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2A1D7" w14:textId="345A9996" w:rsidR="003A260C" w:rsidRDefault="0016577B">
      <w:r>
        <w:rPr>
          <w:noProof/>
        </w:rPr>
        <mc:AlternateContent>
          <mc:Choice Requires="wpg">
            <w:drawing>
              <wp:anchor distT="0" distB="0" distL="114300" distR="114300" simplePos="0" relativeHeight="251658241" behindDoc="1" locked="0" layoutInCell="1" allowOverlap="1" wp14:anchorId="28258219" wp14:editId="12C2E344">
                <wp:simplePos x="0" y="0"/>
                <wp:positionH relativeFrom="page">
                  <wp:align>right</wp:align>
                </wp:positionH>
                <wp:positionV relativeFrom="paragraph">
                  <wp:posOffset>-912214</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BB95880" id="Group 17" o:spid="_x0000_s1026" alt="&quot;&quot;" style="position:absolute;margin-left:541.1pt;margin-top:-71.85pt;width:592.3pt;height:197.3pt;z-index:-251658240;mso-position-horizontal:right;mso-position-horizontal-relative:page;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">
                  <v:imagedata r:id="rId13" o:title=""/>
                </v:shape>
                <w10:wrap anchorx="page"/>
              </v:group>
            </w:pict>
          </mc:Fallback>
        </mc:AlternateContent>
      </w:r>
    </w:p>
    <w:sdt>
      <w:sdtPr>
        <w:id w:val="1433238458"/>
        <w:docPartObj>
          <w:docPartGallery w:val="Cover Pages"/>
          <w:docPartUnique/>
        </w:docPartObj>
      </w:sdtPr>
      <w:sdtContent>
        <w:p w14:paraId="01845CFD" w14:textId="2265BEEF" w:rsidR="00403260" w:rsidRDefault="0028792E">
          <w:r w:rsidRPr="00DD3BAE">
            <w:rPr>
              <w:noProof/>
            </w:rPr>
            <w:drawing>
              <wp:anchor distT="0" distB="0" distL="114300" distR="114300" simplePos="0" relativeHeight="251658242" behindDoc="0" locked="0" layoutInCell="1" allowOverlap="1" wp14:anchorId="7497DBF9" wp14:editId="3A9E1D2E">
                <wp:simplePos x="0" y="0"/>
                <wp:positionH relativeFrom="page">
                  <wp:posOffset>11875</wp:posOffset>
                </wp:positionH>
                <wp:positionV relativeFrom="paragraph">
                  <wp:posOffset>6638241</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p>
        <w:tbl>
          <w:tblPr>
            <w:tblpPr w:leftFromText="187" w:rightFromText="187" w:vertAnchor="page" w:horzAnchor="margin" w:tblpY="2689"/>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28792E" w:rsidRPr="00D74D5B" w14:paraId="436C8144" w14:textId="77777777" w:rsidTr="00066B5F">
            <w:trPr>
              <w:trHeight w:val="311"/>
            </w:trPr>
            <w:tc>
              <w:tcPr>
                <w:tcW w:w="8616" w:type="dxa"/>
                <w:tcMar>
                  <w:top w:w="216" w:type="dxa"/>
                  <w:left w:w="115" w:type="dxa"/>
                  <w:bottom w:w="216" w:type="dxa"/>
                  <w:right w:w="115" w:type="dxa"/>
                </w:tcMar>
              </w:tcPr>
              <w:p w14:paraId="1171523C" w14:textId="77777777" w:rsidR="0028792E" w:rsidRPr="00D74D5B" w:rsidRDefault="0028792E" w:rsidP="00066B5F">
                <w:pPr>
                  <w:pStyle w:val="NoSpacing"/>
                  <w:rPr>
                    <w:color w:val="007559" w:themeColor="accent1"/>
                    <w:sz w:val="24"/>
                  </w:rPr>
                </w:pPr>
              </w:p>
            </w:tc>
          </w:tr>
          <w:tr w:rsidR="0028792E" w:rsidRPr="00D74D5B" w14:paraId="2A3F1C17" w14:textId="77777777" w:rsidTr="00066B5F">
            <w:trPr>
              <w:trHeight w:val="1229"/>
            </w:trPr>
            <w:tc>
              <w:tcPr>
                <w:tcW w:w="8616" w:type="dxa"/>
              </w:tcPr>
              <w:sdt>
                <w:sdtPr>
                  <w:rPr>
                    <w:rFonts w:asciiTheme="majorHAnsi" w:eastAsiaTheme="majorEastAsia" w:hAnsiTheme="majorHAnsi" w:cstheme="majorBidi"/>
                    <w:b/>
                    <w:bCs/>
                    <w:color w:val="007559" w:themeColor="accent1"/>
                    <w:sz w:val="72"/>
                    <w:szCs w:val="72"/>
                  </w:rPr>
                  <w:alias w:val="Title"/>
                  <w:id w:val="-977298427"/>
                  <w:placeholder>
                    <w:docPart w:val="DD7565A5BF074A77A300C33F77263ADF"/>
                  </w:placeholder>
                  <w:dataBinding w:prefixMappings="xmlns:ns0='http://schemas.openxmlformats.org/package/2006/metadata/core-properties' xmlns:ns1='http://purl.org/dc/elements/1.1/'" w:xpath="/ns0:coreProperties[1]/ns1:title[1]" w:storeItemID="{6C3C8BC8-F283-45AE-878A-BAB7291924A1}"/>
                  <w:text/>
                </w:sdtPr>
                <w:sdtContent>
                  <w:p w14:paraId="34A7F3C2" w14:textId="275B81D1" w:rsidR="0028792E" w:rsidRPr="00D74D5B" w:rsidRDefault="00302BAF" w:rsidP="00066B5F">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72"/>
                        <w:szCs w:val="72"/>
                      </w:rPr>
                      <w:t xml:space="preserve">ECT Year 1 Elective self-study </w:t>
                    </w:r>
                    <w:r w:rsidR="00FA3AC2">
                      <w:rPr>
                        <w:rFonts w:asciiTheme="majorHAnsi" w:eastAsiaTheme="majorEastAsia" w:hAnsiTheme="majorHAnsi" w:cstheme="majorBidi"/>
                        <w:b/>
                        <w:bCs/>
                        <w:color w:val="007559" w:themeColor="accent1"/>
                        <w:sz w:val="72"/>
                        <w:szCs w:val="72"/>
                      </w:rPr>
                      <w:t>4</w:t>
                    </w:r>
                    <w:r>
                      <w:rPr>
                        <w:rFonts w:asciiTheme="majorHAnsi" w:eastAsiaTheme="majorEastAsia" w:hAnsiTheme="majorHAnsi" w:cstheme="majorBidi"/>
                        <w:b/>
                        <w:bCs/>
                        <w:color w:val="007559" w:themeColor="accent1"/>
                        <w:sz w:val="72"/>
                        <w:szCs w:val="72"/>
                      </w:rPr>
                      <w:t xml:space="preserve">: </w:t>
                    </w:r>
                    <w:r w:rsidR="00FA3AC2">
                      <w:rPr>
                        <w:rFonts w:asciiTheme="majorHAnsi" w:eastAsiaTheme="majorEastAsia" w:hAnsiTheme="majorHAnsi" w:cstheme="majorBidi"/>
                        <w:b/>
                        <w:bCs/>
                        <w:color w:val="007559" w:themeColor="accent1"/>
                        <w:sz w:val="72"/>
                        <w:szCs w:val="72"/>
                      </w:rPr>
                      <w:t>Retrieval, revisiting and reviewing information</w:t>
                    </w:r>
                  </w:p>
                </w:sdtContent>
              </w:sdt>
            </w:tc>
          </w:tr>
          <w:tr w:rsidR="0028792E" w:rsidRPr="00D74D5B" w14:paraId="7F816A5D" w14:textId="77777777" w:rsidTr="00066B5F">
            <w:trPr>
              <w:trHeight w:val="919"/>
            </w:trPr>
            <w:sdt>
              <w:sdtPr>
                <w:rPr>
                  <w:b/>
                  <w:bCs/>
                  <w:color w:val="007559" w:themeColor="accent1"/>
                  <w:sz w:val="56"/>
                  <w:szCs w:val="56"/>
                </w:rPr>
                <w:alias w:val="Subtitle"/>
                <w:id w:val="-800454870"/>
                <w:placeholder>
                  <w:docPart w:val="8A2CDCA496A745E3B65FDDD9F79BA519"/>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52256430" w14:textId="65777372" w:rsidR="0028792E" w:rsidRPr="00900424" w:rsidRDefault="005834E5" w:rsidP="00066B5F">
                    <w:pPr>
                      <w:pStyle w:val="NoSpacing"/>
                      <w:jc w:val="left"/>
                      <w:rPr>
                        <w:b/>
                        <w:bCs/>
                        <w:color w:val="007559" w:themeColor="accent1"/>
                        <w:sz w:val="24"/>
                      </w:rPr>
                    </w:pPr>
                    <w:r>
                      <w:rPr>
                        <w:b/>
                        <w:bCs/>
                        <w:color w:val="007559" w:themeColor="accent1"/>
                        <w:sz w:val="56"/>
                        <w:szCs w:val="56"/>
                      </w:rPr>
                      <w:t>Memory and learning</w:t>
                    </w:r>
                  </w:p>
                </w:tc>
              </w:sdtContent>
            </w:sdt>
          </w:tr>
          <w:tr w:rsidR="0028792E" w:rsidRPr="00D74D5B" w14:paraId="2F6DFE97" w14:textId="77777777" w:rsidTr="00066B5F">
            <w:trPr>
              <w:trHeight w:val="560"/>
            </w:trPr>
            <w:tc>
              <w:tcPr>
                <w:tcW w:w="8616" w:type="dxa"/>
                <w:tcMar>
                  <w:top w:w="216" w:type="dxa"/>
                  <w:left w:w="115" w:type="dxa"/>
                  <w:bottom w:w="216" w:type="dxa"/>
                  <w:right w:w="115" w:type="dxa"/>
                </w:tcMar>
              </w:tcPr>
              <w:p w14:paraId="22DA6554" w14:textId="77777777" w:rsidR="0028792E" w:rsidRPr="001D4361" w:rsidRDefault="0028792E" w:rsidP="00066B5F">
                <w:pPr>
                  <w:pStyle w:val="NoSpacing"/>
                  <w:jc w:val="left"/>
                  <w:rPr>
                    <w:b/>
                    <w:color w:val="007559" w:themeColor="accent1"/>
                    <w:sz w:val="44"/>
                    <w:szCs w:val="44"/>
                  </w:rPr>
                </w:pPr>
              </w:p>
            </w:tc>
          </w:tr>
          <w:tr w:rsidR="0028792E" w:rsidRPr="00D74D5B" w14:paraId="6E5A928C" w14:textId="77777777" w:rsidTr="00066B5F">
            <w:trPr>
              <w:trHeight w:val="14"/>
            </w:trPr>
            <w:tc>
              <w:tcPr>
                <w:tcW w:w="8616" w:type="dxa"/>
                <w:tcMar>
                  <w:top w:w="216" w:type="dxa"/>
                  <w:left w:w="115" w:type="dxa"/>
                  <w:bottom w:w="216" w:type="dxa"/>
                  <w:right w:w="115" w:type="dxa"/>
                </w:tcMar>
              </w:tcPr>
              <w:p w14:paraId="29CCADBD" w14:textId="77777777" w:rsidR="0028792E" w:rsidRPr="00D97086" w:rsidRDefault="0028792E" w:rsidP="00066B5F">
                <w:pPr>
                  <w:pStyle w:val="NoSpacing"/>
                  <w:rPr>
                    <w:b/>
                    <w:bCs/>
                    <w:color w:val="007559" w:themeColor="accent1"/>
                    <w:sz w:val="32"/>
                    <w:szCs w:val="32"/>
                  </w:rPr>
                </w:pPr>
                <w:r w:rsidRPr="00D97086">
                  <w:rPr>
                    <w:b/>
                    <w:bCs/>
                    <w:color w:val="007559" w:themeColor="accent1"/>
                    <w:sz w:val="32"/>
                    <w:szCs w:val="32"/>
                  </w:rPr>
                  <w:t>Estimated time to complete: 45 minutes</w:t>
                </w:r>
              </w:p>
              <w:p w14:paraId="2C31FF0F" w14:textId="77777777" w:rsidR="0028792E" w:rsidRDefault="0028792E" w:rsidP="00066B5F">
                <w:pPr>
                  <w:pStyle w:val="NoSpacing"/>
                  <w:rPr>
                    <w:b/>
                    <w:bCs/>
                    <w:color w:val="007559" w:themeColor="accent1"/>
                    <w:sz w:val="28"/>
                    <w:szCs w:val="28"/>
                  </w:rPr>
                </w:pPr>
              </w:p>
              <w:p w14:paraId="0B58F278" w14:textId="13029AA7" w:rsidR="0028792E" w:rsidRPr="00685BBB" w:rsidRDefault="0028792E" w:rsidP="00066B5F">
                <w:pPr>
                  <w:pStyle w:val="NoSpacing"/>
                  <w:rPr>
                    <w:b/>
                    <w:bCs/>
                    <w:color w:val="007559" w:themeColor="accent1"/>
                    <w:sz w:val="32"/>
                    <w:szCs w:val="32"/>
                  </w:rPr>
                </w:pPr>
              </w:p>
            </w:tc>
          </w:tr>
          <w:tr w:rsidR="0028792E" w:rsidRPr="00D74D5B" w14:paraId="72790997" w14:textId="77777777" w:rsidTr="00066B5F">
            <w:trPr>
              <w:trHeight w:val="2111"/>
            </w:trPr>
            <w:tc>
              <w:tcPr>
                <w:tcW w:w="8616" w:type="dxa"/>
                <w:shd w:val="clear" w:color="auto" w:fill="007559" w:themeFill="accent1"/>
                <w:tcMar>
                  <w:top w:w="216" w:type="dxa"/>
                  <w:left w:w="115" w:type="dxa"/>
                  <w:bottom w:w="216" w:type="dxa"/>
                  <w:right w:w="115" w:type="dxa"/>
                </w:tcMar>
              </w:tcPr>
              <w:p w14:paraId="23B50477" w14:textId="77777777" w:rsidR="0028792E" w:rsidRPr="00123FE7" w:rsidRDefault="0028792E" w:rsidP="00066B5F">
                <w:r w:rsidRPr="2294651A">
                  <w:rPr>
                    <w:color w:val="FFFFFF" w:themeColor="background1"/>
                  </w:rPr>
                  <w:t>These self-study materials are intended for use as part of a school-led programme for early career teachers in their first</w:t>
                </w:r>
                <w:r>
                  <w:rPr>
                    <w:color w:val="FFFFFF" w:themeColor="background1"/>
                  </w:rPr>
                  <w:t xml:space="preserve"> </w:t>
                </w:r>
                <w:r w:rsidRPr="2294651A">
                  <w:rPr>
                    <w:color w:val="FFFFFF" w:themeColor="background1"/>
                  </w:rPr>
                  <w:t xml:space="preserve">year </w:t>
                </w:r>
                <w:r>
                  <w:rPr>
                    <w:color w:val="FFFFFF" w:themeColor="background1"/>
                  </w:rPr>
                  <w:t xml:space="preserve">on the </w:t>
                </w:r>
                <w:r w:rsidRPr="2294651A">
                  <w:rPr>
                    <w:color w:val="FFFFFF" w:themeColor="background1"/>
                  </w:rPr>
                  <w:t>EC</w:t>
                </w:r>
                <w:r>
                  <w:rPr>
                    <w:color w:val="FFFFFF" w:themeColor="background1"/>
                  </w:rPr>
                  <w:t>T</w:t>
                </w:r>
                <w:r w:rsidRPr="2294651A">
                  <w:rPr>
                    <w:color w:val="FFFFFF" w:themeColor="background1"/>
                  </w:rPr>
                  <w:t xml:space="preserve"> programme. Opportunities for school</w:t>
                </w:r>
                <w:r>
                  <w:rPr>
                    <w:color w:val="FFFFFF" w:themeColor="background1"/>
                  </w:rPr>
                  <w:t xml:space="preserve">s or trusts </w:t>
                </w:r>
                <w:r w:rsidRPr="2294651A">
                  <w:rPr>
                    <w:color w:val="FFFFFF" w:themeColor="background1"/>
                  </w:rPr>
                  <w:t>to add exemplification relevant to their context have been identified. It is suggested that further phase- or subject-specific examples be added to reflect the needs of your programme participants.</w:t>
                </w:r>
              </w:p>
            </w:tc>
          </w:tr>
        </w:tbl>
        <w:p w14:paraId="3EFCC110" w14:textId="4755B4F7" w:rsidR="0028792E" w:rsidRDefault="0028792E" w:rsidP="0028792E">
          <w:r>
            <w:rPr>
              <w:noProof/>
            </w:rPr>
            <w:drawing>
              <wp:anchor distT="0" distB="0" distL="114300" distR="114300" simplePos="0" relativeHeight="251658243" behindDoc="0" locked="0" layoutInCell="1" allowOverlap="1" wp14:anchorId="0E4EE15D" wp14:editId="711AE9F6">
                <wp:simplePos x="0" y="0"/>
                <wp:positionH relativeFrom="margin">
                  <wp:posOffset>3138510</wp:posOffset>
                </wp:positionH>
                <wp:positionV relativeFrom="bottomMargin">
                  <wp:align>top</wp:align>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4" behindDoc="0" locked="0" layoutInCell="1" allowOverlap="1" wp14:anchorId="1D6366AB" wp14:editId="3DE73B5B">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6">
                          <a:extLst>
                            <a:ext uri="{96DAC541-7B7A-43D3-8B79-37D633B846F1}">
                              <asvg:svgBlip xmlns:asvg="http://schemas.microsoft.com/office/drawing/2016/SVG/main" r:embed="rId17"/>
                            </a:ext>
                          </a:extLst>
                        </a:blip>
                        <a:stretch>
                          <a:fillRect/>
                        </a:stretch>
                      </pic:blipFill>
                      <pic:spPr>
                        <a:xfrm>
                          <a:off x="0" y="0"/>
                          <a:ext cx="2279650" cy="240665"/>
                        </a:xfrm>
                        <a:prstGeom prst="rect">
                          <a:avLst/>
                        </a:prstGeom>
                      </pic:spPr>
                    </pic:pic>
                  </a:graphicData>
                </a:graphic>
              </wp:anchor>
            </w:drawing>
          </w:r>
        </w:p>
      </w:sdtContent>
    </w:sdt>
    <w:p w14:paraId="769F3E83" w14:textId="70EF5EA5" w:rsidR="007D4E86" w:rsidRPr="0028792E" w:rsidRDefault="006B7A66" w:rsidP="0028792E">
      <w:pPr>
        <w:rPr>
          <w:rStyle w:val="HeadingChar"/>
          <w:rFonts w:asciiTheme="minorHAnsi" w:hAnsiTheme="minorHAnsi" w:cstheme="minorHAnsi"/>
          <w:b w:val="0"/>
          <w:bCs w:val="0"/>
          <w:color w:val="auto"/>
          <w:sz w:val="24"/>
          <w:szCs w:val="22"/>
        </w:rPr>
      </w:pPr>
      <w:r w:rsidRPr="003A466C">
        <w:rPr>
          <w:noProof/>
          <w:highlight w:val="yellow"/>
        </w:rPr>
        <w:drawing>
          <wp:anchor distT="0" distB="0" distL="114300" distR="114300" simplePos="0" relativeHeight="251658245" behindDoc="0" locked="0" layoutInCell="1" allowOverlap="1" wp14:anchorId="5C9017EB" wp14:editId="67655F9D">
            <wp:simplePos x="0" y="0"/>
            <wp:positionH relativeFrom="column">
              <wp:posOffset>4899660</wp:posOffset>
            </wp:positionH>
            <wp:positionV relativeFrom="paragraph">
              <wp:posOffset>1057275</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B94356" w:rsidRPr="00DD3BAE">
        <w:rPr>
          <w:noProof/>
        </w:rPr>
        <w:drawing>
          <wp:anchor distT="0" distB="0" distL="114300" distR="114300" simplePos="0" relativeHeight="251658240" behindDoc="0" locked="0" layoutInCell="1" allowOverlap="1" wp14:anchorId="004B72C0" wp14:editId="4FE3F977">
            <wp:simplePos x="0" y="0"/>
            <wp:positionH relativeFrom="page">
              <wp:posOffset>1668780</wp:posOffset>
            </wp:positionH>
            <wp:positionV relativeFrom="paragraph">
              <wp:posOffset>685800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7D4E86">
        <w:rPr>
          <w:rStyle w:val="HeadingChar"/>
          <w:b w:val="0"/>
          <w:bCs w:val="0"/>
        </w:rPr>
        <w:br w:type="page"/>
      </w:r>
    </w:p>
    <w:p w14:paraId="2ADA7557" w14:textId="77777777" w:rsidR="0041391F" w:rsidRDefault="0041391F" w:rsidP="00234785">
      <w:pPr>
        <w:pStyle w:val="Heading"/>
        <w:rPr>
          <w:rStyle w:val="HeadingChar"/>
          <w:b/>
          <w:bCs/>
        </w:rPr>
        <w:sectPr w:rsidR="0041391F" w:rsidSect="00F84B5B">
          <w:headerReference w:type="default" r:id="rId22"/>
          <w:footerReference w:type="default" r:id="rId23"/>
          <w:pgSz w:w="11906" w:h="16838"/>
          <w:pgMar w:top="1440" w:right="1440" w:bottom="1440" w:left="1440" w:header="720" w:footer="720" w:gutter="0"/>
          <w:cols w:space="720"/>
        </w:sectPr>
      </w:pPr>
    </w:p>
    <w:p w14:paraId="426A972E" w14:textId="60D0D8DB" w:rsidR="000B393A" w:rsidRDefault="00234785" w:rsidP="00234785">
      <w:pPr>
        <w:pStyle w:val="Heading"/>
        <w:rPr>
          <w:rStyle w:val="HeadingChar"/>
          <w:b/>
          <w:bCs/>
        </w:rPr>
      </w:pPr>
      <w:r w:rsidRPr="00234785">
        <w:rPr>
          <w:rStyle w:val="HeadingChar"/>
          <w:b/>
          <w:bCs/>
        </w:rPr>
        <w:lastRenderedPageBreak/>
        <w:t>Introduction</w:t>
      </w:r>
    </w:p>
    <w:p w14:paraId="64E191C3" w14:textId="2D2ADA9F" w:rsidR="0054604D" w:rsidRPr="0054604D" w:rsidRDefault="0054604D" w:rsidP="0054604D">
      <w:pPr>
        <w:rPr>
          <w:b/>
          <w:bCs/>
        </w:rPr>
      </w:pPr>
      <w:r w:rsidRPr="0054604D">
        <w:rPr>
          <w:b/>
          <w:bCs/>
        </w:rPr>
        <w:t>Approximate time to complete: 3 minutes</w:t>
      </w:r>
    </w:p>
    <w:p w14:paraId="10C8BBB4" w14:textId="456B1C03" w:rsidR="00B221FC" w:rsidRDefault="00B221FC" w:rsidP="00B221FC">
      <w:pPr>
        <w:pStyle w:val="Heading"/>
        <w:rPr>
          <w:rFonts w:asciiTheme="minorHAnsi" w:hAnsiTheme="minorHAnsi" w:cstheme="minorHAnsi"/>
          <w:b w:val="0"/>
          <w:bCs w:val="0"/>
          <w:color w:val="auto"/>
          <w:sz w:val="24"/>
          <w:szCs w:val="22"/>
        </w:rPr>
      </w:pPr>
      <w:r w:rsidRPr="00427364">
        <w:rPr>
          <w:rFonts w:asciiTheme="minorHAnsi" w:hAnsiTheme="minorHAnsi" w:cstheme="minorHAnsi"/>
          <w:b w:val="0"/>
          <w:bCs w:val="0"/>
          <w:color w:val="auto"/>
          <w:sz w:val="24"/>
          <w:szCs w:val="22"/>
        </w:rPr>
        <w:t xml:space="preserve">This </w:t>
      </w:r>
      <w:r>
        <w:rPr>
          <w:rFonts w:asciiTheme="minorHAnsi" w:hAnsiTheme="minorHAnsi" w:cstheme="minorHAnsi"/>
          <w:b w:val="0"/>
          <w:bCs w:val="0"/>
          <w:color w:val="auto"/>
          <w:sz w:val="24"/>
          <w:szCs w:val="22"/>
        </w:rPr>
        <w:t xml:space="preserve">elective </w:t>
      </w:r>
      <w:r w:rsidRPr="00427364">
        <w:rPr>
          <w:rFonts w:asciiTheme="minorHAnsi" w:hAnsiTheme="minorHAnsi" w:cstheme="minorHAnsi"/>
          <w:b w:val="0"/>
          <w:bCs w:val="0"/>
          <w:color w:val="auto"/>
          <w:sz w:val="24"/>
          <w:szCs w:val="22"/>
        </w:rPr>
        <w:t>self-study is part of your personalised pathway in the E</w:t>
      </w:r>
      <w:r w:rsidR="00F22DD1">
        <w:rPr>
          <w:rFonts w:asciiTheme="minorHAnsi" w:hAnsiTheme="minorHAnsi" w:cstheme="minorHAnsi"/>
          <w:b w:val="0"/>
          <w:bCs w:val="0"/>
          <w:color w:val="auto"/>
          <w:sz w:val="24"/>
          <w:szCs w:val="22"/>
        </w:rPr>
        <w:t>arly Career Teacher (ECT)</w:t>
      </w:r>
      <w:r w:rsidRPr="00427364">
        <w:rPr>
          <w:rFonts w:asciiTheme="minorHAnsi" w:hAnsiTheme="minorHAnsi" w:cstheme="minorHAnsi"/>
          <w:b w:val="0"/>
          <w:bCs w:val="0"/>
          <w:color w:val="auto"/>
          <w:sz w:val="24"/>
          <w:szCs w:val="22"/>
        </w:rPr>
        <w:t xml:space="preserve"> programme and focuses </w:t>
      </w:r>
      <w:r>
        <w:rPr>
          <w:rFonts w:asciiTheme="minorHAnsi" w:hAnsiTheme="minorHAnsi" w:cstheme="minorHAnsi"/>
          <w:b w:val="0"/>
          <w:bCs w:val="0"/>
          <w:color w:val="auto"/>
          <w:sz w:val="24"/>
          <w:szCs w:val="22"/>
        </w:rPr>
        <w:t xml:space="preserve">on </w:t>
      </w:r>
      <w:r w:rsidR="00A524B5">
        <w:rPr>
          <w:rFonts w:asciiTheme="minorHAnsi" w:hAnsiTheme="minorHAnsi" w:cstheme="minorHAnsi"/>
          <w:b w:val="0"/>
          <w:bCs w:val="0"/>
          <w:color w:val="auto"/>
          <w:sz w:val="24"/>
          <w:szCs w:val="22"/>
        </w:rPr>
        <w:t xml:space="preserve">continuing </w:t>
      </w:r>
      <w:r w:rsidR="00A524B5" w:rsidRPr="00EF05B7">
        <w:rPr>
          <w:rFonts w:asciiTheme="minorHAnsi" w:hAnsiTheme="minorHAnsi" w:cstheme="minorHAnsi"/>
          <w:b w:val="0"/>
          <w:bCs w:val="0"/>
          <w:color w:val="auto"/>
          <w:sz w:val="24"/>
          <w:szCs w:val="22"/>
        </w:rPr>
        <w:t xml:space="preserve">to </w:t>
      </w:r>
      <w:r w:rsidR="00C76273" w:rsidRPr="00EF05B7">
        <w:rPr>
          <w:rFonts w:asciiTheme="minorHAnsi" w:hAnsiTheme="minorHAnsi" w:cstheme="minorHAnsi"/>
          <w:b w:val="0"/>
          <w:bCs w:val="0"/>
          <w:color w:val="auto"/>
          <w:sz w:val="24"/>
          <w:szCs w:val="22"/>
        </w:rPr>
        <w:t>enhance</w:t>
      </w:r>
      <w:r w:rsidRPr="00EF05B7">
        <w:rPr>
          <w:rFonts w:asciiTheme="minorHAnsi" w:hAnsiTheme="minorHAnsi" w:cstheme="minorHAnsi"/>
          <w:b w:val="0"/>
          <w:bCs w:val="0"/>
          <w:color w:val="auto"/>
          <w:sz w:val="24"/>
          <w:szCs w:val="22"/>
        </w:rPr>
        <w:t xml:space="preserve"> your a</w:t>
      </w:r>
      <w:r w:rsidR="00C76273" w:rsidRPr="00EF05B7">
        <w:rPr>
          <w:rFonts w:asciiTheme="minorHAnsi" w:hAnsiTheme="minorHAnsi" w:cstheme="minorHAnsi"/>
          <w:b w:val="0"/>
          <w:bCs w:val="0"/>
          <w:color w:val="auto"/>
          <w:sz w:val="24"/>
          <w:szCs w:val="22"/>
        </w:rPr>
        <w:t>pproach</w:t>
      </w:r>
      <w:r w:rsidRPr="00EF05B7">
        <w:rPr>
          <w:rFonts w:asciiTheme="minorHAnsi" w:hAnsiTheme="minorHAnsi" w:cstheme="minorHAnsi"/>
          <w:b w:val="0"/>
          <w:bCs w:val="0"/>
          <w:color w:val="auto"/>
          <w:sz w:val="24"/>
          <w:szCs w:val="22"/>
        </w:rPr>
        <w:t xml:space="preserve"> </w:t>
      </w:r>
      <w:r w:rsidR="00883799">
        <w:rPr>
          <w:rFonts w:asciiTheme="minorHAnsi" w:hAnsiTheme="minorHAnsi" w:cstheme="minorHAnsi"/>
          <w:b w:val="0"/>
          <w:bCs w:val="0"/>
          <w:color w:val="auto"/>
          <w:sz w:val="24"/>
          <w:szCs w:val="22"/>
        </w:rPr>
        <w:t xml:space="preserve">to </w:t>
      </w:r>
      <w:r w:rsidR="00FA3AC2">
        <w:rPr>
          <w:rFonts w:asciiTheme="minorHAnsi" w:hAnsiTheme="minorHAnsi" w:cstheme="minorHAnsi"/>
          <w:b w:val="0"/>
          <w:bCs w:val="0"/>
          <w:color w:val="auto"/>
          <w:sz w:val="24"/>
          <w:szCs w:val="22"/>
        </w:rPr>
        <w:t>retrieval, revisiting and reviewing information</w:t>
      </w:r>
      <w:r w:rsidR="00B55E18">
        <w:rPr>
          <w:rFonts w:asciiTheme="minorHAnsi" w:hAnsiTheme="minorHAnsi" w:cstheme="minorHAnsi"/>
          <w:b w:val="0"/>
          <w:bCs w:val="0"/>
          <w:color w:val="auto"/>
          <w:sz w:val="24"/>
          <w:szCs w:val="22"/>
        </w:rPr>
        <w:t>.</w:t>
      </w:r>
    </w:p>
    <w:p w14:paraId="4C249567" w14:textId="77777777" w:rsidR="00603DBA" w:rsidRDefault="008E77FC" w:rsidP="00603DBA">
      <w:r>
        <w:t>It</w:t>
      </w:r>
      <w:r w:rsidR="008A18A7" w:rsidRPr="008A18A7">
        <w:t xml:space="preserve"> builds on the </w:t>
      </w:r>
      <w:r w:rsidR="00B55E18">
        <w:t xml:space="preserve">related </w:t>
      </w:r>
      <w:r w:rsidR="008A18A7">
        <w:t>core self-study</w:t>
      </w:r>
      <w:r w:rsidR="008A18A7" w:rsidRPr="008A18A7">
        <w:t xml:space="preserve"> by offering </w:t>
      </w:r>
      <w:r w:rsidR="00261692">
        <w:t>a range of</w:t>
      </w:r>
      <w:r w:rsidR="008A18A7" w:rsidRPr="008A18A7">
        <w:t xml:space="preserve"> examples and strategies to help </w:t>
      </w:r>
      <w:r w:rsidR="008A18A7" w:rsidRPr="00232C26">
        <w:t xml:space="preserve">you </w:t>
      </w:r>
      <w:r w:rsidR="00FA3AC2">
        <w:t>plan for retrieval, revisiting and reviewing information</w:t>
      </w:r>
      <w:r w:rsidR="00325812" w:rsidRPr="00232C26">
        <w:t xml:space="preserve">. </w:t>
      </w:r>
      <w:r w:rsidR="00603DBA" w:rsidRPr="00805B2D">
        <w:t xml:space="preserve">Each example highlights the </w:t>
      </w:r>
      <w:r w:rsidR="00603DBA">
        <w:t>‘</w:t>
      </w:r>
      <w:r w:rsidR="00603DBA" w:rsidRPr="00805B2D">
        <w:t xml:space="preserve">active </w:t>
      </w:r>
      <w:r w:rsidR="00603DBA">
        <w:t xml:space="preserve">ingredients’ - </w:t>
      </w:r>
      <w:r w:rsidR="00603DBA" w:rsidRPr="00805B2D">
        <w:t>the key elements that make a strategy effective</w:t>
      </w:r>
      <w:r w:rsidR="00603DBA">
        <w:t xml:space="preserve"> – </w:t>
      </w:r>
      <w:r w:rsidR="00603DBA" w:rsidRPr="00805B2D">
        <w:t>so</w:t>
      </w:r>
      <w:r w:rsidR="00603DBA">
        <w:t xml:space="preserve"> that, regardless of your subject or phase,</w:t>
      </w:r>
      <w:r w:rsidR="00603DBA" w:rsidRPr="00805B2D">
        <w:t xml:space="preserve"> you can understand how they work and how to </w:t>
      </w:r>
      <w:r w:rsidR="00603DBA">
        <w:t>enact</w:t>
      </w:r>
      <w:r w:rsidR="00603DBA" w:rsidRPr="00805B2D">
        <w:t xml:space="preserve"> them</w:t>
      </w:r>
      <w:r w:rsidR="00603DBA">
        <w:t xml:space="preserve"> in your own setting</w:t>
      </w:r>
      <w:r w:rsidR="00603DBA" w:rsidRPr="00805B2D">
        <w:t xml:space="preserve">. </w:t>
      </w:r>
    </w:p>
    <w:p w14:paraId="7273665D" w14:textId="77777777" w:rsidR="00654090" w:rsidRDefault="00C916CF" w:rsidP="00DE7C34">
      <w:r>
        <w:t>The elective self-study</w:t>
      </w:r>
      <w:r w:rsidR="000A508A">
        <w:t xml:space="preserve"> </w:t>
      </w:r>
      <w:r w:rsidR="00C07A17" w:rsidRPr="00C07A17">
        <w:t xml:space="preserve">will be structured </w:t>
      </w:r>
      <w:r w:rsidR="00C07A17" w:rsidRPr="00134DC0">
        <w:t>into three</w:t>
      </w:r>
      <w:r w:rsidR="00C07A17" w:rsidRPr="00C07A17">
        <w:t xml:space="preserve"> distinct sections, as outlined in the graphic below. Each section focuses on a different aspect of</w:t>
      </w:r>
      <w:r w:rsidR="00AE5050">
        <w:t xml:space="preserve"> </w:t>
      </w:r>
      <w:r w:rsidR="004D3AD3">
        <w:t>retrieval, revisiting and reviewing information</w:t>
      </w:r>
      <w:r w:rsidR="00C07A17" w:rsidRPr="00C07A17">
        <w:t>. This structure allows you to explore the theory, see its application through practical examples, and understand how these interconnected elements work together.</w:t>
      </w:r>
    </w:p>
    <w:p w14:paraId="026F14FD" w14:textId="6467B33C" w:rsidR="00654090" w:rsidRDefault="006E43F7" w:rsidP="00D106BA">
      <w:pPr>
        <w:rPr>
          <w:b/>
          <w:bCs/>
        </w:rPr>
      </w:pPr>
      <w:r>
        <w:rPr>
          <w:noProof/>
        </w:rPr>
        <w:drawing>
          <wp:inline distT="0" distB="0" distL="0" distR="0" wp14:anchorId="2F6F7F82" wp14:editId="499F93D0">
            <wp:extent cx="5809269" cy="1750827"/>
            <wp:effectExtent l="0" t="0" r="0" b="0"/>
            <wp:docPr id="1007943893" name="Picture 2" descr="A diagram with three connected circular shapes outlined in gradient colours, moving from left to right. Each circle contains a step in a sequence: 'Retrieval versus storage strength'. 'The importance of forgetting', and far right, 'Spaced practice'. The circles are linked by triangular connectors, visually indicating the progression through the step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943893" name="Picture 2" descr="A diagram with three connected circular shapes outlined in gradient colours, moving from left to right. Each circle contains a step in a sequence: 'Retrieval versus storage strength'. 'The importance of forgetting', and far right, 'Spaced practice'. The circles are linked by triangular connectors, visually indicating the progression through the steps.&quot;"/>
                    <pic:cNvPicPr>
                      <a:picLocks noChangeAspect="1" noChangeArrowheads="1"/>
                    </pic:cNvPicPr>
                  </pic:nvPicPr>
                  <pic:blipFill rotWithShape="1">
                    <a:blip r:embed="rId24">
                      <a:extLst>
                        <a:ext uri="{28A0092B-C50C-407E-A947-70E740481C1C}">
                          <a14:useLocalDpi xmlns:a14="http://schemas.microsoft.com/office/drawing/2010/main" val="0"/>
                        </a:ext>
                      </a:extLst>
                    </a:blip>
                    <a:srcRect t="10355" b="11812"/>
                    <a:stretch>
                      <a:fillRect/>
                    </a:stretch>
                  </pic:blipFill>
                  <pic:spPr bwMode="auto">
                    <a:xfrm>
                      <a:off x="0" y="0"/>
                      <a:ext cx="5810250" cy="1751123"/>
                    </a:xfrm>
                    <a:prstGeom prst="rect">
                      <a:avLst/>
                    </a:prstGeom>
                    <a:noFill/>
                    <a:ln>
                      <a:noFill/>
                    </a:ln>
                    <a:extLst>
                      <a:ext uri="{53640926-AAD7-44D8-BBD7-CCE9431645EC}">
                        <a14:shadowObscured xmlns:a14="http://schemas.microsoft.com/office/drawing/2010/main"/>
                      </a:ext>
                    </a:extLst>
                  </pic:spPr>
                </pic:pic>
              </a:graphicData>
            </a:graphic>
          </wp:inline>
        </w:drawing>
      </w:r>
    </w:p>
    <w:p w14:paraId="40976853" w14:textId="73FB155A" w:rsidR="0035042E" w:rsidRPr="0035042E" w:rsidRDefault="00240A4D" w:rsidP="00D106BA">
      <w:pPr>
        <w:rPr>
          <w:b/>
          <w:bCs/>
        </w:rPr>
      </w:pPr>
      <w:r>
        <w:rPr>
          <w:b/>
          <w:bCs/>
        </w:rPr>
        <w:t>Applying your learning</w:t>
      </w:r>
    </w:p>
    <w:p w14:paraId="24BC249F" w14:textId="6C34F2D6" w:rsidR="00D106BA" w:rsidRDefault="00603DBA" w:rsidP="00D106BA">
      <w:r>
        <w:rPr>
          <w:rFonts w:cstheme="minorBidi"/>
        </w:rPr>
        <w:t>Y</w:t>
      </w:r>
      <w:r w:rsidR="00D106BA">
        <w:rPr>
          <w:rFonts w:cstheme="minorBidi"/>
        </w:rPr>
        <w:t xml:space="preserve">ou </w:t>
      </w:r>
      <w:r w:rsidR="00D106BA" w:rsidRPr="00F77895">
        <w:rPr>
          <w:rFonts w:cstheme="minorBidi"/>
        </w:rPr>
        <w:t xml:space="preserve">will </w:t>
      </w:r>
      <w:r w:rsidR="00D106BA" w:rsidRPr="52CD6752">
        <w:rPr>
          <w:rFonts w:cstheme="minorBidi"/>
        </w:rPr>
        <w:t>be prompted to apply</w:t>
      </w:r>
      <w:r w:rsidR="00D106BA" w:rsidRPr="00F77895">
        <w:rPr>
          <w:rFonts w:cstheme="minorBidi"/>
        </w:rPr>
        <w:t xml:space="preserve"> </w:t>
      </w:r>
      <w:r w:rsidR="00D106BA" w:rsidRPr="52CD6752">
        <w:rPr>
          <w:rFonts w:cstheme="minorBidi"/>
        </w:rPr>
        <w:t>the</w:t>
      </w:r>
      <w:r w:rsidR="00D106BA" w:rsidRPr="00F77895">
        <w:rPr>
          <w:rFonts w:cstheme="minorBidi"/>
        </w:rPr>
        <w:t xml:space="preserve"> content of</w:t>
      </w:r>
      <w:r w:rsidR="00D106BA" w:rsidRPr="52CD6752">
        <w:rPr>
          <w:rFonts w:cstheme="minorBidi"/>
        </w:rPr>
        <w:t xml:space="preserve"> this </w:t>
      </w:r>
      <w:r w:rsidR="00D106BA">
        <w:t xml:space="preserve">self-study to a scenario that you might encounter in your school relating to </w:t>
      </w:r>
      <w:r w:rsidR="00654090">
        <w:t>retrieval, revisiting and reviewing information</w:t>
      </w:r>
      <w:r w:rsidR="00D106BA">
        <w:t>.</w:t>
      </w:r>
      <w:r>
        <w:t xml:space="preserve"> </w:t>
      </w:r>
      <w:r w:rsidR="0053774A" w:rsidRPr="008B5DF5">
        <w:t>At the end, you’ll reflect on what you’ve learned. You’ll think about how it fits with your own experiences and what you might do differently in future.</w:t>
      </w:r>
    </w:p>
    <w:tbl>
      <w:tblPr>
        <w:tblStyle w:val="TableGrid1"/>
        <w:tblW w:w="0" w:type="auto"/>
        <w:jc w:val="center"/>
        <w:tblLook w:val="04A0" w:firstRow="1" w:lastRow="0" w:firstColumn="1" w:lastColumn="0" w:noHBand="0" w:noVBand="1"/>
      </w:tblPr>
      <w:tblGrid>
        <w:gridCol w:w="1371"/>
        <w:gridCol w:w="1372"/>
        <w:gridCol w:w="1372"/>
        <w:gridCol w:w="1371"/>
        <w:gridCol w:w="1445"/>
      </w:tblGrid>
      <w:tr w:rsidR="00856791" w14:paraId="51DC9998" w14:textId="77777777" w:rsidTr="00A951AF">
        <w:trPr>
          <w:jc w:val="center"/>
        </w:trPr>
        <w:tc>
          <w:tcPr>
            <w:tcW w:w="1371" w:type="dxa"/>
          </w:tcPr>
          <w:p w14:paraId="60D5AFB1" w14:textId="2558F367" w:rsidR="00856791" w:rsidRDefault="00856791">
            <w:pPr>
              <w:jc w:val="center"/>
            </w:pPr>
            <w:hyperlink w:anchor="eyfsscenariostart" w:history="1">
              <w:r w:rsidRPr="00EE7FC1">
                <w:rPr>
                  <w:rStyle w:val="Hyperlink"/>
                  <w:rFonts w:asciiTheme="minorHAnsi" w:eastAsiaTheme="minorEastAsia" w:hAnsiTheme="minorHAnsi" w:cstheme="minorHAnsi"/>
                  <w:spacing w:val="0"/>
                  <w:kern w:val="0"/>
                </w:rPr>
                <w:t>EYFS</w:t>
              </w:r>
            </w:hyperlink>
          </w:p>
        </w:tc>
        <w:tc>
          <w:tcPr>
            <w:tcW w:w="1372" w:type="dxa"/>
          </w:tcPr>
          <w:p w14:paraId="00C20188" w14:textId="4B508C46" w:rsidR="00856791" w:rsidRDefault="00856791">
            <w:pPr>
              <w:jc w:val="center"/>
            </w:pPr>
            <w:hyperlink w:anchor="primaryscenariostart" w:history="1">
              <w:r w:rsidRPr="004F1204">
                <w:rPr>
                  <w:rStyle w:val="Hyperlink"/>
                  <w:rFonts w:asciiTheme="minorHAnsi" w:eastAsiaTheme="minorEastAsia" w:hAnsiTheme="minorHAnsi" w:cstheme="minorHAnsi"/>
                  <w:spacing w:val="0"/>
                  <w:kern w:val="0"/>
                </w:rPr>
                <w:t>Primary</w:t>
              </w:r>
            </w:hyperlink>
          </w:p>
        </w:tc>
        <w:tc>
          <w:tcPr>
            <w:tcW w:w="1372" w:type="dxa"/>
          </w:tcPr>
          <w:p w14:paraId="2DC164EC" w14:textId="4F4B6045" w:rsidR="00856791" w:rsidRDefault="00856791">
            <w:pPr>
              <w:jc w:val="center"/>
            </w:pPr>
            <w:hyperlink w:anchor="secondaryscenariostart" w:history="1">
              <w:r w:rsidRPr="004F1204">
                <w:rPr>
                  <w:rStyle w:val="Hyperlink"/>
                  <w:rFonts w:asciiTheme="minorHAnsi" w:eastAsiaTheme="minorEastAsia" w:hAnsiTheme="minorHAnsi" w:cstheme="minorHAnsi"/>
                  <w:spacing w:val="0"/>
                  <w:kern w:val="0"/>
                </w:rPr>
                <w:t>Secondary</w:t>
              </w:r>
            </w:hyperlink>
          </w:p>
        </w:tc>
        <w:tc>
          <w:tcPr>
            <w:tcW w:w="1371" w:type="dxa"/>
          </w:tcPr>
          <w:p w14:paraId="6F497325" w14:textId="1C87A299" w:rsidR="00856791" w:rsidRDefault="0083285B" w:rsidP="00D62594">
            <w:pPr>
              <w:jc w:val="center"/>
            </w:pPr>
            <w:hyperlink w:anchor="SENDscenariostart" w:history="1">
              <w:r w:rsidRPr="0064273D">
                <w:rPr>
                  <w:rStyle w:val="Hyperlink"/>
                  <w:rFonts w:asciiTheme="minorHAnsi" w:eastAsiaTheme="minorEastAsia" w:hAnsiTheme="minorHAnsi" w:cstheme="minorHAnsi"/>
                  <w:spacing w:val="0"/>
                  <w:kern w:val="0"/>
                </w:rPr>
                <w:t>S</w:t>
              </w:r>
              <w:r w:rsidRPr="0064273D">
                <w:rPr>
                  <w:rStyle w:val="Hyperlink"/>
                </w:rPr>
                <w:t>pecialist – SEND setting</w:t>
              </w:r>
            </w:hyperlink>
          </w:p>
        </w:tc>
        <w:tc>
          <w:tcPr>
            <w:tcW w:w="1445" w:type="dxa"/>
          </w:tcPr>
          <w:p w14:paraId="6FD34DBC" w14:textId="16559A21" w:rsidR="00856791" w:rsidRDefault="00A951AF" w:rsidP="00D62594">
            <w:pPr>
              <w:jc w:val="center"/>
            </w:pPr>
            <w:hyperlink w:anchor="APscenariostart" w:history="1">
              <w:r w:rsidRPr="006262E3">
                <w:rPr>
                  <w:rStyle w:val="Hyperlink"/>
                  <w:rFonts w:asciiTheme="minorHAnsi" w:eastAsiaTheme="minorEastAsia" w:hAnsiTheme="minorHAnsi" w:cstheme="minorHAnsi"/>
                  <w:spacing w:val="0"/>
                  <w:kern w:val="0"/>
                </w:rPr>
                <w:t xml:space="preserve">Specialist - </w:t>
              </w:r>
              <w:r w:rsidR="00856791" w:rsidRPr="006262E3">
                <w:rPr>
                  <w:rStyle w:val="Hyperlink"/>
                  <w:rFonts w:asciiTheme="minorHAnsi" w:eastAsiaTheme="minorEastAsia" w:hAnsiTheme="minorHAnsi" w:cstheme="minorHAnsi"/>
                  <w:spacing w:val="0"/>
                  <w:kern w:val="0"/>
                </w:rPr>
                <w:t>Alternative pr</w:t>
              </w:r>
              <w:r w:rsidR="00856791" w:rsidRPr="006262E3">
                <w:rPr>
                  <w:rStyle w:val="Hyperlink"/>
                </w:rPr>
                <w:t>ovision</w:t>
              </w:r>
            </w:hyperlink>
          </w:p>
        </w:tc>
      </w:tr>
    </w:tbl>
    <w:p w14:paraId="7E50BFA8" w14:textId="77777777" w:rsidR="00A82BF4" w:rsidRDefault="00A82BF4" w:rsidP="00FD42F7">
      <w:pPr>
        <w:spacing w:before="0" w:after="200"/>
        <w:jc w:val="both"/>
        <w:rPr>
          <w:rStyle w:val="normaltextrun"/>
          <w:b/>
          <w:bCs/>
          <w:color w:val="7030A0"/>
        </w:rPr>
      </w:pPr>
      <w:bookmarkStart w:id="0" w:name="eyfsscenario"/>
    </w:p>
    <w:tbl>
      <w:tblPr>
        <w:tblStyle w:val="Style5"/>
        <w:tblW w:w="0" w:type="auto"/>
        <w:shd w:val="clear" w:color="auto" w:fill="FDE9FD"/>
        <w:tblLook w:val="04A0" w:firstRow="1" w:lastRow="0" w:firstColumn="1" w:lastColumn="0" w:noHBand="0" w:noVBand="1"/>
      </w:tblPr>
      <w:tblGrid>
        <w:gridCol w:w="9016"/>
      </w:tblGrid>
      <w:tr w:rsidR="00A82BF4" w:rsidRPr="00002974" w14:paraId="1B939847" w14:textId="77777777" w:rsidTr="00EA3120">
        <w:tc>
          <w:tcPr>
            <w:tcW w:w="9016" w:type="dxa"/>
            <w:shd w:val="clear" w:color="auto" w:fill="FDE9FD"/>
          </w:tcPr>
          <w:p w14:paraId="72E37886" w14:textId="1B280B17" w:rsidR="00A82BF4" w:rsidRPr="00002974" w:rsidRDefault="00A82BF4" w:rsidP="00EA3120">
            <w:pPr>
              <w:spacing w:before="0" w:after="200"/>
              <w:jc w:val="both"/>
              <w:rPr>
                <w:rFonts w:cstheme="minorBidi"/>
                <w:bCs/>
                <w:color w:val="FF0000"/>
                <w:szCs w:val="24"/>
              </w:rPr>
            </w:pPr>
            <w:r w:rsidRPr="00002974">
              <w:rPr>
                <w:rFonts w:cstheme="minorBidi"/>
                <w:bCs/>
                <w:color w:val="FF0000"/>
                <w:szCs w:val="24"/>
              </w:rPr>
              <w:t xml:space="preserve">Schools </w:t>
            </w:r>
            <w:r>
              <w:rPr>
                <w:rFonts w:cstheme="minorBidi"/>
                <w:bCs/>
                <w:color w:val="FF0000"/>
                <w:szCs w:val="24"/>
              </w:rPr>
              <w:t>should</w:t>
            </w:r>
            <w:r w:rsidRPr="00002974">
              <w:rPr>
                <w:rFonts w:cstheme="minorBidi"/>
                <w:bCs/>
                <w:color w:val="FF0000"/>
                <w:szCs w:val="24"/>
              </w:rPr>
              <w:t xml:space="preserve"> delete any scenarios that are not relevant to their context. </w:t>
            </w:r>
          </w:p>
        </w:tc>
      </w:tr>
    </w:tbl>
    <w:p w14:paraId="422D68DF" w14:textId="77777777" w:rsidR="00603DBA" w:rsidRDefault="00603DBA" w:rsidP="00FD42F7">
      <w:pPr>
        <w:spacing w:before="0" w:after="200"/>
        <w:jc w:val="both"/>
        <w:rPr>
          <w:rStyle w:val="normaltextrun"/>
          <w:b/>
          <w:bCs/>
          <w:color w:val="7030A0"/>
        </w:rPr>
      </w:pPr>
      <w:bookmarkStart w:id="1" w:name="eyfsscenariostart"/>
    </w:p>
    <w:p w14:paraId="6DEFE871" w14:textId="77777777" w:rsidR="00603DBA" w:rsidRDefault="00603DBA">
      <w:pPr>
        <w:spacing w:before="0" w:after="200"/>
        <w:jc w:val="both"/>
        <w:rPr>
          <w:rStyle w:val="normaltextrun"/>
          <w:b/>
          <w:bCs/>
          <w:color w:val="7030A0"/>
        </w:rPr>
      </w:pPr>
      <w:r>
        <w:rPr>
          <w:rStyle w:val="normaltextrun"/>
          <w:b/>
          <w:bCs/>
          <w:color w:val="7030A0"/>
        </w:rPr>
        <w:br w:type="page"/>
      </w:r>
    </w:p>
    <w:p w14:paraId="15AD1A31" w14:textId="631D165D" w:rsidR="00C32A6D" w:rsidRDefault="00C32A6D" w:rsidP="00FD42F7">
      <w:pPr>
        <w:spacing w:before="0" w:after="200"/>
        <w:jc w:val="both"/>
        <w:rPr>
          <w:rStyle w:val="normaltextrun"/>
          <w:b/>
          <w:bCs/>
          <w:color w:val="7030A0"/>
        </w:rPr>
      </w:pPr>
      <w:r>
        <w:rPr>
          <w:rStyle w:val="normaltextrun"/>
          <w:b/>
          <w:bCs/>
          <w:color w:val="7030A0"/>
        </w:rPr>
        <w:lastRenderedPageBreak/>
        <w:t>EYFS</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3DA9E045" w14:textId="77777777">
        <w:tc>
          <w:tcPr>
            <w:tcW w:w="9016" w:type="dxa"/>
          </w:tcPr>
          <w:bookmarkEnd w:id="0"/>
          <w:bookmarkEnd w:id="1"/>
          <w:p w14:paraId="44C4FED5" w14:textId="39FB9CE7" w:rsidR="00564386" w:rsidRPr="00E449B8" w:rsidRDefault="00564386" w:rsidP="00564386">
            <w:pPr>
              <w:rPr>
                <w:rFonts w:eastAsia="Times New Roman"/>
                <w:szCs w:val="24"/>
                <w:lang w:eastAsia="en-GB"/>
              </w:rPr>
            </w:pPr>
            <w:r w:rsidRPr="00E449B8">
              <w:rPr>
                <w:rFonts w:eastAsia="Times New Roman"/>
                <w:szCs w:val="24"/>
                <w:lang w:eastAsia="en-GB"/>
              </w:rPr>
              <w:t>Mr</w:t>
            </w:r>
            <w:r w:rsidR="004E18F0">
              <w:rPr>
                <w:rFonts w:eastAsia="Times New Roman"/>
                <w:szCs w:val="24"/>
                <w:lang w:eastAsia="en-GB"/>
              </w:rPr>
              <w:t>.</w:t>
            </w:r>
            <w:r w:rsidRPr="00E449B8">
              <w:rPr>
                <w:rFonts w:eastAsia="Times New Roman"/>
                <w:szCs w:val="24"/>
                <w:lang w:eastAsia="en-GB"/>
              </w:rPr>
              <w:t xml:space="preserve"> Watkins is a </w:t>
            </w:r>
            <w:r>
              <w:rPr>
                <w:rFonts w:eastAsia="Times New Roman"/>
                <w:szCs w:val="24"/>
                <w:lang w:eastAsia="en-GB"/>
              </w:rPr>
              <w:t>r</w:t>
            </w:r>
            <w:r w:rsidRPr="00E449B8">
              <w:rPr>
                <w:rFonts w:eastAsia="Times New Roman"/>
                <w:szCs w:val="24"/>
                <w:lang w:eastAsia="en-GB"/>
              </w:rPr>
              <w:t>eception teacher</w:t>
            </w:r>
            <w:r>
              <w:rPr>
                <w:rFonts w:eastAsia="Times New Roman"/>
                <w:szCs w:val="24"/>
                <w:lang w:eastAsia="en-GB"/>
              </w:rPr>
              <w:t xml:space="preserve"> whose</w:t>
            </w:r>
            <w:r w:rsidRPr="00E449B8">
              <w:rPr>
                <w:rFonts w:eastAsia="Times New Roman"/>
                <w:szCs w:val="24"/>
                <w:lang w:eastAsia="en-GB"/>
              </w:rPr>
              <w:t xml:space="preserve"> phonics sessions are a key part of each morning. He follows the school’s chosen systematic synthetic phonics programme carefully, delivering short, focused session that include flashcards, songs, actions, and plenty of repetition. During the lesson, his pupils engage well. They join in enthusiastically, blend and segment words with increasing confidence, and often seem to grasp new sounds quickly.</w:t>
            </w:r>
          </w:p>
          <w:p w14:paraId="5470FCAE" w14:textId="3D79576C" w:rsidR="00564386" w:rsidRPr="00E449B8" w:rsidRDefault="00564386" w:rsidP="00564386">
            <w:pPr>
              <w:rPr>
                <w:rFonts w:eastAsia="Times New Roman"/>
                <w:szCs w:val="24"/>
                <w:lang w:eastAsia="en-GB"/>
              </w:rPr>
            </w:pPr>
            <w:r w:rsidRPr="00E449B8">
              <w:rPr>
                <w:rFonts w:eastAsia="Times New Roman"/>
                <w:szCs w:val="24"/>
                <w:lang w:eastAsia="en-GB"/>
              </w:rPr>
              <w:t>But over the weeks, Mr</w:t>
            </w:r>
            <w:r w:rsidR="00B55D41">
              <w:rPr>
                <w:rFonts w:eastAsia="Times New Roman"/>
                <w:szCs w:val="24"/>
                <w:lang w:eastAsia="en-GB"/>
              </w:rPr>
              <w:t>.</w:t>
            </w:r>
            <w:r w:rsidRPr="00E449B8">
              <w:rPr>
                <w:rFonts w:eastAsia="Times New Roman"/>
                <w:szCs w:val="24"/>
                <w:lang w:eastAsia="en-GB"/>
              </w:rPr>
              <w:t xml:space="preserve"> Watkins starts to notice a problem. Although his pupils appear to understand and use new sounds in the moment, they struggle to recall them days later. For example, after teaching the digraph "</w:t>
            </w:r>
            <w:proofErr w:type="spellStart"/>
            <w:r w:rsidRPr="00E449B8">
              <w:rPr>
                <w:rFonts w:eastAsia="Times New Roman"/>
                <w:szCs w:val="24"/>
                <w:lang w:eastAsia="en-GB"/>
              </w:rPr>
              <w:t>th</w:t>
            </w:r>
            <w:proofErr w:type="spellEnd"/>
            <w:r w:rsidRPr="00E449B8">
              <w:rPr>
                <w:rFonts w:eastAsia="Times New Roman"/>
                <w:szCs w:val="24"/>
                <w:lang w:eastAsia="en-GB"/>
              </w:rPr>
              <w:t>" on a Monday, many of his pupils can read and write words like "thin" and "moth" by the end of the session. But when he revisits those words on Friday</w:t>
            </w:r>
            <w:r w:rsidR="003E2FBC">
              <w:rPr>
                <w:rFonts w:eastAsia="Times New Roman"/>
                <w:szCs w:val="24"/>
                <w:lang w:eastAsia="en-GB"/>
              </w:rPr>
              <w:t xml:space="preserve">, </w:t>
            </w:r>
            <w:r w:rsidRPr="00E449B8">
              <w:rPr>
                <w:rFonts w:eastAsia="Times New Roman"/>
                <w:szCs w:val="24"/>
                <w:lang w:eastAsia="en-GB"/>
              </w:rPr>
              <w:t>or worse, the following week</w:t>
            </w:r>
            <w:r w:rsidR="003E2FBC">
              <w:rPr>
                <w:rFonts w:eastAsia="Times New Roman"/>
                <w:szCs w:val="24"/>
                <w:lang w:eastAsia="en-GB"/>
              </w:rPr>
              <w:t xml:space="preserve">, </w:t>
            </w:r>
            <w:r w:rsidRPr="00E449B8">
              <w:rPr>
                <w:rFonts w:eastAsia="Times New Roman"/>
                <w:szCs w:val="24"/>
                <w:lang w:eastAsia="en-GB"/>
              </w:rPr>
              <w:t>the children respond with blank stares. They’ve forgotten what they seemed to know so well just days before.</w:t>
            </w:r>
          </w:p>
          <w:p w14:paraId="0D9A8E1C" w14:textId="77777777" w:rsidR="00564386" w:rsidRPr="00190B45" w:rsidRDefault="00564386" w:rsidP="00564386">
            <w:pPr>
              <w:rPr>
                <w:rFonts w:eastAsia="Times New Roman"/>
                <w:szCs w:val="24"/>
                <w:lang w:eastAsia="en-GB"/>
              </w:rPr>
            </w:pPr>
            <w:r w:rsidRPr="00E449B8">
              <w:rPr>
                <w:rFonts w:eastAsia="Times New Roman"/>
                <w:szCs w:val="24"/>
                <w:lang w:eastAsia="en-GB"/>
              </w:rPr>
              <w:t xml:space="preserve">He notices the same pattern in maths and topic work too. Children who had confidently sorted objects by size last week now need re-teaching. Those who could talk about autumn changes in the environment can't recall the vocabulary when they revisit it during a nature walk. </w:t>
            </w:r>
            <w:r>
              <w:rPr>
                <w:rFonts w:eastAsia="Times New Roman"/>
                <w:szCs w:val="24"/>
                <w:lang w:eastAsia="en-GB"/>
              </w:rPr>
              <w:t>The learning doesn’t seem to be sticking.</w:t>
            </w:r>
            <w:r w:rsidRPr="00E449B8">
              <w:rPr>
                <w:rFonts w:eastAsia="Times New Roman"/>
                <w:szCs w:val="24"/>
                <w:lang w:eastAsia="en-GB"/>
              </w:rPr>
              <w:t xml:space="preserve"> </w:t>
            </w:r>
          </w:p>
          <w:p w14:paraId="18A2EEA5" w14:textId="14153FFF" w:rsidR="00C32A6D" w:rsidRPr="00DE643E" w:rsidRDefault="00564386" w:rsidP="00564386">
            <w:pPr>
              <w:rPr>
                <w:rStyle w:val="normaltextrun"/>
                <w:b/>
                <w:bCs/>
              </w:rPr>
            </w:pPr>
            <w:r w:rsidRPr="00190B45">
              <w:rPr>
                <w:b/>
                <w:bCs/>
              </w:rPr>
              <w:t>As you read the content of the elective self-study, consider what approaches Mr</w:t>
            </w:r>
            <w:r w:rsidR="00627423">
              <w:rPr>
                <w:b/>
                <w:bCs/>
              </w:rPr>
              <w:t>.</w:t>
            </w:r>
            <w:r>
              <w:rPr>
                <w:b/>
                <w:bCs/>
              </w:rPr>
              <w:t xml:space="preserve"> </w:t>
            </w:r>
            <w:r w:rsidRPr="00190B45">
              <w:rPr>
                <w:b/>
                <w:bCs/>
              </w:rPr>
              <w:t>Watkins could use to make his pupils</w:t>
            </w:r>
            <w:r w:rsidR="00A3444D">
              <w:rPr>
                <w:b/>
                <w:bCs/>
              </w:rPr>
              <w:t>’</w:t>
            </w:r>
            <w:r w:rsidRPr="00190B45">
              <w:rPr>
                <w:b/>
                <w:bCs/>
              </w:rPr>
              <w:t xml:space="preserve"> learning </w:t>
            </w:r>
            <w:r w:rsidR="00325812" w:rsidRPr="00190B45">
              <w:rPr>
                <w:b/>
                <w:bCs/>
              </w:rPr>
              <w:t>stick.</w:t>
            </w:r>
            <w:r w:rsidR="00325812">
              <w:rPr>
                <w:rStyle w:val="normaltextrun"/>
                <w:b/>
                <w:bCs/>
              </w:rPr>
              <w:t xml:space="preserve"> </w:t>
            </w:r>
          </w:p>
        </w:tc>
      </w:tr>
    </w:tbl>
    <w:p w14:paraId="390D96FA" w14:textId="77777777" w:rsidR="00C32A6D" w:rsidRDefault="00C32A6D" w:rsidP="00C32A6D">
      <w:pPr>
        <w:spacing w:before="0" w:after="200"/>
        <w:rPr>
          <w:rStyle w:val="normaltextrun"/>
          <w:b/>
          <w:bCs/>
          <w:color w:val="7030A0"/>
        </w:rPr>
      </w:pPr>
    </w:p>
    <w:p w14:paraId="5965BB7A"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2ED61C2D" w14:textId="77777777" w:rsidR="00C32A6D" w:rsidRDefault="00C32A6D" w:rsidP="00C32A6D">
      <w:pPr>
        <w:spacing w:before="0" w:after="200"/>
        <w:rPr>
          <w:rStyle w:val="normaltextrun"/>
          <w:b/>
          <w:bCs/>
          <w:color w:val="7030A0"/>
        </w:rPr>
      </w:pPr>
      <w:bookmarkStart w:id="2" w:name="primaryscenariostart"/>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45A14B42" w14:textId="77777777">
        <w:tc>
          <w:tcPr>
            <w:tcW w:w="9016" w:type="dxa"/>
          </w:tcPr>
          <w:bookmarkEnd w:id="2"/>
          <w:p w14:paraId="5FA592F3" w14:textId="05B50401" w:rsidR="00B64B9D" w:rsidRPr="00803B4A" w:rsidRDefault="00B64B9D" w:rsidP="00B64B9D">
            <w:r w:rsidRPr="00803B4A">
              <w:t>Mr</w:t>
            </w:r>
            <w:r w:rsidR="00A3444D">
              <w:t>.</w:t>
            </w:r>
            <w:r w:rsidRPr="00803B4A">
              <w:t xml:space="preserve"> Watkins </w:t>
            </w:r>
            <w:r>
              <w:t>has</w:t>
            </w:r>
            <w:r w:rsidRPr="00803B4A">
              <w:t xml:space="preserve"> been focusing particularly on literary terminology</w:t>
            </w:r>
            <w:r>
              <w:t xml:space="preserve"> with his Year 5 class</w:t>
            </w:r>
            <w:r w:rsidR="00BE793F">
              <w:t xml:space="preserve">, </w:t>
            </w:r>
            <w:r w:rsidRPr="00803B4A">
              <w:t xml:space="preserve">words like </w:t>
            </w:r>
            <w:r w:rsidRPr="00F96B1E">
              <w:t>metaphor, simile, synonym, and antonym</w:t>
            </w:r>
            <w:r w:rsidR="00BE793F">
              <w:t xml:space="preserve">, </w:t>
            </w:r>
            <w:r w:rsidRPr="00803B4A">
              <w:t>to support pupils in analysing texts more confidently and applying that language in their own writing.</w:t>
            </w:r>
          </w:p>
          <w:p w14:paraId="6E0361F8" w14:textId="731C1786" w:rsidR="00B64B9D" w:rsidRPr="00803B4A" w:rsidRDefault="00B64B9D" w:rsidP="00B64B9D">
            <w:r w:rsidRPr="00803B4A">
              <w:t>He introduces these terms clearly during lessons, often using engaging examples from shared reading texts. His class enjoys identifying similes in poetry and spotting metaphors in stories, and they can usually offer decent definitions when prompted. But Mr</w:t>
            </w:r>
            <w:r w:rsidR="00D87840">
              <w:t>.</w:t>
            </w:r>
            <w:r w:rsidRPr="00803B4A">
              <w:t xml:space="preserve"> Watkins has noticed a recurring issue: when it comes to writing independently</w:t>
            </w:r>
            <w:r w:rsidR="00D87840">
              <w:t xml:space="preserve">, </w:t>
            </w:r>
            <w:r w:rsidRPr="00F52652">
              <w:t>especially in response to questions like “What technique has the writer used here?”</w:t>
            </w:r>
            <w:r w:rsidR="00D87840">
              <w:t xml:space="preserve">, </w:t>
            </w:r>
            <w:r w:rsidRPr="00803B4A">
              <w:t>his pupils struggle to recall and use the correct terminology. Instead of writing that “the author uses a metaphor to compare the storm to a lion,” they’ll say something vague like, “The author is being descriptive,” or “It’s like a comparison thing.”</w:t>
            </w:r>
          </w:p>
          <w:p w14:paraId="12D2644D" w14:textId="1B3957B1" w:rsidR="00B64B9D" w:rsidRPr="00B97175" w:rsidRDefault="00B64B9D" w:rsidP="00B64B9D">
            <w:pPr>
              <w:rPr>
                <w:rStyle w:val="normaltextrun"/>
              </w:rPr>
            </w:pPr>
            <w:r w:rsidRPr="00803B4A">
              <w:t>Mr</w:t>
            </w:r>
            <w:r w:rsidR="009D3D76">
              <w:t>.</w:t>
            </w:r>
            <w:r w:rsidRPr="00803B4A">
              <w:t xml:space="preserve"> Watkins realises that although he’s teaching these key terms explicitly, he’s not giving pupils enough opportunities to retrieve and reuse them over time. The terminology is being introduced and applied once or twice, but it’s not becoming fluent. </w:t>
            </w:r>
          </w:p>
          <w:p w14:paraId="07D30631" w14:textId="5B36716E" w:rsidR="00E631A1" w:rsidRPr="007A28EC" w:rsidRDefault="00B64B9D" w:rsidP="00B64B9D">
            <w:pPr>
              <w:rPr>
                <w:rStyle w:val="normaltextrun"/>
                <w:b/>
                <w:bCs/>
              </w:rPr>
            </w:pPr>
            <w:r w:rsidRPr="00B97175">
              <w:rPr>
                <w:rStyle w:val="normaltextrun"/>
                <w:b/>
                <w:bCs/>
              </w:rPr>
              <w:t>As you read the content of the elective self-study, consider what approaches Mr</w:t>
            </w:r>
            <w:r w:rsidR="003813FF">
              <w:rPr>
                <w:rStyle w:val="normaltextrun"/>
                <w:b/>
                <w:bCs/>
              </w:rPr>
              <w:t>.</w:t>
            </w:r>
            <w:r>
              <w:rPr>
                <w:rStyle w:val="normaltextrun"/>
                <w:b/>
                <w:bCs/>
              </w:rPr>
              <w:t xml:space="preserve"> Watkins</w:t>
            </w:r>
            <w:r w:rsidRPr="00B97175">
              <w:rPr>
                <w:rStyle w:val="normaltextrun"/>
                <w:b/>
                <w:bCs/>
              </w:rPr>
              <w:t xml:space="preserve"> could use to support </w:t>
            </w:r>
            <w:r>
              <w:rPr>
                <w:rStyle w:val="normaltextrun"/>
                <w:b/>
                <w:bCs/>
              </w:rPr>
              <w:t>his pupils to make their learning stick.</w:t>
            </w:r>
          </w:p>
        </w:tc>
      </w:tr>
    </w:tbl>
    <w:p w14:paraId="57D10B6D" w14:textId="77777777" w:rsidR="00C32A6D" w:rsidRDefault="00C32A6D" w:rsidP="00C32A6D">
      <w:pPr>
        <w:spacing w:before="0" w:after="200"/>
        <w:rPr>
          <w:rStyle w:val="normaltextrun"/>
          <w:b/>
          <w:bCs/>
          <w:color w:val="7030A0"/>
        </w:rPr>
      </w:pPr>
    </w:p>
    <w:p w14:paraId="09B03662"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482302A7" w14:textId="77777777" w:rsidR="00C32A6D" w:rsidRDefault="00C32A6D" w:rsidP="00C32A6D">
      <w:pPr>
        <w:spacing w:before="0" w:after="200"/>
        <w:rPr>
          <w:rStyle w:val="normaltextrun"/>
          <w:b/>
          <w:bCs/>
          <w:color w:val="7030A0"/>
        </w:rPr>
      </w:pPr>
      <w:bookmarkStart w:id="3" w:name="secondaryscenariostart"/>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C32A6D" w14:paraId="6E005475" w14:textId="77777777">
        <w:tc>
          <w:tcPr>
            <w:tcW w:w="9016" w:type="dxa"/>
          </w:tcPr>
          <w:bookmarkEnd w:id="3"/>
          <w:p w14:paraId="501C5628" w14:textId="17BF622C" w:rsidR="005A7D51" w:rsidRPr="004D1A03" w:rsidRDefault="005A7D51" w:rsidP="005A7D51">
            <w:r w:rsidRPr="004D1A03">
              <w:t>Mr</w:t>
            </w:r>
            <w:r w:rsidR="003813FF">
              <w:t>.</w:t>
            </w:r>
            <w:r w:rsidRPr="004D1A03">
              <w:t xml:space="preserve"> Watkins</w:t>
            </w:r>
            <w:r>
              <w:t xml:space="preserve">, a secondary school drama teacher, wants to support his </w:t>
            </w:r>
            <w:r w:rsidRPr="004D1A03">
              <w:t xml:space="preserve">Key Stage 3 pupils </w:t>
            </w:r>
            <w:r>
              <w:t xml:space="preserve">to </w:t>
            </w:r>
            <w:r w:rsidRPr="004D1A03">
              <w:t>develop both creative confidence and a solid understanding of the subject’s core vocabulary. This term, he’s been focusing on performance techniques and key dramatic terminology</w:t>
            </w:r>
            <w:r w:rsidR="00201A66">
              <w:t xml:space="preserve">, </w:t>
            </w:r>
            <w:r w:rsidRPr="004D1A03">
              <w:t>words like proxemics, gesture, tone, inflection, freeze frame, and status. These are all vital for pupils to analyse performances, justify their choices in devising work, and reflect critically in their written evaluations.</w:t>
            </w:r>
          </w:p>
          <w:p w14:paraId="6A222F78" w14:textId="60058D53" w:rsidR="005A7D51" w:rsidRPr="004D1A03" w:rsidRDefault="005A7D51" w:rsidP="005A7D51">
            <w:r w:rsidRPr="004D1A03">
              <w:t>In lessons, Mr</w:t>
            </w:r>
            <w:r w:rsidR="00201A66">
              <w:t>.</w:t>
            </w:r>
            <w:r w:rsidRPr="004D1A03">
              <w:t xml:space="preserve"> Watkins introduces the terms during practical tasks. For example, when rehearsing a scripted scene, he’ll pause to discuss how body language and proximity between characters can suggest status or tension. Pupils nod along, use the terms during discussion, and can often identify them in examples. But when it comes to writing their reflections or evaluations</w:t>
            </w:r>
            <w:r w:rsidR="000D2B26">
              <w:t xml:space="preserve">, </w:t>
            </w:r>
            <w:r w:rsidRPr="004D1A03">
              <w:t>especially in assessed work</w:t>
            </w:r>
            <w:r w:rsidR="00F908ED">
              <w:t xml:space="preserve">, </w:t>
            </w:r>
            <w:r w:rsidRPr="004D1A03">
              <w:t>Mr</w:t>
            </w:r>
            <w:r w:rsidR="00F908ED">
              <w:t>.</w:t>
            </w:r>
            <w:r w:rsidRPr="004D1A03">
              <w:t xml:space="preserve"> Watkins notices a worrying trend. Pupils are reverting to vague language like “the character stood close” or “spoke angrily,” instead of saying “used proxemics to suggest dominance” or “used a harsh tone to show anger.”</w:t>
            </w:r>
          </w:p>
          <w:p w14:paraId="3C8400DC" w14:textId="77777777" w:rsidR="005A7D51" w:rsidRDefault="005A7D51" w:rsidP="005A7D51">
            <w:r w:rsidRPr="004D1A03">
              <w:t xml:space="preserve">Despite covering the vocabulary in multiple units, pupils don’t seem to be retaining the terms well enough to apply them independently and fluently. </w:t>
            </w:r>
          </w:p>
          <w:p w14:paraId="425FBDC7" w14:textId="500BA5E8" w:rsidR="00C32A6D" w:rsidRPr="007A28EC" w:rsidRDefault="005A7D51" w:rsidP="005A7D51">
            <w:pPr>
              <w:rPr>
                <w:rStyle w:val="normaltextrun"/>
                <w:b/>
                <w:bCs/>
              </w:rPr>
            </w:pPr>
            <w:r w:rsidRPr="00B97175">
              <w:rPr>
                <w:b/>
                <w:bCs/>
              </w:rPr>
              <w:t xml:space="preserve">As you read the content of the elective self-study, consider what approaches </w:t>
            </w:r>
            <w:r>
              <w:rPr>
                <w:b/>
                <w:bCs/>
              </w:rPr>
              <w:t>Mr</w:t>
            </w:r>
            <w:r w:rsidR="00F908ED">
              <w:rPr>
                <w:b/>
                <w:bCs/>
              </w:rPr>
              <w:t>.</w:t>
            </w:r>
            <w:r>
              <w:rPr>
                <w:b/>
                <w:bCs/>
              </w:rPr>
              <w:t xml:space="preserve"> Watkins</w:t>
            </w:r>
            <w:r w:rsidRPr="00B97175">
              <w:rPr>
                <w:b/>
                <w:bCs/>
              </w:rPr>
              <w:t xml:space="preserve"> c</w:t>
            </w:r>
            <w:r w:rsidR="00286AC8">
              <w:rPr>
                <w:b/>
                <w:bCs/>
              </w:rPr>
              <w:t>ould</w:t>
            </w:r>
            <w:r w:rsidRPr="00B97175">
              <w:rPr>
                <w:b/>
                <w:bCs/>
              </w:rPr>
              <w:t xml:space="preserve"> use to support </w:t>
            </w:r>
            <w:r>
              <w:rPr>
                <w:b/>
                <w:bCs/>
              </w:rPr>
              <w:t>his pupils to make their learning stick</w:t>
            </w:r>
            <w:r w:rsidRPr="00B97175">
              <w:rPr>
                <w:b/>
                <w:bCs/>
              </w:rPr>
              <w:t>.</w:t>
            </w:r>
          </w:p>
        </w:tc>
      </w:tr>
    </w:tbl>
    <w:p w14:paraId="1DB4EC31" w14:textId="77777777" w:rsidR="00C32A6D" w:rsidRDefault="00C32A6D" w:rsidP="00C32A6D">
      <w:pPr>
        <w:spacing w:before="0" w:after="200"/>
        <w:rPr>
          <w:rStyle w:val="normaltextrun"/>
          <w:b/>
          <w:bCs/>
          <w:color w:val="7030A0"/>
        </w:rPr>
      </w:pPr>
    </w:p>
    <w:p w14:paraId="40D5C5A1"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640B834F" w14:textId="37097D1F" w:rsidR="00C32A6D" w:rsidRDefault="00CF36ED" w:rsidP="00C32A6D">
      <w:pPr>
        <w:spacing w:before="0" w:after="200"/>
        <w:rPr>
          <w:rStyle w:val="normaltextrun"/>
          <w:b/>
          <w:bCs/>
          <w:color w:val="7030A0"/>
        </w:rPr>
      </w:pPr>
      <w:bookmarkStart w:id="4" w:name="SENDscenariostart"/>
      <w:r>
        <w:rPr>
          <w:rStyle w:val="normaltextrun"/>
          <w:b/>
          <w:bCs/>
          <w:color w:val="7030A0"/>
        </w:rPr>
        <w:lastRenderedPageBreak/>
        <w:t xml:space="preserve">Specialist - </w:t>
      </w:r>
      <w:r w:rsidR="00C32A6D">
        <w:rPr>
          <w:rStyle w:val="normaltextrun"/>
          <w:b/>
          <w:bCs/>
          <w:color w:val="7030A0"/>
        </w:rPr>
        <w:t>SEND s</w:t>
      </w:r>
      <w:r w:rsidR="00A82BF4">
        <w:rPr>
          <w:rStyle w:val="normaltextrun"/>
          <w:b/>
          <w:bCs/>
          <w:color w:val="7030A0"/>
        </w:rPr>
        <w:t>etting</w:t>
      </w:r>
      <w:r w:rsidR="00C32A6D"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3E09F8A2" w14:textId="77777777">
        <w:tc>
          <w:tcPr>
            <w:tcW w:w="8996" w:type="dxa"/>
          </w:tcPr>
          <w:bookmarkEnd w:id="4"/>
          <w:p w14:paraId="5268CECA" w14:textId="15E40973" w:rsidR="00DA4C28" w:rsidRPr="00BD6CFA" w:rsidRDefault="00DA4C28" w:rsidP="00DA4C28">
            <w:r w:rsidRPr="00BD6CFA">
              <w:t>Mr</w:t>
            </w:r>
            <w:r w:rsidR="00F908ED">
              <w:t>.</w:t>
            </w:r>
            <w:r w:rsidRPr="00BD6CFA">
              <w:t xml:space="preserve"> Watkins works in a specialist provision for pupils with a range of Special Educational Needs and Disabilities (SEND), including speech, language and communication needs, autism spectrum condition, and moderate learning difficulties. He teaches a small Key Stage 3 class that follows a highly structured, personalised curriculum focused on developing functional literacy, communication skills, and foundational knowledge across subjects.</w:t>
            </w:r>
          </w:p>
          <w:p w14:paraId="19D1FA05" w14:textId="1C42AD5B" w:rsidR="00DA4C28" w:rsidRPr="00BD6CFA" w:rsidRDefault="00DA4C28" w:rsidP="00DA4C28">
            <w:r w:rsidRPr="00BD6CFA">
              <w:t>One of Mr</w:t>
            </w:r>
            <w:r w:rsidR="00790456">
              <w:t>.</w:t>
            </w:r>
            <w:r w:rsidRPr="00BD6CFA">
              <w:t xml:space="preserve"> Watkins’ ongoing challenges is helping pupils </w:t>
            </w:r>
            <w:r w:rsidRPr="00A46DD9">
              <w:t>retain key vocabulary</w:t>
            </w:r>
            <w:r w:rsidRPr="00BD6CFA">
              <w:t xml:space="preserve"> and concepts they’ve already encountered. He notices that while pupils may appear to understand new words or ideas in the moment</w:t>
            </w:r>
            <w:r w:rsidR="00704A2D">
              <w:t xml:space="preserve">, </w:t>
            </w:r>
            <w:r w:rsidRPr="00BD6CFA">
              <w:t>especially when supported by visuals, repetition, and modelling</w:t>
            </w:r>
            <w:r w:rsidR="00704A2D">
              <w:t xml:space="preserve">, </w:t>
            </w:r>
            <w:r w:rsidRPr="00BD6CFA">
              <w:t>they often struggle to recall and apply them a few days or weeks later. For example, in a recent PSHE lesson on emotions, pupils confidently identified words like frustrated, nervous, and relieved using emotion cards and role play. But in a follow-up session a week later, most couldn’t recall or define the words without significant prompting.</w:t>
            </w:r>
          </w:p>
          <w:p w14:paraId="1538C5D3" w14:textId="4501390D" w:rsidR="00C32A6D" w:rsidRPr="007A28EC" w:rsidRDefault="00DA4C28" w:rsidP="00DA4C28">
            <w:pPr>
              <w:rPr>
                <w:rStyle w:val="normaltextrun"/>
                <w:b/>
                <w:bCs/>
              </w:rPr>
            </w:pPr>
            <w:r w:rsidRPr="00B97175">
              <w:rPr>
                <w:b/>
                <w:bCs/>
              </w:rPr>
              <w:t>As you read the content of the elective self-study, consider what approaches Mr</w:t>
            </w:r>
            <w:r w:rsidR="001542C8">
              <w:rPr>
                <w:b/>
                <w:bCs/>
              </w:rPr>
              <w:t>.</w:t>
            </w:r>
            <w:r>
              <w:rPr>
                <w:b/>
                <w:bCs/>
              </w:rPr>
              <w:t xml:space="preserve"> Watkins</w:t>
            </w:r>
            <w:r w:rsidRPr="00B97175">
              <w:rPr>
                <w:b/>
                <w:bCs/>
              </w:rPr>
              <w:t xml:space="preserve"> c</w:t>
            </w:r>
            <w:r w:rsidR="00286AC8">
              <w:rPr>
                <w:b/>
                <w:bCs/>
              </w:rPr>
              <w:t>ould</w:t>
            </w:r>
            <w:r w:rsidRPr="00B97175">
              <w:rPr>
                <w:b/>
                <w:bCs/>
              </w:rPr>
              <w:t xml:space="preserve"> use to support </w:t>
            </w:r>
            <w:r>
              <w:rPr>
                <w:b/>
                <w:bCs/>
              </w:rPr>
              <w:t>his pupils to make their learning stick.</w:t>
            </w:r>
          </w:p>
        </w:tc>
      </w:tr>
    </w:tbl>
    <w:p w14:paraId="1F94358C" w14:textId="77777777" w:rsidR="00C32A6D" w:rsidRDefault="00C32A6D" w:rsidP="00C32A6D">
      <w:pPr>
        <w:spacing w:before="0" w:after="200"/>
        <w:rPr>
          <w:rStyle w:val="normaltextrun"/>
          <w:b/>
          <w:bCs/>
          <w:color w:val="7030A0"/>
        </w:rPr>
      </w:pPr>
    </w:p>
    <w:p w14:paraId="13D6F568" w14:textId="77777777" w:rsidR="00C32A6D" w:rsidRDefault="00C32A6D" w:rsidP="00C32A6D">
      <w:pPr>
        <w:spacing w:before="0" w:after="200"/>
        <w:jc w:val="both"/>
        <w:rPr>
          <w:rStyle w:val="normaltextrun"/>
          <w:b/>
          <w:bCs/>
          <w:color w:val="7030A0"/>
        </w:rPr>
      </w:pPr>
      <w:r>
        <w:rPr>
          <w:rStyle w:val="normaltextrun"/>
          <w:b/>
          <w:bCs/>
          <w:color w:val="7030A0"/>
        </w:rPr>
        <w:br w:type="page"/>
      </w:r>
    </w:p>
    <w:p w14:paraId="38915D70" w14:textId="1D863E33" w:rsidR="00C32A6D" w:rsidRDefault="00CF36ED" w:rsidP="00C32A6D">
      <w:pPr>
        <w:spacing w:before="0" w:after="200"/>
        <w:rPr>
          <w:rStyle w:val="normaltextrun"/>
          <w:b/>
          <w:bCs/>
          <w:color w:val="7030A0"/>
        </w:rPr>
      </w:pPr>
      <w:bookmarkStart w:id="5" w:name="APscenariostart"/>
      <w:r>
        <w:rPr>
          <w:rStyle w:val="normaltextrun"/>
          <w:b/>
          <w:bCs/>
          <w:color w:val="7030A0"/>
        </w:rPr>
        <w:lastRenderedPageBreak/>
        <w:t xml:space="preserve">Specialist - </w:t>
      </w:r>
      <w:r w:rsidR="00C32A6D">
        <w:rPr>
          <w:rStyle w:val="normaltextrun"/>
          <w:b/>
          <w:bCs/>
          <w:color w:val="7030A0"/>
        </w:rPr>
        <w:t>Alternative provision</w:t>
      </w:r>
      <w:r w:rsidR="00C32A6D"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32A6D" w14:paraId="5C0EE9FF" w14:textId="77777777">
        <w:tc>
          <w:tcPr>
            <w:tcW w:w="9016" w:type="dxa"/>
          </w:tcPr>
          <w:bookmarkEnd w:id="5"/>
          <w:p w14:paraId="106B299F" w14:textId="7165E6DD" w:rsidR="0079588F" w:rsidRPr="00F714B8" w:rsidRDefault="0079588F" w:rsidP="0079588F">
            <w:r w:rsidRPr="00F714B8">
              <w:t>Mr</w:t>
            </w:r>
            <w:r w:rsidR="001542C8">
              <w:t>.</w:t>
            </w:r>
            <w:r w:rsidRPr="00F714B8">
              <w:t xml:space="preserve"> Watkins teaches a small Key Stage 2 group in an Alternative Provision setting for pupils who have been excluded or are at risk of exclusion from mainstream education. </w:t>
            </w:r>
          </w:p>
          <w:p w14:paraId="7A286A23" w14:textId="3D008C8E" w:rsidR="0079588F" w:rsidRPr="00F714B8" w:rsidRDefault="0079588F" w:rsidP="0079588F">
            <w:r w:rsidRPr="00F714B8">
              <w:t>One of the recurring challenges Mr</w:t>
            </w:r>
            <w:r w:rsidR="001542C8">
              <w:t>.</w:t>
            </w:r>
            <w:r w:rsidRPr="00F714B8">
              <w:t xml:space="preserve"> Watkins faces is helping pupils remember key learning, especially vocabulary and basic concepts across English, maths, and topic work. He notices that pupils may appear to grasp new material during a session</w:t>
            </w:r>
            <w:r w:rsidR="007864BD">
              <w:t xml:space="preserve">, </w:t>
            </w:r>
            <w:r w:rsidRPr="00F714B8">
              <w:t>especially when lessons are practical or discussion-based</w:t>
            </w:r>
            <w:r w:rsidR="007864BD">
              <w:t xml:space="preserve">, </w:t>
            </w:r>
            <w:r w:rsidRPr="00F714B8">
              <w:t>but often struggle to recall or apply it the next day. This becomes particularly apparent in writing tasks, where terms like adjective, verb, or simile vanish from pupils' working memory, even though they were confident using them just a day or two earlier.</w:t>
            </w:r>
          </w:p>
          <w:p w14:paraId="07E7A0C2" w14:textId="591CFB07" w:rsidR="00C32A6D" w:rsidRPr="007A28EC" w:rsidRDefault="0079588F" w:rsidP="0079588F">
            <w:pPr>
              <w:rPr>
                <w:rStyle w:val="normaltextrun"/>
                <w:b/>
                <w:bCs/>
              </w:rPr>
            </w:pPr>
            <w:r w:rsidRPr="00D96CF3">
              <w:rPr>
                <w:b/>
                <w:bCs/>
              </w:rPr>
              <w:t>As you read the content of the elective self-study, consider what approaches Mr</w:t>
            </w:r>
            <w:r w:rsidR="0089641A">
              <w:rPr>
                <w:b/>
                <w:bCs/>
              </w:rPr>
              <w:t>.</w:t>
            </w:r>
            <w:r>
              <w:rPr>
                <w:b/>
                <w:bCs/>
              </w:rPr>
              <w:t xml:space="preserve"> Watkins</w:t>
            </w:r>
            <w:r w:rsidRPr="00D96CF3">
              <w:rPr>
                <w:b/>
                <w:bCs/>
              </w:rPr>
              <w:t xml:space="preserve"> c</w:t>
            </w:r>
            <w:r w:rsidR="00286AC8">
              <w:rPr>
                <w:b/>
                <w:bCs/>
              </w:rPr>
              <w:t>ould</w:t>
            </w:r>
            <w:r w:rsidRPr="00D96CF3">
              <w:rPr>
                <w:b/>
                <w:bCs/>
              </w:rPr>
              <w:t xml:space="preserve"> use to support </w:t>
            </w:r>
            <w:r>
              <w:rPr>
                <w:b/>
                <w:bCs/>
              </w:rPr>
              <w:t>his pupils to make their learning stick.</w:t>
            </w:r>
          </w:p>
        </w:tc>
      </w:tr>
    </w:tbl>
    <w:p w14:paraId="4333CC54" w14:textId="77777777" w:rsidR="00C32A6D" w:rsidRDefault="00C32A6D" w:rsidP="00C32A6D">
      <w:pPr>
        <w:spacing w:before="0" w:after="200"/>
        <w:rPr>
          <w:rStyle w:val="normaltextrun"/>
          <w:b/>
          <w:bCs/>
          <w:color w:val="7030A0"/>
        </w:rPr>
      </w:pPr>
    </w:p>
    <w:p w14:paraId="66CE5B1A" w14:textId="77777777" w:rsidR="00E42BCA" w:rsidRDefault="00E42BCA">
      <w:pPr>
        <w:spacing w:before="0" w:after="200"/>
        <w:jc w:val="both"/>
        <w:rPr>
          <w:rStyle w:val="normaltextrun"/>
          <w:b/>
          <w:bCs/>
          <w:color w:val="7030A0"/>
        </w:rPr>
      </w:pPr>
    </w:p>
    <w:p w14:paraId="6756232A" w14:textId="77777777" w:rsidR="00E42BCA" w:rsidRDefault="00E42BCA">
      <w:pPr>
        <w:spacing w:before="0" w:after="200"/>
        <w:jc w:val="both"/>
        <w:rPr>
          <w:rStyle w:val="normaltextrun"/>
          <w:b/>
          <w:bCs/>
          <w:color w:val="7030A0"/>
        </w:rPr>
      </w:pPr>
    </w:p>
    <w:p w14:paraId="381A3346" w14:textId="77777777" w:rsidR="00E42BCA" w:rsidRDefault="00E42BCA">
      <w:pPr>
        <w:spacing w:before="0" w:after="200"/>
        <w:jc w:val="both"/>
        <w:rPr>
          <w:rStyle w:val="normaltextrun"/>
          <w:b/>
          <w:bCs/>
          <w:color w:val="7030A0"/>
        </w:rPr>
      </w:pPr>
    </w:p>
    <w:p w14:paraId="03DA447A" w14:textId="77777777" w:rsidR="00E42BCA" w:rsidRDefault="00E42BCA">
      <w:pPr>
        <w:spacing w:before="0" w:after="200"/>
        <w:jc w:val="both"/>
        <w:rPr>
          <w:rStyle w:val="normaltextrun"/>
          <w:b/>
          <w:bCs/>
          <w:color w:val="7030A0"/>
        </w:rPr>
      </w:pPr>
    </w:p>
    <w:p w14:paraId="35407492" w14:textId="77777777" w:rsidR="00E42BCA" w:rsidRDefault="00E42BCA">
      <w:pPr>
        <w:spacing w:before="0" w:after="200"/>
        <w:jc w:val="both"/>
        <w:rPr>
          <w:rStyle w:val="normaltextrun"/>
          <w:b/>
          <w:bCs/>
          <w:color w:val="7030A0"/>
        </w:rPr>
      </w:pPr>
    </w:p>
    <w:p w14:paraId="5038A844" w14:textId="77777777" w:rsidR="00E42BCA" w:rsidRDefault="00E42BCA">
      <w:pPr>
        <w:spacing w:before="0" w:after="200"/>
        <w:jc w:val="both"/>
        <w:rPr>
          <w:rStyle w:val="normaltextrun"/>
          <w:b/>
          <w:bCs/>
          <w:color w:val="7030A0"/>
        </w:rPr>
      </w:pPr>
    </w:p>
    <w:p w14:paraId="33577382" w14:textId="77777777" w:rsidR="00E42BCA" w:rsidRDefault="00E42BCA">
      <w:pPr>
        <w:spacing w:before="0" w:after="200"/>
        <w:jc w:val="both"/>
        <w:rPr>
          <w:rStyle w:val="normaltextrun"/>
          <w:b/>
          <w:bCs/>
          <w:color w:val="7030A0"/>
        </w:rPr>
      </w:pPr>
    </w:p>
    <w:p w14:paraId="0DA00D8B" w14:textId="7073E8C9" w:rsidR="00984E0B" w:rsidRPr="004207E8" w:rsidRDefault="003E0185" w:rsidP="004207E8">
      <w:pPr>
        <w:spacing w:before="0" w:after="200"/>
        <w:jc w:val="both"/>
        <w:rPr>
          <w:rFonts w:cstheme="minorBidi"/>
          <w:bCs/>
          <w:szCs w:val="24"/>
        </w:rPr>
      </w:pPr>
      <w:r>
        <w:rPr>
          <w:rFonts w:cstheme="minorBidi"/>
          <w:b/>
          <w:szCs w:val="24"/>
        </w:rPr>
        <w:br w:type="page"/>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86394A" w:rsidRPr="00C22AD9" w14:paraId="6C88776A" w14:textId="77777777" w:rsidTr="67467A7A">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1AB56BD8" w14:textId="353320B2" w:rsidR="0086394A" w:rsidRPr="00C22AD9" w:rsidRDefault="0086394A" w:rsidP="00D62594">
            <w:pPr>
              <w:jc w:val="center"/>
            </w:pPr>
            <w:bookmarkStart w:id="6" w:name="contentspage"/>
            <w:r w:rsidRPr="00C22AD9">
              <w:rPr>
                <w:b/>
                <w:bCs/>
              </w:rPr>
              <w:lastRenderedPageBreak/>
              <w:t>Content</w:t>
            </w:r>
            <w:bookmarkEnd w:id="6"/>
          </w:p>
        </w:tc>
        <w:tc>
          <w:tcPr>
            <w:tcW w:w="1500" w:type="dxa"/>
            <w:tcBorders>
              <w:top w:val="single" w:sz="6" w:space="0" w:color="auto"/>
              <w:left w:val="single" w:sz="6" w:space="0" w:color="auto"/>
              <w:bottom w:val="single" w:sz="6" w:space="0" w:color="auto"/>
              <w:right w:val="single" w:sz="6" w:space="0" w:color="auto"/>
            </w:tcBorders>
            <w:shd w:val="clear" w:color="auto" w:fill="004B62" w:themeFill="text1"/>
            <w:vAlign w:val="center"/>
            <w:hideMark/>
          </w:tcPr>
          <w:p w14:paraId="3CF70BB2" w14:textId="77777777" w:rsidR="0086394A" w:rsidRPr="00C22AD9" w:rsidRDefault="0086394A">
            <w:r w:rsidRPr="00C22AD9">
              <w:t> </w:t>
            </w:r>
          </w:p>
        </w:tc>
      </w:tr>
      <w:tr w:rsidR="00DA5920" w:rsidRPr="00C22AD9" w14:paraId="467278BE" w14:textId="77777777" w:rsidTr="00DE78E5">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A5A0FD9" w14:textId="5DE8F172" w:rsidR="00DA5920" w:rsidRPr="00DE78E5" w:rsidRDefault="008A635F" w:rsidP="00D62594">
            <w:pPr>
              <w:ind w:left="57"/>
              <w:rPr>
                <w:b/>
                <w:bCs/>
                <w:color w:val="0070C0"/>
              </w:rPr>
            </w:pPr>
            <w:r w:rsidRPr="008A635F">
              <w:rPr>
                <w:b/>
                <w:bCs/>
              </w:rPr>
              <w:t>Section 1:</w:t>
            </w:r>
            <w:r>
              <w:t xml:space="preserve"> </w:t>
            </w:r>
            <w:hyperlink w:anchor="section1" w:history="1">
              <w:r w:rsidR="0079588F" w:rsidRPr="00DE78E5">
                <w:rPr>
                  <w:rStyle w:val="Hyperlink"/>
                  <w:b/>
                  <w:bCs/>
                  <w:color w:val="0070C0"/>
                </w:rPr>
                <w:t xml:space="preserve">Retrieval </w:t>
              </w:r>
              <w:r w:rsidR="00D7598A" w:rsidRPr="00DE78E5">
                <w:rPr>
                  <w:rStyle w:val="Hyperlink"/>
                  <w:b/>
                  <w:bCs/>
                  <w:color w:val="0070C0"/>
                </w:rPr>
                <w:t>versus</w:t>
              </w:r>
              <w:r w:rsidR="0079588F" w:rsidRPr="00DE78E5">
                <w:rPr>
                  <w:rStyle w:val="Hyperlink"/>
                  <w:b/>
                  <w:bCs/>
                  <w:color w:val="0070C0"/>
                </w:rPr>
                <w:t xml:space="preserve"> storage strength</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C1ED8DC" w14:textId="780E43F4" w:rsidR="00DA5920" w:rsidRPr="00DE78E5" w:rsidRDefault="00DA5920" w:rsidP="00DA5920">
            <w:r w:rsidRPr="00DE78E5">
              <w:t>Page </w:t>
            </w:r>
            <w:r w:rsidR="004548FD" w:rsidRPr="00DE78E5">
              <w:t>9</w:t>
            </w:r>
          </w:p>
        </w:tc>
      </w:tr>
      <w:tr w:rsidR="00DA5920" w:rsidRPr="00C22AD9" w14:paraId="60374753" w14:textId="77777777" w:rsidTr="00DE78E5">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308EDE93" w14:textId="0FE03F93" w:rsidR="00DA5920" w:rsidRPr="00DE78E5" w:rsidRDefault="008A635F" w:rsidP="00D62594">
            <w:pPr>
              <w:ind w:left="57"/>
              <w:rPr>
                <w:b/>
                <w:bCs/>
                <w:color w:val="0070C0"/>
              </w:rPr>
            </w:pPr>
            <w:r w:rsidRPr="008A635F">
              <w:rPr>
                <w:b/>
                <w:bCs/>
              </w:rPr>
              <w:t xml:space="preserve">Section </w:t>
            </w:r>
            <w:r>
              <w:rPr>
                <w:b/>
                <w:bCs/>
              </w:rPr>
              <w:t>2:</w:t>
            </w:r>
            <w:r>
              <w:t xml:space="preserve"> </w:t>
            </w:r>
            <w:hyperlink w:anchor="section2" w:history="1">
              <w:r w:rsidR="0079588F" w:rsidRPr="00DE78E5">
                <w:rPr>
                  <w:rStyle w:val="Hyperlink"/>
                  <w:b/>
                  <w:bCs/>
                  <w:color w:val="0070C0"/>
                </w:rPr>
                <w:t>The importance of forgetting</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3FD872A" w14:textId="44DE2B62" w:rsidR="00DA5920" w:rsidRPr="00DE78E5" w:rsidRDefault="00DA5920" w:rsidP="00DA5920">
            <w:r w:rsidRPr="00DE78E5">
              <w:t xml:space="preserve">Page </w:t>
            </w:r>
            <w:r w:rsidR="00A83480" w:rsidRPr="00DE78E5">
              <w:t>1</w:t>
            </w:r>
            <w:r w:rsidR="005D19C6" w:rsidRPr="00DE78E5">
              <w:t>2</w:t>
            </w:r>
          </w:p>
        </w:tc>
      </w:tr>
      <w:tr w:rsidR="0096514A" w:rsidRPr="00C22AD9" w14:paraId="4D1FC656" w14:textId="77777777" w:rsidTr="00DE78E5">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AC876D" w14:textId="78C5608A" w:rsidR="0096514A" w:rsidRPr="00DE78E5" w:rsidRDefault="008A635F" w:rsidP="00D62594">
            <w:pPr>
              <w:ind w:left="57"/>
              <w:rPr>
                <w:b/>
                <w:bCs/>
                <w:color w:val="0070C0"/>
              </w:rPr>
            </w:pPr>
            <w:r w:rsidRPr="008A635F">
              <w:rPr>
                <w:b/>
                <w:bCs/>
              </w:rPr>
              <w:t xml:space="preserve">Section </w:t>
            </w:r>
            <w:r>
              <w:rPr>
                <w:b/>
                <w:bCs/>
              </w:rPr>
              <w:t>3:</w:t>
            </w:r>
            <w:r>
              <w:t xml:space="preserve"> </w:t>
            </w:r>
            <w:hyperlink w:anchor="section3" w:history="1">
              <w:r w:rsidR="0079588F" w:rsidRPr="00DE78E5">
                <w:rPr>
                  <w:rStyle w:val="Hyperlink"/>
                  <w:b/>
                  <w:bCs/>
                  <w:color w:val="0070C0"/>
                </w:rPr>
                <w:t>Spaced practice</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D45077" w14:textId="3547A3E2" w:rsidR="0096514A" w:rsidRPr="00DE78E5" w:rsidRDefault="004E4113" w:rsidP="00DA5920">
            <w:r w:rsidRPr="00DE78E5">
              <w:t>Page 1</w:t>
            </w:r>
            <w:r w:rsidR="005D19C6" w:rsidRPr="00DE78E5">
              <w:t>5</w:t>
            </w:r>
          </w:p>
        </w:tc>
      </w:tr>
      <w:tr w:rsidR="00DA5920" w:rsidRPr="00C22AD9" w14:paraId="3E3A8C69" w14:textId="77777777" w:rsidTr="00DE78E5">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786F12" w14:textId="5C522C8F" w:rsidR="00DA5920" w:rsidRPr="00DE78E5" w:rsidRDefault="00DA5920" w:rsidP="00D62594">
            <w:pPr>
              <w:ind w:left="57"/>
              <w:rPr>
                <w:rStyle w:val="normaltextrun"/>
                <w:b/>
                <w:bCs/>
                <w:color w:val="0070C0"/>
              </w:rPr>
            </w:pPr>
            <w:hyperlink w:anchor="applyingyourlearning" w:history="1">
              <w:r w:rsidRPr="00DE78E5">
                <w:rPr>
                  <w:rStyle w:val="Hyperlink"/>
                  <w:b/>
                  <w:bCs/>
                  <w:color w:val="0070C0"/>
                </w:rPr>
                <w:t>Applying your learning: scenarios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tcPr>
          <w:p w14:paraId="7849B1E5" w14:textId="247F4314" w:rsidR="00DA5920" w:rsidRPr="00DE78E5" w:rsidRDefault="00DA5920" w:rsidP="00DA5920">
            <w:r w:rsidRPr="00DE78E5">
              <w:t xml:space="preserve">Page </w:t>
            </w:r>
            <w:r w:rsidR="0020196E" w:rsidRPr="00DE78E5">
              <w:t>1</w:t>
            </w:r>
            <w:r w:rsidR="006B01FC" w:rsidRPr="00DE78E5">
              <w:t>8</w:t>
            </w:r>
          </w:p>
        </w:tc>
      </w:tr>
      <w:tr w:rsidR="00DA5920" w:rsidRPr="00C22AD9" w14:paraId="121F3CD7" w14:textId="77777777" w:rsidTr="00DE78E5">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3B818BD" w14:textId="6FB7EDBF" w:rsidR="00DA5920" w:rsidRPr="00DE78E5" w:rsidRDefault="00DA5920" w:rsidP="00D62594">
            <w:pPr>
              <w:ind w:left="57"/>
              <w:rPr>
                <w:b/>
                <w:bCs/>
                <w:color w:val="0070C0"/>
              </w:rPr>
            </w:pPr>
            <w:hyperlink w:anchor="Summary" w:history="1">
              <w:r w:rsidRPr="00DE78E5">
                <w:rPr>
                  <w:rStyle w:val="Hyperlink"/>
                  <w:b/>
                  <w:bCs/>
                  <w:color w:val="0070C0"/>
                </w:rPr>
                <w:t>Summary </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0899DF7C" w14:textId="60325298" w:rsidR="00DA5920" w:rsidRPr="00DE78E5" w:rsidRDefault="00DA5920" w:rsidP="00DA5920">
            <w:r w:rsidRPr="00DE78E5">
              <w:t xml:space="preserve">Page </w:t>
            </w:r>
            <w:r w:rsidR="00201973" w:rsidRPr="00DE78E5">
              <w:t>2</w:t>
            </w:r>
            <w:r w:rsidR="006B01FC" w:rsidRPr="00DE78E5">
              <w:t>5</w:t>
            </w:r>
          </w:p>
        </w:tc>
      </w:tr>
      <w:tr w:rsidR="00DA5920" w:rsidRPr="00C22AD9" w14:paraId="24CEFD7A" w14:textId="77777777" w:rsidTr="00DE78E5">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536DBEB3" w14:textId="47D71468" w:rsidR="00DA5920" w:rsidRPr="00DE78E5" w:rsidRDefault="00DA5920" w:rsidP="00D62594">
            <w:pPr>
              <w:ind w:left="57"/>
              <w:rPr>
                <w:b/>
                <w:bCs/>
                <w:color w:val="0070C0"/>
              </w:rPr>
            </w:pPr>
            <w:hyperlink w:anchor="nextsteps" w:history="1">
              <w:r w:rsidRPr="00DE78E5">
                <w:rPr>
                  <w:rStyle w:val="Hyperlink"/>
                  <w:b/>
                  <w:bCs/>
                  <w:color w:val="0070C0"/>
                </w:rPr>
                <w:t xml:space="preserve">Next </w:t>
              </w:r>
              <w:r w:rsidR="00D74639" w:rsidRPr="00DE78E5">
                <w:rPr>
                  <w:rStyle w:val="Hyperlink"/>
                  <w:b/>
                  <w:bCs/>
                  <w:color w:val="0070C0"/>
                </w:rPr>
                <w:t>s</w:t>
              </w:r>
              <w:r w:rsidRPr="00DE78E5">
                <w:rPr>
                  <w:rStyle w:val="Hyperlink"/>
                  <w:b/>
                  <w:bCs/>
                  <w:color w:val="0070C0"/>
                </w:rPr>
                <w:t>teps</w:t>
              </w:r>
            </w:hyperlink>
          </w:p>
        </w:tc>
        <w:tc>
          <w:tcPr>
            <w:tcW w:w="150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3439B484" w14:textId="21A759F0" w:rsidR="00DA5920" w:rsidRPr="00DE78E5" w:rsidRDefault="00DA5920" w:rsidP="00DA5920">
            <w:r w:rsidRPr="00DE78E5">
              <w:t xml:space="preserve">Page </w:t>
            </w:r>
            <w:r w:rsidR="0020196E" w:rsidRPr="00DE78E5">
              <w:t>2</w:t>
            </w:r>
            <w:r w:rsidR="006B01FC" w:rsidRPr="00DE78E5">
              <w:t>6</w:t>
            </w:r>
          </w:p>
        </w:tc>
      </w:tr>
      <w:tr w:rsidR="00DA5920" w:rsidRPr="00C22AD9" w14:paraId="26F92A0F"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33DEFCC6" w14:textId="19E4F55E" w:rsidR="00DA5920" w:rsidRPr="00DE78E5" w:rsidRDefault="00DA5920" w:rsidP="00D62594">
            <w:pPr>
              <w:ind w:left="57"/>
              <w:rPr>
                <w:b/>
                <w:bCs/>
                <w:color w:val="FFFFFF" w:themeColor="background1"/>
              </w:rPr>
            </w:pPr>
            <w:hyperlink w:anchor="RelatedITTECFStatements" w:history="1">
              <w:r w:rsidRPr="00DE78E5">
                <w:rPr>
                  <w:rStyle w:val="Hyperlink"/>
                  <w:b/>
                  <w:bCs/>
                  <w:color w:val="FFFFFF" w:themeColor="background1"/>
                </w:rPr>
                <w:t>Related Initial Teacher Training and Early Career Framework statements </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0C940E67" w14:textId="47A63E8E" w:rsidR="00DA5920" w:rsidRPr="00DE78E5" w:rsidRDefault="00DA5920" w:rsidP="00DA5920">
            <w:pPr>
              <w:rPr>
                <w:b/>
                <w:bCs/>
                <w:color w:val="FFFFFF" w:themeColor="background1"/>
              </w:rPr>
            </w:pPr>
            <w:r w:rsidRPr="00DE78E5">
              <w:rPr>
                <w:b/>
                <w:bCs/>
                <w:color w:val="FFFFFF" w:themeColor="background1"/>
              </w:rPr>
              <w:t xml:space="preserve">Page </w:t>
            </w:r>
            <w:r w:rsidR="006B01FC" w:rsidRPr="00DE78E5">
              <w:rPr>
                <w:b/>
                <w:bCs/>
                <w:color w:val="FFFFFF" w:themeColor="background1"/>
              </w:rPr>
              <w:t>28</w:t>
            </w:r>
          </w:p>
        </w:tc>
      </w:tr>
      <w:tr w:rsidR="00155464" w:rsidRPr="00C22AD9" w14:paraId="656CFE0A"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ABF8ED1" w14:textId="59F7E15F" w:rsidR="00155464" w:rsidRPr="00DE78E5" w:rsidRDefault="00155464" w:rsidP="00D62594">
            <w:pPr>
              <w:ind w:left="57"/>
              <w:rPr>
                <w:b/>
                <w:bCs/>
              </w:rPr>
            </w:pPr>
            <w:hyperlink w:anchor="useofAI" w:history="1">
              <w:r w:rsidRPr="00DE78E5">
                <w:rPr>
                  <w:rStyle w:val="Hyperlink"/>
                  <w:b/>
                  <w:bCs/>
                  <w:color w:val="FFFFFF" w:themeColor="background1"/>
                </w:rPr>
                <w:t xml:space="preserve">Use of </w:t>
              </w:r>
              <w:r w:rsidR="00C1741A" w:rsidRPr="00DE78E5">
                <w:rPr>
                  <w:rStyle w:val="Hyperlink"/>
                  <w:b/>
                  <w:bCs/>
                  <w:color w:val="FFFFFF" w:themeColor="background1"/>
                </w:rPr>
                <w:t>artificial</w:t>
              </w:r>
              <w:r w:rsidRPr="00DE78E5">
                <w:rPr>
                  <w:rStyle w:val="Hyperlink"/>
                  <w:b/>
                  <w:bCs/>
                  <w:color w:val="FFFFFF" w:themeColor="background1"/>
                </w:rPr>
                <w:t xml:space="preserve"> inte</w:t>
              </w:r>
              <w:r w:rsidR="00C1741A" w:rsidRPr="00DE78E5">
                <w:rPr>
                  <w:rStyle w:val="Hyperlink"/>
                  <w:b/>
                  <w:bCs/>
                  <w:color w:val="FFFFFF" w:themeColor="background1"/>
                </w:rPr>
                <w:t>lligence</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1D6B866" w14:textId="528D9D6A" w:rsidR="00155464" w:rsidRPr="00DE78E5" w:rsidRDefault="00155464" w:rsidP="00DA5920">
            <w:pPr>
              <w:rPr>
                <w:b/>
                <w:bCs/>
                <w:color w:val="FFFFFF" w:themeColor="background1"/>
              </w:rPr>
            </w:pPr>
            <w:r w:rsidRPr="00DE78E5">
              <w:rPr>
                <w:b/>
                <w:bCs/>
                <w:color w:val="FFFFFF" w:themeColor="background1"/>
              </w:rPr>
              <w:t xml:space="preserve">Page </w:t>
            </w:r>
            <w:r w:rsidR="006B01FC" w:rsidRPr="00DE78E5">
              <w:rPr>
                <w:b/>
                <w:bCs/>
                <w:color w:val="FFFFFF" w:themeColor="background1"/>
              </w:rPr>
              <w:t>29</w:t>
            </w:r>
          </w:p>
        </w:tc>
      </w:tr>
      <w:tr w:rsidR="00DA5920" w:rsidRPr="00C22AD9" w14:paraId="51500807" w14:textId="77777777">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698A" w:themeFill="text1" w:themeFillTint="E6"/>
            <w:vAlign w:val="center"/>
          </w:tcPr>
          <w:p w14:paraId="1E695199" w14:textId="573F6BD4" w:rsidR="00DA5920" w:rsidRPr="00DE78E5" w:rsidRDefault="00DA5920" w:rsidP="00D62594">
            <w:pPr>
              <w:ind w:left="57"/>
              <w:rPr>
                <w:rStyle w:val="normaltextrun"/>
                <w:b/>
                <w:bCs/>
                <w:color w:val="FFFFFF" w:themeColor="background1"/>
              </w:rPr>
            </w:pPr>
            <w:hyperlink w:anchor="References" w:history="1">
              <w:r w:rsidRPr="00DE78E5">
                <w:rPr>
                  <w:rStyle w:val="Hyperlink"/>
                  <w:b/>
                  <w:bCs/>
                  <w:color w:val="FFFFFF" w:themeColor="background1"/>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00698A" w:themeFill="text1" w:themeFillTint="E6"/>
          </w:tcPr>
          <w:p w14:paraId="496C0D88" w14:textId="3D432E33" w:rsidR="00DA5920" w:rsidRPr="00DE78E5" w:rsidRDefault="00DA5920" w:rsidP="00DA5920">
            <w:pPr>
              <w:rPr>
                <w:b/>
                <w:bCs/>
                <w:color w:val="FFFFFF" w:themeColor="background1"/>
              </w:rPr>
            </w:pPr>
            <w:r w:rsidRPr="00DE78E5">
              <w:rPr>
                <w:b/>
                <w:bCs/>
                <w:color w:val="FFFFFF" w:themeColor="background1"/>
              </w:rPr>
              <w:t xml:space="preserve">Page </w:t>
            </w:r>
            <w:r w:rsidR="004E4113" w:rsidRPr="00DE78E5">
              <w:rPr>
                <w:b/>
                <w:bCs/>
                <w:color w:val="FFFFFF" w:themeColor="background1"/>
              </w:rPr>
              <w:t>3</w:t>
            </w:r>
            <w:r w:rsidR="006B01FC" w:rsidRPr="00DE78E5">
              <w:rPr>
                <w:b/>
                <w:bCs/>
                <w:color w:val="FFFFFF" w:themeColor="background1"/>
              </w:rPr>
              <w:t>0</w:t>
            </w:r>
          </w:p>
        </w:tc>
      </w:tr>
    </w:tbl>
    <w:p w14:paraId="296D0A11" w14:textId="77777777" w:rsidR="00F225C5" w:rsidRDefault="00F225C5">
      <w:pPr>
        <w:spacing w:before="0" w:after="200"/>
        <w:jc w:val="both"/>
      </w:pPr>
    </w:p>
    <w:tbl>
      <w:tblPr>
        <w:tblStyle w:val="Style5"/>
        <w:tblW w:w="0" w:type="auto"/>
        <w:tblLook w:val="04A0" w:firstRow="1" w:lastRow="0" w:firstColumn="1" w:lastColumn="0" w:noHBand="0" w:noVBand="1"/>
      </w:tblPr>
      <w:tblGrid>
        <w:gridCol w:w="9016"/>
      </w:tblGrid>
      <w:tr w:rsidR="00F225C5" w14:paraId="5C2EB0D0" w14:textId="77777777" w:rsidTr="00157E60">
        <w:tc>
          <w:tcPr>
            <w:tcW w:w="9016" w:type="dxa"/>
            <w:shd w:val="clear" w:color="auto" w:fill="FDE9FD"/>
          </w:tcPr>
          <w:p w14:paraId="3BB2FA07" w14:textId="77777777" w:rsidR="00F225C5" w:rsidRDefault="00F225C5" w:rsidP="00EA3120">
            <w:pPr>
              <w:spacing w:before="0" w:after="200"/>
              <w:jc w:val="both"/>
              <w:rPr>
                <w:rStyle w:val="normaltextrun"/>
                <w:color w:val="FF0000"/>
              </w:rPr>
            </w:pPr>
            <w:r w:rsidRPr="00DE3B66">
              <w:rPr>
                <w:rStyle w:val="normaltextrun"/>
                <w:color w:val="FF0000"/>
              </w:rPr>
              <w:t>Schools may need to amend the page numbers in this Content table as they may have altered when adding their own examples.</w:t>
            </w:r>
          </w:p>
        </w:tc>
      </w:tr>
    </w:tbl>
    <w:p w14:paraId="2750EE40" w14:textId="742ACFA6" w:rsidR="007B0316" w:rsidRDefault="007B0316">
      <w:pPr>
        <w:spacing w:before="0" w:after="200"/>
        <w:jc w:val="both"/>
      </w:pPr>
      <w:r>
        <w:br w:type="page"/>
      </w:r>
    </w:p>
    <w:p w14:paraId="1CE9F6D4" w14:textId="77777777" w:rsidR="00E379A6" w:rsidRDefault="00E379A6" w:rsidP="00E379A6">
      <w:pPr>
        <w:pStyle w:val="Heading"/>
      </w:pPr>
      <w:bookmarkStart w:id="7" w:name="section1"/>
      <w:bookmarkStart w:id="8" w:name="retrievalvsstorage"/>
      <w:r>
        <w:lastRenderedPageBreak/>
        <w:t>Retrieval Vs. storage strength</w:t>
      </w:r>
    </w:p>
    <w:bookmarkEnd w:id="7"/>
    <w:p w14:paraId="56AEECBE" w14:textId="77777777" w:rsidR="00E379A6" w:rsidRPr="001C4ABD" w:rsidRDefault="00E379A6" w:rsidP="00E379A6">
      <w:pPr>
        <w:pStyle w:val="subheading11"/>
      </w:pPr>
      <w:r>
        <w:t>Approximate time to complete: 7 minutes</w:t>
      </w:r>
    </w:p>
    <w:bookmarkEnd w:id="8"/>
    <w:p w14:paraId="0FBD2B0A" w14:textId="77777777" w:rsidR="00E379A6" w:rsidRDefault="00E379A6" w:rsidP="00E379A6">
      <w:pPr>
        <w:pStyle w:val="Subheading"/>
      </w:pPr>
      <w:r w:rsidRPr="00B97175">
        <w:t>A reminder of what the evidence says</w:t>
      </w:r>
    </w:p>
    <w:p w14:paraId="6728D554" w14:textId="2136C3F5" w:rsidR="00E379A6" w:rsidRPr="00F329E9" w:rsidRDefault="00E379A6" w:rsidP="00E379A6">
      <w:r w:rsidRPr="00F329E9">
        <w:t>Retrieval practice is a powerful learning strategy that strengthens memory by encouraging pupils to actively recall information, rather than passively reread or restudy it. This process improves both retrieval strength (how easily information is accessed) and storage strength (how deeply it is embedded). When pupils can recall knowledge effortlessly, they become fluent, freeing up their working memory and allowing greater capacity for new learning</w:t>
      </w:r>
      <w:r w:rsidR="00374913">
        <w:t xml:space="preserve">, </w:t>
      </w:r>
      <w:r w:rsidRPr="00F329E9">
        <w:t>an essential factor in building intrinsic motivation.</w:t>
      </w:r>
    </w:p>
    <w:p w14:paraId="248CE849" w14:textId="52FB23E1" w:rsidR="00E379A6" w:rsidRPr="00F329E9" w:rsidRDefault="00E379A6" w:rsidP="00E379A6">
      <w:r w:rsidRPr="00F329E9">
        <w:t>Effective retrieval practice takes various forms, including multiple-choice questions, true/false statements, retrieval grids, and problem-solving tasks. It should be appropriately challenging</w:t>
      </w:r>
      <w:r w:rsidR="008D4549">
        <w:t xml:space="preserve">, </w:t>
      </w:r>
      <w:r w:rsidRPr="00F329E9">
        <w:t>"uncomfortable but doable"</w:t>
      </w:r>
      <w:r w:rsidR="008D4549">
        <w:t xml:space="preserve">, </w:t>
      </w:r>
      <w:r w:rsidRPr="00F329E9">
        <w:t>so pupils retrieve some, but not necessarily all, of the information. Teachers should avoid recapping content beforehand to allow genuine retrieval. Feedback enhances the benefits of retrieval, aiding knowledge flexibility and application across different contexts.</w:t>
      </w:r>
    </w:p>
    <w:p w14:paraId="4CB7FA28" w14:textId="77777777" w:rsidR="00E379A6" w:rsidRPr="00F329E9" w:rsidRDefault="00E379A6" w:rsidP="00E379A6">
      <w:r w:rsidRPr="00F329E9">
        <w:t>Retrieval practice is especially beneficial for pupils with SEND, who often have reduced working memory and fewer schemata in long-term memory. For these learners, starting with material they already know builds confidence and avoids frustration. Retrieval should be used as a learning strategy, not an assessment tool, and should balance known and new content.</w:t>
      </w:r>
    </w:p>
    <w:p w14:paraId="4904AEDE" w14:textId="77777777" w:rsidR="00E379A6" w:rsidRDefault="00E379A6" w:rsidP="00E379A6">
      <w:r w:rsidRPr="004478C6">
        <w:t>The speed at which knowledge can be recalled depends on two key factors:</w:t>
      </w:r>
    </w:p>
    <w:p w14:paraId="53B5486C" w14:textId="77777777" w:rsidR="00E379A6" w:rsidRDefault="00E379A6" w:rsidP="009121B6">
      <w:pPr>
        <w:pStyle w:val="ListParagraph"/>
        <w:numPr>
          <w:ilvl w:val="0"/>
          <w:numId w:val="8"/>
        </w:numPr>
      </w:pPr>
      <w:r w:rsidRPr="004C7CDC">
        <w:rPr>
          <w:b/>
          <w:bCs/>
        </w:rPr>
        <w:t>retrieval strength</w:t>
      </w:r>
      <w:r w:rsidRPr="004478C6">
        <w:t xml:space="preserve"> (how easily it can be brought to mind) </w:t>
      </w:r>
    </w:p>
    <w:p w14:paraId="6CA845E7" w14:textId="079C41EA" w:rsidR="00E379A6" w:rsidRPr="004478C6" w:rsidRDefault="00E379A6" w:rsidP="009121B6">
      <w:pPr>
        <w:pStyle w:val="ListParagraph"/>
        <w:numPr>
          <w:ilvl w:val="0"/>
          <w:numId w:val="8"/>
        </w:numPr>
      </w:pPr>
      <w:r w:rsidRPr="004C7CDC">
        <w:rPr>
          <w:b/>
          <w:bCs/>
        </w:rPr>
        <w:t>storage strength</w:t>
      </w:r>
      <w:r w:rsidRPr="004478C6">
        <w:t xml:space="preserve"> (how deeply embedded it is in long-term memory)</w:t>
      </w:r>
      <w:r w:rsidR="004757D7">
        <w:t xml:space="preserve"> - f</w:t>
      </w:r>
      <w:r w:rsidRPr="004478C6">
        <w:t>or effective learning, pupils need knowledge that is both quickly retrievable and retained over time</w:t>
      </w:r>
    </w:p>
    <w:p w14:paraId="0E8E93A0" w14:textId="109952F3" w:rsidR="00E379A6" w:rsidRPr="004478C6" w:rsidRDefault="00E379A6" w:rsidP="00E379A6">
      <w:r w:rsidRPr="004478C6">
        <w:t>For example, your current address likely has both high retrieval and storage strength</w:t>
      </w:r>
      <w:r w:rsidR="004757D7">
        <w:t xml:space="preserve">, </w:t>
      </w:r>
      <w:r w:rsidRPr="004478C6">
        <w:t>you can recall it instantly, even months later.</w:t>
      </w:r>
    </w:p>
    <w:p w14:paraId="0EC21966" w14:textId="650FFCCE" w:rsidR="00E379A6" w:rsidRPr="004478C6" w:rsidRDefault="00E379A6" w:rsidP="00E379A6">
      <w:r w:rsidRPr="004478C6">
        <w:t>Retrieval and storage strength increase with study, but they behave differently over time. High storage strength slows forgetting, while low retrieval strength offers the best opportunity to boost storage strength when re-studied. If retrieval feels easy, learning gains may be limited</w:t>
      </w:r>
      <w:r w:rsidR="007E7428">
        <w:t xml:space="preserve">, </w:t>
      </w:r>
      <w:r w:rsidRPr="004478C6">
        <w:t>either because the content is already well known or because recent exposure is temporarily boosting retrieval.</w:t>
      </w:r>
    </w:p>
    <w:p w14:paraId="47552157" w14:textId="77777777" w:rsidR="00E379A6" w:rsidRPr="00B97175" w:rsidRDefault="00E379A6" w:rsidP="00E379A6">
      <w:r w:rsidRPr="004478C6">
        <w:t>In the classroom, a topic might be well remembered immediately after teaching (high retrieval strength), but if it isn’t revisited, it fades quickly due to low storage strength. To build lasting knowledge, teaching should aim to strengthen both retrieval and storage over time.</w:t>
      </w:r>
    </w:p>
    <w:p w14:paraId="27ECE4CB" w14:textId="77777777" w:rsidR="00E379A6" w:rsidRPr="003662E9" w:rsidRDefault="00E379A6" w:rsidP="003662E9">
      <w:pPr>
        <w:pStyle w:val="Subheading"/>
        <w:rPr>
          <w:rStyle w:val="normaltextrun"/>
        </w:rPr>
      </w:pPr>
      <w:r w:rsidRPr="003662E9">
        <w:rPr>
          <w:rStyle w:val="normaltextrun"/>
        </w:rPr>
        <w:lastRenderedPageBreak/>
        <w:t>What this looks like in practice</w:t>
      </w:r>
    </w:p>
    <w:p w14:paraId="4611FF96" w14:textId="31626472" w:rsidR="00E379A6" w:rsidRPr="009524C3" w:rsidRDefault="00E379A6" w:rsidP="00E379A6">
      <w:r>
        <w:t>To</w:t>
      </w:r>
      <w:r w:rsidRPr="009524C3">
        <w:t xml:space="preserve"> enhance learning and retention, retrieval opportunities should be built into lessons on a daily or weekly basis. A simple way to do this is by starting each lesson with a short retrieval task</w:t>
      </w:r>
      <w:r w:rsidR="00B56095">
        <w:t xml:space="preserve">, </w:t>
      </w:r>
      <w:r w:rsidRPr="009524C3">
        <w:t>just a few questions focusing on content from the previous lesson, the previous week, or even earlier in the term. These tasks help strengthen memory connections and make recall more automatic over time. Incorporating low-stakes quizzes, retrieval grids, or flashback questions also supports fluency and builds pupils' confidence gradually.</w:t>
      </w:r>
    </w:p>
    <w:p w14:paraId="3B86EE0A" w14:textId="6B629358" w:rsidR="00E379A6" w:rsidRPr="009524C3" w:rsidRDefault="00E379A6" w:rsidP="00E379A6">
      <w:r w:rsidRPr="009524C3">
        <w:t>Developing fluency in recalling core knowledge is crucial, as it frees up working memory for more complex thinking. Pupils should be taught to automatically recall essential information</w:t>
      </w:r>
      <w:r w:rsidR="005E6F4B">
        <w:t xml:space="preserve">, </w:t>
      </w:r>
      <w:r w:rsidRPr="009524C3">
        <w:t>such as key vocabulary, formulas, or important historical dates</w:t>
      </w:r>
      <w:r w:rsidR="00D374A9">
        <w:t xml:space="preserve">, </w:t>
      </w:r>
      <w:r w:rsidRPr="009524C3">
        <w:t>so they can apply this knowledge with ease when tackling higher-order tasks. For instance, in English, fluency in literary terminology like "metaphor" or "juxtaposition" enables pupils to analyse texts without overloading their cognitive resources.</w:t>
      </w:r>
    </w:p>
    <w:p w14:paraId="4266D996" w14:textId="77777777" w:rsidR="00E379A6" w:rsidRPr="009524C3" w:rsidRDefault="00E379A6" w:rsidP="00E379A6">
      <w:r w:rsidRPr="009524C3">
        <w:t>To maintain engagement and strengthen learning across different contexts, retrieval should be presented in a variety of formats. These might include multiple-choice or true/false questions for quick checks, labelling diagrams in science or geography, solving short problems in maths, or recalling definitions and recognising images in subjects like modern foreign languages or history. Mixing up these formats keeps the process stimulating and supports more flexible knowledge retrieval.</w:t>
      </w:r>
    </w:p>
    <w:p w14:paraId="7EB6352B" w14:textId="77777777" w:rsidR="00E379A6" w:rsidRPr="009524C3" w:rsidRDefault="00E379A6" w:rsidP="00E379A6">
      <w:r w:rsidRPr="009524C3">
        <w:t>For pupils with SEND, retrieval activities should be scaffolded to ensure accessibility. Starting with content that all pupils are likely to know fosters a sense of success from the outset. Providing sentence starters, word banks, or visual prompts can help those who need additional support. Allowing verbal recall or peer discussions before moving on to written tasks can also be particularly beneficial for pupils with processing or working memory challenges.</w:t>
      </w:r>
    </w:p>
    <w:p w14:paraId="2F229F1E" w14:textId="77777777" w:rsidR="00E379A6" w:rsidRPr="009524C3" w:rsidRDefault="00E379A6" w:rsidP="00E379A6">
      <w:r w:rsidRPr="009524C3">
        <w:t>To build both retrieval and storage strength, pupils should be encouraged to revisit and apply knowledge across different topics and over time. For example, linking the concept of photosynthesis to respiration in science weeks later helps consolidate understanding. Spacing out retrieval opportunities and presenting key information in varied contexts promotes deeper learning and supports long-term retention.</w:t>
      </w:r>
    </w:p>
    <w:p w14:paraId="5E3F1C56" w14:textId="3FBB90F4" w:rsidR="00E379A6" w:rsidRPr="009524C3" w:rsidRDefault="00E379A6" w:rsidP="00E379A6">
      <w:r w:rsidRPr="009524C3">
        <w:t>Finally, retrieval should be challenging but purposeful. Avoid pre-teaching or offering hints just before a retrieval task</w:t>
      </w:r>
      <w:r w:rsidR="001C24CE">
        <w:t xml:space="preserve">, </w:t>
      </w:r>
      <w:r w:rsidRPr="009524C3">
        <w:t xml:space="preserve">this difficulty, although uncomfortable, is what makes the memory stronger. </w:t>
      </w:r>
    </w:p>
    <w:p w14:paraId="362EF24C" w14:textId="77777777" w:rsidR="00E379A6" w:rsidRPr="00B97175" w:rsidRDefault="00E379A6" w:rsidP="00E379A6">
      <w:pPr>
        <w:pStyle w:val="Subheading"/>
      </w:pPr>
      <w:r w:rsidRPr="00B97175">
        <w:t>Identifying the ‘active ingredients’</w:t>
      </w:r>
    </w:p>
    <w:p w14:paraId="42122C65" w14:textId="558ADAD2" w:rsidR="00E379A6" w:rsidRPr="00B97175" w:rsidRDefault="00E379A6" w:rsidP="00E379A6">
      <w:r w:rsidRPr="00B97175">
        <w:t>The following examples demonstrate practical approaches to</w:t>
      </w:r>
      <w:r>
        <w:t xml:space="preserve"> developing both retrieval and storage strength</w:t>
      </w:r>
      <w:r w:rsidRPr="00B97175">
        <w:t xml:space="preserve">. While the specific activity might differ, the ‘active </w:t>
      </w:r>
      <w:r w:rsidRPr="00B97175">
        <w:lastRenderedPageBreak/>
        <w:t xml:space="preserve">ingredients’ remain constant as they are the core elements that make the strategy </w:t>
      </w:r>
      <w:r>
        <w:t>effective.</w:t>
      </w:r>
      <w:r w:rsidRPr="00B97175">
        <w:t xml:space="preserve"> As you review the example, focus on these ‘active ingredients</w:t>
      </w:r>
      <w:r w:rsidR="00325812" w:rsidRPr="00B97175">
        <w:t>,’</w:t>
      </w:r>
      <w:r w:rsidRPr="00B97175">
        <w:t xml:space="preserve"> which include:</w:t>
      </w:r>
    </w:p>
    <w:p w14:paraId="4E3DEFEA" w14:textId="322D2682" w:rsidR="00E379A6" w:rsidRDefault="00E379A6" w:rsidP="009121B6">
      <w:pPr>
        <w:pStyle w:val="ListParagraph"/>
        <w:numPr>
          <w:ilvl w:val="0"/>
          <w:numId w:val="9"/>
        </w:numPr>
        <w:rPr>
          <w:rStyle w:val="normaltextrun"/>
        </w:rPr>
      </w:pPr>
      <w:r w:rsidRPr="00940B6D">
        <w:rPr>
          <w:rStyle w:val="normaltextrun"/>
          <w:b/>
          <w:bCs/>
        </w:rPr>
        <w:t>build retrieval activities into lessons on a daily and weekly basis</w:t>
      </w:r>
      <w:r w:rsidR="00940B6D">
        <w:rPr>
          <w:rStyle w:val="normaltextrun"/>
          <w:b/>
          <w:bCs/>
        </w:rPr>
        <w:t>:</w:t>
      </w:r>
      <w:r>
        <w:rPr>
          <w:rStyle w:val="normaltextrun"/>
        </w:rPr>
        <w:t xml:space="preserve"> such as starting each lesson with a retrieval task</w:t>
      </w:r>
      <w:r w:rsidR="00940B6D">
        <w:rPr>
          <w:rStyle w:val="normaltextrun"/>
        </w:rPr>
        <w:t xml:space="preserve">; </w:t>
      </w:r>
    </w:p>
    <w:p w14:paraId="3929B9F4" w14:textId="27D17B4C" w:rsidR="00E379A6" w:rsidRPr="00940B6D" w:rsidRDefault="00E379A6" w:rsidP="009121B6">
      <w:pPr>
        <w:pStyle w:val="ListParagraph"/>
        <w:numPr>
          <w:ilvl w:val="0"/>
          <w:numId w:val="9"/>
        </w:numPr>
        <w:rPr>
          <w:rStyle w:val="normaltextrun"/>
          <w:b/>
          <w:bCs/>
        </w:rPr>
      </w:pPr>
      <w:r w:rsidRPr="00940B6D">
        <w:rPr>
          <w:rStyle w:val="normaltextrun"/>
          <w:b/>
          <w:bCs/>
        </w:rPr>
        <w:t>develop fluency in recalling key knowledge</w:t>
      </w:r>
      <w:r w:rsidR="005D1E46">
        <w:rPr>
          <w:rStyle w:val="normaltextrun"/>
          <w:b/>
          <w:bCs/>
        </w:rPr>
        <w:t xml:space="preserve">: </w:t>
      </w:r>
      <w:r w:rsidR="005D1E46" w:rsidRPr="005D1E46">
        <w:rPr>
          <w:rStyle w:val="normaltextrun"/>
        </w:rPr>
        <w:t>this could include</w:t>
      </w:r>
      <w:r w:rsidR="005D1E46">
        <w:rPr>
          <w:rStyle w:val="normaltextrun"/>
          <w:b/>
          <w:bCs/>
        </w:rPr>
        <w:t xml:space="preserve"> </w:t>
      </w:r>
      <w:r w:rsidR="005D1E46" w:rsidRPr="009524C3">
        <w:t>key vocabulary, formulas, or important historical dates</w:t>
      </w:r>
      <w:r w:rsidR="00C45F7A">
        <w:t>;</w:t>
      </w:r>
    </w:p>
    <w:p w14:paraId="10CF863B" w14:textId="5C3B4857" w:rsidR="00E379A6" w:rsidRDefault="00E379A6" w:rsidP="009121B6">
      <w:pPr>
        <w:pStyle w:val="ListParagraph"/>
        <w:numPr>
          <w:ilvl w:val="0"/>
          <w:numId w:val="9"/>
        </w:numPr>
        <w:rPr>
          <w:rStyle w:val="normaltextrun"/>
        </w:rPr>
      </w:pPr>
      <w:r w:rsidRPr="00940B6D">
        <w:rPr>
          <w:rStyle w:val="normaltextrun"/>
          <w:b/>
          <w:bCs/>
        </w:rPr>
        <w:t>present retrieval in a variety of different formats and contexts</w:t>
      </w:r>
      <w:r w:rsidR="00C45F7A">
        <w:rPr>
          <w:rStyle w:val="normaltextrun"/>
          <w:b/>
          <w:bCs/>
        </w:rPr>
        <w:t xml:space="preserve">: </w:t>
      </w:r>
      <w:r w:rsidR="00C45F7A" w:rsidRPr="00C45F7A">
        <w:rPr>
          <w:rStyle w:val="normaltextrun"/>
        </w:rPr>
        <w:t xml:space="preserve">for example using </w:t>
      </w:r>
      <w:r>
        <w:rPr>
          <w:rStyle w:val="normaltextrun"/>
        </w:rPr>
        <w:t>multiple-choice questions, labelling diagrams or recognising images</w:t>
      </w:r>
      <w:r w:rsidR="00C45F7A">
        <w:rPr>
          <w:rStyle w:val="normaltextrun"/>
        </w:rPr>
        <w:t>;</w:t>
      </w:r>
    </w:p>
    <w:p w14:paraId="045D4EF1" w14:textId="629DD683" w:rsidR="00E379A6" w:rsidRPr="00940B6D" w:rsidRDefault="00E379A6" w:rsidP="009121B6">
      <w:pPr>
        <w:pStyle w:val="ListParagraph"/>
        <w:numPr>
          <w:ilvl w:val="0"/>
          <w:numId w:val="9"/>
        </w:numPr>
        <w:rPr>
          <w:rStyle w:val="normaltextrun"/>
          <w:b/>
          <w:bCs/>
        </w:rPr>
      </w:pPr>
      <w:r w:rsidRPr="00940B6D">
        <w:rPr>
          <w:rStyle w:val="normaltextrun"/>
          <w:b/>
          <w:bCs/>
        </w:rPr>
        <w:t>support SEND pupils with scaffolded retrieval</w:t>
      </w:r>
      <w:r w:rsidR="00C45F7A" w:rsidRPr="00C45F7A">
        <w:rPr>
          <w:rStyle w:val="normaltextrun"/>
        </w:rPr>
        <w:t>;</w:t>
      </w:r>
      <w:r w:rsidRPr="00C45F7A">
        <w:rPr>
          <w:rStyle w:val="normaltextrun"/>
        </w:rPr>
        <w:t xml:space="preserve"> </w:t>
      </w:r>
    </w:p>
    <w:p w14:paraId="0AAA2E4C" w14:textId="1C90DDEF" w:rsidR="00E379A6" w:rsidRDefault="00E379A6" w:rsidP="009121B6">
      <w:pPr>
        <w:pStyle w:val="ListParagraph"/>
        <w:numPr>
          <w:ilvl w:val="0"/>
          <w:numId w:val="9"/>
        </w:numPr>
        <w:rPr>
          <w:rStyle w:val="normaltextrun"/>
        </w:rPr>
      </w:pPr>
      <w:r w:rsidRPr="00940B6D">
        <w:rPr>
          <w:rStyle w:val="normaltextrun"/>
          <w:b/>
          <w:bCs/>
        </w:rPr>
        <w:t>build retrieval that encourages pupils to revisit and apply knowledge across different topics and over time</w:t>
      </w:r>
      <w:r w:rsidR="00C45F7A">
        <w:rPr>
          <w:rStyle w:val="normaltextrun"/>
          <w:b/>
          <w:bCs/>
        </w:rPr>
        <w:t xml:space="preserve">: </w:t>
      </w:r>
      <w:r w:rsidR="00C45F7A" w:rsidRPr="00C45F7A">
        <w:rPr>
          <w:rStyle w:val="normaltextrun"/>
        </w:rPr>
        <w:t>this will</w:t>
      </w:r>
      <w:r w:rsidR="00C45F7A">
        <w:rPr>
          <w:rStyle w:val="normaltextrun"/>
          <w:b/>
          <w:bCs/>
        </w:rPr>
        <w:t xml:space="preserve"> </w:t>
      </w:r>
      <w:r>
        <w:rPr>
          <w:rStyle w:val="normaltextrun"/>
        </w:rPr>
        <w:t>improve retrieval and storage strength</w:t>
      </w:r>
      <w:r w:rsidR="00C45F7A">
        <w:rPr>
          <w:rStyle w:val="normaltextrun"/>
        </w:rPr>
        <w:t>; and</w:t>
      </w:r>
    </w:p>
    <w:p w14:paraId="3DBEDCAC" w14:textId="043DAF8B" w:rsidR="00E379A6" w:rsidRDefault="00E379A6" w:rsidP="009121B6">
      <w:pPr>
        <w:pStyle w:val="ListParagraph"/>
        <w:numPr>
          <w:ilvl w:val="0"/>
          <w:numId w:val="9"/>
        </w:numPr>
        <w:rPr>
          <w:rStyle w:val="normaltextrun"/>
        </w:rPr>
      </w:pPr>
      <w:r w:rsidRPr="00940B6D">
        <w:rPr>
          <w:rStyle w:val="normaltextrun"/>
          <w:b/>
          <w:bCs/>
        </w:rPr>
        <w:t>avoid pre-teaching or offering hints when doing a retrieval task</w:t>
      </w:r>
      <w:r w:rsidR="00C45F7A">
        <w:rPr>
          <w:rStyle w:val="normaltextrun"/>
          <w:b/>
          <w:bCs/>
        </w:rPr>
        <w:t xml:space="preserve">: </w:t>
      </w:r>
      <w:r w:rsidR="00C45F7A" w:rsidRPr="00C45F7A">
        <w:rPr>
          <w:rStyle w:val="normaltextrun"/>
        </w:rPr>
        <w:t xml:space="preserve">this will </w:t>
      </w:r>
      <w:r>
        <w:rPr>
          <w:rStyle w:val="normaltextrun"/>
        </w:rPr>
        <w:t>make it challenging and purposeful</w:t>
      </w:r>
      <w:r w:rsidR="00C45F7A">
        <w:rPr>
          <w:rStyle w:val="normaltextrun"/>
        </w:rPr>
        <w:t>.</w:t>
      </w:r>
    </w:p>
    <w:p w14:paraId="5E247BC3" w14:textId="77777777" w:rsidR="00E379A6" w:rsidRDefault="00E379A6" w:rsidP="00E379A6">
      <w:pPr>
        <w:rPr>
          <w:rStyle w:val="normaltextrun"/>
        </w:rPr>
      </w:pPr>
      <w:r>
        <w:rPr>
          <w:rStyle w:val="normaltextrun"/>
        </w:rPr>
        <w:t xml:space="preserve">These ‘active ingredients’ can be thought of as the behaviours or actions of the teacher that put the theory into practice in the right way. These won’t change in themselves and you would expect to see them looking very similar across different phases. However, the way in which they are enacted may be tailored to meet different needs. </w:t>
      </w:r>
    </w:p>
    <w:p w14:paraId="221BDE83" w14:textId="77777777" w:rsidR="00BF1C06" w:rsidRPr="004275D1" w:rsidRDefault="00BF1C06" w:rsidP="004275D1">
      <w:pPr>
        <w:pStyle w:val="Subheading"/>
        <w:rPr>
          <w:rStyle w:val="normaltextrun"/>
        </w:rPr>
      </w:pPr>
      <w:r w:rsidRPr="004275D1">
        <w:rPr>
          <w:rStyle w:val="normaltextrun"/>
        </w:rPr>
        <w:t>Examples</w:t>
      </w:r>
    </w:p>
    <w:tbl>
      <w:tblPr>
        <w:tblStyle w:val="Style5"/>
        <w:tblW w:w="0" w:type="auto"/>
        <w:tblLook w:val="04A0" w:firstRow="1" w:lastRow="0" w:firstColumn="1" w:lastColumn="0" w:noHBand="0" w:noVBand="1"/>
      </w:tblPr>
      <w:tblGrid>
        <w:gridCol w:w="9016"/>
      </w:tblGrid>
      <w:tr w:rsidR="00EE46B1" w14:paraId="30EFB6A7" w14:textId="77777777" w:rsidTr="00EA3120">
        <w:tc>
          <w:tcPr>
            <w:tcW w:w="9016" w:type="dxa"/>
            <w:shd w:val="clear" w:color="auto" w:fill="FDE9FD"/>
          </w:tcPr>
          <w:p w14:paraId="667ECBA1" w14:textId="053D1928" w:rsidR="00EE46B1" w:rsidRPr="006B6080" w:rsidRDefault="00EE46B1" w:rsidP="006A3DBC">
            <w:pPr>
              <w:spacing w:line="276" w:lineRule="auto"/>
              <w:rPr>
                <w:color w:val="FF0000"/>
              </w:rPr>
            </w:pPr>
            <w:r w:rsidRPr="006B6080">
              <w:rPr>
                <w:color w:val="FF0000"/>
              </w:rPr>
              <w:t xml:space="preserve">Schools should add exemplification relevant to their context to demonstrate </w:t>
            </w:r>
            <w:r w:rsidR="00E379A6">
              <w:rPr>
                <w:color w:val="FF0000"/>
              </w:rPr>
              <w:t>retrieval Vs. storage strength</w:t>
            </w:r>
            <w:r w:rsidRPr="006B6080">
              <w:rPr>
                <w:color w:val="FF0000"/>
              </w:rPr>
              <w:t xml:space="preserve">, making explicit links to the </w:t>
            </w:r>
            <w:r w:rsidR="004A794F">
              <w:rPr>
                <w:color w:val="FF0000"/>
              </w:rPr>
              <w:t>‘</w:t>
            </w:r>
            <w:r w:rsidRPr="006B6080">
              <w:rPr>
                <w:color w:val="FF0000"/>
              </w:rPr>
              <w:t>active ingredients</w:t>
            </w:r>
            <w:r w:rsidR="004A794F">
              <w:rPr>
                <w:color w:val="FF0000"/>
              </w:rPr>
              <w:t>’</w:t>
            </w:r>
            <w:r w:rsidRPr="006B6080">
              <w:rPr>
                <w:color w:val="FF0000"/>
              </w:rPr>
              <w:t xml:space="preserve"> and highlighting how these make it effective. </w:t>
            </w:r>
          </w:p>
          <w:p w14:paraId="15E3B10B" w14:textId="17A799FF" w:rsidR="00EE46B1" w:rsidRDefault="00EE46B1" w:rsidP="006A3DBC">
            <w:pPr>
              <w:spacing w:line="276" w:lineRule="auto"/>
              <w:rPr>
                <w:color w:val="FF0000"/>
              </w:rPr>
            </w:pPr>
            <w:r w:rsidRPr="006B6080">
              <w:rPr>
                <w:color w:val="FF0000"/>
              </w:rPr>
              <w:t xml:space="preserve">Examples could include: </w:t>
            </w:r>
            <w:r w:rsidR="006B38D3">
              <w:rPr>
                <w:color w:val="FF0000"/>
              </w:rPr>
              <w:t>v</w:t>
            </w:r>
            <w:r w:rsidRPr="006B6080">
              <w:rPr>
                <w:color w:val="FF0000"/>
              </w:rPr>
              <w:t xml:space="preserve">ideo exemplification, modelling, a transcript, lesson observations, artefacts or classroom resources. </w:t>
            </w:r>
          </w:p>
          <w:p w14:paraId="02E1F139" w14:textId="5B0BB53B" w:rsidR="00E97E17" w:rsidRDefault="00E97E17" w:rsidP="006A3DBC">
            <w:pPr>
              <w:spacing w:line="276" w:lineRule="auto"/>
              <w:rPr>
                <w:color w:val="FF0000"/>
              </w:rPr>
            </w:pPr>
            <w:r>
              <w:rPr>
                <w:color w:val="FF0000"/>
              </w:rPr>
              <w:t>Video exemplification should last no longer than 2-3 minutes.</w:t>
            </w:r>
          </w:p>
        </w:tc>
      </w:tr>
    </w:tbl>
    <w:p w14:paraId="040ED48F" w14:textId="77777777" w:rsidR="00EE46B1" w:rsidRDefault="00EE46B1" w:rsidP="00BF1C06">
      <w:pPr>
        <w:pStyle w:val="Subheading"/>
        <w:rPr>
          <w:rStyle w:val="normaltextrun"/>
        </w:rPr>
      </w:pPr>
    </w:p>
    <w:p w14:paraId="0A28BC62" w14:textId="2B6980B1" w:rsidR="006E311B" w:rsidRPr="006E311B" w:rsidRDefault="00381975" w:rsidP="006E311B">
      <w:pPr>
        <w:pStyle w:val="Subheading"/>
        <w:rPr>
          <w:color w:val="0563C1"/>
          <w:u w:val="single"/>
        </w:rPr>
      </w:pPr>
      <w:r>
        <w:rPr>
          <w:b w:val="0"/>
          <w:bCs w:val="0"/>
        </w:rPr>
        <w:fldChar w:fldCharType="begin"/>
      </w:r>
      <w:r>
        <w:instrText>HYPERLINK  \l "contentspage"</w:instrText>
      </w:r>
      <w:r>
        <w:rPr>
          <w:b w:val="0"/>
          <w:bCs w:val="0"/>
        </w:rPr>
      </w:r>
      <w:r>
        <w:rPr>
          <w:b w:val="0"/>
          <w:bCs w:val="0"/>
        </w:rPr>
        <w:fldChar w:fldCharType="separate"/>
      </w:r>
      <w:r w:rsidR="006E311B" w:rsidRPr="006E311B">
        <w:fldChar w:fldCharType="begin"/>
      </w:r>
      <w:r w:rsidR="006E311B">
        <w:instrText>HYPERLINK  \l "contentspage"</w:instrText>
      </w:r>
      <w:r w:rsidR="006E311B" w:rsidRPr="006E311B">
        <w:fldChar w:fldCharType="separate"/>
      </w:r>
      <w:r w:rsidR="006E311B" w:rsidRPr="006E311B">
        <w:rPr>
          <w:color w:val="0563C1"/>
          <w:u w:val="single"/>
        </w:rPr>
        <w:t>Click here to return to Content page</w:t>
      </w:r>
    </w:p>
    <w:p w14:paraId="18265E01" w14:textId="46BF75E1" w:rsidR="00D77A6D" w:rsidRPr="00381975" w:rsidRDefault="006E311B" w:rsidP="006E311B">
      <w:pPr>
        <w:rPr>
          <w:rStyle w:val="Hyperlink"/>
          <w:b/>
          <w:bCs/>
        </w:rPr>
      </w:pPr>
      <w:r w:rsidRPr="006E311B">
        <w:fldChar w:fldCharType="end"/>
      </w:r>
    </w:p>
    <w:p w14:paraId="19D9FF86" w14:textId="14388D95" w:rsidR="006E0F74" w:rsidRPr="00D77A6D" w:rsidRDefault="00381975" w:rsidP="008B1217">
      <w:pPr>
        <w:pStyle w:val="Subheading"/>
        <w:rPr>
          <w:rStyle w:val="normaltextrun"/>
        </w:rPr>
      </w:pPr>
      <w:r>
        <w:fldChar w:fldCharType="end"/>
      </w:r>
      <w:r w:rsidR="006E0F74">
        <w:rPr>
          <w:rStyle w:val="normaltextrun"/>
        </w:rPr>
        <w:br w:type="page"/>
      </w:r>
    </w:p>
    <w:p w14:paraId="614EBE1B" w14:textId="77777777" w:rsidR="00084975" w:rsidRPr="00B235FE" w:rsidRDefault="00084975" w:rsidP="00B235FE">
      <w:pPr>
        <w:pStyle w:val="Heading"/>
        <w:rPr>
          <w:rStyle w:val="normaltextrun"/>
        </w:rPr>
      </w:pPr>
      <w:bookmarkStart w:id="9" w:name="importanceofforgetting"/>
      <w:bookmarkStart w:id="10" w:name="section2"/>
      <w:r w:rsidRPr="00B235FE">
        <w:rPr>
          <w:rStyle w:val="normaltextrun"/>
        </w:rPr>
        <w:lastRenderedPageBreak/>
        <w:t>The importance of forgetting</w:t>
      </w:r>
    </w:p>
    <w:bookmarkEnd w:id="9"/>
    <w:bookmarkEnd w:id="10"/>
    <w:p w14:paraId="24DFF6BD" w14:textId="77777777" w:rsidR="00084975" w:rsidRPr="001C4ABD" w:rsidRDefault="00084975" w:rsidP="00084975">
      <w:pPr>
        <w:pStyle w:val="subheading11"/>
      </w:pPr>
      <w:r>
        <w:t>Approximate time to complete: 7 minutes</w:t>
      </w:r>
    </w:p>
    <w:p w14:paraId="3F097DD6" w14:textId="77777777" w:rsidR="00084975" w:rsidRDefault="00084975" w:rsidP="00084975">
      <w:pPr>
        <w:pStyle w:val="Subheading"/>
      </w:pPr>
      <w:r w:rsidRPr="00B97175">
        <w:t>A reminder of what the evidence says</w:t>
      </w:r>
    </w:p>
    <w:p w14:paraId="6A2D5807" w14:textId="77777777" w:rsidR="00084975" w:rsidRDefault="00084975" w:rsidP="00084975">
      <w:r w:rsidRPr="00A66D61">
        <w:t>The Ebbinghaus Forgetting Curve (Ebbinghaus, 1885; Murre &amp; Dros, 2015) highlights how quickly newly acquired information can be forgotten over time if not reinforced. This natural decline in memory retention underscores the importance of understanding how memory works and how to support it effectively in the classroom.</w:t>
      </w:r>
    </w:p>
    <w:p w14:paraId="6896E3D9" w14:textId="20A8D638" w:rsidR="00084975" w:rsidRDefault="00DD2145" w:rsidP="00084975">
      <w:pPr>
        <w:jc w:val="center"/>
        <w:rPr>
          <w:rFonts w:ascii="Tahoma" w:hAnsi="Tahoma" w:cs="Tahoma"/>
          <w:b/>
          <w:bCs/>
          <w:color w:val="007559" w:themeColor="accent1"/>
          <w:szCs w:val="24"/>
        </w:rPr>
      </w:pPr>
      <w:r>
        <w:rPr>
          <w:noProof/>
        </w:rPr>
        <w:drawing>
          <wp:inline distT="0" distB="0" distL="0" distR="0" wp14:anchorId="082EE1F6" wp14:editId="099F5604">
            <wp:extent cx="4870450" cy="3257550"/>
            <wp:effectExtent l="0" t="0" r="6350" b="0"/>
            <wp:docPr id="1990458411" name="drawing" descr="Adapted from Ebinghaus (1885), Murre and Dros (2015) &#10;Image shows the Forgetting curve graph with spaced repetition.  The graph shows that the forgetting curve was reduced by every repetition. It appeared that by applying frequent training in learning, the information was solidified by repeated recalling.&#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58411" name="drawing" descr="Adapted from Ebinghaus (1885), Murre and Dros (2015) &#10;Image shows the Forgetting curve graph with spaced repetition.  The graph shows that the forgetting curve was reduced by every repetition. It appeared that by applying frequent training in learning, the information was solidified by repeated recalling.&#10;&#10;"/>
                    <pic:cNvPicPr/>
                  </pic:nvPicPr>
                  <pic:blipFill rotWithShape="1">
                    <a:blip r:embed="rId25">
                      <a:extLst>
                        <a:ext uri="{28A0092B-C50C-407E-A947-70E740481C1C}">
                          <a14:useLocalDpi xmlns:a14="http://schemas.microsoft.com/office/drawing/2010/main" val="0"/>
                        </a:ext>
                      </a:extLst>
                    </a:blip>
                    <a:srcRect l="2441" r="12472" b="6250"/>
                    <a:stretch>
                      <a:fillRect/>
                    </a:stretch>
                  </pic:blipFill>
                  <pic:spPr bwMode="auto">
                    <a:xfrm>
                      <a:off x="0" y="0"/>
                      <a:ext cx="4870872" cy="3257832"/>
                    </a:xfrm>
                    <a:prstGeom prst="rect">
                      <a:avLst/>
                    </a:prstGeom>
                    <a:ln>
                      <a:noFill/>
                    </a:ln>
                    <a:extLst>
                      <a:ext uri="{53640926-AAD7-44D8-BBD7-CCE9431645EC}">
                        <a14:shadowObscured xmlns:a14="http://schemas.microsoft.com/office/drawing/2010/main"/>
                      </a:ext>
                    </a:extLst>
                  </pic:spPr>
                </pic:pic>
              </a:graphicData>
            </a:graphic>
          </wp:inline>
        </w:drawing>
      </w:r>
    </w:p>
    <w:p w14:paraId="7FAFFDD4" w14:textId="77777777" w:rsidR="00084975" w:rsidRPr="00304770" w:rsidRDefault="00084975" w:rsidP="00084975">
      <w:pPr>
        <w:rPr>
          <w:szCs w:val="24"/>
        </w:rPr>
      </w:pPr>
      <w:r>
        <w:rPr>
          <w:szCs w:val="24"/>
        </w:rPr>
        <w:t>Adapted from Ebbinghaus (1885) and Murre and Dros (2015)</w:t>
      </w:r>
    </w:p>
    <w:p w14:paraId="1DA9B3D7" w14:textId="3A1A10B4" w:rsidR="00084975" w:rsidRPr="00A66D61" w:rsidRDefault="00084975" w:rsidP="00084975">
      <w:r w:rsidRPr="00A66D61">
        <w:t>Retrieval practice is a powerful way to counteract this forgetting, but for it to be truly effective, it must be spaced over time. Research by Bjork and Bjork (1992) emphasi</w:t>
      </w:r>
      <w:r w:rsidR="006E7A36">
        <w:t>s</w:t>
      </w:r>
      <w:r w:rsidRPr="00A66D61">
        <w:t>es that spreading retrieval opportunities across a longer period helps pupils consolidate knowledge into their long-term memory.</w:t>
      </w:r>
    </w:p>
    <w:p w14:paraId="12650278" w14:textId="14FFACAC" w:rsidR="00084975" w:rsidRPr="00A66D61" w:rsidRDefault="00084975" w:rsidP="00084975">
      <w:r w:rsidRPr="00A66D61">
        <w:t>The way in which retrieval practice is spaced is critical. Teachers should plan a deliberate gap between the initial teaching and subsequent retrieval attempts, revisiting the material at regular intervals (Dunlosky et al., 2013; Deans for Impact, 2015). Bjork and Landauer (1978) found that increasing the intervals between retrieval sessions over time can significantly enhance memory retention. This is because pupils benefit most when retrieving information requires effort</w:t>
      </w:r>
      <w:r w:rsidR="00B37311">
        <w:t xml:space="preserve">, </w:t>
      </w:r>
      <w:r w:rsidRPr="00A66D61">
        <w:t>struggling to recall boosts learning. As retrieval becomes more successful, the time between practice sessions should gradually extend, helping pupils retain knowledge more durably.</w:t>
      </w:r>
    </w:p>
    <w:p w14:paraId="481C7462" w14:textId="77777777" w:rsidR="00084975" w:rsidRPr="00460A5E" w:rsidRDefault="00084975" w:rsidP="00460A5E">
      <w:pPr>
        <w:pStyle w:val="Subheading"/>
        <w:rPr>
          <w:rStyle w:val="normaltextrun"/>
        </w:rPr>
      </w:pPr>
      <w:r w:rsidRPr="00460A5E">
        <w:rPr>
          <w:rStyle w:val="normaltextrun"/>
        </w:rPr>
        <w:lastRenderedPageBreak/>
        <w:t xml:space="preserve">What this looks like in practice   </w:t>
      </w:r>
    </w:p>
    <w:p w14:paraId="06A9B5B0" w14:textId="2F900FD0" w:rsidR="00084975" w:rsidRPr="002C045A" w:rsidRDefault="00084975" w:rsidP="00084975">
      <w:r w:rsidRPr="002C045A">
        <w:t>In classroom practice, understanding the principles of the Ebbinghaus Forgetting Curve has a direct impact on how teachers design learning and revision opportunities. This curve shows that without reinforcement; pupils quickly forget newly taught material. To combat this natural decline in memory retention, teachers must intentionally build in opportunities to revisit content</w:t>
      </w:r>
      <w:r w:rsidR="000732F5">
        <w:t xml:space="preserve">, </w:t>
      </w:r>
      <w:r w:rsidRPr="002C045A">
        <w:t>not just once, but repeatedly, and over extended periods of time.</w:t>
      </w:r>
    </w:p>
    <w:p w14:paraId="37ABCB7F" w14:textId="63E1FD4D" w:rsidR="00084975" w:rsidRPr="002C045A" w:rsidRDefault="00084975" w:rsidP="00084975">
      <w:r w:rsidRPr="002C045A">
        <w:t>After initially teaching a concept, such as the causes of World War I or the process of long division, teachers should avoid revisiting it too soon. Instead, they should allow a deliberate pause, giving pupils time to begin forgetting. When the material is later brought back through a retrieval task</w:t>
      </w:r>
      <w:r w:rsidR="00D75705">
        <w:t xml:space="preserve">, </w:t>
      </w:r>
      <w:r w:rsidRPr="002C045A">
        <w:t>such as a quiz, a discussion question, or a written explanation</w:t>
      </w:r>
      <w:r w:rsidR="00D75705">
        <w:t xml:space="preserve">, </w:t>
      </w:r>
      <w:r w:rsidRPr="002C045A">
        <w:t>the act of recalling it from memory strengthens the neural pathways associated with that knowledge. This deliberate struggle to retrieve, known as effortful retrieval, makes the learning more durable.</w:t>
      </w:r>
    </w:p>
    <w:p w14:paraId="54AAA792" w14:textId="77777777" w:rsidR="00084975" w:rsidRPr="002C045A" w:rsidRDefault="00084975" w:rsidP="00084975">
      <w:r w:rsidRPr="002C045A">
        <w:t>Rather than a one-off review, retrieval should be spaced systematically. Teachers might start with a brief retrieval activity the day after the initial lesson, then revisit the topic again a week later, then two weeks later, and so on. For example, a geography teacher might teach about tectonic plates in September, include a review quiz the following week, bring it into a comparative task in October, and then revisit the concept again during revision in December.</w:t>
      </w:r>
    </w:p>
    <w:p w14:paraId="31EB5D1D" w14:textId="195454D7" w:rsidR="00084975" w:rsidRPr="002C045A" w:rsidRDefault="00084975" w:rsidP="00084975">
      <w:r w:rsidRPr="002C045A">
        <w:t>Digital tools like flashcard apps or quiz platforms can help automate this process, but even simple low-tech solutions</w:t>
      </w:r>
      <w:r w:rsidR="00516E4B">
        <w:t xml:space="preserve">, </w:t>
      </w:r>
      <w:r w:rsidRPr="002C045A">
        <w:t>like a retrieval calendar or a “review question of the day” drawn from earlier topics</w:t>
      </w:r>
      <w:r w:rsidR="00BA502A">
        <w:t xml:space="preserve">, </w:t>
      </w:r>
      <w:r w:rsidRPr="002C045A">
        <w:t>can make a big difference. The key is not just to repeat information, but to do so after enough time has passed for some forgetting to occur. This makes the retrieval effortful and</w:t>
      </w:r>
      <w:r>
        <w:t xml:space="preserve"> </w:t>
      </w:r>
      <w:r w:rsidRPr="002C045A">
        <w:t>more effective for long-term retention.</w:t>
      </w:r>
    </w:p>
    <w:p w14:paraId="2D5FE98B" w14:textId="77777777" w:rsidR="00084975" w:rsidRDefault="00084975" w:rsidP="00084975">
      <w:pPr>
        <w:rPr>
          <w:rStyle w:val="normaltextrun"/>
        </w:rPr>
      </w:pPr>
      <w:r w:rsidRPr="002C045A">
        <w:t>By embedding spaced retrieval into lesson planning and curriculum design, teachers help pupils not only remember what they’ve learned but also develop a more resilient, connected understanding of their subjects. Over time, this leads to greater confidence, deeper learning, and stronger academic performance.</w:t>
      </w:r>
    </w:p>
    <w:p w14:paraId="538F4253" w14:textId="77777777" w:rsidR="00084975" w:rsidRPr="006E13A6" w:rsidRDefault="00084975" w:rsidP="006E13A6">
      <w:pPr>
        <w:pStyle w:val="Subheading"/>
        <w:rPr>
          <w:rStyle w:val="normaltextrun"/>
        </w:rPr>
      </w:pPr>
      <w:r w:rsidRPr="006E13A6">
        <w:rPr>
          <w:rStyle w:val="normaltextrun"/>
        </w:rPr>
        <w:t xml:space="preserve">Identifying the ‘active ingredients’ </w:t>
      </w:r>
    </w:p>
    <w:p w14:paraId="1C50FF0D" w14:textId="752EDAAA" w:rsidR="006A3DBC" w:rsidRDefault="000440D6" w:rsidP="00084975">
      <w:r>
        <w:t>These</w:t>
      </w:r>
      <w:r w:rsidR="006A3DBC" w:rsidRPr="00B97175">
        <w:t xml:space="preserve"> ‘active ingredients,</w:t>
      </w:r>
      <w:r w:rsidR="00556066">
        <w:t xml:space="preserve"> </w:t>
      </w:r>
      <w:r w:rsidR="00F10E72">
        <w:t>will help embed the theory into practical</w:t>
      </w:r>
      <w:r w:rsidR="00556066">
        <w:t xml:space="preserve"> </w:t>
      </w:r>
      <w:r w:rsidR="00B01425">
        <w:t>strategies</w:t>
      </w:r>
      <w:r w:rsidR="00556066">
        <w:t xml:space="preserve"> that limit or reduce </w:t>
      </w:r>
      <w:r w:rsidR="00084975">
        <w:t>forgetting</w:t>
      </w:r>
      <w:r w:rsidR="00556066">
        <w:t>. They include:</w:t>
      </w:r>
    </w:p>
    <w:p w14:paraId="549D9437" w14:textId="4F2FA458" w:rsidR="00084975" w:rsidRDefault="00F10E72" w:rsidP="009121B6">
      <w:pPr>
        <w:pStyle w:val="ListParagraph"/>
        <w:numPr>
          <w:ilvl w:val="0"/>
          <w:numId w:val="10"/>
        </w:numPr>
      </w:pPr>
      <w:r>
        <w:rPr>
          <w:b/>
          <w:bCs/>
        </w:rPr>
        <w:t xml:space="preserve">planning to use </w:t>
      </w:r>
      <w:r w:rsidR="00084975" w:rsidRPr="00F10E72">
        <w:rPr>
          <w:b/>
          <w:bCs/>
        </w:rPr>
        <w:t>spaced retrieval</w:t>
      </w:r>
      <w:r>
        <w:rPr>
          <w:b/>
          <w:bCs/>
        </w:rPr>
        <w:t xml:space="preserve">: </w:t>
      </w:r>
      <w:r w:rsidR="00084975">
        <w:t>after teaching a topic plan to revisit it not only the next day but a week later and so on</w:t>
      </w:r>
      <w:r>
        <w:t>;</w:t>
      </w:r>
      <w:r w:rsidR="00084975">
        <w:t xml:space="preserve"> </w:t>
      </w:r>
    </w:p>
    <w:p w14:paraId="3C4BEE41" w14:textId="5F4C749A" w:rsidR="00084975" w:rsidRDefault="00084975" w:rsidP="009121B6">
      <w:pPr>
        <w:pStyle w:val="ListParagraph"/>
        <w:numPr>
          <w:ilvl w:val="0"/>
          <w:numId w:val="10"/>
        </w:numPr>
      </w:pPr>
      <w:r w:rsidRPr="00480AC8">
        <w:rPr>
          <w:b/>
          <w:bCs/>
        </w:rPr>
        <w:t xml:space="preserve">leave deliberate gaps between teaching and </w:t>
      </w:r>
      <w:r w:rsidR="00480AC8">
        <w:rPr>
          <w:b/>
          <w:bCs/>
        </w:rPr>
        <w:t>retrieval:</w:t>
      </w:r>
      <w:r>
        <w:t xml:space="preserve"> using your planning to intentionally delay review</w:t>
      </w:r>
      <w:r w:rsidR="00480AC8">
        <w:t>;</w:t>
      </w:r>
    </w:p>
    <w:p w14:paraId="47FFF926" w14:textId="2EC4E893" w:rsidR="00084975" w:rsidRPr="00CE56A8" w:rsidRDefault="00084975" w:rsidP="009121B6">
      <w:pPr>
        <w:pStyle w:val="ListParagraph"/>
        <w:numPr>
          <w:ilvl w:val="0"/>
          <w:numId w:val="10"/>
        </w:numPr>
      </w:pPr>
      <w:r w:rsidRPr="00480AC8">
        <w:rPr>
          <w:b/>
          <w:bCs/>
        </w:rPr>
        <w:lastRenderedPageBreak/>
        <w:t>progressively increase retrieval intervals</w:t>
      </w:r>
      <w:r w:rsidR="00480AC8">
        <w:rPr>
          <w:b/>
          <w:bCs/>
        </w:rPr>
        <w:t xml:space="preserve">: </w:t>
      </w:r>
      <w:r w:rsidR="00480AC8" w:rsidRPr="00CE56A8">
        <w:t xml:space="preserve">over time, the gap can be increased </w:t>
      </w:r>
      <w:r w:rsidR="00CE56A8">
        <w:t>which will force pupils’ working memories to work harder</w:t>
      </w:r>
      <w:r w:rsidR="009724CD">
        <w:t xml:space="preserve"> and thus promote deeper learning;</w:t>
      </w:r>
    </w:p>
    <w:p w14:paraId="4205EFDC" w14:textId="4CF68347" w:rsidR="00084975" w:rsidRDefault="00084975" w:rsidP="009121B6">
      <w:pPr>
        <w:pStyle w:val="ListParagraph"/>
        <w:numPr>
          <w:ilvl w:val="0"/>
          <w:numId w:val="10"/>
        </w:numPr>
      </w:pPr>
      <w:r w:rsidRPr="009724CD">
        <w:rPr>
          <w:b/>
          <w:bCs/>
        </w:rPr>
        <w:t>use effortful retrieval opportunities</w:t>
      </w:r>
      <w:r w:rsidR="009724CD">
        <w:rPr>
          <w:b/>
          <w:bCs/>
        </w:rPr>
        <w:t xml:space="preserve">: </w:t>
      </w:r>
      <w:r w:rsidR="009724CD" w:rsidRPr="009724CD">
        <w:t>for example,</w:t>
      </w:r>
      <w:r>
        <w:t xml:space="preserve"> posing challenging questions that require pupils to think hard</w:t>
      </w:r>
      <w:r w:rsidR="009724CD">
        <w:t xml:space="preserve">; and </w:t>
      </w:r>
    </w:p>
    <w:p w14:paraId="78CFA894" w14:textId="21E8C76C" w:rsidR="00084975" w:rsidRPr="009724CD" w:rsidRDefault="00084975" w:rsidP="009121B6">
      <w:pPr>
        <w:pStyle w:val="ListParagraph"/>
        <w:numPr>
          <w:ilvl w:val="0"/>
          <w:numId w:val="10"/>
        </w:numPr>
        <w:rPr>
          <w:rStyle w:val="normaltextrun"/>
          <w:b/>
          <w:bCs/>
        </w:rPr>
      </w:pPr>
      <w:r w:rsidRPr="009724CD">
        <w:rPr>
          <w:b/>
          <w:bCs/>
        </w:rPr>
        <w:t>embed spacing through curriculum design</w:t>
      </w:r>
      <w:r w:rsidR="009724CD">
        <w:rPr>
          <w:b/>
          <w:bCs/>
        </w:rPr>
        <w:t>.</w:t>
      </w:r>
    </w:p>
    <w:p w14:paraId="518337EA" w14:textId="1A008B32" w:rsidR="00084975" w:rsidRDefault="00084975" w:rsidP="00084975">
      <w:pPr>
        <w:rPr>
          <w:rStyle w:val="normaltextrun"/>
        </w:rPr>
      </w:pPr>
      <w:r>
        <w:rPr>
          <w:rStyle w:val="normaltextrun"/>
        </w:rPr>
        <w:t xml:space="preserve">These ‘active ingredients’ won’t change in themselves, and you would expect to see them looking very similar across different phases. However, the way in which they are enacted may be tailored to meet different needs. </w:t>
      </w:r>
    </w:p>
    <w:p w14:paraId="50ECE6E4" w14:textId="77777777" w:rsidR="004206C6" w:rsidRPr="003D6F35" w:rsidRDefault="004206C6" w:rsidP="003D6F35">
      <w:pPr>
        <w:pStyle w:val="Subheading"/>
        <w:rPr>
          <w:rStyle w:val="normaltextrun"/>
        </w:rPr>
      </w:pPr>
      <w:r w:rsidRPr="003D6F35">
        <w:rPr>
          <w:rStyle w:val="normaltextrun"/>
        </w:rPr>
        <w:t>Examples</w:t>
      </w:r>
    </w:p>
    <w:tbl>
      <w:tblPr>
        <w:tblStyle w:val="Style5"/>
        <w:tblW w:w="0" w:type="auto"/>
        <w:tblLook w:val="04A0" w:firstRow="1" w:lastRow="0" w:firstColumn="1" w:lastColumn="0" w:noHBand="0" w:noVBand="1"/>
      </w:tblPr>
      <w:tblGrid>
        <w:gridCol w:w="9016"/>
      </w:tblGrid>
      <w:tr w:rsidR="00323A96" w14:paraId="3640B7C7" w14:textId="77777777" w:rsidTr="00EA3120">
        <w:tc>
          <w:tcPr>
            <w:tcW w:w="9016" w:type="dxa"/>
            <w:shd w:val="clear" w:color="auto" w:fill="FDE9FD"/>
          </w:tcPr>
          <w:p w14:paraId="611F21B9" w14:textId="37F2EE73" w:rsidR="00323A96" w:rsidRPr="00C37255" w:rsidRDefault="00323A96" w:rsidP="009724CD">
            <w:pPr>
              <w:spacing w:line="276" w:lineRule="auto"/>
              <w:rPr>
                <w:color w:val="FF0000"/>
              </w:rPr>
            </w:pPr>
            <w:r w:rsidRPr="00C37255">
              <w:rPr>
                <w:color w:val="FF0000"/>
              </w:rPr>
              <w:t xml:space="preserve">Schools should add exemplification relevant to their context to demonstrate </w:t>
            </w:r>
            <w:r w:rsidR="00084975">
              <w:rPr>
                <w:color w:val="FF0000"/>
              </w:rPr>
              <w:t>the importance of building in forgetting,</w:t>
            </w:r>
            <w:r w:rsidRPr="00C37255">
              <w:rPr>
                <w:color w:val="FF0000"/>
              </w:rPr>
              <w:t xml:space="preserve"> making explicit links to the </w:t>
            </w:r>
            <w:r w:rsidR="009A6EB8">
              <w:rPr>
                <w:color w:val="FF0000"/>
              </w:rPr>
              <w:t>‘</w:t>
            </w:r>
            <w:r w:rsidRPr="00C37255">
              <w:rPr>
                <w:color w:val="FF0000"/>
              </w:rPr>
              <w:t>active ingredients</w:t>
            </w:r>
            <w:r w:rsidR="009A6EB8">
              <w:rPr>
                <w:color w:val="FF0000"/>
              </w:rPr>
              <w:t>’</w:t>
            </w:r>
            <w:r w:rsidRPr="00C37255">
              <w:rPr>
                <w:color w:val="FF0000"/>
              </w:rPr>
              <w:t xml:space="preserve"> and highlighting how these make it effective. </w:t>
            </w:r>
          </w:p>
          <w:p w14:paraId="4E50AAC9" w14:textId="04BEEDAF" w:rsidR="00323A96" w:rsidRDefault="00323A96" w:rsidP="009724CD">
            <w:pPr>
              <w:spacing w:line="276" w:lineRule="auto"/>
              <w:rPr>
                <w:color w:val="FF0000"/>
              </w:rPr>
            </w:pPr>
            <w:r w:rsidRPr="00C37255">
              <w:rPr>
                <w:color w:val="FF0000"/>
              </w:rPr>
              <w:t xml:space="preserve">Examples could include: </w:t>
            </w:r>
            <w:r w:rsidR="006B38D3">
              <w:rPr>
                <w:color w:val="FF0000"/>
              </w:rPr>
              <w:t>v</w:t>
            </w:r>
            <w:r w:rsidRPr="00C37255">
              <w:rPr>
                <w:color w:val="FF0000"/>
              </w:rPr>
              <w:t>ideo exemplification, modelling, a transcript, lesson observations, artefacts or classroom resources.</w:t>
            </w:r>
          </w:p>
          <w:p w14:paraId="5CBC1363" w14:textId="07B4C2BB" w:rsidR="00E97E17" w:rsidRDefault="00E97E17" w:rsidP="009724CD">
            <w:pPr>
              <w:spacing w:after="200" w:line="276" w:lineRule="auto"/>
              <w:jc w:val="both"/>
              <w:rPr>
                <w:rFonts w:ascii="Tahoma" w:hAnsi="Tahoma" w:cs="Tahoma"/>
              </w:rPr>
            </w:pPr>
            <w:r>
              <w:rPr>
                <w:color w:val="FF0000"/>
              </w:rPr>
              <w:t>Video exemplification should last no longer than 2-3 minutes.</w:t>
            </w:r>
          </w:p>
        </w:tc>
      </w:tr>
    </w:tbl>
    <w:p w14:paraId="10837E73" w14:textId="419B70DC" w:rsidR="008A1A52" w:rsidRDefault="008A1A52">
      <w:pPr>
        <w:spacing w:before="0" w:after="200"/>
        <w:jc w:val="both"/>
        <w:rPr>
          <w:rFonts w:ascii="Tahoma" w:hAnsi="Tahoma" w:cs="Tahoma"/>
          <w:b/>
          <w:bCs/>
          <w:color w:val="007559" w:themeColor="accent1"/>
          <w:szCs w:val="24"/>
        </w:rPr>
      </w:pPr>
    </w:p>
    <w:p w14:paraId="23A617B5" w14:textId="77777777" w:rsidR="009A6EB8" w:rsidRPr="006E311B" w:rsidRDefault="009A6EB8" w:rsidP="009A6EB8">
      <w:pPr>
        <w:pStyle w:val="Subheading"/>
        <w:rPr>
          <w:color w:val="0563C1"/>
          <w:u w:val="single"/>
        </w:rPr>
      </w:pPr>
      <w:r w:rsidRPr="006E311B">
        <w:fldChar w:fldCharType="begin"/>
      </w:r>
      <w:r>
        <w:instrText>HYPERLINK  \l "contentspage"</w:instrText>
      </w:r>
      <w:r w:rsidRPr="006E311B">
        <w:fldChar w:fldCharType="separate"/>
      </w:r>
      <w:r w:rsidRPr="006E311B">
        <w:rPr>
          <w:color w:val="0563C1"/>
          <w:u w:val="single"/>
        </w:rPr>
        <w:t>Click here to return to Content page</w:t>
      </w:r>
    </w:p>
    <w:p w14:paraId="11EF17CF" w14:textId="35E84695" w:rsidR="009A6EB8" w:rsidRDefault="009A6EB8" w:rsidP="009A6EB8">
      <w:pPr>
        <w:pStyle w:val="Subheading"/>
      </w:pPr>
      <w:r w:rsidRPr="006E311B">
        <w:fldChar w:fldCharType="end"/>
      </w:r>
    </w:p>
    <w:p w14:paraId="363B436F" w14:textId="56E455C5" w:rsidR="009612A5" w:rsidRDefault="009612A5" w:rsidP="0044494B">
      <w:pPr>
        <w:pStyle w:val="Subheading"/>
      </w:pPr>
    </w:p>
    <w:p w14:paraId="252A5B36" w14:textId="77777777" w:rsidR="009612A5" w:rsidRDefault="009612A5" w:rsidP="0044494B">
      <w:pPr>
        <w:pStyle w:val="Subheading"/>
      </w:pPr>
    </w:p>
    <w:p w14:paraId="620DC6EC" w14:textId="77777777" w:rsidR="009612A5" w:rsidRDefault="009612A5" w:rsidP="0044494B">
      <w:pPr>
        <w:pStyle w:val="Subheading"/>
      </w:pPr>
    </w:p>
    <w:p w14:paraId="5F8FF8D3" w14:textId="6E5DC9B9" w:rsidR="004058A9" w:rsidRDefault="004058A9" w:rsidP="008300FC">
      <w:pPr>
        <w:spacing w:before="0" w:after="200"/>
        <w:jc w:val="both"/>
        <w:rPr>
          <w:rStyle w:val="normaltextrun"/>
          <w:rFonts w:ascii="Tahoma" w:hAnsi="Tahoma" w:cs="Tahoma"/>
          <w:b/>
          <w:bCs/>
          <w:color w:val="3E0B6E" w:themeColor="text2" w:themeShade="BF"/>
          <w:szCs w:val="24"/>
        </w:rPr>
      </w:pPr>
      <w:r>
        <w:rPr>
          <w:rStyle w:val="normaltextrun"/>
          <w:color w:val="3E0B6E" w:themeColor="text2" w:themeShade="BF"/>
        </w:rPr>
        <w:br w:type="page"/>
      </w:r>
    </w:p>
    <w:p w14:paraId="26446F2E" w14:textId="77777777" w:rsidR="001C6FCA" w:rsidRPr="00BA789C" w:rsidRDefault="001C6FCA" w:rsidP="00BA789C">
      <w:pPr>
        <w:pStyle w:val="Heading"/>
        <w:rPr>
          <w:rStyle w:val="normaltextrun"/>
        </w:rPr>
      </w:pPr>
      <w:bookmarkStart w:id="11" w:name="spacedpractice"/>
      <w:bookmarkStart w:id="12" w:name="section3"/>
      <w:bookmarkStart w:id="13" w:name="casestudy"/>
      <w:bookmarkStart w:id="14" w:name="ScenariosEND"/>
      <w:r w:rsidRPr="00BA789C">
        <w:rPr>
          <w:rStyle w:val="normaltextrun"/>
        </w:rPr>
        <w:lastRenderedPageBreak/>
        <w:t>Spaced practice</w:t>
      </w:r>
      <w:bookmarkEnd w:id="11"/>
      <w:bookmarkEnd w:id="12"/>
    </w:p>
    <w:p w14:paraId="2A6A04BD" w14:textId="77777777" w:rsidR="001C6FCA" w:rsidRPr="00B25AD4" w:rsidRDefault="001C6FCA" w:rsidP="001C6FCA">
      <w:pPr>
        <w:pStyle w:val="subheading11"/>
      </w:pPr>
      <w:r>
        <w:t>Approximate time to complete: 6 minutes</w:t>
      </w:r>
    </w:p>
    <w:p w14:paraId="40449602" w14:textId="77777777" w:rsidR="001C6FCA" w:rsidRDefault="001C6FCA" w:rsidP="001C6FCA">
      <w:pPr>
        <w:pStyle w:val="Subheading"/>
      </w:pPr>
      <w:r w:rsidRPr="00B97175">
        <w:t>A reminder of what the evidence says</w:t>
      </w:r>
    </w:p>
    <w:p w14:paraId="223BB248" w14:textId="77777777" w:rsidR="001C6FCA" w:rsidRDefault="001C6FCA" w:rsidP="00D62594">
      <w:pPr>
        <w:rPr>
          <w:rFonts w:ascii="Tahoma" w:hAnsi="Tahoma" w:cs="Tahoma"/>
        </w:rPr>
      </w:pPr>
      <w:r>
        <w:rPr>
          <w:rFonts w:ascii="Tahoma" w:hAnsi="Tahoma" w:cs="Tahoma"/>
        </w:rPr>
        <w:t xml:space="preserve">Spaced practice is an antidote to highly sequential modes of teaching, in which material is covered and then not revisited until a high-stakes assessment weeks or months later (EEF, 2021a). </w:t>
      </w:r>
    </w:p>
    <w:p w14:paraId="673328AE" w14:textId="77777777" w:rsidR="001C6FCA" w:rsidRDefault="001C6FCA" w:rsidP="00D62594">
      <w:pPr>
        <w:rPr>
          <w:rFonts w:ascii="Tahoma" w:hAnsi="Tahoma" w:cs="Tahoma"/>
        </w:rPr>
      </w:pPr>
      <w:r>
        <w:rPr>
          <w:rFonts w:ascii="Tahoma" w:hAnsi="Tahoma" w:cs="Tahoma"/>
        </w:rPr>
        <w:t xml:space="preserve">Spaced practice recognises that learning is unlikely to be embedded in long-term memory by one-off inputs. Pupils need to retrieve information from memory multiple times over an extended period to embed durable, flexible knowledge. Spaced practice can also take </w:t>
      </w:r>
      <w:r w:rsidRPr="00813FA1">
        <w:rPr>
          <w:rFonts w:ascii="Tahoma" w:hAnsi="Tahoma" w:cs="Tahoma"/>
        </w:rPr>
        <w:t>place within a single</w:t>
      </w:r>
      <w:r>
        <w:rPr>
          <w:rFonts w:ascii="Tahoma" w:hAnsi="Tahoma" w:cs="Tahoma"/>
        </w:rPr>
        <w:t xml:space="preserve"> lesson, but it should not be limited to this. </w:t>
      </w:r>
    </w:p>
    <w:p w14:paraId="30AC81B7" w14:textId="77777777" w:rsidR="001C6FCA" w:rsidRPr="00813FA1" w:rsidRDefault="001C6FCA" w:rsidP="001C6FCA">
      <w:pPr>
        <w:jc w:val="both"/>
        <w:rPr>
          <w:rFonts w:ascii="Tahoma" w:hAnsi="Tahoma" w:cs="Tahoma"/>
          <w:b/>
          <w:bCs/>
        </w:rPr>
      </w:pPr>
      <w:r w:rsidRPr="00FE6288">
        <w:rPr>
          <w:rFonts w:ascii="Tahoma" w:hAnsi="Tahoma" w:cs="Tahoma"/>
          <w:b/>
          <w:bCs/>
        </w:rPr>
        <w:t xml:space="preserve">Spacing practice over days, weeks or months </w:t>
      </w:r>
    </w:p>
    <w:p w14:paraId="64F90F89" w14:textId="77777777" w:rsidR="001C6FCA" w:rsidRDefault="001C6FCA" w:rsidP="00D62594">
      <w:pPr>
        <w:rPr>
          <w:rFonts w:ascii="Tahoma" w:hAnsi="Tahoma" w:cs="Tahoma"/>
        </w:rPr>
      </w:pPr>
      <w:r>
        <w:rPr>
          <w:rFonts w:ascii="Tahoma" w:hAnsi="Tahoma" w:cs="Tahoma"/>
        </w:rPr>
        <w:t xml:space="preserve">Spaced practice takes advantage of the fact that pupils need to cover a lot of different information across a sequence of learning, giving pupils time to begin to forget knowledge before inviting them to retrieve it and strengthen the memory (EEF, 2021a). </w:t>
      </w:r>
    </w:p>
    <w:p w14:paraId="41D5F49A" w14:textId="77777777" w:rsidR="001C6FCA" w:rsidRDefault="001C6FCA" w:rsidP="00D62594">
      <w:pPr>
        <w:rPr>
          <w:rFonts w:ascii="Tahoma" w:hAnsi="Tahoma" w:cs="Tahoma"/>
        </w:rPr>
      </w:pPr>
      <w:r>
        <w:rPr>
          <w:rFonts w:ascii="Tahoma" w:hAnsi="Tahoma" w:cs="Tahoma"/>
        </w:rPr>
        <w:t xml:space="preserve">Spaced practice does not need to be complicated; the challenge for teachers is planning it in and remembering to do it. Teachers can feel that the pressure to cover a lot of material within a limited time restricts the scope for spaced practice (EEF, 2021a). This is a false economy. Spaced practice can consolidate and embed previous learning; without it the likelihood of forgetting is high. </w:t>
      </w:r>
    </w:p>
    <w:p w14:paraId="48159F1F" w14:textId="77777777" w:rsidR="001C6FCA" w:rsidRPr="00813FA1" w:rsidRDefault="001C6FCA" w:rsidP="001C6FCA">
      <w:pPr>
        <w:jc w:val="both"/>
        <w:rPr>
          <w:rFonts w:ascii="Tahoma" w:hAnsi="Tahoma" w:cs="Tahoma"/>
          <w:b/>
          <w:bCs/>
        </w:rPr>
      </w:pPr>
      <w:r w:rsidRPr="00FE6288">
        <w:rPr>
          <w:rFonts w:ascii="Tahoma" w:hAnsi="Tahoma" w:cs="Tahoma"/>
          <w:b/>
          <w:bCs/>
        </w:rPr>
        <w:t xml:space="preserve">Spacing practice within lessons </w:t>
      </w:r>
    </w:p>
    <w:p w14:paraId="008646AD" w14:textId="10BB5144" w:rsidR="001C6FCA" w:rsidRDefault="001C6FCA" w:rsidP="00D62594">
      <w:pPr>
        <w:rPr>
          <w:rFonts w:ascii="Tahoma" w:hAnsi="Tahoma" w:cs="Tahoma"/>
        </w:rPr>
      </w:pPr>
      <w:r>
        <w:rPr>
          <w:rFonts w:ascii="Tahoma" w:hAnsi="Tahoma" w:cs="Tahoma"/>
        </w:rPr>
        <w:t xml:space="preserve">What differentiates spaced practice </w:t>
      </w:r>
      <w:r w:rsidRPr="008D268D">
        <w:rPr>
          <w:rFonts w:ascii="Tahoma" w:hAnsi="Tahoma" w:cs="Tahoma"/>
        </w:rPr>
        <w:t>within lessons</w:t>
      </w:r>
      <w:r>
        <w:rPr>
          <w:rFonts w:ascii="Tahoma" w:hAnsi="Tahoma" w:cs="Tahoma"/>
          <w:i/>
          <w:iCs/>
        </w:rPr>
        <w:t xml:space="preserve"> </w:t>
      </w:r>
      <w:r>
        <w:rPr>
          <w:rFonts w:ascii="Tahoma" w:hAnsi="Tahoma" w:cs="Tahoma"/>
        </w:rPr>
        <w:t>from massed practice is that teachers deliberately focus pupils’ attention elsewhere for short intervals (</w:t>
      </w:r>
      <w:r w:rsidR="0046456A">
        <w:rPr>
          <w:rFonts w:ascii="Tahoma" w:hAnsi="Tahoma" w:cs="Tahoma"/>
        </w:rPr>
        <w:t>for example:</w:t>
      </w:r>
      <w:r>
        <w:rPr>
          <w:rFonts w:ascii="Tahoma" w:hAnsi="Tahoma" w:cs="Tahoma"/>
        </w:rPr>
        <w:t xml:space="preserve"> ten minutes) before asking them to retrieve the knowledge taught earlier in the same session (EEF, 2021a). </w:t>
      </w:r>
    </w:p>
    <w:p w14:paraId="3A52093B" w14:textId="07900603" w:rsidR="001C6FCA" w:rsidRDefault="001C6FCA" w:rsidP="00D62594">
      <w:pPr>
        <w:rPr>
          <w:rFonts w:ascii="Tahoma" w:hAnsi="Tahoma" w:cs="Tahoma"/>
        </w:rPr>
      </w:pPr>
      <w:r>
        <w:rPr>
          <w:rFonts w:ascii="Tahoma" w:hAnsi="Tahoma" w:cs="Tahoma"/>
        </w:rPr>
        <w:t>Spacing within lessons is less common than spacing practice across a longer time scale and requires slightly more intricate planning</w:t>
      </w:r>
      <w:r w:rsidR="00325812">
        <w:rPr>
          <w:rFonts w:ascii="Tahoma" w:hAnsi="Tahoma" w:cs="Tahoma"/>
        </w:rPr>
        <w:t xml:space="preserve">. </w:t>
      </w:r>
    </w:p>
    <w:p w14:paraId="7838E09E" w14:textId="77777777" w:rsidR="001C6FCA" w:rsidRPr="00813FA1" w:rsidRDefault="001C6FCA" w:rsidP="001C6FCA">
      <w:pPr>
        <w:jc w:val="both"/>
        <w:rPr>
          <w:rFonts w:ascii="Tahoma" w:hAnsi="Tahoma" w:cs="Tahoma"/>
          <w:b/>
          <w:bCs/>
        </w:rPr>
      </w:pPr>
      <w:r w:rsidRPr="00CC0BC9">
        <w:rPr>
          <w:rFonts w:ascii="Tahoma" w:hAnsi="Tahoma" w:cs="Tahoma"/>
          <w:b/>
          <w:bCs/>
        </w:rPr>
        <w:t xml:space="preserve">The </w:t>
      </w:r>
      <w:r>
        <w:rPr>
          <w:rFonts w:ascii="Tahoma" w:hAnsi="Tahoma" w:cs="Tahoma"/>
          <w:b/>
          <w:bCs/>
        </w:rPr>
        <w:t xml:space="preserve">enduring </w:t>
      </w:r>
      <w:r w:rsidRPr="00CC0BC9">
        <w:rPr>
          <w:rFonts w:ascii="Tahoma" w:hAnsi="Tahoma" w:cs="Tahoma"/>
          <w:b/>
          <w:bCs/>
        </w:rPr>
        <w:t xml:space="preserve">appeal of massed practice </w:t>
      </w:r>
    </w:p>
    <w:p w14:paraId="390DFDF1" w14:textId="77777777" w:rsidR="001C6FCA" w:rsidRPr="00937A39" w:rsidRDefault="001C6FCA" w:rsidP="00D62594">
      <w:pPr>
        <w:rPr>
          <w:rFonts w:ascii="Tahoma" w:hAnsi="Tahoma" w:cs="Tahoma"/>
        </w:rPr>
      </w:pPr>
      <w:r>
        <w:rPr>
          <w:rFonts w:ascii="Tahoma" w:hAnsi="Tahoma" w:cs="Tahoma"/>
        </w:rPr>
        <w:t>Massed practice can appear very effective and feel highly satisfying, with pupils appearing to achieve high levels of fluency and embedded knowledge, even though it tends not to be effective for long-term retention. Massed practice can be seductive – pupils and teachers alike can be fooled by its seeming effectiveness (Bjork &amp; Bjork, 2011).</w:t>
      </w:r>
    </w:p>
    <w:p w14:paraId="7A9BB69D" w14:textId="77777777" w:rsidR="00CD5FA2" w:rsidRDefault="00CD5FA2" w:rsidP="00E16FC8">
      <w:pPr>
        <w:pStyle w:val="Subheading"/>
        <w:rPr>
          <w:rStyle w:val="normaltextrun"/>
        </w:rPr>
      </w:pPr>
    </w:p>
    <w:p w14:paraId="68D3D9CB" w14:textId="03E1703E" w:rsidR="001C6FCA" w:rsidRPr="00E16FC8" w:rsidRDefault="001C6FCA" w:rsidP="00E16FC8">
      <w:pPr>
        <w:pStyle w:val="Subheading"/>
        <w:rPr>
          <w:rStyle w:val="normaltextrun"/>
        </w:rPr>
      </w:pPr>
      <w:r w:rsidRPr="00E16FC8">
        <w:rPr>
          <w:rStyle w:val="normaltextrun"/>
        </w:rPr>
        <w:lastRenderedPageBreak/>
        <w:t xml:space="preserve">What this looks in practice </w:t>
      </w:r>
    </w:p>
    <w:p w14:paraId="22573962" w14:textId="77777777" w:rsidR="001C6FCA" w:rsidRPr="007846D1" w:rsidRDefault="001C6FCA" w:rsidP="001C6FCA">
      <w:r w:rsidRPr="007846D1">
        <w:t>In classroom practice, spaced practice challenges the traditional, highly sequential model of teaching where topics are covered once and then left untouched until a high-stakes assessment weeks or months later. This approach often leads to rapid forgetting, as learning is unlikely to embed deeply in long-term memory through one-off exposure alone. Instead, spaced practice recognises that pupils need to revisit and retrieve information multiple times over an extended period in order to build knowledge that is both durable and flexible.</w:t>
      </w:r>
    </w:p>
    <w:p w14:paraId="07412904" w14:textId="38E1F7EE" w:rsidR="001C6FCA" w:rsidRPr="007846D1" w:rsidRDefault="001C6FCA" w:rsidP="001C6FCA">
      <w:r w:rsidRPr="007846D1">
        <w:t>Spaced practice can take various forms and does not need to be overly complex. At its simplest, it involves planning deliberate opportunities for pupils to return to previously taught content</w:t>
      </w:r>
      <w:r w:rsidR="005F28EC">
        <w:t xml:space="preserve">, </w:t>
      </w:r>
      <w:r w:rsidRPr="007846D1">
        <w:t xml:space="preserve">whether that’s a week later, a month later, or at key points throughout a term. For example, after a history lesson on the causes of the English Civil War, the teacher might reintroduce a retrieval task two weeks later, then return to the same topic again in a different context during revision for a later topic, such as the Glorious Revolution. </w:t>
      </w:r>
    </w:p>
    <w:p w14:paraId="69CF2BB5" w14:textId="7480C55E" w:rsidR="001C6FCA" w:rsidRPr="007846D1" w:rsidRDefault="001C6FCA" w:rsidP="001C6FCA">
      <w:r w:rsidRPr="007846D1">
        <w:t>While spacing learning across weeks and months is powerful, it can also be implemented within a single lesson. This kind of within-lesson spacing is different from massed practice</w:t>
      </w:r>
      <w:r w:rsidR="0084475F">
        <w:t xml:space="preserve">, </w:t>
      </w:r>
      <w:r w:rsidRPr="007846D1">
        <w:t>where pupils repeat the same task over and over in a short time frame</w:t>
      </w:r>
      <w:r w:rsidR="0084475F">
        <w:t xml:space="preserve">, </w:t>
      </w:r>
      <w:r w:rsidRPr="007846D1">
        <w:t>because it deliberately introduces a pause. For instance, a science teacher might explain a concept like osmosis at the start of a lesson, shift pupils’ attention to a practical activity or another topic</w:t>
      </w:r>
      <w:r>
        <w:t xml:space="preserve"> </w:t>
      </w:r>
      <w:r w:rsidRPr="007846D1">
        <w:t>and then return to osmosis 15–20 minutes later with a short retrieval question or mini-quiz. That brief interruption in focus helps pupils rely on memory rather than short-term cues, improving retention.</w:t>
      </w:r>
    </w:p>
    <w:p w14:paraId="4BCCB3DE" w14:textId="20DB183D" w:rsidR="001C6FCA" w:rsidRPr="007846D1" w:rsidRDefault="001C6FCA" w:rsidP="001C6FCA">
      <w:r w:rsidRPr="007846D1">
        <w:t>However, within-lesson spacing tends to be less common and requires more intricate planning. Teachers must be intentional about when and how to reintroduce earlier material during the same session. But the payoff is significant</w:t>
      </w:r>
      <w:r w:rsidR="00475DBC">
        <w:t>,</w:t>
      </w:r>
      <w:r w:rsidRPr="007846D1">
        <w:t xml:space="preserve"> spacing even within a single lesson</w:t>
      </w:r>
      <w:r w:rsidR="00475DBC">
        <w:t>,</w:t>
      </w:r>
      <w:r w:rsidRPr="007846D1">
        <w:t xml:space="preserve"> can strengthen the encoding of knowledge and provide pupils with early retrieval opportunities that feel manageable.</w:t>
      </w:r>
    </w:p>
    <w:p w14:paraId="071D21D2" w14:textId="0B209705" w:rsidR="001C6FCA" w:rsidRPr="00B97175" w:rsidRDefault="001C6FCA" w:rsidP="001C6FCA">
      <w:pPr>
        <w:rPr>
          <w:rStyle w:val="normaltextrun"/>
        </w:rPr>
      </w:pPr>
      <w:r w:rsidRPr="007846D1">
        <w:t>The real challenge lies in planning and consistently implementing spaced practice. With curriculum pressures and limited time, it can feel like there’s little room to revisit content. But this is a false economy</w:t>
      </w:r>
      <w:r w:rsidR="005F343D">
        <w:t xml:space="preserve">, </w:t>
      </w:r>
      <w:r w:rsidRPr="007846D1">
        <w:t>without spaced practice, forgetting is almost guaranteed. By embedding retrieval across lessons and units of work, and making small but deliberate adjustments within lessons, teachers can turn short-term learning into lasting understanding.</w:t>
      </w:r>
    </w:p>
    <w:p w14:paraId="03A7246C" w14:textId="77777777" w:rsidR="001C6FCA" w:rsidRPr="003D7581" w:rsidRDefault="001C6FCA" w:rsidP="003D7581">
      <w:pPr>
        <w:pStyle w:val="Subheading"/>
        <w:rPr>
          <w:rStyle w:val="normaltextrun"/>
        </w:rPr>
      </w:pPr>
      <w:r w:rsidRPr="003D7581">
        <w:rPr>
          <w:rStyle w:val="normaltextrun"/>
        </w:rPr>
        <w:t xml:space="preserve">Identifying the ‘active ingredients’ </w:t>
      </w:r>
    </w:p>
    <w:p w14:paraId="3E2D0060" w14:textId="6865CD52" w:rsidR="001C6FCA" w:rsidRPr="00B97175" w:rsidRDefault="00CD5FA2" w:rsidP="001C6FCA">
      <w:pPr>
        <w:rPr>
          <w:rStyle w:val="normaltextrun"/>
        </w:rPr>
      </w:pPr>
      <w:r>
        <w:t>Look at the</w:t>
      </w:r>
      <w:r w:rsidR="001C6FCA" w:rsidRPr="00B97175">
        <w:t xml:space="preserve"> examples </w:t>
      </w:r>
      <w:r>
        <w:t xml:space="preserve">that </w:t>
      </w:r>
      <w:r w:rsidR="001C6FCA" w:rsidRPr="00B97175">
        <w:t xml:space="preserve">demonstrate practical approaches to </w:t>
      </w:r>
      <w:r w:rsidR="001C6FCA">
        <w:t>spaced practice.</w:t>
      </w:r>
      <w:r w:rsidR="001C6FCA" w:rsidRPr="00B97175">
        <w:t xml:space="preserve"> As you review the example, focus on these ‘active ingredients</w:t>
      </w:r>
      <w:r w:rsidR="00325812" w:rsidRPr="00B97175">
        <w:t>,’</w:t>
      </w:r>
      <w:r>
        <w:t xml:space="preserve"> that make this approach effective. They</w:t>
      </w:r>
      <w:r w:rsidR="001C6FCA" w:rsidRPr="00B97175">
        <w:t xml:space="preserve"> include:</w:t>
      </w:r>
    </w:p>
    <w:p w14:paraId="5F74451B" w14:textId="3D2C6DBE" w:rsidR="001C6FCA" w:rsidRPr="00937A39" w:rsidRDefault="001C6FCA" w:rsidP="009121B6">
      <w:pPr>
        <w:pStyle w:val="ListParagraph"/>
        <w:numPr>
          <w:ilvl w:val="0"/>
          <w:numId w:val="11"/>
        </w:numPr>
      </w:pPr>
      <w:r w:rsidRPr="00CD5FA2">
        <w:rPr>
          <w:b/>
          <w:bCs/>
        </w:rPr>
        <w:lastRenderedPageBreak/>
        <w:t>revisiting prior learning over time</w:t>
      </w:r>
      <w:r>
        <w:t xml:space="preserve"> including learning from different points in the curriculum</w:t>
      </w:r>
      <w:r w:rsidR="00CD5FA2">
        <w:t>;</w:t>
      </w:r>
    </w:p>
    <w:p w14:paraId="0A8BFBAC" w14:textId="12FE3463" w:rsidR="001C6FCA" w:rsidRDefault="001C6FCA" w:rsidP="009121B6">
      <w:pPr>
        <w:pStyle w:val="ListParagraph"/>
        <w:numPr>
          <w:ilvl w:val="0"/>
          <w:numId w:val="11"/>
        </w:numPr>
      </w:pPr>
      <w:r w:rsidRPr="00CD5FA2">
        <w:rPr>
          <w:b/>
          <w:bCs/>
        </w:rPr>
        <w:t>plan</w:t>
      </w:r>
      <w:r w:rsidR="00CD5FA2" w:rsidRPr="00CD5FA2">
        <w:rPr>
          <w:b/>
          <w:bCs/>
        </w:rPr>
        <w:t>ned</w:t>
      </w:r>
      <w:r w:rsidRPr="00CD5FA2">
        <w:rPr>
          <w:b/>
          <w:bCs/>
        </w:rPr>
        <w:t xml:space="preserve"> spaced intervals across a unit</w:t>
      </w:r>
      <w:r>
        <w:t>, with</w:t>
      </w:r>
      <w:r w:rsidR="00671588">
        <w:t>in</w:t>
      </w:r>
      <w:r>
        <w:t xml:space="preserve"> a week of lessons or within a single lesson, keeping track of when topics are taught and when they are revisited</w:t>
      </w:r>
      <w:r w:rsidR="00CD5FA2">
        <w:t>;</w:t>
      </w:r>
      <w:r>
        <w:t xml:space="preserve"> </w:t>
      </w:r>
    </w:p>
    <w:p w14:paraId="3742A750" w14:textId="4FD3FF83" w:rsidR="001C6FCA" w:rsidRDefault="00CD5FA2" w:rsidP="009121B6">
      <w:pPr>
        <w:pStyle w:val="ListParagraph"/>
        <w:numPr>
          <w:ilvl w:val="0"/>
          <w:numId w:val="11"/>
        </w:numPr>
      </w:pPr>
      <w:r w:rsidRPr="00CD5FA2">
        <w:rPr>
          <w:b/>
          <w:bCs/>
        </w:rPr>
        <w:t>spacing the same practice across multiple sessions</w:t>
      </w:r>
      <w:r>
        <w:t>: r</w:t>
      </w:r>
      <w:r w:rsidR="001C6FCA" w:rsidRPr="00937A39">
        <w:t>ather than drilling one skill intensely in one lesson, gradually increasing the interval between attempts</w:t>
      </w:r>
      <w:r>
        <w:t>;</w:t>
      </w:r>
    </w:p>
    <w:p w14:paraId="131979E3" w14:textId="556A928C" w:rsidR="001C6FCA" w:rsidRDefault="001C6FCA" w:rsidP="009121B6">
      <w:pPr>
        <w:pStyle w:val="ListParagraph"/>
        <w:numPr>
          <w:ilvl w:val="0"/>
          <w:numId w:val="11"/>
        </w:numPr>
      </w:pPr>
      <w:r w:rsidRPr="00CD5FA2">
        <w:rPr>
          <w:b/>
          <w:bCs/>
        </w:rPr>
        <w:t>for pupils</w:t>
      </w:r>
      <w:r w:rsidR="00CD5FA2" w:rsidRPr="00CD5FA2">
        <w:rPr>
          <w:b/>
          <w:bCs/>
        </w:rPr>
        <w:t xml:space="preserve"> with SEND,</w:t>
      </w:r>
      <w:r w:rsidRPr="00CD5FA2">
        <w:rPr>
          <w:b/>
          <w:bCs/>
        </w:rPr>
        <w:t xml:space="preserve"> increase difficulty over time</w:t>
      </w:r>
      <w:r w:rsidR="00CD5FA2" w:rsidRPr="00CD5FA2">
        <w:rPr>
          <w:b/>
          <w:bCs/>
        </w:rPr>
        <w:t>:</w:t>
      </w:r>
      <w:r w:rsidR="00CD5FA2">
        <w:t xml:space="preserve"> this will help them to </w:t>
      </w:r>
      <w:r>
        <w:t xml:space="preserve"> build confidence with what they already know</w:t>
      </w:r>
      <w:r w:rsidR="00CD5FA2">
        <w:t xml:space="preserve">; and </w:t>
      </w:r>
      <w:r>
        <w:t xml:space="preserve"> </w:t>
      </w:r>
    </w:p>
    <w:p w14:paraId="5365BA6D" w14:textId="27C0387A" w:rsidR="001C6FCA" w:rsidRDefault="001C6FCA" w:rsidP="009121B6">
      <w:pPr>
        <w:pStyle w:val="ListParagraph"/>
        <w:numPr>
          <w:ilvl w:val="0"/>
          <w:numId w:val="11"/>
        </w:numPr>
        <w:rPr>
          <w:rStyle w:val="normaltextrun"/>
        </w:rPr>
      </w:pPr>
      <w:r w:rsidRPr="00CD5FA2">
        <w:rPr>
          <w:b/>
          <w:bCs/>
        </w:rPr>
        <w:t>plan and implement spaced practice consistently</w:t>
      </w:r>
      <w:r w:rsidR="00CD5FA2">
        <w:t xml:space="preserve">: </w:t>
      </w:r>
      <w:r>
        <w:t>avoiding the massed practice trap</w:t>
      </w:r>
      <w:r w:rsidR="00CD5FA2">
        <w:t>.</w:t>
      </w:r>
    </w:p>
    <w:p w14:paraId="00ADD3F3" w14:textId="37C1C908" w:rsidR="001C6FCA" w:rsidRDefault="001C6FCA" w:rsidP="001C6FCA">
      <w:pPr>
        <w:rPr>
          <w:rStyle w:val="normaltextrun"/>
        </w:rPr>
      </w:pPr>
      <w:r>
        <w:rPr>
          <w:rStyle w:val="normaltextrun"/>
        </w:rPr>
        <w:t xml:space="preserve">These ‘active ingredients’ can be thought of as the behaviours or actions of the teacher that put the theory into practice in the right way. </w:t>
      </w:r>
      <w:r w:rsidR="00CE2D11">
        <w:rPr>
          <w:rStyle w:val="normaltextrun"/>
        </w:rPr>
        <w:t>T</w:t>
      </w:r>
      <w:r>
        <w:rPr>
          <w:rStyle w:val="normaltextrun"/>
        </w:rPr>
        <w:t>he way in which they are enacted may be tailored to meet different needs</w:t>
      </w:r>
      <w:r w:rsidR="00CE2D11">
        <w:rPr>
          <w:rStyle w:val="normaltextrun"/>
        </w:rPr>
        <w:t xml:space="preserve">, but they will remain the same regardless of phase or context. </w:t>
      </w:r>
      <w:r>
        <w:rPr>
          <w:rStyle w:val="normaltextrun"/>
        </w:rPr>
        <w:t xml:space="preserve"> </w:t>
      </w:r>
    </w:p>
    <w:p w14:paraId="0B419F94" w14:textId="01818C00" w:rsidR="00A94214" w:rsidRPr="006A2D83" w:rsidRDefault="00A94214" w:rsidP="006A2D83">
      <w:pPr>
        <w:pStyle w:val="Subheading"/>
        <w:rPr>
          <w:rStyle w:val="HeadingChar"/>
          <w:b/>
          <w:bCs/>
          <w:color w:val="007559" w:themeColor="accent1"/>
          <w:sz w:val="24"/>
          <w:szCs w:val="24"/>
        </w:rPr>
      </w:pPr>
      <w:r w:rsidRPr="006A2D83">
        <w:rPr>
          <w:rStyle w:val="normaltextrun"/>
        </w:rPr>
        <w:t>Examples</w:t>
      </w:r>
    </w:p>
    <w:tbl>
      <w:tblPr>
        <w:tblStyle w:val="Style5"/>
        <w:tblW w:w="0" w:type="auto"/>
        <w:tblLook w:val="04A0" w:firstRow="1" w:lastRow="0" w:firstColumn="1" w:lastColumn="0" w:noHBand="0" w:noVBand="1"/>
      </w:tblPr>
      <w:tblGrid>
        <w:gridCol w:w="9016"/>
      </w:tblGrid>
      <w:tr w:rsidR="00A94214" w14:paraId="667425FB" w14:textId="77777777" w:rsidTr="004F3137">
        <w:tc>
          <w:tcPr>
            <w:tcW w:w="9016" w:type="dxa"/>
            <w:shd w:val="clear" w:color="auto" w:fill="FDE9FD"/>
          </w:tcPr>
          <w:p w14:paraId="7BF4ACDA" w14:textId="18BF4202" w:rsidR="00A94214" w:rsidRPr="00C37255" w:rsidRDefault="00A94214" w:rsidP="00CE2D11">
            <w:pPr>
              <w:spacing w:line="276" w:lineRule="auto"/>
              <w:rPr>
                <w:color w:val="FF0000"/>
              </w:rPr>
            </w:pPr>
            <w:r w:rsidRPr="00C37255">
              <w:rPr>
                <w:color w:val="FF0000"/>
              </w:rPr>
              <w:t xml:space="preserve">Schools should add exemplification relevant to their context to demonstrate how </w:t>
            </w:r>
            <w:r w:rsidR="001C6FCA">
              <w:rPr>
                <w:color w:val="FF0000"/>
              </w:rPr>
              <w:t>spaced practice</w:t>
            </w:r>
            <w:r>
              <w:rPr>
                <w:color w:val="FF0000"/>
              </w:rPr>
              <w:t xml:space="preserve"> could look, </w:t>
            </w:r>
            <w:r w:rsidRPr="00C37255">
              <w:rPr>
                <w:color w:val="FF0000"/>
              </w:rPr>
              <w:t xml:space="preserve">making explicit links to the </w:t>
            </w:r>
            <w:r w:rsidR="001A5FE0">
              <w:rPr>
                <w:color w:val="FF0000"/>
              </w:rPr>
              <w:t>‘</w:t>
            </w:r>
            <w:r w:rsidRPr="00C37255">
              <w:rPr>
                <w:color w:val="FF0000"/>
              </w:rPr>
              <w:t>active ingredients</w:t>
            </w:r>
            <w:r w:rsidR="001A5FE0">
              <w:rPr>
                <w:color w:val="FF0000"/>
              </w:rPr>
              <w:t>’</w:t>
            </w:r>
            <w:r w:rsidRPr="00C37255">
              <w:rPr>
                <w:color w:val="FF0000"/>
              </w:rPr>
              <w:t xml:space="preserve"> and highlighting how these make it effective. </w:t>
            </w:r>
          </w:p>
          <w:p w14:paraId="4F08209F" w14:textId="1E34D918" w:rsidR="00A94214" w:rsidRDefault="00A94214" w:rsidP="00CE2D11">
            <w:pPr>
              <w:spacing w:line="276" w:lineRule="auto"/>
              <w:rPr>
                <w:color w:val="FF0000"/>
              </w:rPr>
            </w:pPr>
            <w:r w:rsidRPr="00C37255">
              <w:rPr>
                <w:color w:val="FF0000"/>
              </w:rPr>
              <w:t xml:space="preserve">Examples could include: </w:t>
            </w:r>
            <w:r w:rsidR="006B38D3">
              <w:rPr>
                <w:color w:val="FF0000"/>
              </w:rPr>
              <w:t>v</w:t>
            </w:r>
            <w:r w:rsidRPr="00C37255">
              <w:rPr>
                <w:color w:val="FF0000"/>
              </w:rPr>
              <w:t>ideo exemplification, modelling, a transcript, lesson observations, artefacts or classroom resources.</w:t>
            </w:r>
          </w:p>
          <w:p w14:paraId="0B26B180" w14:textId="05D84D61" w:rsidR="00E97E17" w:rsidRDefault="00E97E17" w:rsidP="00CE2D11">
            <w:pPr>
              <w:spacing w:after="200" w:line="276" w:lineRule="auto"/>
              <w:jc w:val="both"/>
              <w:rPr>
                <w:rFonts w:ascii="Tahoma" w:hAnsi="Tahoma" w:cs="Tahoma"/>
              </w:rPr>
            </w:pPr>
            <w:r>
              <w:rPr>
                <w:color w:val="FF0000"/>
              </w:rPr>
              <w:t>Video exemplification should last no longer than 2-3 minutes.</w:t>
            </w:r>
          </w:p>
        </w:tc>
      </w:tr>
    </w:tbl>
    <w:p w14:paraId="0E6F8BEE" w14:textId="77777777" w:rsidR="00A94214" w:rsidRDefault="00A94214" w:rsidP="00F76A4D">
      <w:pPr>
        <w:spacing w:before="0" w:after="200"/>
        <w:jc w:val="both"/>
        <w:rPr>
          <w:rStyle w:val="HeadingChar"/>
        </w:rPr>
      </w:pPr>
    </w:p>
    <w:p w14:paraId="6C8CFA78" w14:textId="77777777" w:rsidR="001A5FE0" w:rsidRPr="006E311B" w:rsidRDefault="001A5FE0" w:rsidP="001A5FE0">
      <w:pPr>
        <w:pStyle w:val="Subheading"/>
        <w:rPr>
          <w:color w:val="0563C1"/>
          <w:u w:val="single"/>
        </w:rPr>
      </w:pPr>
      <w:r w:rsidRPr="006E311B">
        <w:fldChar w:fldCharType="begin"/>
      </w:r>
      <w:r>
        <w:instrText>HYPERLINK  \l "contentspage"</w:instrText>
      </w:r>
      <w:r w:rsidRPr="006E311B">
        <w:fldChar w:fldCharType="separate"/>
      </w:r>
      <w:r w:rsidRPr="006E311B">
        <w:rPr>
          <w:color w:val="0563C1"/>
          <w:u w:val="single"/>
        </w:rPr>
        <w:t>Click here to return to Content page</w:t>
      </w:r>
    </w:p>
    <w:p w14:paraId="4CB77B18" w14:textId="7771C284" w:rsidR="001A5FE0" w:rsidRDefault="001A5FE0" w:rsidP="001A5FE0">
      <w:pPr>
        <w:pStyle w:val="Subheading"/>
      </w:pPr>
      <w:r w:rsidRPr="006E311B">
        <w:fldChar w:fldCharType="end"/>
      </w:r>
    </w:p>
    <w:p w14:paraId="7073D000" w14:textId="77777777" w:rsidR="00A94214" w:rsidRDefault="00A94214" w:rsidP="00F76A4D">
      <w:pPr>
        <w:spacing w:before="0" w:after="200"/>
        <w:jc w:val="both"/>
        <w:rPr>
          <w:rStyle w:val="HeadingChar"/>
        </w:rPr>
      </w:pPr>
    </w:p>
    <w:p w14:paraId="58576C1E" w14:textId="77777777" w:rsidR="00A94214" w:rsidRDefault="00A94214" w:rsidP="00F76A4D">
      <w:pPr>
        <w:spacing w:before="0" w:after="200"/>
        <w:jc w:val="both"/>
        <w:rPr>
          <w:rStyle w:val="HeadingChar"/>
        </w:rPr>
      </w:pPr>
    </w:p>
    <w:p w14:paraId="03275752" w14:textId="77777777" w:rsidR="00A94214" w:rsidRDefault="00A94214" w:rsidP="00F76A4D">
      <w:pPr>
        <w:spacing w:before="0" w:after="200"/>
        <w:jc w:val="both"/>
        <w:rPr>
          <w:rStyle w:val="HeadingChar"/>
        </w:rPr>
      </w:pPr>
    </w:p>
    <w:p w14:paraId="5EEEA2AC" w14:textId="77777777" w:rsidR="001C6FCA" w:rsidRDefault="001C6FCA" w:rsidP="00F76A4D">
      <w:pPr>
        <w:spacing w:before="0" w:after="200"/>
        <w:jc w:val="both"/>
        <w:rPr>
          <w:rStyle w:val="HeadingChar"/>
        </w:rPr>
      </w:pPr>
    </w:p>
    <w:p w14:paraId="186C8825" w14:textId="77777777" w:rsidR="00A94214" w:rsidRDefault="00A94214" w:rsidP="00F76A4D">
      <w:pPr>
        <w:spacing w:before="0" w:after="200"/>
        <w:jc w:val="both"/>
        <w:rPr>
          <w:rStyle w:val="HeadingChar"/>
        </w:rPr>
      </w:pPr>
    </w:p>
    <w:bookmarkEnd w:id="13"/>
    <w:p w14:paraId="6C014D85" w14:textId="77777777" w:rsidR="00381975" w:rsidRDefault="00381975" w:rsidP="008454DF">
      <w:pPr>
        <w:spacing w:before="0" w:after="200"/>
        <w:jc w:val="both"/>
        <w:rPr>
          <w:rStyle w:val="HeadingChar"/>
        </w:rPr>
      </w:pPr>
    </w:p>
    <w:p w14:paraId="3B19E0AF" w14:textId="56C08D66" w:rsidR="00452062" w:rsidRPr="00787153" w:rsidRDefault="00452062" w:rsidP="00DB50B2">
      <w:pPr>
        <w:pStyle w:val="Heading"/>
      </w:pPr>
      <w:bookmarkStart w:id="15" w:name="applyingyourlearning"/>
      <w:r>
        <w:lastRenderedPageBreak/>
        <w:t xml:space="preserve">Applying your learning: </w:t>
      </w:r>
      <w:r>
        <w:rPr>
          <w:lang w:val="en-US"/>
        </w:rPr>
        <w:t>scenarios</w:t>
      </w:r>
      <w:bookmarkEnd w:id="14"/>
    </w:p>
    <w:bookmarkEnd w:id="15"/>
    <w:p w14:paraId="2455C88F" w14:textId="0CB5C0EB" w:rsidR="00AA570D" w:rsidRPr="00AA570D" w:rsidRDefault="00AA570D" w:rsidP="00AA570D">
      <w:pPr>
        <w:pStyle w:val="Subheading10"/>
        <w:rPr>
          <w:color w:val="auto"/>
        </w:rPr>
      </w:pPr>
      <w:r w:rsidRPr="00AA570D">
        <w:rPr>
          <w:rStyle w:val="normaltextrun"/>
          <w:color w:val="auto"/>
        </w:rPr>
        <w:t>Approximate time to complete: 8 minutes</w:t>
      </w:r>
    </w:p>
    <w:p w14:paraId="6ACD6433" w14:textId="77777777" w:rsidR="00452062" w:rsidRDefault="00452062" w:rsidP="00452062">
      <w:r w:rsidRPr="00AF552E">
        <w:t xml:space="preserve">Now that you’ve completed the elective self-study, revisit the scenarios you examined before engaging with this content. Reflect on </w:t>
      </w:r>
      <w:r>
        <w:t>the relevant scenario</w:t>
      </w:r>
      <w:r w:rsidRPr="00AF552E">
        <w:t xml:space="preserve"> again, </w:t>
      </w:r>
      <w:r>
        <w:t>considering</w:t>
      </w:r>
      <w:r w:rsidRPr="00AF552E">
        <w:t xml:space="preserve"> the strategies and </w:t>
      </w:r>
      <w:r>
        <w:t>‘active ingredients’</w:t>
      </w:r>
      <w:r w:rsidRPr="00AF552E">
        <w:t xml:space="preserve"> from the examples provided. </w:t>
      </w:r>
    </w:p>
    <w:p w14:paraId="6489F56E" w14:textId="0B38D276" w:rsidR="00452062" w:rsidRDefault="00452062" w:rsidP="00452062">
      <w:r w:rsidRPr="00AF552E">
        <w:t>Consider how these elements can</w:t>
      </w:r>
      <w:r>
        <w:t xml:space="preserve"> also</w:t>
      </w:r>
      <w:r w:rsidRPr="00AF552E">
        <w:t xml:space="preserve"> support you </w:t>
      </w:r>
      <w:r w:rsidR="008454DF">
        <w:t>in retrieval, revisiting and reviewing information</w:t>
      </w:r>
      <w:r w:rsidRPr="00AF552E">
        <w:t xml:space="preserve"> and discuss your thoughts with your mentor to explore how to apply these approaches effectively in your own context.</w:t>
      </w:r>
    </w:p>
    <w:tbl>
      <w:tblPr>
        <w:tblStyle w:val="TableGrid1"/>
        <w:tblpPr w:leftFromText="180" w:rightFromText="180" w:vertAnchor="text" w:horzAnchor="margin" w:tblpXSpec="center" w:tblpY="188"/>
        <w:tblW w:w="8256" w:type="dxa"/>
        <w:tblLook w:val="04A0" w:firstRow="1" w:lastRow="0" w:firstColumn="1" w:lastColumn="0" w:noHBand="0" w:noVBand="1"/>
      </w:tblPr>
      <w:tblGrid>
        <w:gridCol w:w="1651"/>
        <w:gridCol w:w="1651"/>
        <w:gridCol w:w="1652"/>
        <w:gridCol w:w="1651"/>
        <w:gridCol w:w="1651"/>
      </w:tblGrid>
      <w:tr w:rsidR="00CC47C8" w14:paraId="11E65149" w14:textId="77777777" w:rsidTr="00CC47C8">
        <w:tc>
          <w:tcPr>
            <w:tcW w:w="1651" w:type="dxa"/>
          </w:tcPr>
          <w:p w14:paraId="1B997560" w14:textId="793686EE" w:rsidR="00CC47C8" w:rsidRDefault="00CC47C8" w:rsidP="00CE2D11">
            <w:pPr>
              <w:jc w:val="center"/>
            </w:pPr>
            <w:hyperlink w:anchor="eyfsscenarioend" w:history="1">
              <w:r w:rsidRPr="00EE7FC1">
                <w:rPr>
                  <w:rStyle w:val="Hyperlink"/>
                  <w:rFonts w:asciiTheme="minorHAnsi" w:eastAsiaTheme="minorEastAsia" w:hAnsiTheme="minorHAnsi" w:cstheme="minorHAnsi"/>
                  <w:spacing w:val="0"/>
                  <w:kern w:val="0"/>
                </w:rPr>
                <w:t>EYFS</w:t>
              </w:r>
            </w:hyperlink>
          </w:p>
        </w:tc>
        <w:tc>
          <w:tcPr>
            <w:tcW w:w="1651" w:type="dxa"/>
          </w:tcPr>
          <w:p w14:paraId="69389361" w14:textId="1782666F" w:rsidR="00CC47C8" w:rsidRDefault="00CC47C8" w:rsidP="00CE2D11">
            <w:pPr>
              <w:jc w:val="center"/>
            </w:pPr>
            <w:hyperlink w:anchor="Primaryscenarioend" w:history="1">
              <w:r w:rsidRPr="004F1204">
                <w:rPr>
                  <w:rStyle w:val="Hyperlink"/>
                  <w:rFonts w:asciiTheme="minorHAnsi" w:eastAsiaTheme="minorEastAsia" w:hAnsiTheme="minorHAnsi" w:cstheme="minorHAnsi"/>
                  <w:spacing w:val="0"/>
                  <w:kern w:val="0"/>
                </w:rPr>
                <w:t>Primary</w:t>
              </w:r>
            </w:hyperlink>
          </w:p>
        </w:tc>
        <w:tc>
          <w:tcPr>
            <w:tcW w:w="1652" w:type="dxa"/>
          </w:tcPr>
          <w:p w14:paraId="3A7AD039" w14:textId="2E6E98B2" w:rsidR="00CC47C8" w:rsidRDefault="00CC47C8" w:rsidP="00CE2D11">
            <w:pPr>
              <w:jc w:val="center"/>
            </w:pPr>
            <w:hyperlink w:anchor="Secondaryscenarioend" w:history="1">
              <w:r w:rsidRPr="004F1204">
                <w:rPr>
                  <w:rStyle w:val="Hyperlink"/>
                  <w:rFonts w:asciiTheme="minorHAnsi" w:eastAsiaTheme="minorEastAsia" w:hAnsiTheme="minorHAnsi" w:cstheme="minorHAnsi"/>
                  <w:spacing w:val="0"/>
                  <w:kern w:val="0"/>
                </w:rPr>
                <w:t>Secondary</w:t>
              </w:r>
            </w:hyperlink>
          </w:p>
        </w:tc>
        <w:tc>
          <w:tcPr>
            <w:tcW w:w="1651" w:type="dxa"/>
          </w:tcPr>
          <w:p w14:paraId="1492E856" w14:textId="3DD3D92A" w:rsidR="00CC47C8" w:rsidRDefault="00AD0E25" w:rsidP="00CE2D11">
            <w:pPr>
              <w:jc w:val="center"/>
            </w:pPr>
            <w:hyperlink w:anchor="SENDscenarioend" w:history="1">
              <w:r w:rsidRPr="00C83B95">
                <w:rPr>
                  <w:rStyle w:val="Hyperlink"/>
                  <w:rFonts w:asciiTheme="minorHAnsi" w:eastAsiaTheme="minorEastAsia" w:hAnsiTheme="minorHAnsi" w:cstheme="minorHAnsi"/>
                  <w:spacing w:val="0"/>
                  <w:kern w:val="0"/>
                </w:rPr>
                <w:t>Specialist -</w:t>
              </w:r>
              <w:r w:rsidR="00CC47C8" w:rsidRPr="00C83B95">
                <w:rPr>
                  <w:rStyle w:val="Hyperlink"/>
                  <w:rFonts w:asciiTheme="minorHAnsi" w:eastAsiaTheme="minorEastAsia" w:hAnsiTheme="minorHAnsi" w:cstheme="minorHAnsi"/>
                  <w:spacing w:val="0"/>
                  <w:kern w:val="0"/>
                </w:rPr>
                <w:t>SEND s</w:t>
              </w:r>
              <w:r w:rsidR="009D747E">
                <w:rPr>
                  <w:rStyle w:val="Hyperlink"/>
                  <w:rFonts w:asciiTheme="minorHAnsi" w:eastAsiaTheme="minorEastAsia" w:hAnsiTheme="minorHAnsi" w:cstheme="minorHAnsi"/>
                  <w:spacing w:val="0"/>
                  <w:kern w:val="0"/>
                </w:rPr>
                <w:t>e</w:t>
              </w:r>
              <w:r w:rsidR="009D747E">
                <w:rPr>
                  <w:rStyle w:val="Hyperlink"/>
                </w:rPr>
                <w:t>tting</w:t>
              </w:r>
            </w:hyperlink>
          </w:p>
        </w:tc>
        <w:tc>
          <w:tcPr>
            <w:tcW w:w="1651" w:type="dxa"/>
          </w:tcPr>
          <w:p w14:paraId="62E7E59C" w14:textId="0912922E" w:rsidR="00CC47C8" w:rsidRDefault="00AD0E25" w:rsidP="00CE2D11">
            <w:pPr>
              <w:jc w:val="center"/>
            </w:pPr>
            <w:hyperlink w:anchor="apscenarioend" w:history="1">
              <w:r w:rsidRPr="00C83B95">
                <w:rPr>
                  <w:rStyle w:val="Hyperlink"/>
                  <w:rFonts w:asciiTheme="minorHAnsi" w:eastAsiaTheme="minorEastAsia" w:hAnsiTheme="minorHAnsi" w:cstheme="minorHAnsi"/>
                  <w:spacing w:val="0"/>
                  <w:kern w:val="0"/>
                </w:rPr>
                <w:t>Specialist -</w:t>
              </w:r>
              <w:r w:rsidR="00CC47C8" w:rsidRPr="00C83B95">
                <w:rPr>
                  <w:rStyle w:val="Hyperlink"/>
                  <w:rFonts w:asciiTheme="minorHAnsi" w:eastAsiaTheme="minorEastAsia" w:hAnsiTheme="minorHAnsi" w:cstheme="minorHAnsi"/>
                  <w:spacing w:val="0"/>
                  <w:kern w:val="0"/>
                </w:rPr>
                <w:t>Alternative pr</w:t>
              </w:r>
              <w:r w:rsidR="00CC47C8" w:rsidRPr="00C83B95">
                <w:rPr>
                  <w:rStyle w:val="Hyperlink"/>
                </w:rPr>
                <w:t>ovision</w:t>
              </w:r>
            </w:hyperlink>
          </w:p>
        </w:tc>
      </w:tr>
    </w:tbl>
    <w:p w14:paraId="30129F22" w14:textId="77777777" w:rsidR="00BC661D" w:rsidRDefault="00BC661D">
      <w:pPr>
        <w:spacing w:before="0" w:after="200"/>
        <w:jc w:val="both"/>
        <w:rPr>
          <w:rStyle w:val="normaltextrun"/>
          <w:color w:val="7030A0"/>
        </w:rPr>
      </w:pPr>
    </w:p>
    <w:tbl>
      <w:tblPr>
        <w:tblStyle w:val="Style5"/>
        <w:tblW w:w="0" w:type="auto"/>
        <w:tblLook w:val="04A0" w:firstRow="1" w:lastRow="0" w:firstColumn="1" w:lastColumn="0" w:noHBand="0" w:noVBand="1"/>
      </w:tblPr>
      <w:tblGrid>
        <w:gridCol w:w="9016"/>
      </w:tblGrid>
      <w:tr w:rsidR="009D747E" w14:paraId="1F440A62" w14:textId="77777777" w:rsidTr="00EA3120">
        <w:tc>
          <w:tcPr>
            <w:tcW w:w="9016" w:type="dxa"/>
            <w:shd w:val="clear" w:color="auto" w:fill="FDE9FD"/>
          </w:tcPr>
          <w:p w14:paraId="4B19FA8B" w14:textId="77777777" w:rsidR="009D747E" w:rsidRDefault="009D747E" w:rsidP="00EA3120">
            <w:pPr>
              <w:spacing w:before="0" w:after="200"/>
              <w:jc w:val="both"/>
              <w:rPr>
                <w:rFonts w:cstheme="minorBidi"/>
                <w:bCs/>
                <w:color w:val="FF0000"/>
                <w:szCs w:val="24"/>
              </w:rPr>
            </w:pPr>
            <w:r w:rsidRPr="00044652">
              <w:rPr>
                <w:rFonts w:cstheme="minorBidi"/>
                <w:bCs/>
                <w:color w:val="FF0000"/>
                <w:szCs w:val="24"/>
              </w:rPr>
              <w:t xml:space="preserve">Schools </w:t>
            </w:r>
            <w:r>
              <w:rPr>
                <w:rFonts w:cstheme="minorBidi"/>
                <w:bCs/>
                <w:color w:val="FF0000"/>
                <w:szCs w:val="24"/>
              </w:rPr>
              <w:t>should</w:t>
            </w:r>
            <w:r w:rsidRPr="00044652">
              <w:rPr>
                <w:rFonts w:cstheme="minorBidi"/>
                <w:bCs/>
                <w:color w:val="FF0000"/>
                <w:szCs w:val="24"/>
              </w:rPr>
              <w:t xml:space="preserve"> delete any scenarios that are not relevant to their context</w:t>
            </w:r>
            <w:r>
              <w:rPr>
                <w:rFonts w:cstheme="minorBidi"/>
                <w:bCs/>
                <w:color w:val="FF0000"/>
                <w:szCs w:val="24"/>
              </w:rPr>
              <w:t>.</w:t>
            </w:r>
          </w:p>
          <w:p w14:paraId="3EAD73E6" w14:textId="77777777" w:rsidR="009D747E" w:rsidRPr="00191765" w:rsidRDefault="009D747E" w:rsidP="00EA3120">
            <w:pPr>
              <w:spacing w:before="0" w:after="200"/>
              <w:jc w:val="both"/>
              <w:rPr>
                <w:rFonts w:cstheme="minorBidi"/>
                <w:bCs/>
                <w:color w:val="FF0000"/>
                <w:szCs w:val="24"/>
              </w:rPr>
            </w:pPr>
          </w:p>
        </w:tc>
      </w:tr>
    </w:tbl>
    <w:p w14:paraId="1C8B534B" w14:textId="77777777" w:rsidR="00F2777A" w:rsidRDefault="00F2777A" w:rsidP="00F2777A">
      <w:pPr>
        <w:spacing w:before="0" w:after="200"/>
        <w:jc w:val="both"/>
        <w:rPr>
          <w:rStyle w:val="normaltextrun"/>
          <w:color w:val="7030A0"/>
        </w:rPr>
      </w:pPr>
    </w:p>
    <w:p w14:paraId="3999E43B" w14:textId="00CA004D" w:rsidR="00143DF5" w:rsidRDefault="00143DF5" w:rsidP="009121B6">
      <w:pPr>
        <w:pStyle w:val="ListParagraph"/>
        <w:numPr>
          <w:ilvl w:val="0"/>
          <w:numId w:val="4"/>
        </w:numPr>
        <w:rPr>
          <w:rStyle w:val="normaltextrun"/>
          <w:b/>
          <w:bCs/>
          <w:color w:val="7030A0"/>
        </w:rPr>
      </w:pPr>
      <w:r>
        <w:rPr>
          <w:rStyle w:val="normaltextrun"/>
          <w:b/>
          <w:bCs/>
          <w:color w:val="7030A0"/>
        </w:rPr>
        <w:br w:type="page"/>
      </w:r>
    </w:p>
    <w:p w14:paraId="2807213D" w14:textId="32CE90E8" w:rsidR="00F2777A" w:rsidRDefault="00F2777A" w:rsidP="00F2777A">
      <w:pPr>
        <w:spacing w:before="0" w:after="200"/>
        <w:rPr>
          <w:rStyle w:val="normaltextrun"/>
          <w:b/>
          <w:bCs/>
          <w:color w:val="7030A0"/>
        </w:rPr>
      </w:pPr>
      <w:bookmarkStart w:id="16" w:name="eyfsscenarioend"/>
      <w:r>
        <w:rPr>
          <w:rStyle w:val="normaltextrun"/>
          <w:b/>
          <w:bCs/>
          <w:color w:val="7030A0"/>
        </w:rPr>
        <w:lastRenderedPageBreak/>
        <w:t>EYFS</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F2777A" w14:paraId="4A61C87F" w14:textId="77777777">
        <w:tc>
          <w:tcPr>
            <w:tcW w:w="9016" w:type="dxa"/>
          </w:tcPr>
          <w:bookmarkEnd w:id="16"/>
          <w:p w14:paraId="128E531E" w14:textId="722E8FB4" w:rsidR="00F074FD" w:rsidRPr="00E449B8" w:rsidRDefault="00F074FD" w:rsidP="00F074FD">
            <w:pPr>
              <w:rPr>
                <w:rFonts w:eastAsia="Times New Roman"/>
                <w:szCs w:val="24"/>
                <w:lang w:eastAsia="en-GB"/>
              </w:rPr>
            </w:pPr>
            <w:r w:rsidRPr="00E449B8">
              <w:rPr>
                <w:rFonts w:eastAsia="Times New Roman"/>
                <w:szCs w:val="24"/>
                <w:lang w:eastAsia="en-GB"/>
              </w:rPr>
              <w:t>Mr</w:t>
            </w:r>
            <w:r w:rsidR="00032A10">
              <w:rPr>
                <w:rFonts w:eastAsia="Times New Roman"/>
                <w:szCs w:val="24"/>
                <w:lang w:eastAsia="en-GB"/>
              </w:rPr>
              <w:t>.</w:t>
            </w:r>
            <w:r w:rsidRPr="00E449B8">
              <w:rPr>
                <w:rFonts w:eastAsia="Times New Roman"/>
                <w:szCs w:val="24"/>
                <w:lang w:eastAsia="en-GB"/>
              </w:rPr>
              <w:t xml:space="preserve"> Watkins is a </w:t>
            </w:r>
            <w:r>
              <w:rPr>
                <w:rFonts w:eastAsia="Times New Roman"/>
                <w:szCs w:val="24"/>
                <w:lang w:eastAsia="en-GB"/>
              </w:rPr>
              <w:t>r</w:t>
            </w:r>
            <w:r w:rsidRPr="00E449B8">
              <w:rPr>
                <w:rFonts w:eastAsia="Times New Roman"/>
                <w:szCs w:val="24"/>
                <w:lang w:eastAsia="en-GB"/>
              </w:rPr>
              <w:t>eception teacher</w:t>
            </w:r>
            <w:r>
              <w:rPr>
                <w:rFonts w:eastAsia="Times New Roman"/>
                <w:szCs w:val="24"/>
                <w:lang w:eastAsia="en-GB"/>
              </w:rPr>
              <w:t xml:space="preserve"> whose</w:t>
            </w:r>
            <w:r w:rsidRPr="00E449B8">
              <w:rPr>
                <w:rFonts w:eastAsia="Times New Roman"/>
                <w:szCs w:val="24"/>
                <w:lang w:eastAsia="en-GB"/>
              </w:rPr>
              <w:t xml:space="preserve"> phonics sessions are a key part of each morning. He follows the school’s chosen systematic synthetic phonics programme carefully, delivering short, focused session that include flashcards, songs, actions, and plenty of repetition. During the lesson, his pupils engage well. They join in enthusiastically, blend and segment words with increasing confidence, and often seem to grasp new sounds quickly.</w:t>
            </w:r>
          </w:p>
          <w:p w14:paraId="79176F8D" w14:textId="385C36B9" w:rsidR="00F074FD" w:rsidRPr="00E449B8" w:rsidRDefault="00F074FD" w:rsidP="00F074FD">
            <w:pPr>
              <w:rPr>
                <w:rFonts w:eastAsia="Times New Roman"/>
                <w:szCs w:val="24"/>
                <w:lang w:eastAsia="en-GB"/>
              </w:rPr>
            </w:pPr>
            <w:r w:rsidRPr="00E449B8">
              <w:rPr>
                <w:rFonts w:eastAsia="Times New Roman"/>
                <w:szCs w:val="24"/>
                <w:lang w:eastAsia="en-GB"/>
              </w:rPr>
              <w:t>But over the weeks, Mr</w:t>
            </w:r>
            <w:r w:rsidR="001F1CAF">
              <w:rPr>
                <w:rFonts w:eastAsia="Times New Roman"/>
                <w:szCs w:val="24"/>
                <w:lang w:eastAsia="en-GB"/>
              </w:rPr>
              <w:t>.</w:t>
            </w:r>
            <w:r w:rsidRPr="00E449B8">
              <w:rPr>
                <w:rFonts w:eastAsia="Times New Roman"/>
                <w:szCs w:val="24"/>
                <w:lang w:eastAsia="en-GB"/>
              </w:rPr>
              <w:t xml:space="preserve"> Watkins starts to notice a problem. Although his pupils appear to understand and use new sounds in the moment, they struggle to recall them days later. For example, after teaching the digraph "</w:t>
            </w:r>
            <w:proofErr w:type="spellStart"/>
            <w:r w:rsidRPr="00E449B8">
              <w:rPr>
                <w:rFonts w:eastAsia="Times New Roman"/>
                <w:szCs w:val="24"/>
                <w:lang w:eastAsia="en-GB"/>
              </w:rPr>
              <w:t>th</w:t>
            </w:r>
            <w:proofErr w:type="spellEnd"/>
            <w:r w:rsidRPr="00E449B8">
              <w:rPr>
                <w:rFonts w:eastAsia="Times New Roman"/>
                <w:szCs w:val="24"/>
                <w:lang w:eastAsia="en-GB"/>
              </w:rPr>
              <w:t>" on a Monday, many of his pupils can read and write words like "thin" and "moth" by the end of the session. But when he revisits those words on Friday</w:t>
            </w:r>
            <w:r w:rsidR="007A2692">
              <w:rPr>
                <w:rFonts w:eastAsia="Times New Roman"/>
                <w:szCs w:val="24"/>
                <w:lang w:eastAsia="en-GB"/>
              </w:rPr>
              <w:t xml:space="preserve">, </w:t>
            </w:r>
            <w:r w:rsidRPr="00E449B8">
              <w:rPr>
                <w:rFonts w:eastAsia="Times New Roman"/>
                <w:szCs w:val="24"/>
                <w:lang w:eastAsia="en-GB"/>
              </w:rPr>
              <w:t>or worse, the following week</w:t>
            </w:r>
            <w:r w:rsidR="007A2692">
              <w:rPr>
                <w:rFonts w:eastAsia="Times New Roman"/>
                <w:szCs w:val="24"/>
                <w:lang w:eastAsia="en-GB"/>
              </w:rPr>
              <w:t xml:space="preserve">, </w:t>
            </w:r>
            <w:r w:rsidRPr="00E449B8">
              <w:rPr>
                <w:rFonts w:eastAsia="Times New Roman"/>
                <w:szCs w:val="24"/>
                <w:lang w:eastAsia="en-GB"/>
              </w:rPr>
              <w:t>the children respond with blank stares. They’ve forgotten what they seemed to know so well just days before.</w:t>
            </w:r>
          </w:p>
          <w:p w14:paraId="131F6345" w14:textId="77777777" w:rsidR="00F074FD" w:rsidRPr="00E449B8" w:rsidRDefault="00F074FD" w:rsidP="00F074FD">
            <w:pPr>
              <w:rPr>
                <w:rFonts w:eastAsia="Times New Roman"/>
                <w:szCs w:val="24"/>
                <w:lang w:eastAsia="en-GB"/>
              </w:rPr>
            </w:pPr>
            <w:r w:rsidRPr="00E449B8">
              <w:rPr>
                <w:rFonts w:eastAsia="Times New Roman"/>
                <w:szCs w:val="24"/>
                <w:lang w:eastAsia="en-GB"/>
              </w:rPr>
              <w:t xml:space="preserve">He notices the same pattern in maths and topic work too. Children who had confidently sorted objects by size last week now need re-teaching. Those who could talk about autumn changes in the environment can't recall the vocabulary when they revisit it during a nature walk. </w:t>
            </w:r>
            <w:r>
              <w:rPr>
                <w:rFonts w:eastAsia="Times New Roman"/>
                <w:szCs w:val="24"/>
                <w:lang w:eastAsia="en-GB"/>
              </w:rPr>
              <w:t>The learning doesn’t seem to be sticking.</w:t>
            </w:r>
            <w:r w:rsidRPr="00E449B8">
              <w:rPr>
                <w:rFonts w:eastAsia="Times New Roman"/>
                <w:szCs w:val="24"/>
                <w:lang w:eastAsia="en-GB"/>
              </w:rPr>
              <w:t xml:space="preserve"> </w:t>
            </w:r>
          </w:p>
          <w:p w14:paraId="36300909" w14:textId="093B75D8" w:rsidR="00F074FD" w:rsidRPr="00B97175" w:rsidRDefault="00F074FD" w:rsidP="00F074FD">
            <w:pPr>
              <w:rPr>
                <w:b/>
                <w:bCs/>
                <w:highlight w:val="yellow"/>
              </w:rPr>
            </w:pPr>
            <w:r w:rsidRPr="00B97175">
              <w:rPr>
                <w:b/>
                <w:bCs/>
              </w:rPr>
              <w:t xml:space="preserve">Reflect on the content of the elective self-study as you consider which approaches would be effective in helping </w:t>
            </w:r>
            <w:r>
              <w:rPr>
                <w:b/>
                <w:bCs/>
              </w:rPr>
              <w:t>Mr</w:t>
            </w:r>
            <w:r w:rsidR="00276E59">
              <w:rPr>
                <w:b/>
                <w:bCs/>
              </w:rPr>
              <w:t>.</w:t>
            </w:r>
            <w:r>
              <w:rPr>
                <w:b/>
                <w:bCs/>
              </w:rPr>
              <w:t xml:space="preserve"> Watkins</w:t>
            </w:r>
            <w:r w:rsidRPr="00B97175">
              <w:rPr>
                <w:b/>
                <w:bCs/>
              </w:rPr>
              <w:t xml:space="preserve"> to support h</w:t>
            </w:r>
            <w:r>
              <w:rPr>
                <w:b/>
                <w:bCs/>
              </w:rPr>
              <w:t>is</w:t>
            </w:r>
            <w:r w:rsidRPr="00B97175">
              <w:rPr>
                <w:b/>
                <w:bCs/>
              </w:rPr>
              <w:t xml:space="preserve"> pupils to </w:t>
            </w:r>
            <w:r>
              <w:rPr>
                <w:b/>
                <w:bCs/>
              </w:rPr>
              <w:t>make their learning stick</w:t>
            </w:r>
            <w:r w:rsidRPr="00B97175">
              <w:rPr>
                <w:b/>
                <w:bCs/>
              </w:rPr>
              <w:t>.</w:t>
            </w:r>
          </w:p>
          <w:p w14:paraId="6BD7763C" w14:textId="77777777" w:rsidR="00F074FD" w:rsidRPr="00B97175" w:rsidRDefault="00F074FD" w:rsidP="00F074FD">
            <w:pPr>
              <w:rPr>
                <w:b/>
                <w:bCs/>
              </w:rPr>
            </w:pPr>
            <w:r w:rsidRPr="00B97175">
              <w:rPr>
                <w:b/>
                <w:bCs/>
              </w:rPr>
              <w:t>Here are some options that can support your reflection:</w:t>
            </w:r>
          </w:p>
          <w:p w14:paraId="43DFBF14" w14:textId="2F60A9CD" w:rsidR="00F074FD" w:rsidRPr="00D62594" w:rsidRDefault="00F074FD" w:rsidP="00D62594">
            <w:pPr>
              <w:pStyle w:val="ListParagraph"/>
              <w:numPr>
                <w:ilvl w:val="0"/>
                <w:numId w:val="13"/>
              </w:numPr>
              <w:ind w:left="357" w:hanging="357"/>
              <w:rPr>
                <w:rFonts w:eastAsia="Times New Roman"/>
                <w:szCs w:val="24"/>
                <w:lang w:eastAsia="en-GB"/>
              </w:rPr>
            </w:pPr>
            <w:r w:rsidRPr="00D62594">
              <w:rPr>
                <w:rFonts w:eastAsia="Times New Roman"/>
                <w:szCs w:val="24"/>
                <w:lang w:eastAsia="en-GB"/>
              </w:rPr>
              <w:t>Revisit each diagraph after initial teaching by recalling it later in the week through a quick-fire oral game during transition time. The following week, incorporate it into a mini whiteboard challenge during morning registration. Two weeks later, use it as part of treasure hunt in the outdoor area.</w:t>
            </w:r>
          </w:p>
          <w:p w14:paraId="79B22FAA" w14:textId="77777777" w:rsidR="00F074FD" w:rsidRDefault="00F074FD" w:rsidP="00D62594">
            <w:pPr>
              <w:pStyle w:val="ListParagraph"/>
              <w:numPr>
                <w:ilvl w:val="0"/>
                <w:numId w:val="13"/>
              </w:numPr>
              <w:ind w:left="357" w:hanging="357"/>
              <w:rPr>
                <w:rFonts w:eastAsia="Times New Roman"/>
                <w:szCs w:val="24"/>
                <w:lang w:eastAsia="en-GB"/>
              </w:rPr>
            </w:pPr>
            <w:r>
              <w:rPr>
                <w:rFonts w:eastAsia="Times New Roman"/>
                <w:szCs w:val="24"/>
                <w:lang w:eastAsia="en-GB"/>
              </w:rPr>
              <w:t xml:space="preserve">Use a visual retrieval timetable on the wall to note down key things to revisit each week. </w:t>
            </w:r>
          </w:p>
          <w:p w14:paraId="3A683263" w14:textId="29A53925" w:rsidR="006B3F00" w:rsidRPr="00F074FD" w:rsidRDefault="00F074FD" w:rsidP="00D62594">
            <w:pPr>
              <w:pStyle w:val="ListParagraph"/>
              <w:numPr>
                <w:ilvl w:val="0"/>
                <w:numId w:val="13"/>
              </w:numPr>
              <w:ind w:left="357" w:hanging="357"/>
              <w:rPr>
                <w:rStyle w:val="normaltextrun"/>
                <w:rFonts w:eastAsia="Times New Roman"/>
                <w:szCs w:val="24"/>
                <w:lang w:eastAsia="en-GB"/>
              </w:rPr>
            </w:pPr>
            <w:r>
              <w:rPr>
                <w:rFonts w:eastAsia="Times New Roman"/>
                <w:szCs w:val="24"/>
                <w:lang w:eastAsia="en-GB"/>
              </w:rPr>
              <w:t xml:space="preserve">Build in opportunities for verbal retrieval through partner talk, where pupils explain their thinking to one another, for 30 seconds on the carpet. </w:t>
            </w:r>
          </w:p>
        </w:tc>
      </w:tr>
    </w:tbl>
    <w:p w14:paraId="0E9F9E5F" w14:textId="77777777" w:rsidR="00F2777A" w:rsidRDefault="00F2777A" w:rsidP="00C11DE5">
      <w:pPr>
        <w:spacing w:before="0" w:after="200"/>
        <w:rPr>
          <w:rStyle w:val="normaltextrun"/>
          <w:b/>
          <w:bCs/>
          <w:color w:val="7030A0"/>
        </w:rPr>
      </w:pPr>
    </w:p>
    <w:p w14:paraId="714658EE" w14:textId="77777777" w:rsidR="00143DF5" w:rsidRDefault="00143DF5">
      <w:pPr>
        <w:spacing w:before="0" w:after="200"/>
        <w:jc w:val="both"/>
        <w:rPr>
          <w:rStyle w:val="normaltextrun"/>
          <w:b/>
          <w:bCs/>
          <w:color w:val="7030A0"/>
        </w:rPr>
      </w:pPr>
      <w:r>
        <w:rPr>
          <w:rStyle w:val="normaltextrun"/>
          <w:b/>
          <w:bCs/>
          <w:color w:val="7030A0"/>
        </w:rPr>
        <w:br w:type="page"/>
      </w:r>
    </w:p>
    <w:p w14:paraId="06E81FE0" w14:textId="0EDDE27C" w:rsidR="00C11DE5" w:rsidRDefault="00C11DE5" w:rsidP="00C11DE5">
      <w:pPr>
        <w:spacing w:before="0" w:after="200"/>
        <w:rPr>
          <w:rStyle w:val="normaltextrun"/>
          <w:b/>
          <w:bCs/>
          <w:color w:val="7030A0"/>
        </w:rPr>
      </w:pPr>
      <w:bookmarkStart w:id="17" w:name="Primarycenarioend"/>
      <w:bookmarkStart w:id="18" w:name="Primaryscenarioend"/>
      <w:r>
        <w:rPr>
          <w:rStyle w:val="normaltextrun"/>
          <w:b/>
          <w:bCs/>
          <w:color w:val="7030A0"/>
        </w:rPr>
        <w:lastRenderedPageBreak/>
        <w:t>Primary</w:t>
      </w:r>
      <w:r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C11DE5" w14:paraId="5A96A5EF" w14:textId="77777777">
        <w:tc>
          <w:tcPr>
            <w:tcW w:w="9016" w:type="dxa"/>
          </w:tcPr>
          <w:bookmarkEnd w:id="17"/>
          <w:bookmarkEnd w:id="18"/>
          <w:p w14:paraId="188733C5" w14:textId="60EA5BAA" w:rsidR="00FD3C82" w:rsidRPr="00803B4A" w:rsidRDefault="00FD3C82" w:rsidP="00FD3C82">
            <w:r w:rsidRPr="00803B4A">
              <w:t>Mr</w:t>
            </w:r>
            <w:r w:rsidR="00DC2A9D">
              <w:t>.</w:t>
            </w:r>
            <w:r w:rsidRPr="00803B4A">
              <w:t xml:space="preserve"> Watkins </w:t>
            </w:r>
            <w:r>
              <w:t>has</w:t>
            </w:r>
            <w:r w:rsidRPr="00803B4A">
              <w:t xml:space="preserve"> been focusing particularly on literary terminology</w:t>
            </w:r>
            <w:r>
              <w:t xml:space="preserve"> with his Year 5 class</w:t>
            </w:r>
            <w:r w:rsidR="00DC2A9D">
              <w:t xml:space="preserve">, </w:t>
            </w:r>
            <w:r w:rsidRPr="00803B4A">
              <w:t xml:space="preserve">words like </w:t>
            </w:r>
            <w:r w:rsidRPr="00F96B1E">
              <w:t>metaphor, simile, synonym, and antonym</w:t>
            </w:r>
            <w:r w:rsidR="00DC2A9D">
              <w:t xml:space="preserve">, </w:t>
            </w:r>
            <w:r w:rsidRPr="00803B4A">
              <w:t>to support pupils in analysing texts more confidently and applying that language in their own writing.</w:t>
            </w:r>
          </w:p>
          <w:p w14:paraId="15D9B9E7" w14:textId="2F7A80BD" w:rsidR="00FD3C82" w:rsidRPr="00803B4A" w:rsidRDefault="00FD3C82" w:rsidP="00FD3C82">
            <w:r w:rsidRPr="00803B4A">
              <w:t>He introduces these terms clearly during lessons, often using engaging examples from shared reading texts. His class enjoys identifying similes in poetry and spotting metaphors in stories, and they can usually offer decent definitions when prompted. But Mr</w:t>
            </w:r>
            <w:r w:rsidR="00357064">
              <w:t>.</w:t>
            </w:r>
            <w:r w:rsidRPr="00803B4A">
              <w:t xml:space="preserve"> Watkins has noticed a recurring issue: when it comes to writing independently</w:t>
            </w:r>
            <w:r w:rsidR="00357064">
              <w:t xml:space="preserve">, </w:t>
            </w:r>
            <w:r w:rsidRPr="00F52652">
              <w:t>especially in response to questions like “What technique has the writer used here?”</w:t>
            </w:r>
            <w:r w:rsidR="00357064">
              <w:t xml:space="preserve">, </w:t>
            </w:r>
            <w:r w:rsidRPr="00803B4A">
              <w:t>his pupils struggle to recall and use the correct terminology. Instead of writing that “the author uses a metaphor to compare the storm to a lion,” they’ll say something vague like, “The author is being descriptive,” or “It’s like a comparison thing.”</w:t>
            </w:r>
          </w:p>
          <w:p w14:paraId="5CBD8245" w14:textId="1ED2FE79" w:rsidR="00FD3C82" w:rsidRPr="00E575DE" w:rsidRDefault="00FD3C82" w:rsidP="00FD3C82">
            <w:r w:rsidRPr="00803B4A">
              <w:t>Mr</w:t>
            </w:r>
            <w:r w:rsidR="00952ED7">
              <w:t>.</w:t>
            </w:r>
            <w:r w:rsidRPr="00803B4A">
              <w:t xml:space="preserve"> Watkins realises that although he’s teaching these key terms explicitly, he’s not giving pupils enough opportunities to retrieve and reuse them over time. The terminology is being introduced and applied once or twice, but it’s not becoming fluent. </w:t>
            </w:r>
          </w:p>
          <w:p w14:paraId="6D3B8979" w14:textId="7E9477A9" w:rsidR="00FD3C82" w:rsidRPr="00B97175" w:rsidRDefault="00FD3C82" w:rsidP="00FD3C82">
            <w:pPr>
              <w:rPr>
                <w:b/>
                <w:bCs/>
                <w:highlight w:val="yellow"/>
              </w:rPr>
            </w:pPr>
            <w:r w:rsidRPr="00B97175">
              <w:rPr>
                <w:b/>
                <w:bCs/>
              </w:rPr>
              <w:t xml:space="preserve">Reflect on the content of the elective self-study as you consider which approaches would be effective in helping </w:t>
            </w:r>
            <w:r>
              <w:rPr>
                <w:b/>
                <w:bCs/>
              </w:rPr>
              <w:t>Mr</w:t>
            </w:r>
            <w:r w:rsidR="004813EF">
              <w:rPr>
                <w:b/>
                <w:bCs/>
              </w:rPr>
              <w:t>.</w:t>
            </w:r>
            <w:r>
              <w:rPr>
                <w:b/>
                <w:bCs/>
              </w:rPr>
              <w:t xml:space="preserve"> Watkins</w:t>
            </w:r>
            <w:r w:rsidRPr="00B97175">
              <w:rPr>
                <w:b/>
                <w:bCs/>
              </w:rPr>
              <w:t xml:space="preserve"> to support h</w:t>
            </w:r>
            <w:r>
              <w:rPr>
                <w:b/>
                <w:bCs/>
              </w:rPr>
              <w:t>is</w:t>
            </w:r>
            <w:r w:rsidRPr="00B97175">
              <w:rPr>
                <w:b/>
                <w:bCs/>
              </w:rPr>
              <w:t xml:space="preserve"> pupils to </w:t>
            </w:r>
            <w:r>
              <w:rPr>
                <w:b/>
                <w:bCs/>
              </w:rPr>
              <w:t>make their learning stick</w:t>
            </w:r>
            <w:r w:rsidRPr="00B97175">
              <w:rPr>
                <w:b/>
                <w:bCs/>
              </w:rPr>
              <w:t>.</w:t>
            </w:r>
          </w:p>
          <w:p w14:paraId="2015E331" w14:textId="77777777" w:rsidR="00FD3C82" w:rsidRDefault="00FD3C82" w:rsidP="00FD3C82">
            <w:pPr>
              <w:rPr>
                <w:b/>
                <w:bCs/>
              </w:rPr>
            </w:pPr>
            <w:r w:rsidRPr="00B97175">
              <w:rPr>
                <w:b/>
                <w:bCs/>
              </w:rPr>
              <w:t>Here are some options that can support your reflection:</w:t>
            </w:r>
          </w:p>
          <w:p w14:paraId="02B98893" w14:textId="09A9AE3A" w:rsidR="00FD3C82" w:rsidRPr="00190B45" w:rsidRDefault="00FD3C82" w:rsidP="00D62594">
            <w:pPr>
              <w:pStyle w:val="ListParagraph"/>
              <w:numPr>
                <w:ilvl w:val="0"/>
                <w:numId w:val="3"/>
              </w:numPr>
              <w:ind w:left="357" w:hanging="357"/>
            </w:pPr>
            <w:r w:rsidRPr="00190B45">
              <w:t xml:space="preserve">Create a retrieval wall in the classroom, displaying key terms with visual cues and example sentences. During writing sessions, pupils are encouraged to refer to the wall to support their explanations of writer’s craft. </w:t>
            </w:r>
          </w:p>
          <w:p w14:paraId="22B9249B" w14:textId="77777777" w:rsidR="00FD3C82" w:rsidRPr="00190B45" w:rsidRDefault="00FD3C82" w:rsidP="00D62594">
            <w:pPr>
              <w:pStyle w:val="ListParagraph"/>
              <w:numPr>
                <w:ilvl w:val="0"/>
                <w:numId w:val="3"/>
              </w:numPr>
              <w:ind w:left="357" w:hanging="357"/>
            </w:pPr>
            <w:r w:rsidRPr="00190B45">
              <w:t xml:space="preserve">Reintroduce key terminology from previous weeks through unexpected contexts. While reading a new text in guided reading, pause and ask, “Can anyone spot a synonym for ‘brave’ here?” </w:t>
            </w:r>
          </w:p>
          <w:p w14:paraId="24EE0731" w14:textId="4D8D9932" w:rsidR="00C11DE5" w:rsidRPr="00823C18" w:rsidRDefault="00FD3C82" w:rsidP="00D62594">
            <w:pPr>
              <w:numPr>
                <w:ilvl w:val="0"/>
                <w:numId w:val="3"/>
              </w:numPr>
              <w:spacing w:before="100" w:beforeAutospacing="1" w:after="100" w:afterAutospacing="1"/>
              <w:ind w:left="357" w:hanging="357"/>
              <w:rPr>
                <w:rStyle w:val="normaltextrun"/>
                <w:rFonts w:eastAsia="Times New Roman"/>
                <w:szCs w:val="24"/>
                <w:lang w:eastAsia="en-GB"/>
              </w:rPr>
            </w:pPr>
            <w:r w:rsidRPr="00190B45">
              <w:t xml:space="preserve">Use specific grammar starter activities and ask pupils to rewrite a sentence using a metaphor rather than a </w:t>
            </w:r>
            <w:proofErr w:type="spellStart"/>
            <w:r w:rsidRPr="00190B45">
              <w:t>simile</w:t>
            </w:r>
            <w:proofErr w:type="spellEnd"/>
            <w:r w:rsidRPr="00190B45">
              <w:t xml:space="preserve"> and weave terminology review into other subjects</w:t>
            </w:r>
            <w:r w:rsidR="006A2D51">
              <w:t xml:space="preserve">, </w:t>
            </w:r>
            <w:r w:rsidRPr="00190B45">
              <w:t>asking for antonyms in science vocabulary or spotting metaphors in RE stories.</w:t>
            </w:r>
          </w:p>
        </w:tc>
      </w:tr>
    </w:tbl>
    <w:p w14:paraId="7389F737" w14:textId="09DC70F7" w:rsidR="00143DF5" w:rsidRDefault="00143DF5">
      <w:pPr>
        <w:spacing w:before="0" w:after="200"/>
        <w:jc w:val="both"/>
      </w:pPr>
    </w:p>
    <w:p w14:paraId="4FC63198" w14:textId="77777777" w:rsidR="00525C60" w:rsidRDefault="00525C60">
      <w:pPr>
        <w:spacing w:before="0" w:after="200"/>
        <w:jc w:val="both"/>
      </w:pPr>
    </w:p>
    <w:p w14:paraId="1DFDD83D" w14:textId="77777777" w:rsidR="005204B8" w:rsidRDefault="005204B8">
      <w:pPr>
        <w:spacing w:before="0" w:after="200"/>
        <w:jc w:val="both"/>
      </w:pPr>
    </w:p>
    <w:p w14:paraId="436E159B" w14:textId="77777777" w:rsidR="00525C60" w:rsidRDefault="00525C60">
      <w:pPr>
        <w:spacing w:before="0" w:after="200"/>
        <w:jc w:val="both"/>
      </w:pPr>
    </w:p>
    <w:p w14:paraId="35599A95" w14:textId="519245BB" w:rsidR="00BC661D" w:rsidRDefault="00BC661D" w:rsidP="00BC661D">
      <w:pPr>
        <w:spacing w:before="0" w:after="200"/>
        <w:rPr>
          <w:rStyle w:val="normaltextrun"/>
          <w:b/>
          <w:bCs/>
          <w:color w:val="7030A0"/>
        </w:rPr>
      </w:pPr>
      <w:bookmarkStart w:id="19" w:name="Secondaryscenarioend"/>
      <w:r w:rsidRPr="00BC661D">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BC661D" w14:paraId="35909967" w14:textId="77777777" w:rsidTr="00BC661D">
        <w:tc>
          <w:tcPr>
            <w:tcW w:w="9016" w:type="dxa"/>
          </w:tcPr>
          <w:bookmarkEnd w:id="19"/>
          <w:p w14:paraId="4468836E" w14:textId="4C3B00DC" w:rsidR="00702CBD" w:rsidRPr="004D1A03" w:rsidRDefault="00702CBD" w:rsidP="00702CBD">
            <w:r w:rsidRPr="004D1A03">
              <w:t>Mr</w:t>
            </w:r>
            <w:r w:rsidR="006A2D51">
              <w:t>.</w:t>
            </w:r>
            <w:r w:rsidRPr="004D1A03">
              <w:t xml:space="preserve"> Watkins</w:t>
            </w:r>
            <w:r>
              <w:t xml:space="preserve">, a secondary school drama teacher, wants to support his </w:t>
            </w:r>
            <w:r w:rsidRPr="004D1A03">
              <w:t xml:space="preserve">Key Stage 3 pupils </w:t>
            </w:r>
            <w:r>
              <w:t xml:space="preserve">to </w:t>
            </w:r>
            <w:r w:rsidRPr="004D1A03">
              <w:t>develop both creative confidence and a solid understanding of the subject’s core vocabulary. This term, he’s been focusing on performance techniques and key dramatic terminology</w:t>
            </w:r>
            <w:r w:rsidR="00176B9A">
              <w:t xml:space="preserve">, </w:t>
            </w:r>
            <w:r w:rsidRPr="004D1A03">
              <w:t>words like proxemics, gesture, tone, inflection, freeze frame, and status. These are all vital for pupils to analyse performances, justify their choices in devising work, and reflect critically in their written evaluations.</w:t>
            </w:r>
          </w:p>
          <w:p w14:paraId="7886EB00" w14:textId="30B4FCB0" w:rsidR="00702CBD" w:rsidRPr="004D1A03" w:rsidRDefault="00702CBD" w:rsidP="00702CBD">
            <w:r w:rsidRPr="004D1A03">
              <w:t>In lessons, Mr</w:t>
            </w:r>
            <w:r w:rsidR="00176B9A">
              <w:t>.</w:t>
            </w:r>
            <w:r w:rsidRPr="004D1A03">
              <w:t xml:space="preserve"> Watkins introduces the terms during practical tasks. For example, when rehearsing a scripted scene, he’ll pause to discuss how body language and proximity between characters can suggest status or tension. Pupils nod along, use the terms during discussion, and can often identify them in examples. But when it comes to writing their reflections or evaluations</w:t>
            </w:r>
            <w:r w:rsidR="00A256D4">
              <w:t xml:space="preserve">, </w:t>
            </w:r>
            <w:r w:rsidRPr="004D1A03">
              <w:t>especially in assessed work</w:t>
            </w:r>
            <w:r w:rsidR="00A256D4">
              <w:t xml:space="preserve">, </w:t>
            </w:r>
            <w:r w:rsidRPr="004D1A03">
              <w:t>Mr</w:t>
            </w:r>
            <w:r w:rsidR="00A256D4">
              <w:t>.</w:t>
            </w:r>
            <w:r w:rsidRPr="004D1A03">
              <w:t xml:space="preserve"> Watkins notices a worrying trend. Pupils are reverting to vague language like “the character stood close” or “spoke angrily,” instead of saying “used proxemics to suggest dominance” or “used a harsh tone to show anger.”</w:t>
            </w:r>
          </w:p>
          <w:p w14:paraId="6AF2493F" w14:textId="77777777" w:rsidR="00702CBD" w:rsidRDefault="00702CBD" w:rsidP="00702CBD">
            <w:r w:rsidRPr="004D1A03">
              <w:t xml:space="preserve">Despite covering the vocabulary in multiple units, pupils don’t seem to be retaining the terms well enough to apply them independently and fluently. </w:t>
            </w:r>
          </w:p>
          <w:p w14:paraId="6BF0E59A" w14:textId="0313806E" w:rsidR="00702CBD" w:rsidRPr="00B97175" w:rsidRDefault="00702CBD" w:rsidP="00702CBD">
            <w:pPr>
              <w:rPr>
                <w:b/>
                <w:bCs/>
              </w:rPr>
            </w:pPr>
            <w:r w:rsidRPr="00B97175">
              <w:rPr>
                <w:b/>
                <w:bCs/>
              </w:rPr>
              <w:t>Reflect on the content of the elective self-study as you consider which approaches would be effective in helping Mr</w:t>
            </w:r>
            <w:r w:rsidR="007D5C59">
              <w:rPr>
                <w:b/>
                <w:bCs/>
              </w:rPr>
              <w:t>.</w:t>
            </w:r>
            <w:r>
              <w:rPr>
                <w:b/>
                <w:bCs/>
              </w:rPr>
              <w:t xml:space="preserve"> Watkins</w:t>
            </w:r>
            <w:r w:rsidRPr="00B97175">
              <w:rPr>
                <w:b/>
                <w:bCs/>
              </w:rPr>
              <w:t xml:space="preserve"> to support t</w:t>
            </w:r>
            <w:r>
              <w:rPr>
                <w:b/>
                <w:bCs/>
              </w:rPr>
              <w:t xml:space="preserve">his Key Stage 3 pupils to make their learning stick. </w:t>
            </w:r>
          </w:p>
          <w:p w14:paraId="13A53E8F" w14:textId="77777777" w:rsidR="00702CBD" w:rsidRPr="00B97175" w:rsidRDefault="00702CBD" w:rsidP="00702CBD">
            <w:pPr>
              <w:rPr>
                <w:b/>
                <w:bCs/>
              </w:rPr>
            </w:pPr>
            <w:r w:rsidRPr="00B97175">
              <w:rPr>
                <w:b/>
                <w:bCs/>
              </w:rPr>
              <w:t>Here are some options that can support your reflection:</w:t>
            </w:r>
          </w:p>
          <w:p w14:paraId="455D9FEF" w14:textId="557DE11D" w:rsidR="00702CBD" w:rsidRDefault="00702CBD" w:rsidP="00D62594">
            <w:pPr>
              <w:pStyle w:val="ListParagraph"/>
              <w:numPr>
                <w:ilvl w:val="0"/>
                <w:numId w:val="5"/>
              </w:numPr>
              <w:ind w:left="357" w:hanging="357"/>
            </w:pPr>
            <w:r>
              <w:t xml:space="preserve">Build in retrieval starters at the beginning of every lesson </w:t>
            </w:r>
            <w:r w:rsidRPr="004D1A03">
              <w:t>giv</w:t>
            </w:r>
            <w:r>
              <w:t>ing pupils</w:t>
            </w:r>
            <w:r w:rsidRPr="004D1A03">
              <w:t xml:space="preserve"> short, sharp prompts</w:t>
            </w:r>
            <w:r>
              <w:t xml:space="preserve"> </w:t>
            </w:r>
            <w:r w:rsidRPr="004D1A03">
              <w:t>—</w:t>
            </w:r>
            <w:r>
              <w:t xml:space="preserve"> </w:t>
            </w:r>
            <w:r w:rsidRPr="004D1A03">
              <w:t>“Write down three vocal techniques” or “Explain proxemics without using the word ‘space’</w:t>
            </w:r>
            <w:r>
              <w:t xml:space="preserve">”. </w:t>
            </w:r>
            <w:r w:rsidRPr="004D1A03">
              <w:t>Afterward</w:t>
            </w:r>
            <w:r>
              <w:t>s</w:t>
            </w:r>
            <w:r w:rsidRPr="004D1A03">
              <w:t xml:space="preserve">, </w:t>
            </w:r>
            <w:r>
              <w:t>r</w:t>
            </w:r>
            <w:r w:rsidRPr="004D1A03">
              <w:t>eview the answers with the class, providing immediate feedback and clarification.</w:t>
            </w:r>
          </w:p>
          <w:p w14:paraId="33CD5F34" w14:textId="31979B73" w:rsidR="00702CBD" w:rsidRDefault="00702CBD" w:rsidP="00D62594">
            <w:pPr>
              <w:pStyle w:val="ListParagraph"/>
              <w:numPr>
                <w:ilvl w:val="0"/>
                <w:numId w:val="5"/>
              </w:numPr>
              <w:ind w:left="357" w:hanging="357"/>
            </w:pPr>
            <w:r>
              <w:t xml:space="preserve">Use spaced out retrieval by introducing a ‘drama vocab </w:t>
            </w:r>
            <w:proofErr w:type="gramStart"/>
            <w:r>
              <w:t>drop</w:t>
            </w:r>
            <w:proofErr w:type="gramEnd"/>
            <w:r>
              <w:t xml:space="preserve"> in</w:t>
            </w:r>
            <w:r w:rsidR="00325812">
              <w:t>.’</w:t>
            </w:r>
            <w:r>
              <w:t xml:space="preserve"> Every fortnight revisit old terms – ones taught earlier in the term or the previous term and ask pupils to apply them in a different context</w:t>
            </w:r>
            <w:r w:rsidR="00325812">
              <w:t xml:space="preserve">. </w:t>
            </w:r>
          </w:p>
          <w:p w14:paraId="4383E262" w14:textId="410A551D" w:rsidR="00BC661D" w:rsidRPr="00B463D6" w:rsidRDefault="00702CBD" w:rsidP="00D62594">
            <w:pPr>
              <w:pStyle w:val="ListParagraph"/>
              <w:numPr>
                <w:ilvl w:val="0"/>
                <w:numId w:val="5"/>
              </w:numPr>
              <w:ind w:left="357" w:hanging="357"/>
              <w:rPr>
                <w:rStyle w:val="normaltextrun"/>
              </w:rPr>
            </w:pPr>
            <w:r>
              <w:t>I</w:t>
            </w:r>
            <w:r w:rsidRPr="004D1A03">
              <w:t xml:space="preserve">ntroduce </w:t>
            </w:r>
            <w:r w:rsidRPr="004B4C6B">
              <w:t xml:space="preserve">low-stakes quizzes on terminology every few weeks, mixing old and new vocabulary and sometimes asking pupils to give examples from previous projects. To keep things lively, run a quick-fire team challenge where </w:t>
            </w:r>
            <w:r>
              <w:t>pupil</w:t>
            </w:r>
            <w:r w:rsidRPr="004B4C6B">
              <w:t>s define terms or match them with real-world examples of use in performance.</w:t>
            </w:r>
          </w:p>
        </w:tc>
      </w:tr>
    </w:tbl>
    <w:p w14:paraId="36B8B829" w14:textId="77777777" w:rsidR="00C11DE5" w:rsidRDefault="00C11DE5" w:rsidP="00BC661D">
      <w:pPr>
        <w:spacing w:before="0" w:after="200"/>
        <w:rPr>
          <w:rStyle w:val="normaltextrun"/>
          <w:b/>
          <w:bCs/>
          <w:color w:val="7030A0"/>
        </w:rPr>
      </w:pPr>
    </w:p>
    <w:p w14:paraId="642A9B3C" w14:textId="77777777" w:rsidR="00143DF5" w:rsidRDefault="00143DF5">
      <w:pPr>
        <w:spacing w:before="0" w:after="200"/>
        <w:jc w:val="both"/>
        <w:rPr>
          <w:rStyle w:val="normaltextrun"/>
          <w:b/>
          <w:bCs/>
          <w:color w:val="7030A0"/>
        </w:rPr>
      </w:pPr>
      <w:r>
        <w:rPr>
          <w:rStyle w:val="normaltextrun"/>
          <w:b/>
          <w:bCs/>
          <w:color w:val="7030A0"/>
        </w:rPr>
        <w:br w:type="page"/>
      </w:r>
    </w:p>
    <w:p w14:paraId="7460037D" w14:textId="056E6632" w:rsidR="00FD4548" w:rsidRDefault="00234D10" w:rsidP="00FD4548">
      <w:pPr>
        <w:spacing w:before="0" w:after="200"/>
        <w:rPr>
          <w:rStyle w:val="normaltextrun"/>
          <w:b/>
          <w:bCs/>
          <w:color w:val="7030A0"/>
        </w:rPr>
      </w:pPr>
      <w:bookmarkStart w:id="20" w:name="SENDscenarioend"/>
      <w:r>
        <w:rPr>
          <w:rStyle w:val="normaltextrun"/>
          <w:b/>
          <w:bCs/>
          <w:color w:val="7030A0"/>
        </w:rPr>
        <w:lastRenderedPageBreak/>
        <w:t xml:space="preserve">Specialist </w:t>
      </w:r>
      <w:r w:rsidR="009D747E">
        <w:rPr>
          <w:rStyle w:val="normaltextrun"/>
          <w:b/>
          <w:bCs/>
          <w:color w:val="7030A0"/>
        </w:rPr>
        <w:t>–</w:t>
      </w:r>
      <w:r>
        <w:rPr>
          <w:rStyle w:val="normaltextrun"/>
          <w:b/>
          <w:bCs/>
          <w:color w:val="7030A0"/>
        </w:rPr>
        <w:t xml:space="preserve"> </w:t>
      </w:r>
      <w:r w:rsidR="00FD4548">
        <w:rPr>
          <w:rStyle w:val="normaltextrun"/>
          <w:b/>
          <w:bCs/>
          <w:color w:val="7030A0"/>
        </w:rPr>
        <w:t>SEND</w:t>
      </w:r>
      <w:r w:rsidR="009D747E">
        <w:rPr>
          <w:rStyle w:val="normaltextrun"/>
          <w:b/>
          <w:bCs/>
          <w:color w:val="7030A0"/>
        </w:rPr>
        <w:t xml:space="preserve"> setting</w:t>
      </w:r>
      <w:r w:rsidR="00FD4548">
        <w:rPr>
          <w:rStyle w:val="normaltextrun"/>
          <w:b/>
          <w:bCs/>
          <w:color w:val="7030A0"/>
        </w:rPr>
        <w:t xml:space="preserve"> </w:t>
      </w:r>
      <w:r w:rsidR="00FD4548" w:rsidRPr="00BC661D">
        <w:rPr>
          <w:rStyle w:val="normaltextrun"/>
          <w:b/>
          <w:bCs/>
          <w:color w:val="7030A0"/>
        </w:rPr>
        <w:t>scenario</w:t>
      </w:r>
    </w:p>
    <w:tbl>
      <w:tblPr>
        <w:tblStyle w:val="Style3"/>
        <w:tblW w:w="0" w:type="auto"/>
        <w:tblLook w:val="04A0" w:firstRow="1" w:lastRow="0" w:firstColumn="1" w:lastColumn="0" w:noHBand="0" w:noVBand="1"/>
      </w:tblPr>
      <w:tblGrid>
        <w:gridCol w:w="8996"/>
      </w:tblGrid>
      <w:tr w:rsidR="00FD4548" w14:paraId="2A93172F" w14:textId="77777777" w:rsidTr="00DF2F2A">
        <w:tc>
          <w:tcPr>
            <w:tcW w:w="8996" w:type="dxa"/>
          </w:tcPr>
          <w:bookmarkEnd w:id="20"/>
          <w:p w14:paraId="4B41E180" w14:textId="1635A935" w:rsidR="007340A7" w:rsidRDefault="007340A7" w:rsidP="007340A7">
            <w:r>
              <w:t>Mr</w:t>
            </w:r>
            <w:r w:rsidR="00354722">
              <w:t>.</w:t>
            </w:r>
            <w:r>
              <w:t xml:space="preserve"> Watkins works in a specialist provision for pupils with a range of Special Educational Needs and Disabilities (SEND), including speech, language and communication needs, autism spectrum condition, and moderate learning difficulties. He teaches a small Key Stage 3 class that follows a highly structured, personalised curriculum focused on developing functional literacy, communication skills, and foundational knowledge across subjects.</w:t>
            </w:r>
          </w:p>
          <w:p w14:paraId="3974C231" w14:textId="1884D3FE" w:rsidR="007340A7" w:rsidRDefault="007340A7" w:rsidP="007340A7">
            <w:r>
              <w:t>One of Mr</w:t>
            </w:r>
            <w:r w:rsidR="00354722">
              <w:t>.</w:t>
            </w:r>
            <w:r>
              <w:t xml:space="preserve"> Watkins’ ongoing challenges is helping pupils retain key vocabulary and concepts they’ve already encountered. He notices that while pupils may appear to understand new words or ideas in the moment</w:t>
            </w:r>
            <w:r w:rsidR="0005307B">
              <w:t xml:space="preserve">, </w:t>
            </w:r>
            <w:r>
              <w:t>especially when supported by visuals, repetition, and modelling</w:t>
            </w:r>
            <w:r w:rsidR="0005307B">
              <w:t xml:space="preserve">, </w:t>
            </w:r>
            <w:r>
              <w:t>they often struggle to recall and apply them a few days or weeks later. For example, in a recent PSHE lesson on emotions, pupils confidently identified words like frustrated, nervous, and relieved using emotion cards and role play. But in a follow-up session a week later, most couldn’t recall or define the words without significant prompting.</w:t>
            </w:r>
          </w:p>
          <w:p w14:paraId="4F4AB1B5" w14:textId="714B3817" w:rsidR="007340A7" w:rsidRPr="00B97175" w:rsidRDefault="007340A7" w:rsidP="007340A7">
            <w:pPr>
              <w:rPr>
                <w:b/>
                <w:bCs/>
                <w:highlight w:val="yellow"/>
              </w:rPr>
            </w:pPr>
            <w:r w:rsidRPr="00B97175">
              <w:rPr>
                <w:b/>
                <w:bCs/>
              </w:rPr>
              <w:t>Reflect on the content of the elective self-study as you consider which approaches would be effective in helping Mr</w:t>
            </w:r>
            <w:r w:rsidR="00EE1CFE">
              <w:rPr>
                <w:b/>
                <w:bCs/>
              </w:rPr>
              <w:t>.</w:t>
            </w:r>
            <w:r>
              <w:rPr>
                <w:b/>
                <w:bCs/>
              </w:rPr>
              <w:t xml:space="preserve"> Watkins</w:t>
            </w:r>
            <w:r w:rsidRPr="00B97175">
              <w:rPr>
                <w:b/>
                <w:bCs/>
              </w:rPr>
              <w:t xml:space="preserve"> to support </w:t>
            </w:r>
            <w:r>
              <w:rPr>
                <w:b/>
                <w:bCs/>
              </w:rPr>
              <w:t>his pupils to make their learning stick.</w:t>
            </w:r>
          </w:p>
          <w:p w14:paraId="7F9059C5" w14:textId="77777777" w:rsidR="007340A7" w:rsidRPr="00B97175" w:rsidRDefault="007340A7" w:rsidP="007340A7">
            <w:pPr>
              <w:rPr>
                <w:b/>
                <w:bCs/>
              </w:rPr>
            </w:pPr>
            <w:r w:rsidRPr="00B97175">
              <w:rPr>
                <w:b/>
                <w:bCs/>
              </w:rPr>
              <w:t>Here are some options that can support your reflection:</w:t>
            </w:r>
          </w:p>
          <w:p w14:paraId="5FD0E5C8" w14:textId="0A5F487C" w:rsidR="007340A7" w:rsidRPr="00EE1CFE" w:rsidRDefault="007340A7" w:rsidP="00D62594">
            <w:pPr>
              <w:pStyle w:val="ListParagraph"/>
              <w:numPr>
                <w:ilvl w:val="0"/>
                <w:numId w:val="7"/>
              </w:numPr>
              <w:spacing w:before="100" w:beforeAutospacing="1" w:after="100" w:afterAutospacing="1" w:line="240" w:lineRule="auto"/>
              <w:ind w:left="357" w:hanging="357"/>
              <w:rPr>
                <w:rFonts w:eastAsia="Times New Roman"/>
                <w:szCs w:val="24"/>
                <w:lang w:eastAsia="en-GB"/>
              </w:rPr>
            </w:pPr>
            <w:r>
              <w:t>Each morning, pupils complete a “Flashback 4” activity on mini whiteboards. These include a mix of visual prompts, simple matching, and sentence starters based on previously taught content. For example, pupils might be asked: “Which face shows nervous?” or “Circle the word that means the opposite of sad.”</w:t>
            </w:r>
          </w:p>
          <w:p w14:paraId="6C0C1660" w14:textId="77777777" w:rsidR="007340A7" w:rsidRPr="00AB029F" w:rsidRDefault="007340A7" w:rsidP="00D62594">
            <w:pPr>
              <w:numPr>
                <w:ilvl w:val="0"/>
                <w:numId w:val="7"/>
              </w:numPr>
              <w:spacing w:before="100" w:beforeAutospacing="1" w:after="100" w:afterAutospacing="1" w:line="240" w:lineRule="auto"/>
              <w:ind w:left="357" w:hanging="357"/>
              <w:rPr>
                <w:rFonts w:eastAsia="Times New Roman"/>
                <w:szCs w:val="24"/>
                <w:lang w:eastAsia="en-GB"/>
              </w:rPr>
            </w:pPr>
            <w:r>
              <w:t xml:space="preserve">Build a retrieval calendar. After teaching a new set of vocabulary in any subject, revisit it a few days later, then again, a week later, and then at increasing intervals over the term. Use colour-coded visuals, symbols, and simplified language to reduce cognitive load during retrieval tasks. </w:t>
            </w:r>
          </w:p>
          <w:p w14:paraId="14C02689" w14:textId="26C35038" w:rsidR="00FD4548" w:rsidRPr="00141210" w:rsidRDefault="007340A7" w:rsidP="00D62594">
            <w:pPr>
              <w:numPr>
                <w:ilvl w:val="0"/>
                <w:numId w:val="7"/>
              </w:numPr>
              <w:spacing w:before="100" w:beforeAutospacing="1" w:after="100" w:afterAutospacing="1" w:line="240" w:lineRule="auto"/>
              <w:ind w:left="357" w:hanging="357"/>
              <w:rPr>
                <w:rStyle w:val="normaltextrun"/>
                <w:rFonts w:eastAsia="Times New Roman"/>
                <w:szCs w:val="24"/>
                <w:lang w:eastAsia="en-GB"/>
              </w:rPr>
            </w:pPr>
            <w:r>
              <w:t>Adapt resources to support multi-modal retrieval. For example, in science, when teaching words like solid, liquid, and gas, pair each word with a simple animation and a tactile sorting activity.</w:t>
            </w:r>
          </w:p>
        </w:tc>
      </w:tr>
    </w:tbl>
    <w:p w14:paraId="47EFABBB" w14:textId="37D47B60" w:rsidR="00525C60" w:rsidRPr="00A8170C" w:rsidRDefault="00143DF5" w:rsidP="007D47EE">
      <w:r>
        <w:rPr>
          <w:rStyle w:val="normaltextrun"/>
          <w:b/>
          <w:bCs/>
          <w:color w:val="7030A0"/>
        </w:rPr>
        <w:br w:type="page"/>
      </w:r>
    </w:p>
    <w:p w14:paraId="7F17BCDA" w14:textId="721217DC" w:rsidR="00DF2F2A" w:rsidRDefault="00311936" w:rsidP="00DF2F2A">
      <w:pPr>
        <w:spacing w:before="0" w:after="200"/>
        <w:rPr>
          <w:rStyle w:val="normaltextrun"/>
          <w:b/>
          <w:bCs/>
          <w:color w:val="7030A0"/>
        </w:rPr>
      </w:pPr>
      <w:bookmarkStart w:id="21" w:name="apscenarioend"/>
      <w:r>
        <w:rPr>
          <w:rStyle w:val="normaltextrun"/>
          <w:b/>
          <w:bCs/>
          <w:color w:val="7030A0"/>
        </w:rPr>
        <w:lastRenderedPageBreak/>
        <w:t xml:space="preserve">Specialist - </w:t>
      </w:r>
      <w:r w:rsidR="00DF2F2A">
        <w:rPr>
          <w:rStyle w:val="normaltextrun"/>
          <w:b/>
          <w:bCs/>
          <w:color w:val="7030A0"/>
        </w:rPr>
        <w:t>Alternative provision</w:t>
      </w:r>
      <w:r w:rsidR="00DF2F2A" w:rsidRPr="00BC661D">
        <w:rPr>
          <w:rStyle w:val="normaltextrun"/>
          <w:b/>
          <w:bCs/>
          <w:color w:val="7030A0"/>
        </w:rPr>
        <w:t xml:space="preserve"> scenario</w:t>
      </w:r>
    </w:p>
    <w:tbl>
      <w:tblPr>
        <w:tblStyle w:val="Style3"/>
        <w:tblW w:w="0" w:type="auto"/>
        <w:tblLook w:val="04A0" w:firstRow="1" w:lastRow="0" w:firstColumn="1" w:lastColumn="0" w:noHBand="0" w:noVBand="1"/>
      </w:tblPr>
      <w:tblGrid>
        <w:gridCol w:w="8996"/>
      </w:tblGrid>
      <w:tr w:rsidR="00DF2F2A" w14:paraId="1843ECC5" w14:textId="77777777" w:rsidTr="00C71F51">
        <w:trPr>
          <w:trHeight w:val="8639"/>
        </w:trPr>
        <w:tc>
          <w:tcPr>
            <w:tcW w:w="9016" w:type="dxa"/>
          </w:tcPr>
          <w:bookmarkEnd w:id="21"/>
          <w:p w14:paraId="579C1855" w14:textId="440C3A11" w:rsidR="00E8734D" w:rsidRPr="00F714B8" w:rsidRDefault="00E8734D" w:rsidP="00E8734D">
            <w:r w:rsidRPr="00F714B8">
              <w:t>Mr</w:t>
            </w:r>
            <w:r w:rsidR="000F5B38">
              <w:t>.</w:t>
            </w:r>
            <w:r w:rsidRPr="00F714B8">
              <w:t xml:space="preserve"> Watkins teaches a small Key Stage 2 group in an Alternative Provision setting for pupils who have been excluded or are at risk of exclusion from mainstream education. </w:t>
            </w:r>
          </w:p>
          <w:p w14:paraId="1A5E523E" w14:textId="44496627" w:rsidR="00E8734D" w:rsidRPr="00F714B8" w:rsidRDefault="00E8734D" w:rsidP="00E8734D">
            <w:r w:rsidRPr="00F714B8">
              <w:t>One of the recurring challenges Mr</w:t>
            </w:r>
            <w:r w:rsidR="00BD7280">
              <w:t>.</w:t>
            </w:r>
            <w:r w:rsidRPr="00F714B8">
              <w:t xml:space="preserve"> Watkins faces is helping pupils remember key learning, especially vocabulary and basic concepts across English, maths, and topic work. He notices that pupils may appear to grasp new material during a session</w:t>
            </w:r>
            <w:r w:rsidR="00F60DDF">
              <w:t xml:space="preserve">, </w:t>
            </w:r>
            <w:r w:rsidRPr="00F714B8">
              <w:t>especially when lessons are practical or discussion-based</w:t>
            </w:r>
            <w:r w:rsidR="00F60DDF">
              <w:t xml:space="preserve">, </w:t>
            </w:r>
            <w:r w:rsidRPr="00F714B8">
              <w:t>but often struggle to recall or apply it the next day. This becomes particularly apparent in writing tasks, where terms like adjective, verb, or simile vanish from pupils' working memory, even though they were confident using them just a day or two earlier.</w:t>
            </w:r>
          </w:p>
          <w:p w14:paraId="2F85D470" w14:textId="1F18FF91" w:rsidR="00E8734D" w:rsidRDefault="00E8734D" w:rsidP="00E8734D">
            <w:pPr>
              <w:rPr>
                <w:b/>
                <w:bCs/>
              </w:rPr>
            </w:pPr>
            <w:r w:rsidRPr="00B97175">
              <w:rPr>
                <w:b/>
                <w:bCs/>
              </w:rPr>
              <w:t>Reflect on the content of the elective self-study as you consider which approaches would be effective in helping Mr</w:t>
            </w:r>
            <w:r w:rsidR="00AD52A7">
              <w:rPr>
                <w:b/>
                <w:bCs/>
              </w:rPr>
              <w:t>. Watkins</w:t>
            </w:r>
            <w:r w:rsidRPr="00B97175">
              <w:rPr>
                <w:b/>
                <w:bCs/>
              </w:rPr>
              <w:t xml:space="preserve"> to support h</w:t>
            </w:r>
            <w:r w:rsidR="00486BBE">
              <w:rPr>
                <w:b/>
                <w:bCs/>
              </w:rPr>
              <w:t>is</w:t>
            </w:r>
            <w:r w:rsidRPr="00B97175">
              <w:rPr>
                <w:b/>
                <w:bCs/>
              </w:rPr>
              <w:t xml:space="preserve"> pupils to develop their </w:t>
            </w:r>
            <w:r>
              <w:rPr>
                <w:b/>
                <w:bCs/>
              </w:rPr>
              <w:t>reading</w:t>
            </w:r>
            <w:r w:rsidRPr="00B97175">
              <w:rPr>
                <w:b/>
                <w:bCs/>
              </w:rPr>
              <w:t>.</w:t>
            </w:r>
          </w:p>
          <w:p w14:paraId="0B361AA2" w14:textId="77777777" w:rsidR="00CE2D11" w:rsidRPr="00B97175" w:rsidRDefault="00CE2D11" w:rsidP="00CE2D11">
            <w:pPr>
              <w:rPr>
                <w:b/>
                <w:bCs/>
              </w:rPr>
            </w:pPr>
            <w:r w:rsidRPr="00B97175">
              <w:rPr>
                <w:b/>
                <w:bCs/>
              </w:rPr>
              <w:t>Here are some options that can support your reflection:</w:t>
            </w:r>
          </w:p>
          <w:p w14:paraId="3C33A434" w14:textId="1D110F6E" w:rsidR="00E8734D" w:rsidRPr="00F714B8" w:rsidRDefault="00E8734D" w:rsidP="00271412">
            <w:pPr>
              <w:pStyle w:val="ListParagraph"/>
              <w:numPr>
                <w:ilvl w:val="0"/>
                <w:numId w:val="17"/>
              </w:numPr>
            </w:pPr>
            <w:r w:rsidRPr="00F714B8">
              <w:t>Each morning set</w:t>
            </w:r>
            <w:r>
              <w:t xml:space="preserve"> </w:t>
            </w:r>
            <w:r w:rsidRPr="00F714B8">
              <w:t>up an “Active Recall Trail” around the classroom or outdoor space. Pupils walk, jog, or scoot to different stations where they find quick challenges based on previously learned content</w:t>
            </w:r>
            <w:r w:rsidR="00624773">
              <w:t xml:space="preserve">, </w:t>
            </w:r>
            <w:r w:rsidRPr="00F714B8">
              <w:t>such as:</w:t>
            </w:r>
          </w:p>
          <w:p w14:paraId="242F3EBA" w14:textId="3289B9D1" w:rsidR="00E8734D" w:rsidRPr="00F714B8" w:rsidRDefault="00E8734D" w:rsidP="00351BBE">
            <w:pPr>
              <w:pStyle w:val="ListParagraph"/>
              <w:numPr>
                <w:ilvl w:val="1"/>
                <w:numId w:val="17"/>
              </w:numPr>
            </w:pPr>
            <w:r w:rsidRPr="00F714B8">
              <w:t>Matching words and definitions (</w:t>
            </w:r>
            <w:r w:rsidR="00624773">
              <w:t>for example:</w:t>
            </w:r>
            <w:r w:rsidRPr="00F714B8">
              <w:t xml:space="preserve"> </w:t>
            </w:r>
            <w:r w:rsidRPr="00D62594">
              <w:t>verb = doing word</w:t>
            </w:r>
            <w:r w:rsidRPr="00F714B8">
              <w:t>)</w:t>
            </w:r>
          </w:p>
          <w:p w14:paraId="43862542" w14:textId="77777777" w:rsidR="00E8734D" w:rsidRPr="00F714B8" w:rsidRDefault="00E8734D" w:rsidP="00351BBE">
            <w:pPr>
              <w:pStyle w:val="ListParagraph"/>
              <w:numPr>
                <w:ilvl w:val="1"/>
                <w:numId w:val="17"/>
              </w:numPr>
            </w:pPr>
            <w:r w:rsidRPr="00F714B8">
              <w:t>Drawing an example of a simile on a whiteboard</w:t>
            </w:r>
          </w:p>
          <w:p w14:paraId="0C503DF4" w14:textId="77777777" w:rsidR="00E8734D" w:rsidRPr="00F714B8" w:rsidRDefault="00E8734D" w:rsidP="00351BBE">
            <w:pPr>
              <w:pStyle w:val="ListParagraph"/>
              <w:numPr>
                <w:ilvl w:val="1"/>
                <w:numId w:val="17"/>
              </w:numPr>
            </w:pPr>
            <w:r w:rsidRPr="00F714B8">
              <w:t>Solving a maths problem from last week</w:t>
            </w:r>
          </w:p>
          <w:p w14:paraId="7D657F78" w14:textId="77777777" w:rsidR="00E8734D" w:rsidRDefault="00E8734D" w:rsidP="00351BBE">
            <w:pPr>
              <w:pStyle w:val="ListParagraph"/>
              <w:numPr>
                <w:ilvl w:val="1"/>
                <w:numId w:val="17"/>
              </w:numPr>
            </w:pPr>
            <w:r w:rsidRPr="00F714B8">
              <w:t>Putting key events from a story in order using picture cards</w:t>
            </w:r>
          </w:p>
          <w:p w14:paraId="55E5D8EA" w14:textId="7F1248B6" w:rsidR="00BC263A" w:rsidRDefault="00E8734D" w:rsidP="00271412">
            <w:pPr>
              <w:pStyle w:val="ListParagraph"/>
              <w:numPr>
                <w:ilvl w:val="0"/>
                <w:numId w:val="17"/>
              </w:numPr>
            </w:pPr>
            <w:r>
              <w:t xml:space="preserve">Use ‘Flashback Friday’ </w:t>
            </w:r>
            <w:r w:rsidRPr="00F714B8">
              <w:t>session</w:t>
            </w:r>
            <w:r w:rsidR="00D32612">
              <w:t>s</w:t>
            </w:r>
            <w:r w:rsidRPr="00F714B8">
              <w:t xml:space="preserve"> to revisit learning from earlier in the term. In these sessions, pupils rotate through three simple stations:</w:t>
            </w:r>
            <w:r>
              <w:t xml:space="preserve"> </w:t>
            </w:r>
            <w:r w:rsidRPr="005B4FD9">
              <w:t>Talk It Out –</w:t>
            </w:r>
            <w:r w:rsidRPr="00F714B8">
              <w:t xml:space="preserve"> </w:t>
            </w:r>
            <w:r>
              <w:t xml:space="preserve">where they discuss using prompt cards; </w:t>
            </w:r>
            <w:r w:rsidR="006E5CBB">
              <w:t>M</w:t>
            </w:r>
            <w:r>
              <w:t xml:space="preserve">ake </w:t>
            </w:r>
            <w:r w:rsidR="006E5CBB">
              <w:t>I</w:t>
            </w:r>
            <w:r>
              <w:t xml:space="preserve">t </w:t>
            </w:r>
            <w:r w:rsidR="006E5CBB">
              <w:t>V</w:t>
            </w:r>
            <w:r>
              <w:t>isible where they draw or model a key id</w:t>
            </w:r>
            <w:r w:rsidR="00B1283C">
              <w:t>ea</w:t>
            </w:r>
            <w:r>
              <w:t xml:space="preserve"> and </w:t>
            </w:r>
            <w:r w:rsidR="002745F8">
              <w:t>S</w:t>
            </w:r>
            <w:r>
              <w:t xml:space="preserve">how </w:t>
            </w:r>
            <w:r w:rsidR="002745F8">
              <w:t>W</w:t>
            </w:r>
            <w:r>
              <w:t xml:space="preserve">hat </w:t>
            </w:r>
            <w:r w:rsidR="002745F8">
              <w:t>Y</w:t>
            </w:r>
            <w:r>
              <w:t xml:space="preserve">ou </w:t>
            </w:r>
            <w:r w:rsidR="002745F8">
              <w:t>K</w:t>
            </w:r>
            <w:r>
              <w:t xml:space="preserve">now where they complete a short game or quiz. </w:t>
            </w:r>
            <w:r w:rsidRPr="00F714B8">
              <w:t>Paired discussion using prompt cards to recall vocabulary or explain concepts.</w:t>
            </w:r>
          </w:p>
          <w:p w14:paraId="38726971" w14:textId="0131285B" w:rsidR="007D4483" w:rsidRPr="004E64DC" w:rsidRDefault="00E8734D" w:rsidP="00271412">
            <w:pPr>
              <w:pStyle w:val="ListParagraph"/>
              <w:numPr>
                <w:ilvl w:val="0"/>
                <w:numId w:val="17"/>
              </w:numPr>
              <w:rPr>
                <w:rStyle w:val="normaltextrun"/>
              </w:rPr>
            </w:pPr>
            <w:r>
              <w:t>Use transition times to build in quick oral recall games such as ‘beat the clock’ where they list as many adjectives as they can in 30 seconds.</w:t>
            </w:r>
          </w:p>
        </w:tc>
      </w:tr>
    </w:tbl>
    <w:p w14:paraId="2DECC5A6" w14:textId="77777777" w:rsidR="006A3237" w:rsidRDefault="006A3237" w:rsidP="006A3237"/>
    <w:p w14:paraId="7137A2E1" w14:textId="77777777" w:rsidR="00AA785D" w:rsidRDefault="00AA785D" w:rsidP="00AA785D">
      <w:pPr>
        <w:rPr>
          <w:b/>
          <w:bCs/>
        </w:rPr>
      </w:pPr>
    </w:p>
    <w:p w14:paraId="62E47988" w14:textId="77777777" w:rsidR="00056094" w:rsidRDefault="00056094" w:rsidP="00AA785D">
      <w:pPr>
        <w:rPr>
          <w:b/>
          <w:bCs/>
        </w:rPr>
      </w:pPr>
    </w:p>
    <w:p w14:paraId="02ECC129" w14:textId="77777777" w:rsidR="00056094" w:rsidRDefault="00056094" w:rsidP="00AA785D">
      <w:pPr>
        <w:rPr>
          <w:b/>
          <w:bCs/>
        </w:rPr>
      </w:pPr>
    </w:p>
    <w:p w14:paraId="521F124A" w14:textId="77777777" w:rsidR="00056094" w:rsidRDefault="00056094" w:rsidP="00AA785D">
      <w:pPr>
        <w:rPr>
          <w:b/>
          <w:bCs/>
        </w:rPr>
      </w:pPr>
    </w:p>
    <w:p w14:paraId="46D606AB" w14:textId="77777777" w:rsidR="004E64DC" w:rsidRPr="002C2077" w:rsidRDefault="004E64DC" w:rsidP="00AA785D">
      <w:pPr>
        <w:rPr>
          <w:b/>
          <w:bCs/>
        </w:rPr>
      </w:pPr>
    </w:p>
    <w:tbl>
      <w:tblPr>
        <w:tblStyle w:val="Style2"/>
        <w:tblW w:w="0" w:type="auto"/>
        <w:tblLook w:val="04A0" w:firstRow="1" w:lastRow="0" w:firstColumn="1" w:lastColumn="0" w:noHBand="0" w:noVBand="1"/>
      </w:tblPr>
      <w:tblGrid>
        <w:gridCol w:w="8996"/>
      </w:tblGrid>
      <w:tr w:rsidR="00AA785D" w14:paraId="388B0EBD" w14:textId="77777777">
        <w:tc>
          <w:tcPr>
            <w:tcW w:w="9016" w:type="dxa"/>
          </w:tcPr>
          <w:p w14:paraId="7E7088F2" w14:textId="77777777" w:rsidR="00AA785D" w:rsidRPr="002C2077" w:rsidRDefault="00AA785D">
            <w:r>
              <w:rPr>
                <w:b/>
                <w:bCs/>
              </w:rPr>
              <w:lastRenderedPageBreak/>
              <w:t>Refl</w:t>
            </w:r>
            <w:r w:rsidRPr="002C2077">
              <w:rPr>
                <w:b/>
                <w:bCs/>
              </w:rPr>
              <w:t>ecti</w:t>
            </w:r>
            <w:r>
              <w:rPr>
                <w:b/>
                <w:bCs/>
              </w:rPr>
              <w:t>ons</w:t>
            </w:r>
            <w:r w:rsidRPr="002C2077">
              <w:rPr>
                <w:b/>
                <w:bCs/>
              </w:rPr>
              <w:t>:</w:t>
            </w:r>
          </w:p>
          <w:p w14:paraId="3E42ABD1" w14:textId="53F4E1C2" w:rsidR="00AA785D" w:rsidRDefault="00AA785D">
            <w:r>
              <w:t>Now think about yo</w:t>
            </w:r>
            <w:r w:rsidRPr="002C2077">
              <w:t>ur own classroom</w:t>
            </w:r>
            <w:r>
              <w:t xml:space="preserve"> and pupils and </w:t>
            </w:r>
            <w:r w:rsidR="00311936">
              <w:t xml:space="preserve">how you </w:t>
            </w:r>
            <w:r w:rsidR="00E8734D">
              <w:t>plan for retrieval, revisiting and reviewing information.</w:t>
            </w:r>
          </w:p>
          <w:p w14:paraId="59DDD253" w14:textId="77777777" w:rsidR="00AA785D" w:rsidRDefault="00AA785D">
            <w:r>
              <w:t>Consider how you’ve developed in your practice since your initial teacher training and how you can continue to develop in this area.</w:t>
            </w:r>
          </w:p>
          <w:p w14:paraId="1EC64D2A" w14:textId="108157B4" w:rsidR="00BD08E3" w:rsidRPr="00B56816" w:rsidRDefault="00BD08E3">
            <w:r>
              <w:t xml:space="preserve">Share your reflections with your mentor at your next </w:t>
            </w:r>
            <w:r w:rsidR="006002C1">
              <w:t>meeting</w:t>
            </w:r>
            <w:r>
              <w:t xml:space="preserve">. </w:t>
            </w:r>
          </w:p>
        </w:tc>
      </w:tr>
    </w:tbl>
    <w:p w14:paraId="7FC69713" w14:textId="77777777" w:rsidR="00143DF5" w:rsidRDefault="00143DF5" w:rsidP="00143DF5">
      <w:pPr>
        <w:spacing w:before="0" w:after="200"/>
        <w:rPr>
          <w:rStyle w:val="normaltextrun"/>
          <w:b/>
          <w:bCs/>
          <w:color w:val="7030A0"/>
        </w:rPr>
      </w:pPr>
    </w:p>
    <w:p w14:paraId="60B6CC17" w14:textId="77777777" w:rsidR="005E0BBB" w:rsidRPr="006E311B" w:rsidRDefault="005E0BBB" w:rsidP="005E0BBB">
      <w:pPr>
        <w:pStyle w:val="Subheading"/>
        <w:rPr>
          <w:color w:val="0563C1"/>
          <w:u w:val="single"/>
        </w:rPr>
      </w:pPr>
      <w:r w:rsidRPr="006E311B">
        <w:fldChar w:fldCharType="begin"/>
      </w:r>
      <w:r>
        <w:instrText>HYPERLINK  \l "contentspage"</w:instrText>
      </w:r>
      <w:r w:rsidRPr="006E311B">
        <w:fldChar w:fldCharType="separate"/>
      </w:r>
      <w:r w:rsidRPr="006E311B">
        <w:rPr>
          <w:color w:val="0563C1"/>
          <w:u w:val="single"/>
        </w:rPr>
        <w:t>Click here to return to Content page</w:t>
      </w:r>
    </w:p>
    <w:p w14:paraId="6A1E1CA9" w14:textId="5FC06FC3" w:rsidR="005E0BBB" w:rsidRDefault="005E0BBB" w:rsidP="005E0BBB">
      <w:pPr>
        <w:pStyle w:val="Subheading"/>
      </w:pPr>
      <w:r w:rsidRPr="006E311B">
        <w:fldChar w:fldCharType="end"/>
      </w:r>
    </w:p>
    <w:p w14:paraId="67BB69DC" w14:textId="77777777" w:rsidR="004E64DC" w:rsidRDefault="004E64DC" w:rsidP="00431745">
      <w:pPr>
        <w:pStyle w:val="Heading"/>
      </w:pPr>
    </w:p>
    <w:p w14:paraId="71A6F8A9" w14:textId="77777777" w:rsidR="004E64DC" w:rsidRDefault="004E64DC" w:rsidP="00431745">
      <w:pPr>
        <w:pStyle w:val="Heading"/>
      </w:pPr>
    </w:p>
    <w:p w14:paraId="2D375082" w14:textId="77777777" w:rsidR="004E64DC" w:rsidRDefault="004E64DC" w:rsidP="00431745">
      <w:pPr>
        <w:pStyle w:val="Heading"/>
      </w:pPr>
    </w:p>
    <w:p w14:paraId="480CB8CE" w14:textId="77777777" w:rsidR="004E64DC" w:rsidRDefault="004E64DC" w:rsidP="00431745">
      <w:pPr>
        <w:pStyle w:val="Heading"/>
      </w:pPr>
    </w:p>
    <w:p w14:paraId="36AB5D52" w14:textId="77777777" w:rsidR="004E64DC" w:rsidRDefault="004E64DC" w:rsidP="00431745">
      <w:pPr>
        <w:pStyle w:val="Heading"/>
      </w:pPr>
    </w:p>
    <w:p w14:paraId="7FF5E1F2" w14:textId="77777777" w:rsidR="004E64DC" w:rsidRDefault="004E64DC" w:rsidP="00431745">
      <w:pPr>
        <w:pStyle w:val="Heading"/>
      </w:pPr>
    </w:p>
    <w:p w14:paraId="26E9B3B9" w14:textId="77777777" w:rsidR="004E64DC" w:rsidRDefault="004E64DC" w:rsidP="00431745">
      <w:pPr>
        <w:pStyle w:val="Heading"/>
      </w:pPr>
    </w:p>
    <w:p w14:paraId="2068455F" w14:textId="77777777" w:rsidR="004E64DC" w:rsidRDefault="004E64DC" w:rsidP="00431745">
      <w:pPr>
        <w:pStyle w:val="Heading"/>
      </w:pPr>
    </w:p>
    <w:p w14:paraId="5F60CC3F" w14:textId="77777777" w:rsidR="004E64DC" w:rsidRDefault="004E64DC" w:rsidP="00431745">
      <w:pPr>
        <w:pStyle w:val="Heading"/>
      </w:pPr>
    </w:p>
    <w:p w14:paraId="52B692C1" w14:textId="77777777" w:rsidR="004E64DC" w:rsidRDefault="004E64DC" w:rsidP="00431745">
      <w:pPr>
        <w:pStyle w:val="Heading"/>
      </w:pPr>
    </w:p>
    <w:p w14:paraId="55F252FC" w14:textId="77777777" w:rsidR="004E64DC" w:rsidRDefault="004E64DC" w:rsidP="00431745">
      <w:pPr>
        <w:pStyle w:val="Heading"/>
      </w:pPr>
    </w:p>
    <w:p w14:paraId="0FE98F05" w14:textId="77777777" w:rsidR="004E64DC" w:rsidRDefault="004E64DC" w:rsidP="00431745">
      <w:pPr>
        <w:pStyle w:val="Heading"/>
      </w:pPr>
    </w:p>
    <w:p w14:paraId="0BE45E37" w14:textId="77777777" w:rsidR="004E64DC" w:rsidRDefault="004E64DC" w:rsidP="00431745">
      <w:pPr>
        <w:pStyle w:val="Heading"/>
      </w:pPr>
    </w:p>
    <w:p w14:paraId="1F8FB10A" w14:textId="77777777" w:rsidR="004E64DC" w:rsidRDefault="004E64DC" w:rsidP="00431745">
      <w:pPr>
        <w:pStyle w:val="Heading"/>
      </w:pPr>
    </w:p>
    <w:p w14:paraId="7A751F5F" w14:textId="77777777" w:rsidR="004E64DC" w:rsidRDefault="004E64DC" w:rsidP="00431745">
      <w:pPr>
        <w:pStyle w:val="Heading"/>
      </w:pPr>
    </w:p>
    <w:p w14:paraId="3C0CF567" w14:textId="77777777" w:rsidR="004E64DC" w:rsidRDefault="004E64DC" w:rsidP="00431745">
      <w:pPr>
        <w:pStyle w:val="Heading"/>
      </w:pPr>
    </w:p>
    <w:p w14:paraId="28D91C4E" w14:textId="77777777" w:rsidR="004E64DC" w:rsidRDefault="004E64DC" w:rsidP="00431745">
      <w:pPr>
        <w:pStyle w:val="Heading"/>
      </w:pPr>
    </w:p>
    <w:p w14:paraId="56C7F797" w14:textId="77777777" w:rsidR="004E64DC" w:rsidRDefault="004E64DC" w:rsidP="00431745">
      <w:pPr>
        <w:pStyle w:val="Heading"/>
      </w:pPr>
    </w:p>
    <w:p w14:paraId="4826C379" w14:textId="77777777" w:rsidR="004E64DC" w:rsidRDefault="004E64DC" w:rsidP="00431745">
      <w:pPr>
        <w:pStyle w:val="Heading"/>
      </w:pPr>
    </w:p>
    <w:p w14:paraId="3CCC1AF7" w14:textId="5072334C" w:rsidR="003875EB" w:rsidRPr="00431745" w:rsidRDefault="003875EB" w:rsidP="00431745">
      <w:pPr>
        <w:pStyle w:val="Heading"/>
      </w:pPr>
      <w:bookmarkStart w:id="22" w:name="Summary"/>
      <w:r w:rsidRPr="007312DA">
        <w:rPr>
          <w:lang w:val="en-US"/>
        </w:rPr>
        <w:lastRenderedPageBreak/>
        <w:t>Summary</w:t>
      </w:r>
    </w:p>
    <w:bookmarkEnd w:id="22"/>
    <w:p w14:paraId="74C90BA6" w14:textId="77777777" w:rsidR="008A7045" w:rsidRPr="006264EB" w:rsidRDefault="008A7045" w:rsidP="006264EB">
      <w:pPr>
        <w:rPr>
          <w:b/>
          <w:bCs/>
          <w:lang w:val="en-US"/>
        </w:rPr>
      </w:pPr>
      <w:r w:rsidRPr="006264EB">
        <w:rPr>
          <w:b/>
          <w:bCs/>
          <w:lang w:val="en-US"/>
        </w:rPr>
        <w:t>Approximate time to complete: 2 minutes</w:t>
      </w:r>
    </w:p>
    <w:p w14:paraId="4C5B28A9" w14:textId="77777777" w:rsidR="00B215FE" w:rsidRPr="00427982" w:rsidRDefault="00B215FE" w:rsidP="00B215FE">
      <w:r w:rsidRPr="00427982">
        <w:t xml:space="preserve">Retrieval practice is a highly effective learning strategy that strengthens memory by prompting </w:t>
      </w:r>
      <w:r>
        <w:t>pupils</w:t>
      </w:r>
      <w:r w:rsidRPr="00427982">
        <w:t xml:space="preserve"> to actively recall information, rather than passively reviewing it. This improves both </w:t>
      </w:r>
      <w:r w:rsidRPr="00A65D0F">
        <w:t>retrieval strength</w:t>
      </w:r>
      <w:r w:rsidRPr="00427982">
        <w:t xml:space="preserve"> (ease of access) and </w:t>
      </w:r>
      <w:r w:rsidRPr="00A65D0F">
        <w:t>storage strength</w:t>
      </w:r>
      <w:r w:rsidRPr="00427982">
        <w:t xml:space="preserve"> (depth of memory). When knowledge is easily retrieved, it frees up working memory for new learning, fostering intrinsic motivation.</w:t>
      </w:r>
    </w:p>
    <w:p w14:paraId="6033A6EC" w14:textId="5AFCA09E" w:rsidR="00B215FE" w:rsidRPr="00427982" w:rsidRDefault="00B215FE" w:rsidP="00B215FE">
      <w:r w:rsidRPr="00427982">
        <w:t>Effective retrieval activities include multiple-choice questions, retrieval grids, true/false statements, and problem-solving tasks. These should be sufficiently challenging</w:t>
      </w:r>
      <w:r w:rsidR="00A820A6">
        <w:t>,</w:t>
      </w:r>
      <w:r w:rsidR="00325812" w:rsidRPr="00427982">
        <w:t xml:space="preserve"> “</w:t>
      </w:r>
      <w:r w:rsidRPr="00427982">
        <w:t>uncomfortable but doable”</w:t>
      </w:r>
      <w:r w:rsidR="00A820A6">
        <w:t xml:space="preserve">, </w:t>
      </w:r>
      <w:r w:rsidRPr="00427982">
        <w:t>and ideally not preceded by recaps, which reduce genuine retrieval effort. Feedback further enhances learning by supporting knowledge transfer to new contexts.</w:t>
      </w:r>
    </w:p>
    <w:p w14:paraId="3897892C" w14:textId="77777777" w:rsidR="00B215FE" w:rsidRPr="00427982" w:rsidRDefault="00B215FE" w:rsidP="00B215FE">
      <w:r w:rsidRPr="00427982">
        <w:t>Retrieval practice is particularly valuable for pupils with SEND, who often have reduced working memory. Beginning with familiar material builds confidence. Importantly, retrieval should be a learning strategy, not merely an assessment tool, and should blend familiar with new content.</w:t>
      </w:r>
    </w:p>
    <w:p w14:paraId="287623DE" w14:textId="2C9825C3" w:rsidR="00B215FE" w:rsidRPr="00427982" w:rsidRDefault="00B215FE" w:rsidP="00B215FE">
      <w:r w:rsidRPr="00427982">
        <w:t>The ease and longevity of recall depend</w:t>
      </w:r>
      <w:r w:rsidR="00477917">
        <w:t>s</w:t>
      </w:r>
      <w:r w:rsidRPr="00427982">
        <w:t xml:space="preserve"> on </w:t>
      </w:r>
      <w:r w:rsidRPr="00192EA9">
        <w:t>retrieval and storage strength.</w:t>
      </w:r>
      <w:r w:rsidRPr="00427982">
        <w:t xml:space="preserve"> For example, a home address is easily and reliably remembered. While both strengths increase with study, they behave differently over time. High storage strength slows forgetting, while low retrieval strength provides the best chance to boost memory during relearning. If recall is too easy, the learning impact may be minimal.</w:t>
      </w:r>
    </w:p>
    <w:p w14:paraId="574ACF0B" w14:textId="75748F39" w:rsidR="00B215FE" w:rsidRPr="00427982" w:rsidRDefault="00B215FE" w:rsidP="00B215FE">
      <w:r w:rsidRPr="00427982">
        <w:t xml:space="preserve">The Ebbinghaus Forgetting Curve illustrates how quickly knowledge fades if not revisited. Retrieval practice, especially when </w:t>
      </w:r>
      <w:r w:rsidRPr="00192EA9">
        <w:t>spaced over time,</w:t>
      </w:r>
      <w:r w:rsidRPr="00427982">
        <w:t xml:space="preserve"> helps counteract this forgetting. Research by Bjork</w:t>
      </w:r>
      <w:r w:rsidR="00970E6B">
        <w:t xml:space="preserve"> and Bjork</w:t>
      </w:r>
      <w:r>
        <w:t xml:space="preserve"> (1992)</w:t>
      </w:r>
      <w:r w:rsidRPr="00427982">
        <w:t xml:space="preserve"> shows that spreading retrieval attempts strengthens memory by making retrieval effortful and meaningful.</w:t>
      </w:r>
    </w:p>
    <w:p w14:paraId="6BF5B934" w14:textId="39E3B289" w:rsidR="00B215FE" w:rsidRPr="00427982" w:rsidRDefault="00B215FE" w:rsidP="00B215FE">
      <w:r w:rsidRPr="00427982">
        <w:t>Spaced practice requires returning to content at intervals</w:t>
      </w:r>
      <w:r w:rsidR="00E42BAA">
        <w:t xml:space="preserve">, </w:t>
      </w:r>
      <w:r w:rsidRPr="00427982">
        <w:t>days, weeks, or months apart</w:t>
      </w:r>
      <w:r w:rsidR="00E42BAA">
        <w:t xml:space="preserve">, </w:t>
      </w:r>
      <w:r w:rsidRPr="00427982">
        <w:t>allowing partial forgetting before retrieval. This not only enhances memory durability but also creates flexible, long-term knowledge. Spacing can occur both across lessons and within them by shifting focus briefly before revisiting content. However, spaced practice demands thoughtful planning, and time pressures may discourage its use.</w:t>
      </w:r>
    </w:p>
    <w:p w14:paraId="070FEA71" w14:textId="44295062" w:rsidR="006264EB" w:rsidRDefault="00B215FE" w:rsidP="00B215FE">
      <w:r w:rsidRPr="00427982">
        <w:t xml:space="preserve">In contrast, </w:t>
      </w:r>
      <w:r w:rsidRPr="00192EA9">
        <w:t>massed practice</w:t>
      </w:r>
      <w:r w:rsidR="00773676">
        <w:t xml:space="preserve">, </w:t>
      </w:r>
      <w:r w:rsidRPr="00427982">
        <w:t>intensive review of content in a short span</w:t>
      </w:r>
      <w:r w:rsidR="00773676">
        <w:t xml:space="preserve">, </w:t>
      </w:r>
      <w:r w:rsidRPr="00427982">
        <w:t>can create an illusion of mastery but offers little long-term retention. Despite its immediate appeal, it is less effective than spaced retrieval, which more reliably embeds knowledge into long-term memory. Therefore, planned, effortful retrieval over time is crucial for meaningful, lasting learning.</w:t>
      </w:r>
    </w:p>
    <w:p w14:paraId="7BE3245E" w14:textId="46A1786E" w:rsidR="0070606E" w:rsidRDefault="00556262" w:rsidP="00D62594">
      <w:pPr>
        <w:pStyle w:val="Subheading"/>
      </w:pPr>
      <w:hyperlink w:anchor="contentspage" w:history="1">
        <w:r w:rsidRPr="006E311B">
          <w:rPr>
            <w:color w:val="0563C1"/>
            <w:u w:val="single"/>
          </w:rPr>
          <w:t>Click here to return to Content page</w:t>
        </w:r>
      </w:hyperlink>
    </w:p>
    <w:p w14:paraId="5EAD1988" w14:textId="53F73657" w:rsidR="00C14529" w:rsidRDefault="00F91813" w:rsidP="0070606E">
      <w:pPr>
        <w:pStyle w:val="Heading"/>
        <w:rPr>
          <w:lang w:val="en-US"/>
        </w:rPr>
      </w:pPr>
      <w:bookmarkStart w:id="23" w:name="nextsteps"/>
      <w:r w:rsidRPr="006B7A68">
        <w:rPr>
          <w:lang w:val="en-US"/>
        </w:rPr>
        <w:lastRenderedPageBreak/>
        <w:t>Next steps</w:t>
      </w:r>
    </w:p>
    <w:p w14:paraId="552ED0F3" w14:textId="0FB4F864" w:rsidR="006E30C3" w:rsidRPr="006E30C3" w:rsidRDefault="006E30C3" w:rsidP="006E30C3">
      <w:pPr>
        <w:pStyle w:val="Subheading10"/>
        <w:rPr>
          <w:color w:val="auto"/>
          <w:lang w:val="en-US"/>
        </w:rPr>
      </w:pPr>
      <w:r w:rsidRPr="006E30C3">
        <w:rPr>
          <w:color w:val="auto"/>
          <w:lang w:val="en-US"/>
        </w:rPr>
        <w:t>Approximate time to complete: 2 minutes</w:t>
      </w:r>
    </w:p>
    <w:bookmarkEnd w:id="23"/>
    <w:p w14:paraId="12B4B32F" w14:textId="3051D129" w:rsidR="001807E1" w:rsidRPr="004548FD" w:rsidRDefault="001807E1" w:rsidP="001807E1">
      <w:pPr>
        <w:rPr>
          <w:color w:val="FF0000"/>
          <w:lang w:val="en-US"/>
        </w:rPr>
      </w:pPr>
      <w:r w:rsidRPr="004548FD">
        <w:rPr>
          <w:color w:val="FF0000"/>
          <w:lang w:val="en-US"/>
        </w:rPr>
        <w:t xml:space="preserve">The following next steps are suggestions of how early career teachers could implement the learning from this elective self-study and align with the associated </w:t>
      </w:r>
      <w:r w:rsidR="00AA1F59" w:rsidRPr="004548FD">
        <w:rPr>
          <w:color w:val="FF0000"/>
          <w:lang w:val="en-US"/>
        </w:rPr>
        <w:t>m</w:t>
      </w:r>
      <w:r w:rsidRPr="004548FD">
        <w:rPr>
          <w:color w:val="FF0000"/>
          <w:lang w:val="en-US"/>
        </w:rPr>
        <w:t xml:space="preserve">entor session materials. Schools or trusts may wish to adapt this to meet the needs of their context and their ECTs.  </w:t>
      </w:r>
    </w:p>
    <w:p w14:paraId="7259481A" w14:textId="553E0B41" w:rsidR="00DB298B" w:rsidRPr="00830712" w:rsidRDefault="00DD4124" w:rsidP="00830712">
      <w:pPr>
        <w:pStyle w:val="Subheading"/>
      </w:pPr>
      <w:r w:rsidRPr="00EE7008">
        <w:rPr>
          <w:rStyle w:val="normaltextrun"/>
        </w:rPr>
        <w:t>Observing </w:t>
      </w:r>
      <w:r w:rsidR="00446CC5">
        <w:rPr>
          <w:rStyle w:val="eop"/>
        </w:rPr>
        <w:t>expert practice</w:t>
      </w:r>
    </w:p>
    <w:p w14:paraId="4B07CB2F" w14:textId="544454F8" w:rsidR="00C510F6" w:rsidRPr="00BB3EE5" w:rsidRDefault="00BB3EE5" w:rsidP="00D62594">
      <w:pPr>
        <w:pStyle w:val="paragraph"/>
        <w:spacing w:before="120" w:beforeAutospacing="0" w:after="120" w:afterAutospacing="0" w:line="276" w:lineRule="auto"/>
        <w:textAlignment w:val="baseline"/>
        <w:rPr>
          <w:rFonts w:ascii="Tahoma" w:hAnsi="Tahoma" w:cs="Tahoma"/>
        </w:rPr>
      </w:pPr>
      <w:r w:rsidRPr="00BB3EE5">
        <w:rPr>
          <w:rFonts w:ascii="Tahoma" w:hAnsi="Tahoma" w:cs="Tahoma"/>
        </w:rPr>
        <w:t xml:space="preserve">If possible, work with your mentor to arrange an opportunity for you to observe a colleague teaching a lesson that </w:t>
      </w:r>
      <w:r w:rsidR="009C14FE">
        <w:rPr>
          <w:rFonts w:ascii="Tahoma" w:hAnsi="Tahoma" w:cs="Tahoma"/>
        </w:rPr>
        <w:t xml:space="preserve">exemplifies </w:t>
      </w:r>
      <w:r w:rsidR="00AA471E">
        <w:rPr>
          <w:rFonts w:ascii="Tahoma" w:hAnsi="Tahoma" w:cs="Tahoma"/>
        </w:rPr>
        <w:t xml:space="preserve">approaches to </w:t>
      </w:r>
      <w:r w:rsidR="00DD0019">
        <w:rPr>
          <w:rFonts w:ascii="Tahoma" w:hAnsi="Tahoma" w:cs="Tahoma"/>
        </w:rPr>
        <w:t>retrieval, revisiting and reviewing information</w:t>
      </w:r>
      <w:r w:rsidR="006631C0">
        <w:rPr>
          <w:rFonts w:ascii="Tahoma" w:hAnsi="Tahoma" w:cs="Tahoma"/>
        </w:rPr>
        <w:t xml:space="preserve">, for example </w:t>
      </w:r>
      <w:r w:rsidR="00DD0019">
        <w:rPr>
          <w:rFonts w:ascii="Tahoma" w:hAnsi="Tahoma" w:cs="Tahoma"/>
        </w:rPr>
        <w:t>the use of retrieval practice</w:t>
      </w:r>
      <w:r w:rsidR="006631C0">
        <w:rPr>
          <w:rFonts w:ascii="Tahoma" w:hAnsi="Tahoma" w:cs="Tahoma"/>
        </w:rPr>
        <w:t>.</w:t>
      </w:r>
      <w:r w:rsidRPr="00BB3EE5">
        <w:rPr>
          <w:rFonts w:ascii="Tahoma" w:hAnsi="Tahoma" w:cs="Tahoma"/>
        </w:rPr>
        <w:t xml:space="preserve"> You may need to meet with the colleague in advance to identify a suitable part of the lesson to observe for no more than 10 minutes.</w:t>
      </w:r>
      <w:r w:rsidR="00915123">
        <w:rPr>
          <w:rFonts w:ascii="Tahoma" w:hAnsi="Tahoma" w:cs="Tahoma"/>
        </w:rPr>
        <w:t xml:space="preserve"> </w:t>
      </w:r>
    </w:p>
    <w:p w14:paraId="728EBB15" w14:textId="38E9FAD5" w:rsidR="00BB3EE5" w:rsidRPr="00BB3EE5" w:rsidRDefault="00BB3EE5" w:rsidP="00D62594">
      <w:pPr>
        <w:pStyle w:val="paragraph"/>
        <w:spacing w:before="120" w:beforeAutospacing="0" w:after="120" w:afterAutospacing="0" w:line="276" w:lineRule="auto"/>
        <w:textAlignment w:val="baseline"/>
        <w:rPr>
          <w:rFonts w:ascii="Tahoma" w:hAnsi="Tahoma" w:cs="Tahoma"/>
        </w:rPr>
      </w:pPr>
      <w:r w:rsidRPr="00BB3EE5">
        <w:rPr>
          <w:rFonts w:ascii="Tahoma" w:hAnsi="Tahoma" w:cs="Tahoma"/>
        </w:rPr>
        <w:t>As you observe your colleague, consider the following:</w:t>
      </w:r>
    </w:p>
    <w:p w14:paraId="58C1C411" w14:textId="77777777" w:rsidR="00DD0019" w:rsidRPr="006A048E" w:rsidRDefault="00DD0019" w:rsidP="00D62594">
      <w:pPr>
        <w:pStyle w:val="ListParagraph"/>
        <w:numPr>
          <w:ilvl w:val="0"/>
          <w:numId w:val="2"/>
        </w:numPr>
      </w:pPr>
      <w:r w:rsidRPr="006A048E">
        <w:t>How does the teacher build retrieval activities into the lesson, revisiting information from previous lessons, weeks and/or topics?</w:t>
      </w:r>
    </w:p>
    <w:p w14:paraId="1C8BA34F" w14:textId="77777777" w:rsidR="00DD0019" w:rsidRDefault="00DD0019" w:rsidP="005544FD">
      <w:pPr>
        <w:pStyle w:val="ListParagraph"/>
        <w:numPr>
          <w:ilvl w:val="0"/>
          <w:numId w:val="2"/>
        </w:numPr>
        <w:rPr>
          <w:lang w:eastAsia="en-GB"/>
        </w:rPr>
      </w:pPr>
      <w:r w:rsidRPr="000960AE">
        <w:rPr>
          <w:lang w:eastAsia="en-GB"/>
        </w:rPr>
        <w:t xml:space="preserve">How does the teacher use different formats for retrieval, revisiting and reviewing information? Look out for multiple choice questions, true/false statements, labelling diagrams or brain dumps. </w:t>
      </w:r>
    </w:p>
    <w:p w14:paraId="3404CD17" w14:textId="77777777" w:rsidR="00DD0019" w:rsidRPr="000960AE" w:rsidRDefault="00DD0019" w:rsidP="005544FD">
      <w:pPr>
        <w:pStyle w:val="ListParagraph"/>
        <w:numPr>
          <w:ilvl w:val="0"/>
          <w:numId w:val="2"/>
        </w:numPr>
        <w:rPr>
          <w:lang w:eastAsia="en-GB"/>
        </w:rPr>
      </w:pPr>
      <w:r>
        <w:rPr>
          <w:lang w:eastAsia="en-GB"/>
        </w:rPr>
        <w:t xml:space="preserve">How does the teacher allow time for forgetting? You may need to discuss this specifically with the teacher. </w:t>
      </w:r>
    </w:p>
    <w:p w14:paraId="373CB875" w14:textId="77777777" w:rsidR="00DD0019" w:rsidRPr="00C604AC" w:rsidRDefault="00DD0019" w:rsidP="00D62594">
      <w:pPr>
        <w:pStyle w:val="ListParagraph"/>
        <w:numPr>
          <w:ilvl w:val="0"/>
          <w:numId w:val="2"/>
        </w:numPr>
      </w:pPr>
      <w:r w:rsidRPr="00C604AC">
        <w:t xml:space="preserve">How does the teacher build spaced practice into lessons or the curriculum as a whole? You may need to discuss this specifically with the teacher. </w:t>
      </w:r>
    </w:p>
    <w:p w14:paraId="147BFE65" w14:textId="04575E14" w:rsidR="00915123" w:rsidRPr="00915123" w:rsidRDefault="00915123" w:rsidP="005544FD">
      <w:pPr>
        <w:rPr>
          <w:rStyle w:val="normaltextrun"/>
        </w:rPr>
      </w:pPr>
      <w:r w:rsidRPr="00915123">
        <w:rPr>
          <w:rStyle w:val="normaltextrun"/>
        </w:rPr>
        <w:t xml:space="preserve">You may wish to share your observation notes with your mentor at your next interaction. </w:t>
      </w:r>
    </w:p>
    <w:p w14:paraId="17948DE3" w14:textId="0348A203" w:rsidR="00DD4124" w:rsidRPr="00BB576F" w:rsidRDefault="00927E6B" w:rsidP="00BB576F">
      <w:pPr>
        <w:pStyle w:val="Subheading"/>
        <w:rPr>
          <w:rStyle w:val="normaltextrun"/>
        </w:rPr>
      </w:pPr>
      <w:r w:rsidRPr="00BB576F">
        <w:rPr>
          <w:rStyle w:val="normaltextrun"/>
        </w:rPr>
        <w:t>Action</w:t>
      </w:r>
      <w:r w:rsidR="007B7D49" w:rsidRPr="00BB576F">
        <w:rPr>
          <w:rStyle w:val="normaltextrun"/>
        </w:rPr>
        <w:t>s</w:t>
      </w:r>
    </w:p>
    <w:p w14:paraId="466C7E21" w14:textId="224CD3E8" w:rsidR="00875F9A" w:rsidRPr="00875F9A" w:rsidRDefault="00233639" w:rsidP="005544FD">
      <w:pPr>
        <w:tabs>
          <w:tab w:val="left" w:pos="1240"/>
        </w:tabs>
      </w:pPr>
      <w:r>
        <w:t xml:space="preserve">Identify </w:t>
      </w:r>
      <w:r w:rsidR="00875F9A" w:rsidRPr="00875F9A">
        <w:t>an upcoming lesson you are going to teach and consider one or more of the following actions</w:t>
      </w:r>
      <w:r w:rsidR="00092CE2">
        <w:t xml:space="preserve"> that you could implement to </w:t>
      </w:r>
      <w:r w:rsidR="00DD0019">
        <w:t>incorporate retrieval, revisiting and reviewing information</w:t>
      </w:r>
      <w:r w:rsidR="005A2349">
        <w:t>:</w:t>
      </w:r>
    </w:p>
    <w:p w14:paraId="38BE15A5" w14:textId="3455B684" w:rsidR="00D11207" w:rsidRPr="00AF7B4A" w:rsidRDefault="00D11207" w:rsidP="005544FD">
      <w:pPr>
        <w:pStyle w:val="ListParagraph"/>
        <w:numPr>
          <w:ilvl w:val="0"/>
          <w:numId w:val="2"/>
        </w:numPr>
        <w:tabs>
          <w:tab w:val="left" w:pos="1240"/>
        </w:tabs>
      </w:pPr>
      <w:r w:rsidRPr="00AF7B4A">
        <w:t>plan to incorporate retrieval activities into lessons, revisiting information from previous lessons, weeks and/or topics</w:t>
      </w:r>
      <w:r w:rsidR="00FF0109">
        <w:t xml:space="preserve">; </w:t>
      </w:r>
    </w:p>
    <w:p w14:paraId="6F511B27" w14:textId="77A0F463" w:rsidR="00D11207" w:rsidRPr="002A196C" w:rsidRDefault="00D11207" w:rsidP="005544FD">
      <w:pPr>
        <w:pStyle w:val="ListParagraph"/>
        <w:numPr>
          <w:ilvl w:val="0"/>
          <w:numId w:val="2"/>
        </w:numPr>
        <w:tabs>
          <w:tab w:val="left" w:pos="1240"/>
        </w:tabs>
      </w:pPr>
      <w:r w:rsidRPr="002A196C">
        <w:t>plan to use a variety of different formats for retrieval, for example multiple choice questions, brain dumps in the form of mind maps, labelling diagrams or true/false statements</w:t>
      </w:r>
      <w:r w:rsidR="00FF0109">
        <w:t xml:space="preserve">; </w:t>
      </w:r>
    </w:p>
    <w:p w14:paraId="158B9A8F" w14:textId="6C5199E3" w:rsidR="00D11207" w:rsidRPr="00647B94" w:rsidRDefault="00D11207" w:rsidP="005544FD">
      <w:pPr>
        <w:pStyle w:val="ListParagraph"/>
        <w:numPr>
          <w:ilvl w:val="0"/>
          <w:numId w:val="2"/>
        </w:numPr>
        <w:tabs>
          <w:tab w:val="left" w:pos="1240"/>
        </w:tabs>
      </w:pPr>
      <w:r w:rsidRPr="00647B94">
        <w:t>plan to allow time for pupils to forget, increasing gaps between retrieval over time to make the retrieval more effortful when implemented</w:t>
      </w:r>
      <w:r w:rsidR="00FF0109">
        <w:t>; or</w:t>
      </w:r>
    </w:p>
    <w:p w14:paraId="27B52F4D" w14:textId="11898BBC" w:rsidR="00D11207" w:rsidRPr="00647B94" w:rsidRDefault="00D11207" w:rsidP="005544FD">
      <w:pPr>
        <w:pStyle w:val="ListParagraph"/>
        <w:numPr>
          <w:ilvl w:val="0"/>
          <w:numId w:val="2"/>
        </w:numPr>
        <w:tabs>
          <w:tab w:val="left" w:pos="1240"/>
        </w:tabs>
      </w:pPr>
      <w:r w:rsidRPr="00647B94">
        <w:t>plan where you can build spaced practice into lessons as well as the sequence of lessons</w:t>
      </w:r>
      <w:r w:rsidR="00FF0109">
        <w:t>.</w:t>
      </w:r>
    </w:p>
    <w:p w14:paraId="313DE9B1" w14:textId="4A7F4C6C" w:rsidR="0070606E" w:rsidRPr="004A3273" w:rsidRDefault="00B5702F" w:rsidP="005544FD">
      <w:pPr>
        <w:tabs>
          <w:tab w:val="left" w:pos="1240"/>
        </w:tabs>
        <w:rPr>
          <w:rStyle w:val="Hyperlink"/>
        </w:rPr>
      </w:pPr>
      <w:r>
        <w:lastRenderedPageBreak/>
        <w:t xml:space="preserve">Discuss how you will implement this with your mentor, in your next weekly meeting, using the contents of this elective self-study to support your planning including identifying </w:t>
      </w:r>
      <w:r w:rsidRPr="00952C66">
        <w:t xml:space="preserve">the </w:t>
      </w:r>
      <w:r w:rsidR="006E6EAF">
        <w:t>‘</w:t>
      </w:r>
      <w:r w:rsidRPr="00952C66">
        <w:t>active ingredients</w:t>
      </w:r>
      <w:r w:rsidR="006E6EAF">
        <w:t>’</w:t>
      </w:r>
      <w:r w:rsidRPr="00952C66">
        <w:t xml:space="preserve"> for the action and how these will be enacted in the classroom</w:t>
      </w:r>
      <w:r w:rsidR="005544FD">
        <w:t>.</w:t>
      </w:r>
      <w:r w:rsidR="004A3273">
        <w:rPr>
          <w:rFonts w:ascii="Tahoma" w:hAnsi="Tahoma" w:cs="Tahoma"/>
          <w:b/>
          <w:bCs/>
          <w:color w:val="007559" w:themeColor="accent1"/>
          <w:szCs w:val="24"/>
        </w:rPr>
        <w:fldChar w:fldCharType="begin"/>
      </w:r>
      <w:r w:rsidR="00381975">
        <w:rPr>
          <w:rFonts w:ascii="Tahoma" w:hAnsi="Tahoma" w:cs="Tahoma"/>
          <w:b/>
          <w:bCs/>
          <w:color w:val="007559" w:themeColor="accent1"/>
          <w:szCs w:val="24"/>
        </w:rPr>
        <w:instrText>HYPERLINK  \l "contentspage"</w:instrText>
      </w:r>
      <w:r w:rsidR="004A3273">
        <w:rPr>
          <w:rFonts w:ascii="Tahoma" w:hAnsi="Tahoma" w:cs="Tahoma"/>
          <w:b/>
          <w:bCs/>
          <w:color w:val="007559" w:themeColor="accent1"/>
          <w:szCs w:val="24"/>
        </w:rPr>
      </w:r>
      <w:r w:rsidR="004A3273">
        <w:rPr>
          <w:rFonts w:ascii="Tahoma" w:hAnsi="Tahoma" w:cs="Tahoma"/>
          <w:b/>
          <w:bCs/>
          <w:color w:val="007559" w:themeColor="accent1"/>
          <w:szCs w:val="24"/>
        </w:rPr>
        <w:fldChar w:fldCharType="separate"/>
      </w:r>
    </w:p>
    <w:p w14:paraId="18E003DF" w14:textId="77777777" w:rsidR="007919EC" w:rsidRPr="006E311B" w:rsidRDefault="007919EC" w:rsidP="007919EC">
      <w:pPr>
        <w:pStyle w:val="Subheading"/>
        <w:rPr>
          <w:color w:val="0563C1"/>
          <w:u w:val="single"/>
        </w:rPr>
      </w:pPr>
      <w:r w:rsidRPr="006E311B">
        <w:fldChar w:fldCharType="begin"/>
      </w:r>
      <w:r>
        <w:instrText>HYPERLINK  \l "contentspage"</w:instrText>
      </w:r>
      <w:r w:rsidRPr="006E311B">
        <w:fldChar w:fldCharType="separate"/>
      </w:r>
      <w:r w:rsidRPr="006E311B">
        <w:rPr>
          <w:color w:val="0563C1"/>
          <w:u w:val="single"/>
        </w:rPr>
        <w:t>Click here to return to Content page</w:t>
      </w:r>
    </w:p>
    <w:p w14:paraId="2F3B036B" w14:textId="5C7CA2D5" w:rsidR="0070606E" w:rsidRPr="00381975" w:rsidRDefault="007919EC" w:rsidP="00D62594">
      <w:pPr>
        <w:pStyle w:val="Subheading"/>
        <w:spacing w:before="120"/>
        <w:rPr>
          <w:rStyle w:val="Hyperlink"/>
        </w:rPr>
      </w:pPr>
      <w:r w:rsidRPr="006E311B">
        <w:fldChar w:fldCharType="end"/>
      </w:r>
    </w:p>
    <w:p w14:paraId="08F9FB63" w14:textId="355A93FA" w:rsidR="00EF0FD5" w:rsidRPr="00C95B4E" w:rsidRDefault="004A3273" w:rsidP="005544FD">
      <w:pPr>
        <w:pStyle w:val="Heading"/>
      </w:pPr>
      <w:r>
        <w:rPr>
          <w:color w:val="007559" w:themeColor="accent1"/>
          <w:sz w:val="24"/>
          <w:szCs w:val="24"/>
        </w:rPr>
        <w:fldChar w:fldCharType="end"/>
      </w:r>
      <w:r w:rsidR="00660D09">
        <w:br w:type="page"/>
      </w:r>
      <w:bookmarkStart w:id="24" w:name="RelatedITTECFStatements"/>
      <w:r w:rsidR="00E15ABB" w:rsidRPr="00F91813">
        <w:rPr>
          <w:rStyle w:val="normaltextrun"/>
        </w:rPr>
        <w:lastRenderedPageBreak/>
        <w:t>Related</w:t>
      </w:r>
      <w:r w:rsidR="00E15ABB">
        <w:rPr>
          <w:rStyle w:val="normaltextrun"/>
        </w:rPr>
        <w:t xml:space="preserve"> Initial Teacher Training and</w:t>
      </w:r>
      <w:r w:rsidR="00E15ABB" w:rsidRPr="00F91813">
        <w:rPr>
          <w:rStyle w:val="normaltextrun"/>
        </w:rPr>
        <w:t xml:space="preserve"> Early Career Framework statements</w:t>
      </w:r>
      <w:r w:rsidR="00E15ABB" w:rsidRPr="00F91813">
        <w:rPr>
          <w:rStyle w:val="eop"/>
        </w:rPr>
        <w:t> </w:t>
      </w:r>
      <w:bookmarkEnd w:id="24"/>
    </w:p>
    <w:p w14:paraId="7C28160B" w14:textId="77777777" w:rsidR="00723E9E" w:rsidRDefault="00723E9E" w:rsidP="00723E9E">
      <w:pPr>
        <w:pStyle w:val="Subheading"/>
      </w:pPr>
      <w:r>
        <w:t>How pupils learn</w:t>
      </w:r>
    </w:p>
    <w:p w14:paraId="28E29331" w14:textId="77777777" w:rsidR="00723E9E" w:rsidRDefault="00723E9E" w:rsidP="00723E9E">
      <w:pPr>
        <w:spacing w:before="0" w:after="200"/>
        <w:rPr>
          <w:b/>
          <w:bCs/>
        </w:rPr>
      </w:pPr>
      <w:r w:rsidRPr="00B97175">
        <w:rPr>
          <w:b/>
          <w:bCs/>
        </w:rPr>
        <w:t>Learn that…</w:t>
      </w:r>
    </w:p>
    <w:p w14:paraId="1735878F" w14:textId="77777777" w:rsidR="00723E9E" w:rsidRPr="009F4864" w:rsidRDefault="00723E9E" w:rsidP="00723E9E">
      <w:pPr>
        <w:spacing w:before="0" w:after="200"/>
      </w:pPr>
      <w:r w:rsidRPr="009F4864">
        <w:t>2.9. Requiring pupils to retrieve information from memory, and spacing practice so that pupils revisit ideas after a gap are also likely to strengthen recall.</w:t>
      </w:r>
    </w:p>
    <w:p w14:paraId="7B9E3ABC" w14:textId="77777777" w:rsidR="00723E9E" w:rsidRPr="00B97175" w:rsidRDefault="00723E9E" w:rsidP="00723E9E">
      <w:pPr>
        <w:spacing w:before="0" w:after="200"/>
        <w:rPr>
          <w:b/>
          <w:bCs/>
        </w:rPr>
      </w:pPr>
      <w:r w:rsidRPr="00B97175">
        <w:rPr>
          <w:b/>
          <w:bCs/>
        </w:rPr>
        <w:t>Learn how to…</w:t>
      </w:r>
    </w:p>
    <w:p w14:paraId="00402A93" w14:textId="77777777" w:rsidR="00723E9E" w:rsidRPr="009F4864" w:rsidRDefault="00723E9E" w:rsidP="00723E9E">
      <w:pPr>
        <w:spacing w:before="0" w:after="200"/>
        <w:rPr>
          <w:b/>
          <w:bCs/>
        </w:rPr>
      </w:pPr>
      <w:r w:rsidRPr="009F4864">
        <w:rPr>
          <w:b/>
          <w:bCs/>
        </w:rPr>
        <w:t>Increase likelihood of material being retained, by:</w:t>
      </w:r>
    </w:p>
    <w:p w14:paraId="38ADE8A6" w14:textId="77777777" w:rsidR="00723E9E" w:rsidRPr="00B97175" w:rsidRDefault="00723E9E" w:rsidP="00723E9E">
      <w:pPr>
        <w:spacing w:before="0" w:after="200"/>
      </w:pPr>
      <w:r>
        <w:t>2.h. Balancing exposition, repetition, practice and retrieval of critical knowledge and skills.</w:t>
      </w:r>
    </w:p>
    <w:p w14:paraId="1BA32AC2" w14:textId="77777777" w:rsidR="00DB3326" w:rsidRPr="00B97175" w:rsidRDefault="00DB3326" w:rsidP="00DB3326">
      <w:pPr>
        <w:spacing w:before="0" w:after="200"/>
      </w:pPr>
    </w:p>
    <w:p w14:paraId="2AF9F4B9" w14:textId="77777777" w:rsidR="0094733E" w:rsidRPr="006E311B" w:rsidRDefault="0094733E" w:rsidP="0094733E">
      <w:pPr>
        <w:pStyle w:val="Subheading"/>
        <w:rPr>
          <w:color w:val="0563C1"/>
          <w:u w:val="single"/>
        </w:rPr>
      </w:pPr>
      <w:r w:rsidRPr="006E311B">
        <w:fldChar w:fldCharType="begin"/>
      </w:r>
      <w:r>
        <w:instrText>HYPERLINK  \l "contentspage"</w:instrText>
      </w:r>
      <w:r w:rsidRPr="006E311B">
        <w:fldChar w:fldCharType="separate"/>
      </w:r>
      <w:r w:rsidRPr="006E311B">
        <w:rPr>
          <w:color w:val="0563C1"/>
          <w:u w:val="single"/>
        </w:rPr>
        <w:t>Click here to return to Content page</w:t>
      </w:r>
    </w:p>
    <w:p w14:paraId="6CC194BA" w14:textId="1F063947" w:rsidR="0070606E" w:rsidRPr="00CD3869" w:rsidRDefault="0094733E" w:rsidP="0094733E">
      <w:pPr>
        <w:pStyle w:val="Subheading"/>
        <w:rPr>
          <w:rStyle w:val="Hyperlink"/>
        </w:rPr>
      </w:pPr>
      <w:r w:rsidRPr="006E311B">
        <w:fldChar w:fldCharType="end"/>
      </w:r>
      <w:r w:rsidR="0070606E">
        <w:fldChar w:fldCharType="begin"/>
      </w:r>
      <w:r w:rsidR="00381975">
        <w:instrText>HYPERLINK  \l "contentspage"</w:instrText>
      </w:r>
      <w:r w:rsidR="0070606E">
        <w:fldChar w:fldCharType="separate"/>
      </w:r>
    </w:p>
    <w:p w14:paraId="6F49374A" w14:textId="59739E9A" w:rsidR="008052E2" w:rsidRPr="00876250" w:rsidRDefault="0070606E" w:rsidP="0070606E">
      <w:pPr>
        <w:spacing w:before="0" w:after="200"/>
        <w:rPr>
          <w:rFonts w:ascii="Tahoma" w:hAnsi="Tahoma" w:cs="Tahoma"/>
          <w:b/>
          <w:bCs/>
          <w:color w:val="004B62" w:themeColor="text1"/>
          <w:sz w:val="28"/>
          <w:szCs w:val="28"/>
        </w:rPr>
      </w:pPr>
      <w:r>
        <w:fldChar w:fldCharType="end"/>
      </w:r>
      <w:r w:rsidR="008052E2">
        <w:br w:type="page"/>
      </w:r>
    </w:p>
    <w:p w14:paraId="1E8C0AC1" w14:textId="77777777" w:rsidR="00211DD4" w:rsidRDefault="00211DD4" w:rsidP="00211DD4">
      <w:pPr>
        <w:pStyle w:val="Heading"/>
      </w:pPr>
      <w:bookmarkStart w:id="25" w:name="useofAI"/>
      <w:r>
        <w:lastRenderedPageBreak/>
        <w:t>Use of artificial intelligence</w:t>
      </w:r>
    </w:p>
    <w:bookmarkEnd w:id="25"/>
    <w:p w14:paraId="645DD0CC" w14:textId="2DE79E67" w:rsidR="0033376D" w:rsidRDefault="0033376D" w:rsidP="00D62594">
      <w:r w:rsidRPr="3F3FDDA7">
        <w:rPr>
          <w:rFonts w:ascii="Tahoma" w:eastAsia="Tahoma" w:hAnsi="Tahoma" w:cs="Tahoma"/>
          <w:szCs w:val="24"/>
        </w:rPr>
        <w:t xml:space="preserve">This document includes content created using generative artificial intelligence (gen AI). The original materials were developed by the NIoT team, drawing on </w:t>
      </w:r>
      <w:r w:rsidR="00A9073B">
        <w:rPr>
          <w:rFonts w:ascii="Tahoma" w:eastAsia="Tahoma" w:hAnsi="Tahoma" w:cs="Tahoma"/>
          <w:szCs w:val="24"/>
        </w:rPr>
        <w:t xml:space="preserve">a </w:t>
      </w:r>
      <w:r w:rsidRPr="3F3FDDA7">
        <w:rPr>
          <w:rFonts w:ascii="Tahoma" w:eastAsia="Tahoma" w:hAnsi="Tahoma" w:cs="Tahoma"/>
          <w:szCs w:val="24"/>
        </w:rPr>
        <w:t xml:space="preserve">comprehensive evidence base and decades of teaching and leadership experience. Some scenarios, case studies, and example programme materials were generated with the assistance of AI, guided by thoughtfully crafted human prompts informed by extensive expertise and a deep understanding of the framework content. Additionally, AI-generated content was used to create podcast formats. Every output was rigorously quality assured and edited by an expert in early career teaching to ensure accuracy, relevance, and alignment with the framework. </w:t>
      </w:r>
    </w:p>
    <w:p w14:paraId="7E201558" w14:textId="77777777" w:rsidR="0033376D" w:rsidRDefault="0033376D" w:rsidP="00D62594">
      <w:r w:rsidRPr="3F3FDDA7">
        <w:rPr>
          <w:rFonts w:ascii="Tahoma" w:eastAsia="Tahoma" w:hAnsi="Tahoma" w:cs="Tahoma"/>
          <w:szCs w:val="24"/>
        </w:rPr>
        <w:t xml:space="preserve">For further information regarding safe and ethical use of gen AI in education, see </w:t>
      </w:r>
      <w:hyperlink r:id="rId26">
        <w:r w:rsidRPr="3F3FDDA7">
          <w:rPr>
            <w:rStyle w:val="Hyperlink"/>
            <w:rFonts w:ascii="Tahoma" w:eastAsia="Tahoma" w:hAnsi="Tahoma" w:cs="Tahoma"/>
            <w:szCs w:val="24"/>
          </w:rPr>
          <w:t>https://www.gov.uk/government/collections/using-ai-in-education-settings-support-materials</w:t>
        </w:r>
      </w:hyperlink>
      <w:r w:rsidRPr="3F3FDDA7">
        <w:rPr>
          <w:rFonts w:ascii="Tahoma" w:eastAsia="Tahoma" w:hAnsi="Tahoma" w:cs="Tahoma"/>
          <w:szCs w:val="24"/>
        </w:rPr>
        <w:t xml:space="preserve"> </w:t>
      </w:r>
    </w:p>
    <w:p w14:paraId="16EE7F14" w14:textId="0D7BDB42" w:rsidR="0070606E" w:rsidRPr="004548FD" w:rsidRDefault="004A3273">
      <w:pPr>
        <w:spacing w:before="0" w:after="200"/>
        <w:jc w:val="both"/>
        <w:rPr>
          <w:rStyle w:val="Hyperlink"/>
          <w:b/>
          <w:bCs/>
        </w:rPr>
      </w:pPr>
      <w:r w:rsidRPr="004548FD">
        <w:rPr>
          <w:rFonts w:ascii="Tahoma" w:hAnsi="Tahoma" w:cs="Tahoma"/>
          <w:b/>
          <w:bCs/>
          <w:color w:val="007559" w:themeColor="accent1"/>
          <w:szCs w:val="24"/>
        </w:rPr>
        <w:fldChar w:fldCharType="begin"/>
      </w:r>
      <w:r w:rsidR="00381975">
        <w:rPr>
          <w:rFonts w:ascii="Tahoma" w:hAnsi="Tahoma" w:cs="Tahoma"/>
          <w:b/>
          <w:bCs/>
          <w:color w:val="007559" w:themeColor="accent1"/>
          <w:szCs w:val="24"/>
        </w:rPr>
        <w:instrText>HYPERLINK  \l "contentspage"</w:instrText>
      </w:r>
      <w:r w:rsidRPr="004548FD">
        <w:rPr>
          <w:rFonts w:ascii="Tahoma" w:hAnsi="Tahoma" w:cs="Tahoma"/>
          <w:b/>
          <w:bCs/>
          <w:color w:val="007559" w:themeColor="accent1"/>
          <w:szCs w:val="24"/>
        </w:rPr>
      </w:r>
      <w:r w:rsidRPr="004548FD">
        <w:rPr>
          <w:rFonts w:ascii="Tahoma" w:hAnsi="Tahoma" w:cs="Tahoma"/>
          <w:b/>
          <w:bCs/>
          <w:color w:val="007559" w:themeColor="accent1"/>
          <w:szCs w:val="24"/>
        </w:rPr>
        <w:fldChar w:fldCharType="separate"/>
      </w:r>
    </w:p>
    <w:p w14:paraId="506FA820" w14:textId="77777777" w:rsidR="00DF4C7E" w:rsidRPr="006E311B" w:rsidRDefault="00DF4C7E" w:rsidP="00DF4C7E">
      <w:pPr>
        <w:pStyle w:val="Subheading"/>
        <w:rPr>
          <w:color w:val="0563C1"/>
          <w:u w:val="single"/>
        </w:rPr>
      </w:pPr>
      <w:r w:rsidRPr="006E311B">
        <w:fldChar w:fldCharType="begin"/>
      </w:r>
      <w:r>
        <w:instrText>HYPERLINK  \l "contentspage"</w:instrText>
      </w:r>
      <w:r w:rsidRPr="006E311B">
        <w:fldChar w:fldCharType="separate"/>
      </w:r>
      <w:r w:rsidRPr="006E311B">
        <w:rPr>
          <w:color w:val="0563C1"/>
          <w:u w:val="single"/>
        </w:rPr>
        <w:t>Click here to return to Content page</w:t>
      </w:r>
    </w:p>
    <w:p w14:paraId="568DDBA9" w14:textId="659E7749" w:rsidR="0070606E" w:rsidRPr="004548FD" w:rsidRDefault="00DF4C7E" w:rsidP="00DF4C7E">
      <w:pPr>
        <w:pStyle w:val="Subheading"/>
        <w:rPr>
          <w:rStyle w:val="Hyperlink"/>
        </w:rPr>
      </w:pPr>
      <w:r w:rsidRPr="006E311B">
        <w:fldChar w:fldCharType="end"/>
      </w:r>
    </w:p>
    <w:p w14:paraId="0D9DD535" w14:textId="4F3290DF" w:rsidR="00211DD4" w:rsidRDefault="004A3273" w:rsidP="0070606E">
      <w:pPr>
        <w:spacing w:before="0" w:after="200"/>
        <w:jc w:val="both"/>
        <w:rPr>
          <w:rFonts w:ascii="Tahoma" w:hAnsi="Tahoma" w:cs="Tahoma"/>
          <w:b/>
          <w:bCs/>
          <w:color w:val="004B62" w:themeColor="text1"/>
          <w:sz w:val="28"/>
          <w:szCs w:val="28"/>
        </w:rPr>
      </w:pPr>
      <w:r w:rsidRPr="004548FD">
        <w:rPr>
          <w:rFonts w:ascii="Tahoma" w:hAnsi="Tahoma" w:cs="Tahoma"/>
          <w:b/>
          <w:bCs/>
          <w:color w:val="007559" w:themeColor="accent1"/>
          <w:szCs w:val="24"/>
        </w:rPr>
        <w:fldChar w:fldCharType="end"/>
      </w:r>
      <w:r w:rsidR="00211DD4">
        <w:br w:type="page"/>
      </w:r>
    </w:p>
    <w:p w14:paraId="7D7E5D16" w14:textId="5F959467" w:rsidR="00835CFF" w:rsidRPr="00FA7A40" w:rsidRDefault="004123C1" w:rsidP="00835CFF">
      <w:pPr>
        <w:pStyle w:val="Heading"/>
        <w:rPr>
          <w:szCs w:val="24"/>
          <w:highlight w:val="green"/>
        </w:rPr>
      </w:pPr>
      <w:bookmarkStart w:id="26" w:name="References"/>
      <w:r w:rsidRPr="00350F60">
        <w:lastRenderedPageBreak/>
        <w:t>References</w:t>
      </w:r>
      <w:bookmarkEnd w:id="26"/>
    </w:p>
    <w:p w14:paraId="46072421" w14:textId="77777777" w:rsidR="005D19C6" w:rsidRPr="00A87B3E" w:rsidRDefault="005D19C6" w:rsidP="009121B6">
      <w:pPr>
        <w:pStyle w:val="ListParagraph"/>
        <w:numPr>
          <w:ilvl w:val="0"/>
          <w:numId w:val="6"/>
        </w:numPr>
      </w:pPr>
      <w:r w:rsidRPr="00321BED">
        <w:t xml:space="preserve">Bjork, R. A., &amp; Bjork, E. L. (1992). A new theory of disuse and an old theory of stimulus fluctuation. In A. F. Healy, S. M. Kosslyn, &amp; R. M. Shiffrin (Eds.), From learning processes to cognitive processes: Essays in </w:t>
      </w:r>
      <w:proofErr w:type="spellStart"/>
      <w:r w:rsidRPr="00321BED">
        <w:t>honor</w:t>
      </w:r>
      <w:proofErr w:type="spellEnd"/>
      <w:r w:rsidRPr="00321BED">
        <w:t xml:space="preserve"> of William K. Estes (Vol. 2, pp. 35–67). Hillsdale, NJ: Erlbaum.</w:t>
      </w:r>
    </w:p>
    <w:p w14:paraId="1B01D065" w14:textId="77777777" w:rsidR="005D19C6" w:rsidRPr="00E131A6" w:rsidRDefault="005D19C6" w:rsidP="009121B6">
      <w:pPr>
        <w:pStyle w:val="ListParagraph"/>
        <w:numPr>
          <w:ilvl w:val="0"/>
          <w:numId w:val="6"/>
        </w:numPr>
      </w:pPr>
      <w:r w:rsidRPr="00E131A6">
        <w:rPr>
          <w:lang w:val="en-US"/>
        </w:rPr>
        <w:t xml:space="preserve">Bjork, E. L., &amp; Bjork, R. A. (2011). Making things hard on yourself, but in a good way: Creating desirable difficulties to enhance learning. In M. A. </w:t>
      </w:r>
      <w:proofErr w:type="spellStart"/>
      <w:r w:rsidRPr="00E131A6">
        <w:rPr>
          <w:lang w:val="en-US"/>
        </w:rPr>
        <w:t>Gernsbacher</w:t>
      </w:r>
      <w:proofErr w:type="spellEnd"/>
      <w:r w:rsidRPr="00E131A6">
        <w:rPr>
          <w:lang w:val="en-US"/>
        </w:rPr>
        <w:t>, R. W. Pew, L. M. Hough, &amp; J. R. Pomerantz (Eds.), Psychology and the real world: Essays illustrating fundamental contributions to society (pp. 56–64). Worth Publishers.</w:t>
      </w:r>
      <w:r w:rsidRPr="00E131A6">
        <w:t> </w:t>
      </w:r>
    </w:p>
    <w:p w14:paraId="2FA47454" w14:textId="77777777" w:rsidR="005D19C6" w:rsidRPr="00E131A6" w:rsidRDefault="005D19C6" w:rsidP="009121B6">
      <w:pPr>
        <w:pStyle w:val="ListParagraph"/>
        <w:numPr>
          <w:ilvl w:val="0"/>
          <w:numId w:val="6"/>
        </w:numPr>
        <w:tabs>
          <w:tab w:val="left" w:pos="720"/>
        </w:tabs>
        <w:spacing w:before="0" w:after="200"/>
        <w:rPr>
          <w:rFonts w:ascii="Tahoma" w:eastAsia="Tahoma" w:hAnsi="Tahoma" w:cs="Tahoma"/>
          <w:lang w:val="en-US"/>
        </w:rPr>
      </w:pPr>
      <w:r w:rsidRPr="00E131A6">
        <w:rPr>
          <w:rFonts w:ascii="Tahoma" w:eastAsia="Tahoma" w:hAnsi="Tahoma" w:cs="Tahoma"/>
          <w:lang w:val="en-US"/>
        </w:rPr>
        <w:t xml:space="preserve">Deans for Impact (2015). The Science of Learning. </w:t>
      </w:r>
      <w:r w:rsidRPr="00E131A6">
        <w:rPr>
          <w:rFonts w:ascii="Tahoma" w:eastAsia="Tahoma" w:hAnsi="Tahoma" w:cs="Tahoma"/>
        </w:rPr>
        <w:t>[Online] Available at:</w:t>
      </w:r>
      <w:r w:rsidRPr="00E131A6">
        <w:rPr>
          <w:rFonts w:ascii="Tahoma" w:eastAsia="Tahoma" w:hAnsi="Tahoma" w:cs="Tahoma"/>
          <w:lang w:val="en-US"/>
        </w:rPr>
        <w:t xml:space="preserve">  </w:t>
      </w:r>
      <w:hyperlink r:id="rId27">
        <w:r w:rsidRPr="00E131A6">
          <w:rPr>
            <w:rStyle w:val="Hyperlink"/>
            <w:rFonts w:ascii="Tahoma" w:eastAsia="Tahoma" w:hAnsi="Tahoma" w:cs="Tahoma"/>
          </w:rPr>
          <w:t>https://deansforimpact.org/resources/the-science-of-learning/</w:t>
        </w:r>
      </w:hyperlink>
      <w:r w:rsidRPr="00E131A6">
        <w:rPr>
          <w:rFonts w:ascii="Tahoma" w:eastAsia="Tahoma" w:hAnsi="Tahoma" w:cs="Tahoma"/>
        </w:rPr>
        <w:t xml:space="preserve"> [Accessed 7 July 2023]. </w:t>
      </w:r>
    </w:p>
    <w:p w14:paraId="530F98D9" w14:textId="77777777" w:rsidR="005D19C6" w:rsidRPr="00E131A6" w:rsidRDefault="005D19C6" w:rsidP="009121B6">
      <w:pPr>
        <w:pStyle w:val="ListParagraph"/>
        <w:numPr>
          <w:ilvl w:val="0"/>
          <w:numId w:val="6"/>
        </w:numPr>
        <w:tabs>
          <w:tab w:val="left" w:pos="720"/>
        </w:tabs>
        <w:spacing w:before="0" w:after="200"/>
        <w:rPr>
          <w:rFonts w:ascii="Tahoma" w:eastAsia="Tahoma" w:hAnsi="Tahoma" w:cs="Tahoma"/>
          <w:lang w:val="en-US"/>
        </w:rPr>
      </w:pPr>
      <w:r w:rsidRPr="00E131A6">
        <w:rPr>
          <w:rFonts w:ascii="Tahoma" w:hAnsi="Tahoma" w:cs="Tahoma"/>
          <w:lang w:val="en-US"/>
        </w:rPr>
        <w:t xml:space="preserve">Dunlosky, J., Rawson, K. A., Marsh, E. J., Nathan, M. J., &amp; Willingham, D. T. (2013). Improving </w:t>
      </w:r>
      <w:r>
        <w:rPr>
          <w:rFonts w:ascii="Tahoma" w:hAnsi="Tahoma" w:cs="Tahoma"/>
          <w:lang w:val="en-US"/>
        </w:rPr>
        <w:t>pupils</w:t>
      </w:r>
      <w:r w:rsidRPr="00E131A6">
        <w:rPr>
          <w:rFonts w:ascii="Tahoma" w:hAnsi="Tahoma" w:cs="Tahoma"/>
          <w:lang w:val="en-US"/>
        </w:rPr>
        <w:t xml:space="preserve">’ learning with effective learning techniques: Promising directions from cognitive and educational psychology. Psychological Science in the Public Interest, Supplement, 14(1), 4–58. </w:t>
      </w:r>
    </w:p>
    <w:p w14:paraId="1867B0F9" w14:textId="77777777" w:rsidR="005D19C6" w:rsidRPr="00E131A6" w:rsidRDefault="005D19C6" w:rsidP="009121B6">
      <w:pPr>
        <w:pStyle w:val="ListParagraph"/>
        <w:numPr>
          <w:ilvl w:val="0"/>
          <w:numId w:val="6"/>
        </w:numPr>
        <w:tabs>
          <w:tab w:val="left" w:pos="720"/>
        </w:tabs>
        <w:spacing w:before="0" w:after="200"/>
        <w:rPr>
          <w:rFonts w:ascii="Tahoma" w:eastAsia="Tahoma" w:hAnsi="Tahoma" w:cs="Tahoma"/>
          <w:lang w:val="en-US"/>
        </w:rPr>
      </w:pPr>
      <w:r w:rsidRPr="00E131A6">
        <w:rPr>
          <w:rFonts w:ascii="Tahoma" w:eastAsia="Tahoma" w:hAnsi="Tahoma" w:cs="Tahoma"/>
          <w:lang w:val="en-US"/>
        </w:rPr>
        <w:t xml:space="preserve">Education Endowment Foundation (2021a). Cognitive Science Approaches in the Classroom: A Review of the Evidence. [Online] Available at: </w:t>
      </w:r>
      <w:hyperlink r:id="rId28">
        <w:r w:rsidRPr="00E131A6">
          <w:rPr>
            <w:rStyle w:val="Hyperlink"/>
            <w:rFonts w:ascii="Tahoma" w:eastAsia="Tahoma" w:hAnsi="Tahoma" w:cs="Tahoma"/>
            <w:lang w:val="en-US"/>
          </w:rPr>
          <w:t>https://educationendowmentfoundation.org.uk/education-evidence/evidence-reviews/cognitive-science-approaches-in-the-classroom</w:t>
        </w:r>
      </w:hyperlink>
      <w:r w:rsidRPr="00E131A6">
        <w:rPr>
          <w:rFonts w:ascii="Tahoma" w:eastAsia="Tahoma" w:hAnsi="Tahoma" w:cs="Tahoma"/>
          <w:lang w:val="en-US"/>
        </w:rPr>
        <w:t xml:space="preserve"> [Accessed 7 July 2023]. </w:t>
      </w:r>
    </w:p>
    <w:p w14:paraId="5CFD08C3" w14:textId="77777777" w:rsidR="005D19C6" w:rsidRPr="00E131A6" w:rsidRDefault="005D19C6" w:rsidP="009121B6">
      <w:pPr>
        <w:pStyle w:val="ListParagraph"/>
        <w:numPr>
          <w:ilvl w:val="0"/>
          <w:numId w:val="6"/>
        </w:numPr>
        <w:tabs>
          <w:tab w:val="left" w:pos="720"/>
        </w:tabs>
        <w:spacing w:before="0" w:after="200"/>
        <w:rPr>
          <w:rFonts w:ascii="Tahoma" w:eastAsia="Tahoma" w:hAnsi="Tahoma" w:cs="Tahoma"/>
          <w:lang w:val="en-US"/>
        </w:rPr>
      </w:pPr>
      <w:r w:rsidRPr="00E131A6">
        <w:rPr>
          <w:rFonts w:ascii="Tahoma" w:eastAsia="Tahoma" w:hAnsi="Tahoma" w:cs="Tahoma"/>
        </w:rPr>
        <w:t>Landauer, T. K., &amp; Bjork, R. A. (1978). Optimum rehearsal patterns and name learning. Practical Aspects of Memory, 625–632.</w:t>
      </w:r>
    </w:p>
    <w:p w14:paraId="7246058A" w14:textId="6B57D938" w:rsidR="005D19C6" w:rsidRPr="00E131A6" w:rsidRDefault="005D19C6" w:rsidP="009121B6">
      <w:pPr>
        <w:pStyle w:val="ListParagraph"/>
        <w:numPr>
          <w:ilvl w:val="0"/>
          <w:numId w:val="6"/>
        </w:numPr>
        <w:spacing w:before="0" w:after="200"/>
        <w:rPr>
          <w:lang w:val="en-US"/>
        </w:rPr>
      </w:pPr>
      <w:proofErr w:type="spellStart"/>
      <w:r w:rsidRPr="00B94356">
        <w:rPr>
          <w:szCs w:val="24"/>
          <w:lang w:val="fr-FR"/>
        </w:rPr>
        <w:t>Murre</w:t>
      </w:r>
      <w:proofErr w:type="spellEnd"/>
      <w:r w:rsidRPr="00B94356">
        <w:rPr>
          <w:szCs w:val="24"/>
          <w:lang w:val="fr-FR"/>
        </w:rPr>
        <w:t xml:space="preserve">, M. J., </w:t>
      </w:r>
      <w:proofErr w:type="spellStart"/>
      <w:r w:rsidRPr="00B94356">
        <w:rPr>
          <w:szCs w:val="24"/>
          <w:lang w:val="fr-FR"/>
        </w:rPr>
        <w:t>Dros</w:t>
      </w:r>
      <w:proofErr w:type="spellEnd"/>
      <w:r w:rsidRPr="00B94356">
        <w:rPr>
          <w:szCs w:val="24"/>
          <w:lang w:val="fr-FR"/>
        </w:rPr>
        <w:t>, J. (2015). </w:t>
      </w:r>
      <w:r w:rsidRPr="00E131A6">
        <w:rPr>
          <w:szCs w:val="24"/>
        </w:rPr>
        <w:t>Replication and Analysis of Ebbinghaus’ Forgetting Curve</w:t>
      </w:r>
      <w:r w:rsidR="00325812" w:rsidRPr="00E131A6">
        <w:rPr>
          <w:szCs w:val="24"/>
        </w:rPr>
        <w:t xml:space="preserve">. </w:t>
      </w:r>
      <w:hyperlink r:id="rId29" w:history="1">
        <w:r w:rsidRPr="00E131A6">
          <w:rPr>
            <w:rStyle w:val="Hyperlink"/>
            <w:szCs w:val="24"/>
          </w:rPr>
          <w:t>https://journals.plos.org/plosone/article?id=10.1371/journal.pone.0120644</w:t>
        </w:r>
      </w:hyperlink>
    </w:p>
    <w:p w14:paraId="5937B7BE" w14:textId="77777777" w:rsidR="009A47EA" w:rsidRPr="006B3151" w:rsidRDefault="009A47EA" w:rsidP="009A47EA">
      <w:pPr>
        <w:spacing w:before="0" w:after="200"/>
        <w:jc w:val="both"/>
        <w:rPr>
          <w:rFonts w:ascii="Tahoma" w:hAnsi="Tahoma" w:cs="Tahoma"/>
        </w:rPr>
      </w:pPr>
    </w:p>
    <w:p w14:paraId="1A108DED" w14:textId="77777777" w:rsidR="007A5911" w:rsidRPr="006E311B" w:rsidRDefault="007A5911" w:rsidP="007A5911">
      <w:pPr>
        <w:pStyle w:val="Subheading"/>
        <w:rPr>
          <w:color w:val="0563C1"/>
          <w:u w:val="single"/>
        </w:rPr>
      </w:pPr>
      <w:r w:rsidRPr="006E311B">
        <w:fldChar w:fldCharType="begin"/>
      </w:r>
      <w:r>
        <w:instrText>HYPERLINK  \l "contentspage"</w:instrText>
      </w:r>
      <w:r w:rsidRPr="006E311B">
        <w:fldChar w:fldCharType="separate"/>
      </w:r>
      <w:r w:rsidRPr="006E311B">
        <w:rPr>
          <w:color w:val="0563C1"/>
          <w:u w:val="single"/>
        </w:rPr>
        <w:t>Click here to return to Content page</w:t>
      </w:r>
    </w:p>
    <w:p w14:paraId="63971AD6" w14:textId="5FFF5BCF" w:rsidR="00381975" w:rsidRPr="00CD3869" w:rsidRDefault="007A5911" w:rsidP="007A5911">
      <w:pPr>
        <w:pStyle w:val="Subheading"/>
        <w:rPr>
          <w:rStyle w:val="Hyperlink"/>
        </w:rPr>
      </w:pPr>
      <w:r w:rsidRPr="006E311B">
        <w:fldChar w:fldCharType="end"/>
      </w:r>
      <w:r w:rsidR="00381975">
        <w:fldChar w:fldCharType="begin"/>
      </w:r>
      <w:r w:rsidR="00381975">
        <w:instrText>HYPERLINK  \l "contentspage"</w:instrText>
      </w:r>
      <w:r w:rsidR="00381975">
        <w:fldChar w:fldCharType="separate"/>
      </w:r>
    </w:p>
    <w:p w14:paraId="4427D214" w14:textId="36ED75DC" w:rsidR="0070606E" w:rsidRPr="00A0023A" w:rsidRDefault="00381975" w:rsidP="00381975">
      <w:pPr>
        <w:rPr>
          <w:rFonts w:ascii="Tahoma" w:hAnsi="Tahoma" w:cs="Tahoma"/>
        </w:rPr>
      </w:pPr>
      <w:r>
        <w:fldChar w:fldCharType="end"/>
      </w:r>
    </w:p>
    <w:sectPr w:rsidR="0070606E" w:rsidRPr="00A0023A"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C3D21" w14:textId="77777777" w:rsidR="00AE6263" w:rsidRDefault="00AE6263" w:rsidP="00403260">
      <w:pPr>
        <w:spacing w:after="0" w:line="240" w:lineRule="auto"/>
      </w:pPr>
      <w:r>
        <w:separator/>
      </w:r>
    </w:p>
  </w:endnote>
  <w:endnote w:type="continuationSeparator" w:id="0">
    <w:p w14:paraId="06D5F63D" w14:textId="77777777" w:rsidR="00AE6263" w:rsidRDefault="00AE6263" w:rsidP="00403260">
      <w:pPr>
        <w:spacing w:after="0" w:line="240" w:lineRule="auto"/>
      </w:pPr>
      <w:r>
        <w:continuationSeparator/>
      </w:r>
    </w:p>
  </w:endnote>
  <w:endnote w:type="continuationNotice" w:id="1">
    <w:p w14:paraId="0DD9E88E" w14:textId="77777777" w:rsidR="00AE6263" w:rsidRDefault="00AE62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82D53" w14:textId="77777777" w:rsidR="00AE6263" w:rsidRDefault="00AE6263" w:rsidP="00403260">
      <w:pPr>
        <w:spacing w:after="0" w:line="240" w:lineRule="auto"/>
      </w:pPr>
      <w:r>
        <w:separator/>
      </w:r>
    </w:p>
  </w:footnote>
  <w:footnote w:type="continuationSeparator" w:id="0">
    <w:p w14:paraId="4F31429D" w14:textId="77777777" w:rsidR="00AE6263" w:rsidRDefault="00AE6263" w:rsidP="00403260">
      <w:pPr>
        <w:spacing w:after="0" w:line="240" w:lineRule="auto"/>
      </w:pPr>
      <w:r>
        <w:continuationSeparator/>
      </w:r>
    </w:p>
  </w:footnote>
  <w:footnote w:type="continuationNotice" w:id="1">
    <w:p w14:paraId="27AA2DF0" w14:textId="77777777" w:rsidR="00AE6263" w:rsidRDefault="00AE62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3A3D54F0" w:rsidR="00EA5F98" w:rsidRPr="00A62B3F"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FA3AC2">
          <w:t>ECT Year 1 Elective self-study 4: Retrieval, revisiting and reviewing information</w:t>
        </w:r>
      </w:sdtContent>
    </w:sdt>
    <w:r w:rsidR="00EA2263" w:rsidRPr="00EA226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697"/>
    <w:multiLevelType w:val="hybridMultilevel"/>
    <w:tmpl w:val="26420B6A"/>
    <w:lvl w:ilvl="0" w:tplc="3990CFBE">
      <w:start w:val="1"/>
      <w:numFmt w:val="upperLetter"/>
      <w:lvlText w:val="%1)"/>
      <w:lvlJc w:val="left"/>
      <w:pPr>
        <w:ind w:left="720" w:hanging="360"/>
      </w:pPr>
      <w:rPr>
        <w:rFonts w:asciiTheme="minorHAnsi" w:eastAsiaTheme="minorEastAsia"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AF2228"/>
    <w:multiLevelType w:val="hybridMultilevel"/>
    <w:tmpl w:val="297E1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230336"/>
    <w:multiLevelType w:val="hybridMultilevel"/>
    <w:tmpl w:val="A506721E"/>
    <w:lvl w:ilvl="0" w:tplc="88A6D99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9BC55C4"/>
    <w:multiLevelType w:val="hybridMultilevel"/>
    <w:tmpl w:val="CD98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7D7205"/>
    <w:multiLevelType w:val="hybridMultilevel"/>
    <w:tmpl w:val="F9583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47D79"/>
    <w:multiLevelType w:val="hybridMultilevel"/>
    <w:tmpl w:val="A97436E6"/>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9603487"/>
    <w:multiLevelType w:val="hybridMultilevel"/>
    <w:tmpl w:val="BB82225A"/>
    <w:lvl w:ilvl="0" w:tplc="BE044E9E">
      <w:start w:val="1"/>
      <w:numFmt w:val="upperLetter"/>
      <w:lvlText w:val="%1."/>
      <w:lvlJc w:val="left"/>
      <w:pPr>
        <w:ind w:left="720" w:hanging="360"/>
      </w:pPr>
      <w:rPr>
        <w:rFonts w:ascii="Tahoma" w:hAnsi="Tahoma"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9B030E"/>
    <w:multiLevelType w:val="hybridMultilevel"/>
    <w:tmpl w:val="C5EA53F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AE2ECA"/>
    <w:multiLevelType w:val="hybridMultilevel"/>
    <w:tmpl w:val="BB6EFCAC"/>
    <w:lvl w:ilvl="0" w:tplc="E604E308">
      <w:start w:val="1"/>
      <w:numFmt w:val="upperLetter"/>
      <w:lvlText w:val="%1)"/>
      <w:lvlJc w:val="left"/>
      <w:pPr>
        <w:ind w:left="720" w:hanging="360"/>
      </w:pPr>
      <w:rPr>
        <w:rFonts w:asciiTheme="minorHAnsi" w:eastAsiaTheme="minorEastAsia" w:hAnsiTheme="minorHAnsi" w:cstheme="minorHAnsi"/>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BDB1B28"/>
    <w:multiLevelType w:val="hybridMultilevel"/>
    <w:tmpl w:val="0F767C66"/>
    <w:lvl w:ilvl="0" w:tplc="CCF67430">
      <w:start w:val="1"/>
      <w:numFmt w:val="upperLetter"/>
      <w:lvlText w:val="%1)"/>
      <w:lvlJc w:val="left"/>
      <w:pPr>
        <w:ind w:left="360" w:hanging="360"/>
      </w:pPr>
      <w:rPr>
        <w:rFonts w:asciiTheme="minorHAnsi" w:eastAsia="Times New Roman" w:hAnsiTheme="minorHAnsi" w:cstheme="minorHAnsi" w:hint="default"/>
        <w:b w:val="0"/>
        <w:i w:val="0"/>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0B24EE7"/>
    <w:multiLevelType w:val="hybridMultilevel"/>
    <w:tmpl w:val="51C43CCC"/>
    <w:lvl w:ilvl="0" w:tplc="C9F0925A">
      <w:start w:val="1"/>
      <w:numFmt w:val="upperLetter"/>
      <w:lvlText w:val="%1)"/>
      <w:lvlJc w:val="left"/>
      <w:pPr>
        <w:ind w:left="720" w:hanging="360"/>
      </w:pPr>
      <w:rPr>
        <w:rFonts w:asciiTheme="minorHAnsi" w:eastAsiaTheme="minorEastAsia" w:hAnsiTheme="minorHAnsi" w:cstheme="minorHAnsi"/>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F05674D"/>
    <w:multiLevelType w:val="hybridMultilevel"/>
    <w:tmpl w:val="9086C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262A31"/>
    <w:multiLevelType w:val="hybridMultilevel"/>
    <w:tmpl w:val="A5809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FB1AEB"/>
    <w:multiLevelType w:val="hybridMultilevel"/>
    <w:tmpl w:val="F800BFF0"/>
    <w:lvl w:ilvl="0" w:tplc="CCF67430">
      <w:start w:val="1"/>
      <w:numFmt w:val="upperLetter"/>
      <w:lvlText w:val="%1)"/>
      <w:lvlJc w:val="left"/>
      <w:pPr>
        <w:ind w:left="720" w:hanging="360"/>
      </w:pPr>
      <w:rPr>
        <w:rFonts w:asciiTheme="minorHAnsi" w:eastAsia="Times New Roman"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5B6F75"/>
    <w:multiLevelType w:val="hybridMultilevel"/>
    <w:tmpl w:val="6666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8657D6A"/>
    <w:multiLevelType w:val="hybridMultilevel"/>
    <w:tmpl w:val="40CC5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334646">
    <w:abstractNumId w:val="15"/>
  </w:num>
  <w:num w:numId="2" w16cid:durableId="1071998895">
    <w:abstractNumId w:val="14"/>
  </w:num>
  <w:num w:numId="3" w16cid:durableId="2085907408">
    <w:abstractNumId w:val="10"/>
  </w:num>
  <w:num w:numId="4" w16cid:durableId="1442995871">
    <w:abstractNumId w:val="7"/>
  </w:num>
  <w:num w:numId="5" w16cid:durableId="960112982">
    <w:abstractNumId w:val="0"/>
  </w:num>
  <w:num w:numId="6" w16cid:durableId="811140687">
    <w:abstractNumId w:val="3"/>
  </w:num>
  <w:num w:numId="7" w16cid:durableId="757217909">
    <w:abstractNumId w:val="8"/>
  </w:num>
  <w:num w:numId="8" w16cid:durableId="1508907625">
    <w:abstractNumId w:val="11"/>
  </w:num>
  <w:num w:numId="9" w16cid:durableId="1558784619">
    <w:abstractNumId w:val="1"/>
  </w:num>
  <w:num w:numId="10" w16cid:durableId="1570459979">
    <w:abstractNumId w:val="12"/>
  </w:num>
  <w:num w:numId="11" w16cid:durableId="349379863">
    <w:abstractNumId w:val="4"/>
  </w:num>
  <w:num w:numId="12" w16cid:durableId="1369186308">
    <w:abstractNumId w:val="16"/>
  </w:num>
  <w:num w:numId="13" w16cid:durableId="1711372335">
    <w:abstractNumId w:val="13"/>
  </w:num>
  <w:num w:numId="14" w16cid:durableId="1585332900">
    <w:abstractNumId w:val="5"/>
  </w:num>
  <w:num w:numId="15" w16cid:durableId="1617785828">
    <w:abstractNumId w:val="2"/>
  </w:num>
  <w:num w:numId="16" w16cid:durableId="1521237631">
    <w:abstractNumId w:val="6"/>
  </w:num>
  <w:num w:numId="17" w16cid:durableId="208556345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516"/>
    <w:rsid w:val="00001567"/>
    <w:rsid w:val="000018D7"/>
    <w:rsid w:val="00001A25"/>
    <w:rsid w:val="00002132"/>
    <w:rsid w:val="000022EC"/>
    <w:rsid w:val="000027AE"/>
    <w:rsid w:val="000028C8"/>
    <w:rsid w:val="00002CFF"/>
    <w:rsid w:val="0000363A"/>
    <w:rsid w:val="000039EB"/>
    <w:rsid w:val="00003DC4"/>
    <w:rsid w:val="000040D3"/>
    <w:rsid w:val="00005769"/>
    <w:rsid w:val="00005833"/>
    <w:rsid w:val="00005D00"/>
    <w:rsid w:val="0000600D"/>
    <w:rsid w:val="00006348"/>
    <w:rsid w:val="000066D6"/>
    <w:rsid w:val="00006741"/>
    <w:rsid w:val="00006BD4"/>
    <w:rsid w:val="00006DD7"/>
    <w:rsid w:val="00006DEA"/>
    <w:rsid w:val="00007440"/>
    <w:rsid w:val="000101D9"/>
    <w:rsid w:val="00010215"/>
    <w:rsid w:val="0001070D"/>
    <w:rsid w:val="00011548"/>
    <w:rsid w:val="00011A64"/>
    <w:rsid w:val="00011BCF"/>
    <w:rsid w:val="00011BE9"/>
    <w:rsid w:val="000120D0"/>
    <w:rsid w:val="00012AD4"/>
    <w:rsid w:val="000131D1"/>
    <w:rsid w:val="000133E7"/>
    <w:rsid w:val="0001391B"/>
    <w:rsid w:val="00013A5C"/>
    <w:rsid w:val="00014058"/>
    <w:rsid w:val="00014139"/>
    <w:rsid w:val="0001442D"/>
    <w:rsid w:val="0001467B"/>
    <w:rsid w:val="000148AD"/>
    <w:rsid w:val="0001497C"/>
    <w:rsid w:val="00014CDE"/>
    <w:rsid w:val="00014DC1"/>
    <w:rsid w:val="00015124"/>
    <w:rsid w:val="0001592A"/>
    <w:rsid w:val="000162C3"/>
    <w:rsid w:val="0001670D"/>
    <w:rsid w:val="000168A6"/>
    <w:rsid w:val="00017061"/>
    <w:rsid w:val="00017947"/>
    <w:rsid w:val="00017B1D"/>
    <w:rsid w:val="00017B9B"/>
    <w:rsid w:val="00017C13"/>
    <w:rsid w:val="00020003"/>
    <w:rsid w:val="00020B26"/>
    <w:rsid w:val="00021927"/>
    <w:rsid w:val="0002229D"/>
    <w:rsid w:val="00022331"/>
    <w:rsid w:val="000225D6"/>
    <w:rsid w:val="000228D7"/>
    <w:rsid w:val="0002338C"/>
    <w:rsid w:val="00023C88"/>
    <w:rsid w:val="00024F79"/>
    <w:rsid w:val="00025060"/>
    <w:rsid w:val="0002550C"/>
    <w:rsid w:val="0002567C"/>
    <w:rsid w:val="00025D41"/>
    <w:rsid w:val="000266E5"/>
    <w:rsid w:val="00026768"/>
    <w:rsid w:val="00026C3E"/>
    <w:rsid w:val="000273D6"/>
    <w:rsid w:val="00030528"/>
    <w:rsid w:val="00030603"/>
    <w:rsid w:val="000307D2"/>
    <w:rsid w:val="000308B8"/>
    <w:rsid w:val="00030A7B"/>
    <w:rsid w:val="00030C42"/>
    <w:rsid w:val="00030C58"/>
    <w:rsid w:val="00030FA6"/>
    <w:rsid w:val="0003110F"/>
    <w:rsid w:val="0003199C"/>
    <w:rsid w:val="00031C34"/>
    <w:rsid w:val="00031DA1"/>
    <w:rsid w:val="00031E26"/>
    <w:rsid w:val="00032863"/>
    <w:rsid w:val="00032A10"/>
    <w:rsid w:val="00032F47"/>
    <w:rsid w:val="000331A0"/>
    <w:rsid w:val="00033657"/>
    <w:rsid w:val="00033822"/>
    <w:rsid w:val="00033ED2"/>
    <w:rsid w:val="00033FBC"/>
    <w:rsid w:val="000341D2"/>
    <w:rsid w:val="000342CD"/>
    <w:rsid w:val="00034851"/>
    <w:rsid w:val="00034DC3"/>
    <w:rsid w:val="00035029"/>
    <w:rsid w:val="00035195"/>
    <w:rsid w:val="0003534C"/>
    <w:rsid w:val="00035902"/>
    <w:rsid w:val="00035E8A"/>
    <w:rsid w:val="0003611C"/>
    <w:rsid w:val="00036190"/>
    <w:rsid w:val="0003640C"/>
    <w:rsid w:val="00036B84"/>
    <w:rsid w:val="00036E66"/>
    <w:rsid w:val="00037728"/>
    <w:rsid w:val="00037B09"/>
    <w:rsid w:val="00040187"/>
    <w:rsid w:val="000407E0"/>
    <w:rsid w:val="000408C7"/>
    <w:rsid w:val="0004095E"/>
    <w:rsid w:val="000409F6"/>
    <w:rsid w:val="00040C2D"/>
    <w:rsid w:val="000410AF"/>
    <w:rsid w:val="00041BB4"/>
    <w:rsid w:val="00043232"/>
    <w:rsid w:val="000439F5"/>
    <w:rsid w:val="00043B0D"/>
    <w:rsid w:val="00043B32"/>
    <w:rsid w:val="00043DEB"/>
    <w:rsid w:val="00043F1C"/>
    <w:rsid w:val="0004409B"/>
    <w:rsid w:val="000440D6"/>
    <w:rsid w:val="0004524B"/>
    <w:rsid w:val="000453E8"/>
    <w:rsid w:val="0004568B"/>
    <w:rsid w:val="000456FE"/>
    <w:rsid w:val="000458AD"/>
    <w:rsid w:val="000458D4"/>
    <w:rsid w:val="000459A0"/>
    <w:rsid w:val="00045D22"/>
    <w:rsid w:val="00045F0B"/>
    <w:rsid w:val="00046565"/>
    <w:rsid w:val="00046596"/>
    <w:rsid w:val="000465ED"/>
    <w:rsid w:val="00046708"/>
    <w:rsid w:val="000468FB"/>
    <w:rsid w:val="00046F92"/>
    <w:rsid w:val="00046FBD"/>
    <w:rsid w:val="000472E7"/>
    <w:rsid w:val="00047CE1"/>
    <w:rsid w:val="0005043E"/>
    <w:rsid w:val="00050876"/>
    <w:rsid w:val="00050881"/>
    <w:rsid w:val="00050C01"/>
    <w:rsid w:val="00050F23"/>
    <w:rsid w:val="00050FD6"/>
    <w:rsid w:val="0005105D"/>
    <w:rsid w:val="000510F7"/>
    <w:rsid w:val="000517BF"/>
    <w:rsid w:val="0005198E"/>
    <w:rsid w:val="000522A4"/>
    <w:rsid w:val="00052799"/>
    <w:rsid w:val="00052C71"/>
    <w:rsid w:val="00052CCC"/>
    <w:rsid w:val="00052E6D"/>
    <w:rsid w:val="0005307B"/>
    <w:rsid w:val="0005316E"/>
    <w:rsid w:val="00053D36"/>
    <w:rsid w:val="00054209"/>
    <w:rsid w:val="0005466A"/>
    <w:rsid w:val="00054827"/>
    <w:rsid w:val="0005486A"/>
    <w:rsid w:val="0005494F"/>
    <w:rsid w:val="00055AA4"/>
    <w:rsid w:val="00055E5E"/>
    <w:rsid w:val="00055EA7"/>
    <w:rsid w:val="00056094"/>
    <w:rsid w:val="0005616C"/>
    <w:rsid w:val="00056766"/>
    <w:rsid w:val="000567AD"/>
    <w:rsid w:val="00056E8D"/>
    <w:rsid w:val="00057331"/>
    <w:rsid w:val="000576A1"/>
    <w:rsid w:val="00060822"/>
    <w:rsid w:val="000611EE"/>
    <w:rsid w:val="0006126D"/>
    <w:rsid w:val="00061856"/>
    <w:rsid w:val="000618D0"/>
    <w:rsid w:val="00061F0C"/>
    <w:rsid w:val="00062515"/>
    <w:rsid w:val="000628B6"/>
    <w:rsid w:val="00062D33"/>
    <w:rsid w:val="000630B2"/>
    <w:rsid w:val="0006396F"/>
    <w:rsid w:val="00063B25"/>
    <w:rsid w:val="000641D1"/>
    <w:rsid w:val="0006445E"/>
    <w:rsid w:val="0006468D"/>
    <w:rsid w:val="000646FC"/>
    <w:rsid w:val="0006579D"/>
    <w:rsid w:val="00065853"/>
    <w:rsid w:val="00065C9E"/>
    <w:rsid w:val="00066272"/>
    <w:rsid w:val="0006757F"/>
    <w:rsid w:val="00067DA4"/>
    <w:rsid w:val="00067F2A"/>
    <w:rsid w:val="00067FA8"/>
    <w:rsid w:val="0007054B"/>
    <w:rsid w:val="0007066A"/>
    <w:rsid w:val="00070F1B"/>
    <w:rsid w:val="00070F35"/>
    <w:rsid w:val="0007101D"/>
    <w:rsid w:val="00071284"/>
    <w:rsid w:val="0007170B"/>
    <w:rsid w:val="00071D02"/>
    <w:rsid w:val="00071FF3"/>
    <w:rsid w:val="0007204D"/>
    <w:rsid w:val="000732F5"/>
    <w:rsid w:val="00073389"/>
    <w:rsid w:val="000737B9"/>
    <w:rsid w:val="00074260"/>
    <w:rsid w:val="00074559"/>
    <w:rsid w:val="00074572"/>
    <w:rsid w:val="00074775"/>
    <w:rsid w:val="00075102"/>
    <w:rsid w:val="0007646C"/>
    <w:rsid w:val="00076533"/>
    <w:rsid w:val="00076575"/>
    <w:rsid w:val="000768AF"/>
    <w:rsid w:val="00076CA4"/>
    <w:rsid w:val="00077614"/>
    <w:rsid w:val="000779F8"/>
    <w:rsid w:val="00077B5F"/>
    <w:rsid w:val="00077DF4"/>
    <w:rsid w:val="00080160"/>
    <w:rsid w:val="0008079C"/>
    <w:rsid w:val="00080BA0"/>
    <w:rsid w:val="00080DF3"/>
    <w:rsid w:val="00081228"/>
    <w:rsid w:val="00081278"/>
    <w:rsid w:val="00081BC7"/>
    <w:rsid w:val="00081E63"/>
    <w:rsid w:val="00081E8D"/>
    <w:rsid w:val="00082259"/>
    <w:rsid w:val="0008225B"/>
    <w:rsid w:val="000831E0"/>
    <w:rsid w:val="000833F1"/>
    <w:rsid w:val="00083481"/>
    <w:rsid w:val="00083597"/>
    <w:rsid w:val="00083D5F"/>
    <w:rsid w:val="0008488F"/>
    <w:rsid w:val="00084975"/>
    <w:rsid w:val="00084B93"/>
    <w:rsid w:val="000850C6"/>
    <w:rsid w:val="0008585C"/>
    <w:rsid w:val="00085C1E"/>
    <w:rsid w:val="00085F2D"/>
    <w:rsid w:val="00086496"/>
    <w:rsid w:val="000864C6"/>
    <w:rsid w:val="00086C99"/>
    <w:rsid w:val="000870C6"/>
    <w:rsid w:val="000873B2"/>
    <w:rsid w:val="00087539"/>
    <w:rsid w:val="000876B3"/>
    <w:rsid w:val="00087889"/>
    <w:rsid w:val="000879A6"/>
    <w:rsid w:val="000903A6"/>
    <w:rsid w:val="00090415"/>
    <w:rsid w:val="000904A8"/>
    <w:rsid w:val="0009074A"/>
    <w:rsid w:val="00090B22"/>
    <w:rsid w:val="00092103"/>
    <w:rsid w:val="00092304"/>
    <w:rsid w:val="00092590"/>
    <w:rsid w:val="00092AAB"/>
    <w:rsid w:val="00092CE2"/>
    <w:rsid w:val="00093135"/>
    <w:rsid w:val="000936C0"/>
    <w:rsid w:val="00093F3C"/>
    <w:rsid w:val="0009411D"/>
    <w:rsid w:val="000948D5"/>
    <w:rsid w:val="00094FA9"/>
    <w:rsid w:val="00094FF5"/>
    <w:rsid w:val="00095048"/>
    <w:rsid w:val="00095974"/>
    <w:rsid w:val="00095AB3"/>
    <w:rsid w:val="00095CE2"/>
    <w:rsid w:val="00096201"/>
    <w:rsid w:val="00096348"/>
    <w:rsid w:val="000965E1"/>
    <w:rsid w:val="00096A2D"/>
    <w:rsid w:val="00096F83"/>
    <w:rsid w:val="00097E89"/>
    <w:rsid w:val="000A0426"/>
    <w:rsid w:val="000A0C9C"/>
    <w:rsid w:val="000A0E62"/>
    <w:rsid w:val="000A12EE"/>
    <w:rsid w:val="000A148F"/>
    <w:rsid w:val="000A21A3"/>
    <w:rsid w:val="000A2C09"/>
    <w:rsid w:val="000A2E8C"/>
    <w:rsid w:val="000A34D9"/>
    <w:rsid w:val="000A3A24"/>
    <w:rsid w:val="000A4574"/>
    <w:rsid w:val="000A4798"/>
    <w:rsid w:val="000A4B49"/>
    <w:rsid w:val="000A4C98"/>
    <w:rsid w:val="000A508A"/>
    <w:rsid w:val="000A5710"/>
    <w:rsid w:val="000A5888"/>
    <w:rsid w:val="000A5D32"/>
    <w:rsid w:val="000A62AB"/>
    <w:rsid w:val="000A6366"/>
    <w:rsid w:val="000A6862"/>
    <w:rsid w:val="000A703F"/>
    <w:rsid w:val="000A76A8"/>
    <w:rsid w:val="000A7E27"/>
    <w:rsid w:val="000A7ECD"/>
    <w:rsid w:val="000B06BA"/>
    <w:rsid w:val="000B0AF1"/>
    <w:rsid w:val="000B0B2E"/>
    <w:rsid w:val="000B186B"/>
    <w:rsid w:val="000B1B32"/>
    <w:rsid w:val="000B1EDB"/>
    <w:rsid w:val="000B1FB5"/>
    <w:rsid w:val="000B20C8"/>
    <w:rsid w:val="000B2641"/>
    <w:rsid w:val="000B2BF9"/>
    <w:rsid w:val="000B2DCE"/>
    <w:rsid w:val="000B3292"/>
    <w:rsid w:val="000B348B"/>
    <w:rsid w:val="000B393A"/>
    <w:rsid w:val="000B39B5"/>
    <w:rsid w:val="000B4698"/>
    <w:rsid w:val="000B5388"/>
    <w:rsid w:val="000B55A0"/>
    <w:rsid w:val="000B5741"/>
    <w:rsid w:val="000B591B"/>
    <w:rsid w:val="000B609F"/>
    <w:rsid w:val="000B629A"/>
    <w:rsid w:val="000B6825"/>
    <w:rsid w:val="000B6B4F"/>
    <w:rsid w:val="000B6E7E"/>
    <w:rsid w:val="000B78D4"/>
    <w:rsid w:val="000B79EC"/>
    <w:rsid w:val="000B7D6F"/>
    <w:rsid w:val="000C013D"/>
    <w:rsid w:val="000C01C8"/>
    <w:rsid w:val="000C0226"/>
    <w:rsid w:val="000C04A7"/>
    <w:rsid w:val="000C08A7"/>
    <w:rsid w:val="000C0A81"/>
    <w:rsid w:val="000C15AA"/>
    <w:rsid w:val="000C2312"/>
    <w:rsid w:val="000C2DDD"/>
    <w:rsid w:val="000C3939"/>
    <w:rsid w:val="000C3D6E"/>
    <w:rsid w:val="000C3F53"/>
    <w:rsid w:val="000C479E"/>
    <w:rsid w:val="000C4A16"/>
    <w:rsid w:val="000C50E2"/>
    <w:rsid w:val="000C532A"/>
    <w:rsid w:val="000C5DD0"/>
    <w:rsid w:val="000C5ECF"/>
    <w:rsid w:val="000C61F3"/>
    <w:rsid w:val="000C636E"/>
    <w:rsid w:val="000C63CD"/>
    <w:rsid w:val="000C6733"/>
    <w:rsid w:val="000C6848"/>
    <w:rsid w:val="000C6969"/>
    <w:rsid w:val="000C69AA"/>
    <w:rsid w:val="000C6CAD"/>
    <w:rsid w:val="000C6CDE"/>
    <w:rsid w:val="000C6F7B"/>
    <w:rsid w:val="000C7597"/>
    <w:rsid w:val="000C7FC9"/>
    <w:rsid w:val="000D072A"/>
    <w:rsid w:val="000D0815"/>
    <w:rsid w:val="000D0C9D"/>
    <w:rsid w:val="000D1D1C"/>
    <w:rsid w:val="000D1D72"/>
    <w:rsid w:val="000D1EF2"/>
    <w:rsid w:val="000D1F0C"/>
    <w:rsid w:val="000D2104"/>
    <w:rsid w:val="000D252E"/>
    <w:rsid w:val="000D27A3"/>
    <w:rsid w:val="000D283A"/>
    <w:rsid w:val="000D2B26"/>
    <w:rsid w:val="000D2FCA"/>
    <w:rsid w:val="000D321E"/>
    <w:rsid w:val="000D337B"/>
    <w:rsid w:val="000D39E2"/>
    <w:rsid w:val="000D3F19"/>
    <w:rsid w:val="000D4464"/>
    <w:rsid w:val="000D4799"/>
    <w:rsid w:val="000D48B2"/>
    <w:rsid w:val="000D48EA"/>
    <w:rsid w:val="000D56C0"/>
    <w:rsid w:val="000D5B7F"/>
    <w:rsid w:val="000D5D71"/>
    <w:rsid w:val="000D5ECA"/>
    <w:rsid w:val="000D6646"/>
    <w:rsid w:val="000D66B0"/>
    <w:rsid w:val="000D66C2"/>
    <w:rsid w:val="000D676F"/>
    <w:rsid w:val="000D67C7"/>
    <w:rsid w:val="000D6939"/>
    <w:rsid w:val="000D7261"/>
    <w:rsid w:val="000D72FB"/>
    <w:rsid w:val="000D73DA"/>
    <w:rsid w:val="000D77B2"/>
    <w:rsid w:val="000D79EC"/>
    <w:rsid w:val="000D7D4F"/>
    <w:rsid w:val="000E002A"/>
    <w:rsid w:val="000E07C4"/>
    <w:rsid w:val="000E084E"/>
    <w:rsid w:val="000E0B0E"/>
    <w:rsid w:val="000E0F29"/>
    <w:rsid w:val="000E0F6B"/>
    <w:rsid w:val="000E10F4"/>
    <w:rsid w:val="000E1160"/>
    <w:rsid w:val="000E1371"/>
    <w:rsid w:val="000E17EA"/>
    <w:rsid w:val="000E1880"/>
    <w:rsid w:val="000E1A53"/>
    <w:rsid w:val="000E2392"/>
    <w:rsid w:val="000E2437"/>
    <w:rsid w:val="000E2721"/>
    <w:rsid w:val="000E27D3"/>
    <w:rsid w:val="000E27F9"/>
    <w:rsid w:val="000E2BA8"/>
    <w:rsid w:val="000E2CAC"/>
    <w:rsid w:val="000E2D83"/>
    <w:rsid w:val="000E3455"/>
    <w:rsid w:val="000E357F"/>
    <w:rsid w:val="000E3656"/>
    <w:rsid w:val="000E37F1"/>
    <w:rsid w:val="000E44BE"/>
    <w:rsid w:val="000E4875"/>
    <w:rsid w:val="000E4A4D"/>
    <w:rsid w:val="000E53D1"/>
    <w:rsid w:val="000E5638"/>
    <w:rsid w:val="000E5DE8"/>
    <w:rsid w:val="000E5E71"/>
    <w:rsid w:val="000E633A"/>
    <w:rsid w:val="000E68C8"/>
    <w:rsid w:val="000E693D"/>
    <w:rsid w:val="000E7411"/>
    <w:rsid w:val="000E77B7"/>
    <w:rsid w:val="000E78DF"/>
    <w:rsid w:val="000E7A2F"/>
    <w:rsid w:val="000E7D2D"/>
    <w:rsid w:val="000F03BF"/>
    <w:rsid w:val="000F0CE5"/>
    <w:rsid w:val="000F0D00"/>
    <w:rsid w:val="000F0E9A"/>
    <w:rsid w:val="000F0ED2"/>
    <w:rsid w:val="000F10D0"/>
    <w:rsid w:val="000F16C3"/>
    <w:rsid w:val="000F1962"/>
    <w:rsid w:val="000F19A6"/>
    <w:rsid w:val="000F19B8"/>
    <w:rsid w:val="000F1B9D"/>
    <w:rsid w:val="000F1CD7"/>
    <w:rsid w:val="000F1D69"/>
    <w:rsid w:val="000F1F94"/>
    <w:rsid w:val="000F2C15"/>
    <w:rsid w:val="000F328D"/>
    <w:rsid w:val="000F32F6"/>
    <w:rsid w:val="000F3341"/>
    <w:rsid w:val="000F3406"/>
    <w:rsid w:val="000F3550"/>
    <w:rsid w:val="000F3616"/>
    <w:rsid w:val="000F363F"/>
    <w:rsid w:val="000F39AE"/>
    <w:rsid w:val="000F3B87"/>
    <w:rsid w:val="000F3D6F"/>
    <w:rsid w:val="000F47DE"/>
    <w:rsid w:val="000F49B0"/>
    <w:rsid w:val="000F5048"/>
    <w:rsid w:val="000F5803"/>
    <w:rsid w:val="000F5B38"/>
    <w:rsid w:val="000F5FC2"/>
    <w:rsid w:val="000F6161"/>
    <w:rsid w:val="000F6297"/>
    <w:rsid w:val="000F6C1F"/>
    <w:rsid w:val="000F7697"/>
    <w:rsid w:val="00100036"/>
    <w:rsid w:val="00100069"/>
    <w:rsid w:val="001000F7"/>
    <w:rsid w:val="00100324"/>
    <w:rsid w:val="00100505"/>
    <w:rsid w:val="00100DF5"/>
    <w:rsid w:val="00100F6D"/>
    <w:rsid w:val="00101258"/>
    <w:rsid w:val="00101872"/>
    <w:rsid w:val="00101A41"/>
    <w:rsid w:val="00101A9C"/>
    <w:rsid w:val="00101DBF"/>
    <w:rsid w:val="00101DD3"/>
    <w:rsid w:val="0010265C"/>
    <w:rsid w:val="00102804"/>
    <w:rsid w:val="0010293A"/>
    <w:rsid w:val="001035B7"/>
    <w:rsid w:val="00103704"/>
    <w:rsid w:val="00103BF9"/>
    <w:rsid w:val="00103F05"/>
    <w:rsid w:val="00103F20"/>
    <w:rsid w:val="00103FDA"/>
    <w:rsid w:val="0010410B"/>
    <w:rsid w:val="001041E4"/>
    <w:rsid w:val="0010489F"/>
    <w:rsid w:val="00104E80"/>
    <w:rsid w:val="00104EEC"/>
    <w:rsid w:val="00105019"/>
    <w:rsid w:val="00105022"/>
    <w:rsid w:val="001052F6"/>
    <w:rsid w:val="00106100"/>
    <w:rsid w:val="00106294"/>
    <w:rsid w:val="001063D9"/>
    <w:rsid w:val="00107702"/>
    <w:rsid w:val="001079B9"/>
    <w:rsid w:val="00110067"/>
    <w:rsid w:val="00110164"/>
    <w:rsid w:val="00110846"/>
    <w:rsid w:val="00111CEB"/>
    <w:rsid w:val="00111F21"/>
    <w:rsid w:val="00112639"/>
    <w:rsid w:val="001129E2"/>
    <w:rsid w:val="00112AF4"/>
    <w:rsid w:val="001131D1"/>
    <w:rsid w:val="001137CA"/>
    <w:rsid w:val="00113C9A"/>
    <w:rsid w:val="00113F29"/>
    <w:rsid w:val="0011434A"/>
    <w:rsid w:val="0011470E"/>
    <w:rsid w:val="001147D3"/>
    <w:rsid w:val="001148AC"/>
    <w:rsid w:val="00114B48"/>
    <w:rsid w:val="00115AA4"/>
    <w:rsid w:val="00115D87"/>
    <w:rsid w:val="00115DA6"/>
    <w:rsid w:val="0011617C"/>
    <w:rsid w:val="0011618D"/>
    <w:rsid w:val="001162FE"/>
    <w:rsid w:val="00116403"/>
    <w:rsid w:val="001165F7"/>
    <w:rsid w:val="001167E1"/>
    <w:rsid w:val="001169CC"/>
    <w:rsid w:val="00116DA3"/>
    <w:rsid w:val="00116E92"/>
    <w:rsid w:val="0011727F"/>
    <w:rsid w:val="00117427"/>
    <w:rsid w:val="00117894"/>
    <w:rsid w:val="0011795F"/>
    <w:rsid w:val="00117BB5"/>
    <w:rsid w:val="00117D7E"/>
    <w:rsid w:val="00117DB1"/>
    <w:rsid w:val="00117DBF"/>
    <w:rsid w:val="00117FD0"/>
    <w:rsid w:val="00120274"/>
    <w:rsid w:val="001206B1"/>
    <w:rsid w:val="00120755"/>
    <w:rsid w:val="00120B6B"/>
    <w:rsid w:val="00120B90"/>
    <w:rsid w:val="0012127B"/>
    <w:rsid w:val="001216D4"/>
    <w:rsid w:val="00121E4D"/>
    <w:rsid w:val="001220A9"/>
    <w:rsid w:val="0012279D"/>
    <w:rsid w:val="00122845"/>
    <w:rsid w:val="00122890"/>
    <w:rsid w:val="00122E45"/>
    <w:rsid w:val="00123668"/>
    <w:rsid w:val="001237FD"/>
    <w:rsid w:val="001239A6"/>
    <w:rsid w:val="001240C6"/>
    <w:rsid w:val="00124328"/>
    <w:rsid w:val="00124823"/>
    <w:rsid w:val="00125050"/>
    <w:rsid w:val="00125098"/>
    <w:rsid w:val="00125374"/>
    <w:rsid w:val="001254C4"/>
    <w:rsid w:val="001257FD"/>
    <w:rsid w:val="00125887"/>
    <w:rsid w:val="001259F5"/>
    <w:rsid w:val="00125B02"/>
    <w:rsid w:val="00125E94"/>
    <w:rsid w:val="00126380"/>
    <w:rsid w:val="00127186"/>
    <w:rsid w:val="00127750"/>
    <w:rsid w:val="00127B4F"/>
    <w:rsid w:val="00127DE5"/>
    <w:rsid w:val="00130274"/>
    <w:rsid w:val="00130488"/>
    <w:rsid w:val="00130AF6"/>
    <w:rsid w:val="00130E78"/>
    <w:rsid w:val="001314AD"/>
    <w:rsid w:val="001318A5"/>
    <w:rsid w:val="00131F47"/>
    <w:rsid w:val="00131FA1"/>
    <w:rsid w:val="0013207B"/>
    <w:rsid w:val="001323BE"/>
    <w:rsid w:val="00132C96"/>
    <w:rsid w:val="00133BE0"/>
    <w:rsid w:val="00133DB4"/>
    <w:rsid w:val="00134A78"/>
    <w:rsid w:val="00134DC0"/>
    <w:rsid w:val="00135C5B"/>
    <w:rsid w:val="00135EBF"/>
    <w:rsid w:val="00136099"/>
    <w:rsid w:val="00137272"/>
    <w:rsid w:val="0013753F"/>
    <w:rsid w:val="00137A12"/>
    <w:rsid w:val="00137AA1"/>
    <w:rsid w:val="0014001A"/>
    <w:rsid w:val="001407E2"/>
    <w:rsid w:val="00140987"/>
    <w:rsid w:val="00140B91"/>
    <w:rsid w:val="00140DDC"/>
    <w:rsid w:val="00140FB0"/>
    <w:rsid w:val="00141210"/>
    <w:rsid w:val="00141235"/>
    <w:rsid w:val="00141F6B"/>
    <w:rsid w:val="001422F2"/>
    <w:rsid w:val="00143026"/>
    <w:rsid w:val="00143092"/>
    <w:rsid w:val="001430AF"/>
    <w:rsid w:val="001431D5"/>
    <w:rsid w:val="00143697"/>
    <w:rsid w:val="00143917"/>
    <w:rsid w:val="00143DF5"/>
    <w:rsid w:val="00143E49"/>
    <w:rsid w:val="00143F03"/>
    <w:rsid w:val="00144045"/>
    <w:rsid w:val="00144AB4"/>
    <w:rsid w:val="0014509D"/>
    <w:rsid w:val="00146191"/>
    <w:rsid w:val="0014621D"/>
    <w:rsid w:val="00146524"/>
    <w:rsid w:val="00146545"/>
    <w:rsid w:val="00146A65"/>
    <w:rsid w:val="00146CCB"/>
    <w:rsid w:val="00146ED4"/>
    <w:rsid w:val="001471B3"/>
    <w:rsid w:val="001472BE"/>
    <w:rsid w:val="00147305"/>
    <w:rsid w:val="0014745F"/>
    <w:rsid w:val="0014780E"/>
    <w:rsid w:val="00147D2B"/>
    <w:rsid w:val="00147F2B"/>
    <w:rsid w:val="001503B0"/>
    <w:rsid w:val="00151D1B"/>
    <w:rsid w:val="00151D6A"/>
    <w:rsid w:val="001520F6"/>
    <w:rsid w:val="00152196"/>
    <w:rsid w:val="001521F2"/>
    <w:rsid w:val="00152224"/>
    <w:rsid w:val="001522A7"/>
    <w:rsid w:val="00152C99"/>
    <w:rsid w:val="00153562"/>
    <w:rsid w:val="001538B4"/>
    <w:rsid w:val="00153C48"/>
    <w:rsid w:val="001542C8"/>
    <w:rsid w:val="00154409"/>
    <w:rsid w:val="00154A88"/>
    <w:rsid w:val="00154C89"/>
    <w:rsid w:val="001550A0"/>
    <w:rsid w:val="001553F0"/>
    <w:rsid w:val="00155464"/>
    <w:rsid w:val="001560F2"/>
    <w:rsid w:val="0015691E"/>
    <w:rsid w:val="00156935"/>
    <w:rsid w:val="00156D5A"/>
    <w:rsid w:val="00156E40"/>
    <w:rsid w:val="00157263"/>
    <w:rsid w:val="00157600"/>
    <w:rsid w:val="00157E60"/>
    <w:rsid w:val="00161AD0"/>
    <w:rsid w:val="00161E27"/>
    <w:rsid w:val="001621CC"/>
    <w:rsid w:val="00162509"/>
    <w:rsid w:val="0016263A"/>
    <w:rsid w:val="00162786"/>
    <w:rsid w:val="00162A31"/>
    <w:rsid w:val="00162D81"/>
    <w:rsid w:val="00163979"/>
    <w:rsid w:val="00163B65"/>
    <w:rsid w:val="0016444C"/>
    <w:rsid w:val="00164C4E"/>
    <w:rsid w:val="001655E4"/>
    <w:rsid w:val="00165773"/>
    <w:rsid w:val="0016577B"/>
    <w:rsid w:val="001659FF"/>
    <w:rsid w:val="00165D8B"/>
    <w:rsid w:val="00165E89"/>
    <w:rsid w:val="001666D2"/>
    <w:rsid w:val="00166A36"/>
    <w:rsid w:val="0016766B"/>
    <w:rsid w:val="001679D7"/>
    <w:rsid w:val="00167BF9"/>
    <w:rsid w:val="00167E37"/>
    <w:rsid w:val="001703C9"/>
    <w:rsid w:val="001706A7"/>
    <w:rsid w:val="001707A0"/>
    <w:rsid w:val="00170884"/>
    <w:rsid w:val="00170AA0"/>
    <w:rsid w:val="00170B9C"/>
    <w:rsid w:val="00170EEA"/>
    <w:rsid w:val="00171794"/>
    <w:rsid w:val="00171EA7"/>
    <w:rsid w:val="00172450"/>
    <w:rsid w:val="00172483"/>
    <w:rsid w:val="00172506"/>
    <w:rsid w:val="0017288F"/>
    <w:rsid w:val="00172916"/>
    <w:rsid w:val="00172EE5"/>
    <w:rsid w:val="00172F44"/>
    <w:rsid w:val="00173416"/>
    <w:rsid w:val="00173547"/>
    <w:rsid w:val="0017398B"/>
    <w:rsid w:val="00173B99"/>
    <w:rsid w:val="00173B9A"/>
    <w:rsid w:val="00173F44"/>
    <w:rsid w:val="0017434A"/>
    <w:rsid w:val="00174D77"/>
    <w:rsid w:val="0017560B"/>
    <w:rsid w:val="00175FCB"/>
    <w:rsid w:val="001762CA"/>
    <w:rsid w:val="0017665C"/>
    <w:rsid w:val="00176935"/>
    <w:rsid w:val="00176B9A"/>
    <w:rsid w:val="00176CDA"/>
    <w:rsid w:val="00176CF8"/>
    <w:rsid w:val="00176E75"/>
    <w:rsid w:val="00176FC4"/>
    <w:rsid w:val="00177272"/>
    <w:rsid w:val="00177746"/>
    <w:rsid w:val="001777B2"/>
    <w:rsid w:val="0017785C"/>
    <w:rsid w:val="00177FB7"/>
    <w:rsid w:val="001807E1"/>
    <w:rsid w:val="00180897"/>
    <w:rsid w:val="00180ACE"/>
    <w:rsid w:val="00180BAC"/>
    <w:rsid w:val="00180CCE"/>
    <w:rsid w:val="00180D4C"/>
    <w:rsid w:val="001813D0"/>
    <w:rsid w:val="001814FC"/>
    <w:rsid w:val="00181519"/>
    <w:rsid w:val="00181A0F"/>
    <w:rsid w:val="00181E81"/>
    <w:rsid w:val="00181F0B"/>
    <w:rsid w:val="00182229"/>
    <w:rsid w:val="00183588"/>
    <w:rsid w:val="0018459F"/>
    <w:rsid w:val="0018496E"/>
    <w:rsid w:val="00184E26"/>
    <w:rsid w:val="0018544B"/>
    <w:rsid w:val="0018574F"/>
    <w:rsid w:val="00185E15"/>
    <w:rsid w:val="001863C1"/>
    <w:rsid w:val="001866E1"/>
    <w:rsid w:val="001867B2"/>
    <w:rsid w:val="00186F2A"/>
    <w:rsid w:val="0018701E"/>
    <w:rsid w:val="001872D8"/>
    <w:rsid w:val="00187DA7"/>
    <w:rsid w:val="00190012"/>
    <w:rsid w:val="0019025A"/>
    <w:rsid w:val="0019091E"/>
    <w:rsid w:val="00190F5C"/>
    <w:rsid w:val="00190F71"/>
    <w:rsid w:val="001912D9"/>
    <w:rsid w:val="00191F7E"/>
    <w:rsid w:val="00192061"/>
    <w:rsid w:val="00192248"/>
    <w:rsid w:val="0019235A"/>
    <w:rsid w:val="00192703"/>
    <w:rsid w:val="0019293E"/>
    <w:rsid w:val="00193065"/>
    <w:rsid w:val="00193182"/>
    <w:rsid w:val="001931D0"/>
    <w:rsid w:val="001937C3"/>
    <w:rsid w:val="001938C5"/>
    <w:rsid w:val="00193F13"/>
    <w:rsid w:val="0019415B"/>
    <w:rsid w:val="00194ADF"/>
    <w:rsid w:val="00194E27"/>
    <w:rsid w:val="0019560B"/>
    <w:rsid w:val="00195C62"/>
    <w:rsid w:val="00195F27"/>
    <w:rsid w:val="00195F5E"/>
    <w:rsid w:val="0019603C"/>
    <w:rsid w:val="00196216"/>
    <w:rsid w:val="00196387"/>
    <w:rsid w:val="00196808"/>
    <w:rsid w:val="00196A26"/>
    <w:rsid w:val="00196CF5"/>
    <w:rsid w:val="00196FA0"/>
    <w:rsid w:val="001978E8"/>
    <w:rsid w:val="00197EC7"/>
    <w:rsid w:val="001A0B97"/>
    <w:rsid w:val="001A0F44"/>
    <w:rsid w:val="001A10FF"/>
    <w:rsid w:val="001A1418"/>
    <w:rsid w:val="001A15E4"/>
    <w:rsid w:val="001A1925"/>
    <w:rsid w:val="001A1ED7"/>
    <w:rsid w:val="001A1EE6"/>
    <w:rsid w:val="001A211D"/>
    <w:rsid w:val="001A2214"/>
    <w:rsid w:val="001A2361"/>
    <w:rsid w:val="001A2BD9"/>
    <w:rsid w:val="001A32CE"/>
    <w:rsid w:val="001A35AC"/>
    <w:rsid w:val="001A3903"/>
    <w:rsid w:val="001A4311"/>
    <w:rsid w:val="001A460C"/>
    <w:rsid w:val="001A4C80"/>
    <w:rsid w:val="001A4CEE"/>
    <w:rsid w:val="001A4D8E"/>
    <w:rsid w:val="001A5233"/>
    <w:rsid w:val="001A5303"/>
    <w:rsid w:val="001A5312"/>
    <w:rsid w:val="001A5692"/>
    <w:rsid w:val="001A5FE0"/>
    <w:rsid w:val="001A6370"/>
    <w:rsid w:val="001A6AEB"/>
    <w:rsid w:val="001A6CE5"/>
    <w:rsid w:val="001A6CF5"/>
    <w:rsid w:val="001A6E07"/>
    <w:rsid w:val="001A6EC5"/>
    <w:rsid w:val="001A74E6"/>
    <w:rsid w:val="001A772A"/>
    <w:rsid w:val="001A7800"/>
    <w:rsid w:val="001A7A4D"/>
    <w:rsid w:val="001A7A96"/>
    <w:rsid w:val="001A7B89"/>
    <w:rsid w:val="001A7C70"/>
    <w:rsid w:val="001A7FF1"/>
    <w:rsid w:val="001B00FF"/>
    <w:rsid w:val="001B03DF"/>
    <w:rsid w:val="001B0FD8"/>
    <w:rsid w:val="001B1709"/>
    <w:rsid w:val="001B1DB4"/>
    <w:rsid w:val="001B2D9F"/>
    <w:rsid w:val="001B3265"/>
    <w:rsid w:val="001B3382"/>
    <w:rsid w:val="001B3CCA"/>
    <w:rsid w:val="001B3E3C"/>
    <w:rsid w:val="001B406A"/>
    <w:rsid w:val="001B409D"/>
    <w:rsid w:val="001B4AC3"/>
    <w:rsid w:val="001B5366"/>
    <w:rsid w:val="001B5567"/>
    <w:rsid w:val="001B59FC"/>
    <w:rsid w:val="001B5C46"/>
    <w:rsid w:val="001B5D05"/>
    <w:rsid w:val="001B5DCA"/>
    <w:rsid w:val="001B5ECA"/>
    <w:rsid w:val="001B607F"/>
    <w:rsid w:val="001B676C"/>
    <w:rsid w:val="001B6F0C"/>
    <w:rsid w:val="001B735F"/>
    <w:rsid w:val="001B738F"/>
    <w:rsid w:val="001B742A"/>
    <w:rsid w:val="001C0297"/>
    <w:rsid w:val="001C03E6"/>
    <w:rsid w:val="001C0439"/>
    <w:rsid w:val="001C0B45"/>
    <w:rsid w:val="001C0C3E"/>
    <w:rsid w:val="001C0CE9"/>
    <w:rsid w:val="001C0D1F"/>
    <w:rsid w:val="001C14FC"/>
    <w:rsid w:val="001C1F6E"/>
    <w:rsid w:val="001C21A5"/>
    <w:rsid w:val="001C24CE"/>
    <w:rsid w:val="001C3016"/>
    <w:rsid w:val="001C3206"/>
    <w:rsid w:val="001C33D1"/>
    <w:rsid w:val="001C3517"/>
    <w:rsid w:val="001C367E"/>
    <w:rsid w:val="001C3920"/>
    <w:rsid w:val="001C4572"/>
    <w:rsid w:val="001C47E6"/>
    <w:rsid w:val="001C4BC3"/>
    <w:rsid w:val="001C53D4"/>
    <w:rsid w:val="001C55AE"/>
    <w:rsid w:val="001C565B"/>
    <w:rsid w:val="001C567E"/>
    <w:rsid w:val="001C5683"/>
    <w:rsid w:val="001C5B0C"/>
    <w:rsid w:val="001C5D85"/>
    <w:rsid w:val="001C5E64"/>
    <w:rsid w:val="001C69C2"/>
    <w:rsid w:val="001C6C1B"/>
    <w:rsid w:val="001C6DCB"/>
    <w:rsid w:val="001C6FCA"/>
    <w:rsid w:val="001C71BD"/>
    <w:rsid w:val="001C73C4"/>
    <w:rsid w:val="001C7655"/>
    <w:rsid w:val="001C7ACE"/>
    <w:rsid w:val="001C7C3D"/>
    <w:rsid w:val="001D0017"/>
    <w:rsid w:val="001D0018"/>
    <w:rsid w:val="001D0118"/>
    <w:rsid w:val="001D0ED3"/>
    <w:rsid w:val="001D146C"/>
    <w:rsid w:val="001D14FE"/>
    <w:rsid w:val="001D1793"/>
    <w:rsid w:val="001D17A7"/>
    <w:rsid w:val="001D1B00"/>
    <w:rsid w:val="001D1D7F"/>
    <w:rsid w:val="001D22CD"/>
    <w:rsid w:val="001D2695"/>
    <w:rsid w:val="001D27A4"/>
    <w:rsid w:val="001D2D22"/>
    <w:rsid w:val="001D32D2"/>
    <w:rsid w:val="001D3367"/>
    <w:rsid w:val="001D3719"/>
    <w:rsid w:val="001D4009"/>
    <w:rsid w:val="001D4361"/>
    <w:rsid w:val="001D4A25"/>
    <w:rsid w:val="001D4D2D"/>
    <w:rsid w:val="001D5134"/>
    <w:rsid w:val="001D5238"/>
    <w:rsid w:val="001D5394"/>
    <w:rsid w:val="001D569D"/>
    <w:rsid w:val="001D570E"/>
    <w:rsid w:val="001D5FA7"/>
    <w:rsid w:val="001D5FB3"/>
    <w:rsid w:val="001D6000"/>
    <w:rsid w:val="001D653C"/>
    <w:rsid w:val="001D7457"/>
    <w:rsid w:val="001D790A"/>
    <w:rsid w:val="001E0059"/>
    <w:rsid w:val="001E042E"/>
    <w:rsid w:val="001E05F0"/>
    <w:rsid w:val="001E06F1"/>
    <w:rsid w:val="001E0FD4"/>
    <w:rsid w:val="001E1250"/>
    <w:rsid w:val="001E12AF"/>
    <w:rsid w:val="001E1752"/>
    <w:rsid w:val="001E18E0"/>
    <w:rsid w:val="001E2117"/>
    <w:rsid w:val="001E2AD2"/>
    <w:rsid w:val="001E30F9"/>
    <w:rsid w:val="001E3293"/>
    <w:rsid w:val="001E3BC7"/>
    <w:rsid w:val="001E3D38"/>
    <w:rsid w:val="001E4A0B"/>
    <w:rsid w:val="001E4D2B"/>
    <w:rsid w:val="001E57B4"/>
    <w:rsid w:val="001E5C2C"/>
    <w:rsid w:val="001E61A6"/>
    <w:rsid w:val="001E6893"/>
    <w:rsid w:val="001E6E6B"/>
    <w:rsid w:val="001E7371"/>
    <w:rsid w:val="001E7AC8"/>
    <w:rsid w:val="001F0404"/>
    <w:rsid w:val="001F092E"/>
    <w:rsid w:val="001F0BAB"/>
    <w:rsid w:val="001F12FE"/>
    <w:rsid w:val="001F1CAF"/>
    <w:rsid w:val="001F2490"/>
    <w:rsid w:val="001F2712"/>
    <w:rsid w:val="001F2BF0"/>
    <w:rsid w:val="001F2C9A"/>
    <w:rsid w:val="001F2F79"/>
    <w:rsid w:val="001F352D"/>
    <w:rsid w:val="001F3765"/>
    <w:rsid w:val="001F38E3"/>
    <w:rsid w:val="001F3F70"/>
    <w:rsid w:val="001F4153"/>
    <w:rsid w:val="001F4333"/>
    <w:rsid w:val="001F49E0"/>
    <w:rsid w:val="001F4CBC"/>
    <w:rsid w:val="001F4CD3"/>
    <w:rsid w:val="001F4EE9"/>
    <w:rsid w:val="001F4F2D"/>
    <w:rsid w:val="001F5361"/>
    <w:rsid w:val="001F590F"/>
    <w:rsid w:val="001F596F"/>
    <w:rsid w:val="001F59FA"/>
    <w:rsid w:val="001F5B1F"/>
    <w:rsid w:val="001F5FB6"/>
    <w:rsid w:val="001F62C5"/>
    <w:rsid w:val="001F6BB7"/>
    <w:rsid w:val="001F6C75"/>
    <w:rsid w:val="001F6D21"/>
    <w:rsid w:val="001F6E90"/>
    <w:rsid w:val="001F6EDD"/>
    <w:rsid w:val="001F7F3E"/>
    <w:rsid w:val="001F7F77"/>
    <w:rsid w:val="00200364"/>
    <w:rsid w:val="002006AB"/>
    <w:rsid w:val="00200D57"/>
    <w:rsid w:val="0020196E"/>
    <w:rsid w:val="00201973"/>
    <w:rsid w:val="00201A66"/>
    <w:rsid w:val="00201EC6"/>
    <w:rsid w:val="00201FA4"/>
    <w:rsid w:val="0020211A"/>
    <w:rsid w:val="00202B98"/>
    <w:rsid w:val="0020328D"/>
    <w:rsid w:val="002038EA"/>
    <w:rsid w:val="00203B01"/>
    <w:rsid w:val="00203E62"/>
    <w:rsid w:val="00204E78"/>
    <w:rsid w:val="00205594"/>
    <w:rsid w:val="0020600A"/>
    <w:rsid w:val="00206145"/>
    <w:rsid w:val="00206750"/>
    <w:rsid w:val="00206E20"/>
    <w:rsid w:val="002070BA"/>
    <w:rsid w:val="002071DE"/>
    <w:rsid w:val="00207FA8"/>
    <w:rsid w:val="002108F4"/>
    <w:rsid w:val="00210F23"/>
    <w:rsid w:val="00210F6C"/>
    <w:rsid w:val="00211DD4"/>
    <w:rsid w:val="00211F09"/>
    <w:rsid w:val="002122E5"/>
    <w:rsid w:val="002127CE"/>
    <w:rsid w:val="00213262"/>
    <w:rsid w:val="002133F2"/>
    <w:rsid w:val="0021362F"/>
    <w:rsid w:val="0021438E"/>
    <w:rsid w:val="002152E4"/>
    <w:rsid w:val="00215E5E"/>
    <w:rsid w:val="00216255"/>
    <w:rsid w:val="0021626F"/>
    <w:rsid w:val="002167D2"/>
    <w:rsid w:val="00216D74"/>
    <w:rsid w:val="002170A7"/>
    <w:rsid w:val="00217789"/>
    <w:rsid w:val="00217C81"/>
    <w:rsid w:val="00217C8B"/>
    <w:rsid w:val="002203C4"/>
    <w:rsid w:val="00220647"/>
    <w:rsid w:val="00220666"/>
    <w:rsid w:val="00220A39"/>
    <w:rsid w:val="00220CA1"/>
    <w:rsid w:val="00221064"/>
    <w:rsid w:val="00221066"/>
    <w:rsid w:val="00221125"/>
    <w:rsid w:val="0022129D"/>
    <w:rsid w:val="00221AC6"/>
    <w:rsid w:val="00221BC1"/>
    <w:rsid w:val="00222066"/>
    <w:rsid w:val="00222297"/>
    <w:rsid w:val="0022272E"/>
    <w:rsid w:val="002235EF"/>
    <w:rsid w:val="00223943"/>
    <w:rsid w:val="002239EE"/>
    <w:rsid w:val="0022463D"/>
    <w:rsid w:val="00224C74"/>
    <w:rsid w:val="00224F14"/>
    <w:rsid w:val="0022618E"/>
    <w:rsid w:val="00226881"/>
    <w:rsid w:val="00226AD5"/>
    <w:rsid w:val="00226FD6"/>
    <w:rsid w:val="0023065E"/>
    <w:rsid w:val="00230788"/>
    <w:rsid w:val="00230CAE"/>
    <w:rsid w:val="00230E33"/>
    <w:rsid w:val="00230F09"/>
    <w:rsid w:val="002311FD"/>
    <w:rsid w:val="002313D7"/>
    <w:rsid w:val="0023145F"/>
    <w:rsid w:val="00231550"/>
    <w:rsid w:val="002318F6"/>
    <w:rsid w:val="00231F8E"/>
    <w:rsid w:val="00232330"/>
    <w:rsid w:val="002326DF"/>
    <w:rsid w:val="00232C26"/>
    <w:rsid w:val="00232FC1"/>
    <w:rsid w:val="0023353B"/>
    <w:rsid w:val="00233639"/>
    <w:rsid w:val="0023379A"/>
    <w:rsid w:val="00233BF9"/>
    <w:rsid w:val="002341E7"/>
    <w:rsid w:val="00234479"/>
    <w:rsid w:val="00234638"/>
    <w:rsid w:val="00234783"/>
    <w:rsid w:val="00234785"/>
    <w:rsid w:val="00234A47"/>
    <w:rsid w:val="00234A8D"/>
    <w:rsid w:val="00234D10"/>
    <w:rsid w:val="00234EA8"/>
    <w:rsid w:val="00234EC2"/>
    <w:rsid w:val="00234EEE"/>
    <w:rsid w:val="0023513D"/>
    <w:rsid w:val="00235241"/>
    <w:rsid w:val="00235C13"/>
    <w:rsid w:val="00235FB6"/>
    <w:rsid w:val="00236579"/>
    <w:rsid w:val="002367B9"/>
    <w:rsid w:val="002367F5"/>
    <w:rsid w:val="00236BBD"/>
    <w:rsid w:val="00236C0A"/>
    <w:rsid w:val="00236EAA"/>
    <w:rsid w:val="002375DD"/>
    <w:rsid w:val="002376AB"/>
    <w:rsid w:val="00240026"/>
    <w:rsid w:val="00240392"/>
    <w:rsid w:val="00240993"/>
    <w:rsid w:val="00240A4D"/>
    <w:rsid w:val="00240D64"/>
    <w:rsid w:val="00240E4D"/>
    <w:rsid w:val="00241096"/>
    <w:rsid w:val="0024113A"/>
    <w:rsid w:val="00241681"/>
    <w:rsid w:val="002416CB"/>
    <w:rsid w:val="002418C0"/>
    <w:rsid w:val="0024199D"/>
    <w:rsid w:val="00241D34"/>
    <w:rsid w:val="002423F2"/>
    <w:rsid w:val="002424E7"/>
    <w:rsid w:val="00242552"/>
    <w:rsid w:val="0024283B"/>
    <w:rsid w:val="0024284D"/>
    <w:rsid w:val="00243432"/>
    <w:rsid w:val="00243702"/>
    <w:rsid w:val="00243C3D"/>
    <w:rsid w:val="0024483B"/>
    <w:rsid w:val="002448A1"/>
    <w:rsid w:val="00244ADE"/>
    <w:rsid w:val="002454DE"/>
    <w:rsid w:val="00245868"/>
    <w:rsid w:val="00245870"/>
    <w:rsid w:val="00245E56"/>
    <w:rsid w:val="00246340"/>
    <w:rsid w:val="002467BE"/>
    <w:rsid w:val="00246851"/>
    <w:rsid w:val="0024686A"/>
    <w:rsid w:val="00246946"/>
    <w:rsid w:val="00246D5B"/>
    <w:rsid w:val="0024714F"/>
    <w:rsid w:val="002473F7"/>
    <w:rsid w:val="002477C0"/>
    <w:rsid w:val="00247891"/>
    <w:rsid w:val="002500C6"/>
    <w:rsid w:val="0025039F"/>
    <w:rsid w:val="002507E1"/>
    <w:rsid w:val="00250F45"/>
    <w:rsid w:val="002515D1"/>
    <w:rsid w:val="002518D4"/>
    <w:rsid w:val="00251B79"/>
    <w:rsid w:val="00251CA5"/>
    <w:rsid w:val="00251D82"/>
    <w:rsid w:val="00252429"/>
    <w:rsid w:val="00252C18"/>
    <w:rsid w:val="00252E0D"/>
    <w:rsid w:val="002533A1"/>
    <w:rsid w:val="00253C29"/>
    <w:rsid w:val="00253EF1"/>
    <w:rsid w:val="00254579"/>
    <w:rsid w:val="00254A47"/>
    <w:rsid w:val="00254E6D"/>
    <w:rsid w:val="002558D6"/>
    <w:rsid w:val="00255CC0"/>
    <w:rsid w:val="00255EBB"/>
    <w:rsid w:val="00256247"/>
    <w:rsid w:val="002568B0"/>
    <w:rsid w:val="00257416"/>
    <w:rsid w:val="002600D9"/>
    <w:rsid w:val="0026023F"/>
    <w:rsid w:val="00260C7B"/>
    <w:rsid w:val="00260D27"/>
    <w:rsid w:val="00261692"/>
    <w:rsid w:val="00261C5B"/>
    <w:rsid w:val="0026216B"/>
    <w:rsid w:val="002622DC"/>
    <w:rsid w:val="00262579"/>
    <w:rsid w:val="00262AD9"/>
    <w:rsid w:val="00262CCB"/>
    <w:rsid w:val="00262EB5"/>
    <w:rsid w:val="00263641"/>
    <w:rsid w:val="00263793"/>
    <w:rsid w:val="00263CCD"/>
    <w:rsid w:val="00264492"/>
    <w:rsid w:val="002644A4"/>
    <w:rsid w:val="002646C3"/>
    <w:rsid w:val="0026485D"/>
    <w:rsid w:val="00265006"/>
    <w:rsid w:val="00265956"/>
    <w:rsid w:val="00265CFA"/>
    <w:rsid w:val="00266239"/>
    <w:rsid w:val="002666DC"/>
    <w:rsid w:val="00266A04"/>
    <w:rsid w:val="00266A30"/>
    <w:rsid w:val="00266E86"/>
    <w:rsid w:val="00267198"/>
    <w:rsid w:val="0026771C"/>
    <w:rsid w:val="00267C95"/>
    <w:rsid w:val="002703D7"/>
    <w:rsid w:val="002704CE"/>
    <w:rsid w:val="00270711"/>
    <w:rsid w:val="00270984"/>
    <w:rsid w:val="00270FEF"/>
    <w:rsid w:val="0027104B"/>
    <w:rsid w:val="00271412"/>
    <w:rsid w:val="002718E1"/>
    <w:rsid w:val="00271A1B"/>
    <w:rsid w:val="00271A2A"/>
    <w:rsid w:val="00271E84"/>
    <w:rsid w:val="00272206"/>
    <w:rsid w:val="00272207"/>
    <w:rsid w:val="002722D4"/>
    <w:rsid w:val="00272382"/>
    <w:rsid w:val="00273014"/>
    <w:rsid w:val="0027331E"/>
    <w:rsid w:val="0027342A"/>
    <w:rsid w:val="00273B5C"/>
    <w:rsid w:val="00274259"/>
    <w:rsid w:val="002745A5"/>
    <w:rsid w:val="002745F8"/>
    <w:rsid w:val="00274802"/>
    <w:rsid w:val="0027535C"/>
    <w:rsid w:val="00275FB9"/>
    <w:rsid w:val="00276204"/>
    <w:rsid w:val="00276A06"/>
    <w:rsid w:val="00276B01"/>
    <w:rsid w:val="00276CD9"/>
    <w:rsid w:val="00276D11"/>
    <w:rsid w:val="00276D64"/>
    <w:rsid w:val="00276E59"/>
    <w:rsid w:val="00277015"/>
    <w:rsid w:val="00277469"/>
    <w:rsid w:val="00277520"/>
    <w:rsid w:val="00277A27"/>
    <w:rsid w:val="00277A3A"/>
    <w:rsid w:val="00277D18"/>
    <w:rsid w:val="00280172"/>
    <w:rsid w:val="0028074B"/>
    <w:rsid w:val="0028079A"/>
    <w:rsid w:val="00281269"/>
    <w:rsid w:val="002812C0"/>
    <w:rsid w:val="0028186E"/>
    <w:rsid w:val="00281AC2"/>
    <w:rsid w:val="0028227A"/>
    <w:rsid w:val="00282344"/>
    <w:rsid w:val="00282500"/>
    <w:rsid w:val="00282572"/>
    <w:rsid w:val="0028265B"/>
    <w:rsid w:val="002826DC"/>
    <w:rsid w:val="00282E2B"/>
    <w:rsid w:val="00282F28"/>
    <w:rsid w:val="00283A98"/>
    <w:rsid w:val="00283AB3"/>
    <w:rsid w:val="00283B00"/>
    <w:rsid w:val="0028453B"/>
    <w:rsid w:val="00284673"/>
    <w:rsid w:val="002846AE"/>
    <w:rsid w:val="00284DB7"/>
    <w:rsid w:val="002851A5"/>
    <w:rsid w:val="00285655"/>
    <w:rsid w:val="00285C9A"/>
    <w:rsid w:val="00286AC8"/>
    <w:rsid w:val="00286EA6"/>
    <w:rsid w:val="00286EFA"/>
    <w:rsid w:val="0028734E"/>
    <w:rsid w:val="0028792E"/>
    <w:rsid w:val="002902AD"/>
    <w:rsid w:val="002905FC"/>
    <w:rsid w:val="00290D97"/>
    <w:rsid w:val="00290F72"/>
    <w:rsid w:val="00290FDA"/>
    <w:rsid w:val="002916A3"/>
    <w:rsid w:val="00291954"/>
    <w:rsid w:val="00291CC0"/>
    <w:rsid w:val="00291EBB"/>
    <w:rsid w:val="00291EEF"/>
    <w:rsid w:val="00292150"/>
    <w:rsid w:val="00292618"/>
    <w:rsid w:val="00292C79"/>
    <w:rsid w:val="002931B0"/>
    <w:rsid w:val="00293688"/>
    <w:rsid w:val="00294707"/>
    <w:rsid w:val="00294938"/>
    <w:rsid w:val="00294C20"/>
    <w:rsid w:val="00295178"/>
    <w:rsid w:val="00295557"/>
    <w:rsid w:val="00295EE9"/>
    <w:rsid w:val="00296336"/>
    <w:rsid w:val="00296786"/>
    <w:rsid w:val="002967EF"/>
    <w:rsid w:val="0029702C"/>
    <w:rsid w:val="00297446"/>
    <w:rsid w:val="00297ABA"/>
    <w:rsid w:val="002A0151"/>
    <w:rsid w:val="002A01EB"/>
    <w:rsid w:val="002A02EB"/>
    <w:rsid w:val="002A0469"/>
    <w:rsid w:val="002A0A7E"/>
    <w:rsid w:val="002A0B51"/>
    <w:rsid w:val="002A0C91"/>
    <w:rsid w:val="002A145E"/>
    <w:rsid w:val="002A1963"/>
    <w:rsid w:val="002A196A"/>
    <w:rsid w:val="002A1A66"/>
    <w:rsid w:val="002A1DBF"/>
    <w:rsid w:val="002A2651"/>
    <w:rsid w:val="002A2DAD"/>
    <w:rsid w:val="002A35D1"/>
    <w:rsid w:val="002A39A7"/>
    <w:rsid w:val="002A40B3"/>
    <w:rsid w:val="002A4988"/>
    <w:rsid w:val="002A49C7"/>
    <w:rsid w:val="002A4A44"/>
    <w:rsid w:val="002A4CAC"/>
    <w:rsid w:val="002A4E40"/>
    <w:rsid w:val="002A4FF7"/>
    <w:rsid w:val="002A503E"/>
    <w:rsid w:val="002A560F"/>
    <w:rsid w:val="002A596A"/>
    <w:rsid w:val="002A5C61"/>
    <w:rsid w:val="002A5CCF"/>
    <w:rsid w:val="002A65B5"/>
    <w:rsid w:val="002A6EB4"/>
    <w:rsid w:val="002A76E1"/>
    <w:rsid w:val="002A78BF"/>
    <w:rsid w:val="002A7E75"/>
    <w:rsid w:val="002B02B2"/>
    <w:rsid w:val="002B0739"/>
    <w:rsid w:val="002B0B66"/>
    <w:rsid w:val="002B1257"/>
    <w:rsid w:val="002B138F"/>
    <w:rsid w:val="002B1DB6"/>
    <w:rsid w:val="002B22BB"/>
    <w:rsid w:val="002B297E"/>
    <w:rsid w:val="002B2B74"/>
    <w:rsid w:val="002B2E45"/>
    <w:rsid w:val="002B3168"/>
    <w:rsid w:val="002B3604"/>
    <w:rsid w:val="002B375B"/>
    <w:rsid w:val="002B3D33"/>
    <w:rsid w:val="002B3E1C"/>
    <w:rsid w:val="002B4026"/>
    <w:rsid w:val="002B4C3C"/>
    <w:rsid w:val="002B4D35"/>
    <w:rsid w:val="002B4DD7"/>
    <w:rsid w:val="002B576E"/>
    <w:rsid w:val="002B5A5F"/>
    <w:rsid w:val="002B5EC6"/>
    <w:rsid w:val="002B65BE"/>
    <w:rsid w:val="002B6C35"/>
    <w:rsid w:val="002B74A6"/>
    <w:rsid w:val="002B7900"/>
    <w:rsid w:val="002B7999"/>
    <w:rsid w:val="002C06DC"/>
    <w:rsid w:val="002C08A0"/>
    <w:rsid w:val="002C09CD"/>
    <w:rsid w:val="002C0EB2"/>
    <w:rsid w:val="002C19BF"/>
    <w:rsid w:val="002C1BC4"/>
    <w:rsid w:val="002C22C3"/>
    <w:rsid w:val="002C2498"/>
    <w:rsid w:val="002C2544"/>
    <w:rsid w:val="002C2C71"/>
    <w:rsid w:val="002C2FC2"/>
    <w:rsid w:val="002C3067"/>
    <w:rsid w:val="002C3925"/>
    <w:rsid w:val="002C3A6E"/>
    <w:rsid w:val="002C410E"/>
    <w:rsid w:val="002C43ED"/>
    <w:rsid w:val="002C48A5"/>
    <w:rsid w:val="002C4E3B"/>
    <w:rsid w:val="002C56A3"/>
    <w:rsid w:val="002C5731"/>
    <w:rsid w:val="002C5BDC"/>
    <w:rsid w:val="002C5ECB"/>
    <w:rsid w:val="002C69D3"/>
    <w:rsid w:val="002C6B82"/>
    <w:rsid w:val="002C6BE5"/>
    <w:rsid w:val="002C79A0"/>
    <w:rsid w:val="002C7A1A"/>
    <w:rsid w:val="002C7A3C"/>
    <w:rsid w:val="002C7A7E"/>
    <w:rsid w:val="002C7EA0"/>
    <w:rsid w:val="002D01D3"/>
    <w:rsid w:val="002D0BC0"/>
    <w:rsid w:val="002D0CD6"/>
    <w:rsid w:val="002D0CE3"/>
    <w:rsid w:val="002D0D64"/>
    <w:rsid w:val="002D0F95"/>
    <w:rsid w:val="002D11D0"/>
    <w:rsid w:val="002D167B"/>
    <w:rsid w:val="002D18FA"/>
    <w:rsid w:val="002D1A45"/>
    <w:rsid w:val="002D1B04"/>
    <w:rsid w:val="002D22B1"/>
    <w:rsid w:val="002D2C6D"/>
    <w:rsid w:val="002D2EFF"/>
    <w:rsid w:val="002D318E"/>
    <w:rsid w:val="002D330E"/>
    <w:rsid w:val="002D3691"/>
    <w:rsid w:val="002D439D"/>
    <w:rsid w:val="002D463F"/>
    <w:rsid w:val="002D4E83"/>
    <w:rsid w:val="002D4F01"/>
    <w:rsid w:val="002D5147"/>
    <w:rsid w:val="002D531B"/>
    <w:rsid w:val="002D5592"/>
    <w:rsid w:val="002D5AE2"/>
    <w:rsid w:val="002D5C26"/>
    <w:rsid w:val="002D636D"/>
    <w:rsid w:val="002D67A2"/>
    <w:rsid w:val="002D6BD7"/>
    <w:rsid w:val="002D6E3D"/>
    <w:rsid w:val="002D71B0"/>
    <w:rsid w:val="002D7DA4"/>
    <w:rsid w:val="002D7F77"/>
    <w:rsid w:val="002E0397"/>
    <w:rsid w:val="002E06D3"/>
    <w:rsid w:val="002E099A"/>
    <w:rsid w:val="002E0F05"/>
    <w:rsid w:val="002E1410"/>
    <w:rsid w:val="002E1568"/>
    <w:rsid w:val="002E17B0"/>
    <w:rsid w:val="002E1BF8"/>
    <w:rsid w:val="002E2140"/>
    <w:rsid w:val="002E2190"/>
    <w:rsid w:val="002E2F2B"/>
    <w:rsid w:val="002E2FF2"/>
    <w:rsid w:val="002E33A5"/>
    <w:rsid w:val="002E3C39"/>
    <w:rsid w:val="002E3C75"/>
    <w:rsid w:val="002E3EAE"/>
    <w:rsid w:val="002E4003"/>
    <w:rsid w:val="002E408C"/>
    <w:rsid w:val="002E40A0"/>
    <w:rsid w:val="002E41AC"/>
    <w:rsid w:val="002E42FF"/>
    <w:rsid w:val="002E45ED"/>
    <w:rsid w:val="002E4EDB"/>
    <w:rsid w:val="002E5119"/>
    <w:rsid w:val="002E518A"/>
    <w:rsid w:val="002E5193"/>
    <w:rsid w:val="002E58CF"/>
    <w:rsid w:val="002E5A92"/>
    <w:rsid w:val="002E5D27"/>
    <w:rsid w:val="002E6556"/>
    <w:rsid w:val="002E664C"/>
    <w:rsid w:val="002E6727"/>
    <w:rsid w:val="002E6BF1"/>
    <w:rsid w:val="002E7697"/>
    <w:rsid w:val="002E769E"/>
    <w:rsid w:val="002E77BE"/>
    <w:rsid w:val="002E7E62"/>
    <w:rsid w:val="002E7EE8"/>
    <w:rsid w:val="002F00B1"/>
    <w:rsid w:val="002F041C"/>
    <w:rsid w:val="002F095B"/>
    <w:rsid w:val="002F1231"/>
    <w:rsid w:val="002F1308"/>
    <w:rsid w:val="002F1A6C"/>
    <w:rsid w:val="002F1B21"/>
    <w:rsid w:val="002F1F49"/>
    <w:rsid w:val="002F2386"/>
    <w:rsid w:val="002F2542"/>
    <w:rsid w:val="002F2D86"/>
    <w:rsid w:val="002F3016"/>
    <w:rsid w:val="002F306F"/>
    <w:rsid w:val="002F39D6"/>
    <w:rsid w:val="002F430D"/>
    <w:rsid w:val="002F4A76"/>
    <w:rsid w:val="002F4B9B"/>
    <w:rsid w:val="002F4E22"/>
    <w:rsid w:val="002F54D1"/>
    <w:rsid w:val="002F5607"/>
    <w:rsid w:val="002F588E"/>
    <w:rsid w:val="002F620D"/>
    <w:rsid w:val="002F62A5"/>
    <w:rsid w:val="002F6859"/>
    <w:rsid w:val="002F6CA1"/>
    <w:rsid w:val="002F7112"/>
    <w:rsid w:val="002F7436"/>
    <w:rsid w:val="002F7727"/>
    <w:rsid w:val="003006A8"/>
    <w:rsid w:val="00300ADD"/>
    <w:rsid w:val="00300B4E"/>
    <w:rsid w:val="00300C31"/>
    <w:rsid w:val="00300E61"/>
    <w:rsid w:val="00301762"/>
    <w:rsid w:val="003017FF"/>
    <w:rsid w:val="00301AB0"/>
    <w:rsid w:val="00301C3F"/>
    <w:rsid w:val="0030206F"/>
    <w:rsid w:val="0030212D"/>
    <w:rsid w:val="003027EB"/>
    <w:rsid w:val="00302BAF"/>
    <w:rsid w:val="00302C4F"/>
    <w:rsid w:val="00302E0E"/>
    <w:rsid w:val="00302F50"/>
    <w:rsid w:val="00303282"/>
    <w:rsid w:val="0030357E"/>
    <w:rsid w:val="003038B2"/>
    <w:rsid w:val="003039F8"/>
    <w:rsid w:val="00303E47"/>
    <w:rsid w:val="00303EDC"/>
    <w:rsid w:val="00304173"/>
    <w:rsid w:val="0030429D"/>
    <w:rsid w:val="0030480C"/>
    <w:rsid w:val="00305B86"/>
    <w:rsid w:val="00305D3C"/>
    <w:rsid w:val="00305D6E"/>
    <w:rsid w:val="00306521"/>
    <w:rsid w:val="0030668E"/>
    <w:rsid w:val="00306B97"/>
    <w:rsid w:val="00310120"/>
    <w:rsid w:val="003109DF"/>
    <w:rsid w:val="00310CC6"/>
    <w:rsid w:val="00310D3D"/>
    <w:rsid w:val="00310F81"/>
    <w:rsid w:val="0031104A"/>
    <w:rsid w:val="00311536"/>
    <w:rsid w:val="00311936"/>
    <w:rsid w:val="00311B32"/>
    <w:rsid w:val="00312074"/>
    <w:rsid w:val="00312732"/>
    <w:rsid w:val="00312E60"/>
    <w:rsid w:val="00312EE6"/>
    <w:rsid w:val="0031341D"/>
    <w:rsid w:val="00313455"/>
    <w:rsid w:val="003139A5"/>
    <w:rsid w:val="00314352"/>
    <w:rsid w:val="00314592"/>
    <w:rsid w:val="00314892"/>
    <w:rsid w:val="00314B19"/>
    <w:rsid w:val="00314D73"/>
    <w:rsid w:val="0031531E"/>
    <w:rsid w:val="00315AA2"/>
    <w:rsid w:val="00315C68"/>
    <w:rsid w:val="003160D1"/>
    <w:rsid w:val="00316751"/>
    <w:rsid w:val="0031687B"/>
    <w:rsid w:val="00316EFC"/>
    <w:rsid w:val="00317960"/>
    <w:rsid w:val="003179EA"/>
    <w:rsid w:val="00317DCF"/>
    <w:rsid w:val="0032062B"/>
    <w:rsid w:val="00320926"/>
    <w:rsid w:val="00320DCF"/>
    <w:rsid w:val="00320F7F"/>
    <w:rsid w:val="00321508"/>
    <w:rsid w:val="00321619"/>
    <w:rsid w:val="00321B63"/>
    <w:rsid w:val="00322196"/>
    <w:rsid w:val="003223BA"/>
    <w:rsid w:val="003223F3"/>
    <w:rsid w:val="00322668"/>
    <w:rsid w:val="00322680"/>
    <w:rsid w:val="003232CF"/>
    <w:rsid w:val="003237B7"/>
    <w:rsid w:val="0032394E"/>
    <w:rsid w:val="00323A96"/>
    <w:rsid w:val="0032406C"/>
    <w:rsid w:val="003242A7"/>
    <w:rsid w:val="00324414"/>
    <w:rsid w:val="003257EA"/>
    <w:rsid w:val="00325812"/>
    <w:rsid w:val="00325EA7"/>
    <w:rsid w:val="00325F6A"/>
    <w:rsid w:val="0032652D"/>
    <w:rsid w:val="0032667C"/>
    <w:rsid w:val="00326E1D"/>
    <w:rsid w:val="0032707C"/>
    <w:rsid w:val="003275DE"/>
    <w:rsid w:val="00327C0B"/>
    <w:rsid w:val="0033002E"/>
    <w:rsid w:val="003300E0"/>
    <w:rsid w:val="00330341"/>
    <w:rsid w:val="0033048D"/>
    <w:rsid w:val="0033061D"/>
    <w:rsid w:val="003309E7"/>
    <w:rsid w:val="00330EB3"/>
    <w:rsid w:val="00330F64"/>
    <w:rsid w:val="0033148B"/>
    <w:rsid w:val="0033178C"/>
    <w:rsid w:val="00331945"/>
    <w:rsid w:val="00331B92"/>
    <w:rsid w:val="00331D20"/>
    <w:rsid w:val="00331FBD"/>
    <w:rsid w:val="003322ED"/>
    <w:rsid w:val="00332520"/>
    <w:rsid w:val="003325A4"/>
    <w:rsid w:val="00333439"/>
    <w:rsid w:val="0033375C"/>
    <w:rsid w:val="0033376D"/>
    <w:rsid w:val="00333A79"/>
    <w:rsid w:val="00333A9B"/>
    <w:rsid w:val="0033428F"/>
    <w:rsid w:val="003342BE"/>
    <w:rsid w:val="00335182"/>
    <w:rsid w:val="003351D5"/>
    <w:rsid w:val="00335256"/>
    <w:rsid w:val="00335708"/>
    <w:rsid w:val="00335831"/>
    <w:rsid w:val="00335994"/>
    <w:rsid w:val="00335C4C"/>
    <w:rsid w:val="00336182"/>
    <w:rsid w:val="00336645"/>
    <w:rsid w:val="00336A7E"/>
    <w:rsid w:val="00336EBA"/>
    <w:rsid w:val="0033751E"/>
    <w:rsid w:val="003376B5"/>
    <w:rsid w:val="0033777B"/>
    <w:rsid w:val="0034020D"/>
    <w:rsid w:val="0034060B"/>
    <w:rsid w:val="00340CBB"/>
    <w:rsid w:val="00340F4C"/>
    <w:rsid w:val="003410BF"/>
    <w:rsid w:val="003417C8"/>
    <w:rsid w:val="00341D6B"/>
    <w:rsid w:val="00341F2E"/>
    <w:rsid w:val="0034215F"/>
    <w:rsid w:val="0034223A"/>
    <w:rsid w:val="00342282"/>
    <w:rsid w:val="00342826"/>
    <w:rsid w:val="00342829"/>
    <w:rsid w:val="00342D14"/>
    <w:rsid w:val="003435AF"/>
    <w:rsid w:val="003441DD"/>
    <w:rsid w:val="003444DD"/>
    <w:rsid w:val="0034476E"/>
    <w:rsid w:val="003448F4"/>
    <w:rsid w:val="00344ACA"/>
    <w:rsid w:val="00344D7E"/>
    <w:rsid w:val="00345251"/>
    <w:rsid w:val="0034556B"/>
    <w:rsid w:val="00345B50"/>
    <w:rsid w:val="00345B59"/>
    <w:rsid w:val="00346004"/>
    <w:rsid w:val="003472BB"/>
    <w:rsid w:val="00347320"/>
    <w:rsid w:val="0035008F"/>
    <w:rsid w:val="00350163"/>
    <w:rsid w:val="00350392"/>
    <w:rsid w:val="0035042E"/>
    <w:rsid w:val="00350541"/>
    <w:rsid w:val="003506F3"/>
    <w:rsid w:val="003508F2"/>
    <w:rsid w:val="00350B77"/>
    <w:rsid w:val="00350DEE"/>
    <w:rsid w:val="00350F60"/>
    <w:rsid w:val="00350F64"/>
    <w:rsid w:val="003510E6"/>
    <w:rsid w:val="00351443"/>
    <w:rsid w:val="00351772"/>
    <w:rsid w:val="00351A10"/>
    <w:rsid w:val="00351BBE"/>
    <w:rsid w:val="003521B9"/>
    <w:rsid w:val="00352811"/>
    <w:rsid w:val="0035291B"/>
    <w:rsid w:val="00352F19"/>
    <w:rsid w:val="00353280"/>
    <w:rsid w:val="00353663"/>
    <w:rsid w:val="003536BD"/>
    <w:rsid w:val="00353892"/>
    <w:rsid w:val="003544B4"/>
    <w:rsid w:val="00354722"/>
    <w:rsid w:val="00354781"/>
    <w:rsid w:val="00354A9B"/>
    <w:rsid w:val="00354EE8"/>
    <w:rsid w:val="00354FF4"/>
    <w:rsid w:val="003553EF"/>
    <w:rsid w:val="00355862"/>
    <w:rsid w:val="00355CDA"/>
    <w:rsid w:val="00355EC2"/>
    <w:rsid w:val="00355FB7"/>
    <w:rsid w:val="003560DC"/>
    <w:rsid w:val="003561BC"/>
    <w:rsid w:val="00356265"/>
    <w:rsid w:val="0035637A"/>
    <w:rsid w:val="003569F4"/>
    <w:rsid w:val="00356C1C"/>
    <w:rsid w:val="00357064"/>
    <w:rsid w:val="00357492"/>
    <w:rsid w:val="00357A13"/>
    <w:rsid w:val="00357B74"/>
    <w:rsid w:val="00357FB3"/>
    <w:rsid w:val="003601F5"/>
    <w:rsid w:val="00360633"/>
    <w:rsid w:val="0036067C"/>
    <w:rsid w:val="00360826"/>
    <w:rsid w:val="0036095B"/>
    <w:rsid w:val="00360F04"/>
    <w:rsid w:val="00361191"/>
    <w:rsid w:val="0036129C"/>
    <w:rsid w:val="0036170C"/>
    <w:rsid w:val="0036179B"/>
    <w:rsid w:val="00361D0D"/>
    <w:rsid w:val="00361E12"/>
    <w:rsid w:val="0036274C"/>
    <w:rsid w:val="003627D6"/>
    <w:rsid w:val="00362B39"/>
    <w:rsid w:val="00363104"/>
    <w:rsid w:val="0036322E"/>
    <w:rsid w:val="003637AD"/>
    <w:rsid w:val="00363D45"/>
    <w:rsid w:val="003640C2"/>
    <w:rsid w:val="00364281"/>
    <w:rsid w:val="003643BB"/>
    <w:rsid w:val="003644D4"/>
    <w:rsid w:val="00364AD7"/>
    <w:rsid w:val="00364F3C"/>
    <w:rsid w:val="00365596"/>
    <w:rsid w:val="0036585F"/>
    <w:rsid w:val="003662E9"/>
    <w:rsid w:val="00366F4C"/>
    <w:rsid w:val="003677A5"/>
    <w:rsid w:val="0036791B"/>
    <w:rsid w:val="00367D1B"/>
    <w:rsid w:val="00367FF8"/>
    <w:rsid w:val="003702DB"/>
    <w:rsid w:val="00370480"/>
    <w:rsid w:val="003706DD"/>
    <w:rsid w:val="00370A9E"/>
    <w:rsid w:val="00370D02"/>
    <w:rsid w:val="00370D45"/>
    <w:rsid w:val="00370F08"/>
    <w:rsid w:val="0037105B"/>
    <w:rsid w:val="0037107A"/>
    <w:rsid w:val="003711FC"/>
    <w:rsid w:val="0037120D"/>
    <w:rsid w:val="00371390"/>
    <w:rsid w:val="0037148B"/>
    <w:rsid w:val="0037168F"/>
    <w:rsid w:val="00371FD7"/>
    <w:rsid w:val="00372112"/>
    <w:rsid w:val="00372626"/>
    <w:rsid w:val="00372AB5"/>
    <w:rsid w:val="003739FD"/>
    <w:rsid w:val="00373BC2"/>
    <w:rsid w:val="0037422F"/>
    <w:rsid w:val="00374434"/>
    <w:rsid w:val="00374541"/>
    <w:rsid w:val="003747D7"/>
    <w:rsid w:val="00374913"/>
    <w:rsid w:val="0037500C"/>
    <w:rsid w:val="00375139"/>
    <w:rsid w:val="003752ED"/>
    <w:rsid w:val="00375385"/>
    <w:rsid w:val="003756D3"/>
    <w:rsid w:val="003762CC"/>
    <w:rsid w:val="0037662E"/>
    <w:rsid w:val="00376BE0"/>
    <w:rsid w:val="00376F23"/>
    <w:rsid w:val="003771F3"/>
    <w:rsid w:val="0037731A"/>
    <w:rsid w:val="003774C9"/>
    <w:rsid w:val="00377889"/>
    <w:rsid w:val="0037795C"/>
    <w:rsid w:val="00377B97"/>
    <w:rsid w:val="00380726"/>
    <w:rsid w:val="0038073A"/>
    <w:rsid w:val="00380BD3"/>
    <w:rsid w:val="00380CA4"/>
    <w:rsid w:val="00380D17"/>
    <w:rsid w:val="003812E7"/>
    <w:rsid w:val="0038135B"/>
    <w:rsid w:val="003813FF"/>
    <w:rsid w:val="003817D3"/>
    <w:rsid w:val="00381975"/>
    <w:rsid w:val="00381D55"/>
    <w:rsid w:val="00381EFA"/>
    <w:rsid w:val="00382323"/>
    <w:rsid w:val="003828BF"/>
    <w:rsid w:val="00382B2E"/>
    <w:rsid w:val="00382CBC"/>
    <w:rsid w:val="00382DD9"/>
    <w:rsid w:val="00383113"/>
    <w:rsid w:val="0038395D"/>
    <w:rsid w:val="00383BDE"/>
    <w:rsid w:val="00383C91"/>
    <w:rsid w:val="0038418A"/>
    <w:rsid w:val="0038476E"/>
    <w:rsid w:val="00384826"/>
    <w:rsid w:val="00384CA6"/>
    <w:rsid w:val="00385415"/>
    <w:rsid w:val="00385446"/>
    <w:rsid w:val="0038578D"/>
    <w:rsid w:val="003858AE"/>
    <w:rsid w:val="00385976"/>
    <w:rsid w:val="00385C91"/>
    <w:rsid w:val="0038637C"/>
    <w:rsid w:val="00386639"/>
    <w:rsid w:val="003868C3"/>
    <w:rsid w:val="00386BDB"/>
    <w:rsid w:val="00386C39"/>
    <w:rsid w:val="00386F37"/>
    <w:rsid w:val="00386FA6"/>
    <w:rsid w:val="00387174"/>
    <w:rsid w:val="003872E5"/>
    <w:rsid w:val="00387328"/>
    <w:rsid w:val="003875EB"/>
    <w:rsid w:val="00387747"/>
    <w:rsid w:val="00387B7C"/>
    <w:rsid w:val="00390445"/>
    <w:rsid w:val="0039046C"/>
    <w:rsid w:val="0039065E"/>
    <w:rsid w:val="003906F5"/>
    <w:rsid w:val="00390E72"/>
    <w:rsid w:val="00390E93"/>
    <w:rsid w:val="00391203"/>
    <w:rsid w:val="0039124B"/>
    <w:rsid w:val="00391531"/>
    <w:rsid w:val="00391737"/>
    <w:rsid w:val="003918E9"/>
    <w:rsid w:val="003919D7"/>
    <w:rsid w:val="003923D0"/>
    <w:rsid w:val="0039263B"/>
    <w:rsid w:val="00392F7B"/>
    <w:rsid w:val="00393060"/>
    <w:rsid w:val="00393310"/>
    <w:rsid w:val="00393666"/>
    <w:rsid w:val="00393B52"/>
    <w:rsid w:val="00393EDE"/>
    <w:rsid w:val="00394036"/>
    <w:rsid w:val="003942AC"/>
    <w:rsid w:val="0039524A"/>
    <w:rsid w:val="0039545E"/>
    <w:rsid w:val="003957C7"/>
    <w:rsid w:val="00395DB1"/>
    <w:rsid w:val="00395FAB"/>
    <w:rsid w:val="003964A0"/>
    <w:rsid w:val="0039774D"/>
    <w:rsid w:val="0039776F"/>
    <w:rsid w:val="003A0235"/>
    <w:rsid w:val="003A0596"/>
    <w:rsid w:val="003A06F2"/>
    <w:rsid w:val="003A0CB0"/>
    <w:rsid w:val="003A1D4A"/>
    <w:rsid w:val="003A21B0"/>
    <w:rsid w:val="003A260C"/>
    <w:rsid w:val="003A2C9A"/>
    <w:rsid w:val="003A2D9D"/>
    <w:rsid w:val="003A2E1C"/>
    <w:rsid w:val="003A2EA6"/>
    <w:rsid w:val="003A2F98"/>
    <w:rsid w:val="003A32AE"/>
    <w:rsid w:val="003A3392"/>
    <w:rsid w:val="003A344D"/>
    <w:rsid w:val="003A369E"/>
    <w:rsid w:val="003A3CBB"/>
    <w:rsid w:val="003A3FAD"/>
    <w:rsid w:val="003A4032"/>
    <w:rsid w:val="003A4056"/>
    <w:rsid w:val="003A4164"/>
    <w:rsid w:val="003A41E4"/>
    <w:rsid w:val="003A44E5"/>
    <w:rsid w:val="003A466C"/>
    <w:rsid w:val="003A4883"/>
    <w:rsid w:val="003A4923"/>
    <w:rsid w:val="003A56D2"/>
    <w:rsid w:val="003A57E1"/>
    <w:rsid w:val="003A59E2"/>
    <w:rsid w:val="003A5F72"/>
    <w:rsid w:val="003A6237"/>
    <w:rsid w:val="003A633D"/>
    <w:rsid w:val="003A6D53"/>
    <w:rsid w:val="003A6E09"/>
    <w:rsid w:val="003A7021"/>
    <w:rsid w:val="003A7145"/>
    <w:rsid w:val="003A730C"/>
    <w:rsid w:val="003A73BD"/>
    <w:rsid w:val="003A7475"/>
    <w:rsid w:val="003B00D6"/>
    <w:rsid w:val="003B07D6"/>
    <w:rsid w:val="003B08EE"/>
    <w:rsid w:val="003B0BB0"/>
    <w:rsid w:val="003B11C9"/>
    <w:rsid w:val="003B1408"/>
    <w:rsid w:val="003B1594"/>
    <w:rsid w:val="003B1664"/>
    <w:rsid w:val="003B1D93"/>
    <w:rsid w:val="003B1E36"/>
    <w:rsid w:val="003B1E8B"/>
    <w:rsid w:val="003B20CB"/>
    <w:rsid w:val="003B226A"/>
    <w:rsid w:val="003B2468"/>
    <w:rsid w:val="003B278F"/>
    <w:rsid w:val="003B291D"/>
    <w:rsid w:val="003B2CBD"/>
    <w:rsid w:val="003B2CCE"/>
    <w:rsid w:val="003B33F3"/>
    <w:rsid w:val="003B37FF"/>
    <w:rsid w:val="003B494B"/>
    <w:rsid w:val="003B5308"/>
    <w:rsid w:val="003B5370"/>
    <w:rsid w:val="003B541F"/>
    <w:rsid w:val="003B54EA"/>
    <w:rsid w:val="003B55A1"/>
    <w:rsid w:val="003B5E87"/>
    <w:rsid w:val="003B5EEB"/>
    <w:rsid w:val="003B5EF6"/>
    <w:rsid w:val="003B6272"/>
    <w:rsid w:val="003B638A"/>
    <w:rsid w:val="003B64A8"/>
    <w:rsid w:val="003B736B"/>
    <w:rsid w:val="003B75ED"/>
    <w:rsid w:val="003B7977"/>
    <w:rsid w:val="003B7C39"/>
    <w:rsid w:val="003C00BB"/>
    <w:rsid w:val="003C0C95"/>
    <w:rsid w:val="003C12AE"/>
    <w:rsid w:val="003C1F5F"/>
    <w:rsid w:val="003C2011"/>
    <w:rsid w:val="003C21C2"/>
    <w:rsid w:val="003C25F8"/>
    <w:rsid w:val="003C26D6"/>
    <w:rsid w:val="003C2A79"/>
    <w:rsid w:val="003C2BBC"/>
    <w:rsid w:val="003C2BD2"/>
    <w:rsid w:val="003C2EA7"/>
    <w:rsid w:val="003C31CE"/>
    <w:rsid w:val="003C382F"/>
    <w:rsid w:val="003C3BB9"/>
    <w:rsid w:val="003C3C9A"/>
    <w:rsid w:val="003C3CE0"/>
    <w:rsid w:val="003C3FCA"/>
    <w:rsid w:val="003C401B"/>
    <w:rsid w:val="003C4263"/>
    <w:rsid w:val="003C42BE"/>
    <w:rsid w:val="003C485C"/>
    <w:rsid w:val="003C552F"/>
    <w:rsid w:val="003C66C2"/>
    <w:rsid w:val="003C6B20"/>
    <w:rsid w:val="003C6B9C"/>
    <w:rsid w:val="003C6C9F"/>
    <w:rsid w:val="003C6F4E"/>
    <w:rsid w:val="003C75D9"/>
    <w:rsid w:val="003C7686"/>
    <w:rsid w:val="003C7827"/>
    <w:rsid w:val="003C78D5"/>
    <w:rsid w:val="003C7BA8"/>
    <w:rsid w:val="003C7CA3"/>
    <w:rsid w:val="003C7D91"/>
    <w:rsid w:val="003D0632"/>
    <w:rsid w:val="003D0831"/>
    <w:rsid w:val="003D09F0"/>
    <w:rsid w:val="003D0EF5"/>
    <w:rsid w:val="003D1287"/>
    <w:rsid w:val="003D144E"/>
    <w:rsid w:val="003D1755"/>
    <w:rsid w:val="003D19AC"/>
    <w:rsid w:val="003D1C6D"/>
    <w:rsid w:val="003D2501"/>
    <w:rsid w:val="003D27A7"/>
    <w:rsid w:val="003D28E0"/>
    <w:rsid w:val="003D2A62"/>
    <w:rsid w:val="003D2DA1"/>
    <w:rsid w:val="003D2E2E"/>
    <w:rsid w:val="003D305C"/>
    <w:rsid w:val="003D3306"/>
    <w:rsid w:val="003D3455"/>
    <w:rsid w:val="003D36A8"/>
    <w:rsid w:val="003D400E"/>
    <w:rsid w:val="003D41D3"/>
    <w:rsid w:val="003D4628"/>
    <w:rsid w:val="003D4634"/>
    <w:rsid w:val="003D47B3"/>
    <w:rsid w:val="003D47FC"/>
    <w:rsid w:val="003D5A17"/>
    <w:rsid w:val="003D63F7"/>
    <w:rsid w:val="003D68E1"/>
    <w:rsid w:val="003D6AAE"/>
    <w:rsid w:val="003D6AC3"/>
    <w:rsid w:val="003D6C9D"/>
    <w:rsid w:val="003D6F35"/>
    <w:rsid w:val="003D6FB1"/>
    <w:rsid w:val="003D7581"/>
    <w:rsid w:val="003D774C"/>
    <w:rsid w:val="003D7E76"/>
    <w:rsid w:val="003E0185"/>
    <w:rsid w:val="003E0C61"/>
    <w:rsid w:val="003E13AC"/>
    <w:rsid w:val="003E14B5"/>
    <w:rsid w:val="003E18E0"/>
    <w:rsid w:val="003E1AF4"/>
    <w:rsid w:val="003E217E"/>
    <w:rsid w:val="003E25E8"/>
    <w:rsid w:val="003E2AF4"/>
    <w:rsid w:val="003E2F6C"/>
    <w:rsid w:val="003E2F9D"/>
    <w:rsid w:val="003E2FBC"/>
    <w:rsid w:val="003E306D"/>
    <w:rsid w:val="003E3330"/>
    <w:rsid w:val="003E34D4"/>
    <w:rsid w:val="003E3F62"/>
    <w:rsid w:val="003E3FF8"/>
    <w:rsid w:val="003E4221"/>
    <w:rsid w:val="003E6157"/>
    <w:rsid w:val="003E62FC"/>
    <w:rsid w:val="003E6605"/>
    <w:rsid w:val="003E6C7B"/>
    <w:rsid w:val="003E6E7F"/>
    <w:rsid w:val="003E71F2"/>
    <w:rsid w:val="003E7570"/>
    <w:rsid w:val="003F044B"/>
    <w:rsid w:val="003F09EF"/>
    <w:rsid w:val="003F0DF2"/>
    <w:rsid w:val="003F102D"/>
    <w:rsid w:val="003F15A6"/>
    <w:rsid w:val="003F18A9"/>
    <w:rsid w:val="003F18DE"/>
    <w:rsid w:val="003F20B5"/>
    <w:rsid w:val="003F238D"/>
    <w:rsid w:val="003F293C"/>
    <w:rsid w:val="003F3763"/>
    <w:rsid w:val="003F3874"/>
    <w:rsid w:val="003F3C2F"/>
    <w:rsid w:val="003F3EF1"/>
    <w:rsid w:val="003F4110"/>
    <w:rsid w:val="003F4156"/>
    <w:rsid w:val="003F4650"/>
    <w:rsid w:val="003F46DD"/>
    <w:rsid w:val="003F512F"/>
    <w:rsid w:val="003F525D"/>
    <w:rsid w:val="003F5596"/>
    <w:rsid w:val="003F596A"/>
    <w:rsid w:val="003F597A"/>
    <w:rsid w:val="003F5E6E"/>
    <w:rsid w:val="003F63DC"/>
    <w:rsid w:val="003F63F1"/>
    <w:rsid w:val="003F6AC4"/>
    <w:rsid w:val="003F796C"/>
    <w:rsid w:val="003F7E3C"/>
    <w:rsid w:val="003F7F64"/>
    <w:rsid w:val="00400221"/>
    <w:rsid w:val="004005EC"/>
    <w:rsid w:val="004006AF"/>
    <w:rsid w:val="00400A7B"/>
    <w:rsid w:val="00400B09"/>
    <w:rsid w:val="00400F84"/>
    <w:rsid w:val="004010F0"/>
    <w:rsid w:val="00401340"/>
    <w:rsid w:val="0040135A"/>
    <w:rsid w:val="0040167D"/>
    <w:rsid w:val="004017D0"/>
    <w:rsid w:val="004018BD"/>
    <w:rsid w:val="00401960"/>
    <w:rsid w:val="00401E02"/>
    <w:rsid w:val="00401EDA"/>
    <w:rsid w:val="00401EEC"/>
    <w:rsid w:val="00401F54"/>
    <w:rsid w:val="004020E9"/>
    <w:rsid w:val="00402104"/>
    <w:rsid w:val="00402552"/>
    <w:rsid w:val="00402774"/>
    <w:rsid w:val="004031F9"/>
    <w:rsid w:val="00403260"/>
    <w:rsid w:val="00403967"/>
    <w:rsid w:val="00403C6B"/>
    <w:rsid w:val="00404308"/>
    <w:rsid w:val="0040460A"/>
    <w:rsid w:val="00404687"/>
    <w:rsid w:val="00405506"/>
    <w:rsid w:val="00405861"/>
    <w:rsid w:val="004058A9"/>
    <w:rsid w:val="00405C9E"/>
    <w:rsid w:val="00405E2C"/>
    <w:rsid w:val="0040674D"/>
    <w:rsid w:val="0040688B"/>
    <w:rsid w:val="00406EFB"/>
    <w:rsid w:val="00407810"/>
    <w:rsid w:val="00407A3B"/>
    <w:rsid w:val="00407E8B"/>
    <w:rsid w:val="0041021F"/>
    <w:rsid w:val="0041064A"/>
    <w:rsid w:val="004106FA"/>
    <w:rsid w:val="00410E33"/>
    <w:rsid w:val="00411335"/>
    <w:rsid w:val="004119E7"/>
    <w:rsid w:val="00411C0C"/>
    <w:rsid w:val="00411EAB"/>
    <w:rsid w:val="00412011"/>
    <w:rsid w:val="004123C1"/>
    <w:rsid w:val="00412598"/>
    <w:rsid w:val="00412680"/>
    <w:rsid w:val="0041347C"/>
    <w:rsid w:val="0041391F"/>
    <w:rsid w:val="00414983"/>
    <w:rsid w:val="00414FAC"/>
    <w:rsid w:val="0041546F"/>
    <w:rsid w:val="004154A2"/>
    <w:rsid w:val="00415600"/>
    <w:rsid w:val="00415717"/>
    <w:rsid w:val="0041576E"/>
    <w:rsid w:val="00415BE6"/>
    <w:rsid w:val="00415CCB"/>
    <w:rsid w:val="00415F58"/>
    <w:rsid w:val="00416708"/>
    <w:rsid w:val="00416881"/>
    <w:rsid w:val="00416977"/>
    <w:rsid w:val="00416E27"/>
    <w:rsid w:val="004178F9"/>
    <w:rsid w:val="00417ADB"/>
    <w:rsid w:val="00417D31"/>
    <w:rsid w:val="00417F07"/>
    <w:rsid w:val="004201B8"/>
    <w:rsid w:val="004204AE"/>
    <w:rsid w:val="004206C6"/>
    <w:rsid w:val="00420706"/>
    <w:rsid w:val="004207E8"/>
    <w:rsid w:val="004208A2"/>
    <w:rsid w:val="00420978"/>
    <w:rsid w:val="00420F5E"/>
    <w:rsid w:val="004210BF"/>
    <w:rsid w:val="00421169"/>
    <w:rsid w:val="0042123D"/>
    <w:rsid w:val="00421EE4"/>
    <w:rsid w:val="00422021"/>
    <w:rsid w:val="0042252D"/>
    <w:rsid w:val="0042262E"/>
    <w:rsid w:val="0042329F"/>
    <w:rsid w:val="00423F58"/>
    <w:rsid w:val="00424440"/>
    <w:rsid w:val="0042463B"/>
    <w:rsid w:val="0042487C"/>
    <w:rsid w:val="00424B41"/>
    <w:rsid w:val="004255D4"/>
    <w:rsid w:val="0042588E"/>
    <w:rsid w:val="004259D5"/>
    <w:rsid w:val="00425DB8"/>
    <w:rsid w:val="0042616F"/>
    <w:rsid w:val="00426479"/>
    <w:rsid w:val="004264E4"/>
    <w:rsid w:val="00426593"/>
    <w:rsid w:val="00426D24"/>
    <w:rsid w:val="0042710B"/>
    <w:rsid w:val="00427364"/>
    <w:rsid w:val="004275D1"/>
    <w:rsid w:val="00427879"/>
    <w:rsid w:val="00427947"/>
    <w:rsid w:val="00430065"/>
    <w:rsid w:val="004300DE"/>
    <w:rsid w:val="00430AC1"/>
    <w:rsid w:val="00430D12"/>
    <w:rsid w:val="00430F0F"/>
    <w:rsid w:val="00431006"/>
    <w:rsid w:val="004311F3"/>
    <w:rsid w:val="004312D9"/>
    <w:rsid w:val="00431511"/>
    <w:rsid w:val="00431661"/>
    <w:rsid w:val="00431745"/>
    <w:rsid w:val="004317A8"/>
    <w:rsid w:val="00431BA0"/>
    <w:rsid w:val="00431E1F"/>
    <w:rsid w:val="00431F47"/>
    <w:rsid w:val="004323E6"/>
    <w:rsid w:val="00432648"/>
    <w:rsid w:val="004327A0"/>
    <w:rsid w:val="00432A36"/>
    <w:rsid w:val="00432BD7"/>
    <w:rsid w:val="00432F93"/>
    <w:rsid w:val="004340E0"/>
    <w:rsid w:val="00434936"/>
    <w:rsid w:val="00434F58"/>
    <w:rsid w:val="0043519A"/>
    <w:rsid w:val="004352B3"/>
    <w:rsid w:val="00436034"/>
    <w:rsid w:val="0043609C"/>
    <w:rsid w:val="00436188"/>
    <w:rsid w:val="00436C2E"/>
    <w:rsid w:val="0043714A"/>
    <w:rsid w:val="0043785E"/>
    <w:rsid w:val="00437D73"/>
    <w:rsid w:val="00437F7B"/>
    <w:rsid w:val="00437FB3"/>
    <w:rsid w:val="00437FEF"/>
    <w:rsid w:val="004401E3"/>
    <w:rsid w:val="0044072B"/>
    <w:rsid w:val="0044077F"/>
    <w:rsid w:val="00440849"/>
    <w:rsid w:val="00440E81"/>
    <w:rsid w:val="004410AA"/>
    <w:rsid w:val="00441441"/>
    <w:rsid w:val="0044156A"/>
    <w:rsid w:val="004418F5"/>
    <w:rsid w:val="00441DBC"/>
    <w:rsid w:val="00442279"/>
    <w:rsid w:val="00442394"/>
    <w:rsid w:val="00442F17"/>
    <w:rsid w:val="00443094"/>
    <w:rsid w:val="0044310A"/>
    <w:rsid w:val="0044412B"/>
    <w:rsid w:val="0044494B"/>
    <w:rsid w:val="00445147"/>
    <w:rsid w:val="00445C03"/>
    <w:rsid w:val="00445C9F"/>
    <w:rsid w:val="0044624D"/>
    <w:rsid w:val="0044639E"/>
    <w:rsid w:val="00446A2E"/>
    <w:rsid w:val="00446CC5"/>
    <w:rsid w:val="00446D1B"/>
    <w:rsid w:val="00446EBC"/>
    <w:rsid w:val="00446F5E"/>
    <w:rsid w:val="00447E34"/>
    <w:rsid w:val="00452062"/>
    <w:rsid w:val="00452089"/>
    <w:rsid w:val="004521D0"/>
    <w:rsid w:val="004527A4"/>
    <w:rsid w:val="0045294B"/>
    <w:rsid w:val="00452C92"/>
    <w:rsid w:val="004535B2"/>
    <w:rsid w:val="0045364B"/>
    <w:rsid w:val="004536B3"/>
    <w:rsid w:val="0045399C"/>
    <w:rsid w:val="004539DC"/>
    <w:rsid w:val="00453B91"/>
    <w:rsid w:val="00453D0D"/>
    <w:rsid w:val="004548FD"/>
    <w:rsid w:val="0045491E"/>
    <w:rsid w:val="00454C0F"/>
    <w:rsid w:val="00454E17"/>
    <w:rsid w:val="00455A65"/>
    <w:rsid w:val="00455D0F"/>
    <w:rsid w:val="004565B0"/>
    <w:rsid w:val="004566EE"/>
    <w:rsid w:val="0045762D"/>
    <w:rsid w:val="0045791A"/>
    <w:rsid w:val="00460024"/>
    <w:rsid w:val="004602C6"/>
    <w:rsid w:val="0046035C"/>
    <w:rsid w:val="004605EF"/>
    <w:rsid w:val="00460866"/>
    <w:rsid w:val="00460A5E"/>
    <w:rsid w:val="004612D0"/>
    <w:rsid w:val="00461456"/>
    <w:rsid w:val="004617D4"/>
    <w:rsid w:val="00461869"/>
    <w:rsid w:val="00461A58"/>
    <w:rsid w:val="00461E6C"/>
    <w:rsid w:val="0046201F"/>
    <w:rsid w:val="004625FB"/>
    <w:rsid w:val="004628F5"/>
    <w:rsid w:val="00462C22"/>
    <w:rsid w:val="00462C54"/>
    <w:rsid w:val="00462E9C"/>
    <w:rsid w:val="00462FD4"/>
    <w:rsid w:val="0046326F"/>
    <w:rsid w:val="004633BF"/>
    <w:rsid w:val="004635A9"/>
    <w:rsid w:val="00463794"/>
    <w:rsid w:val="004640F2"/>
    <w:rsid w:val="0046410D"/>
    <w:rsid w:val="0046446D"/>
    <w:rsid w:val="00464546"/>
    <w:rsid w:val="0046456A"/>
    <w:rsid w:val="00464AE9"/>
    <w:rsid w:val="004652E4"/>
    <w:rsid w:val="00465849"/>
    <w:rsid w:val="004658A5"/>
    <w:rsid w:val="00465B77"/>
    <w:rsid w:val="00465EEF"/>
    <w:rsid w:val="004666F0"/>
    <w:rsid w:val="004667CF"/>
    <w:rsid w:val="00466CFA"/>
    <w:rsid w:val="004671DF"/>
    <w:rsid w:val="00467286"/>
    <w:rsid w:val="0046734F"/>
    <w:rsid w:val="004673BF"/>
    <w:rsid w:val="00467716"/>
    <w:rsid w:val="0046793C"/>
    <w:rsid w:val="004679A2"/>
    <w:rsid w:val="00467E24"/>
    <w:rsid w:val="004701E4"/>
    <w:rsid w:val="00470663"/>
    <w:rsid w:val="004708D8"/>
    <w:rsid w:val="00470C43"/>
    <w:rsid w:val="00470EB0"/>
    <w:rsid w:val="00471258"/>
    <w:rsid w:val="0047165F"/>
    <w:rsid w:val="004716C7"/>
    <w:rsid w:val="00471805"/>
    <w:rsid w:val="004719DC"/>
    <w:rsid w:val="00471FB3"/>
    <w:rsid w:val="0047213C"/>
    <w:rsid w:val="0047229E"/>
    <w:rsid w:val="00472436"/>
    <w:rsid w:val="004727C8"/>
    <w:rsid w:val="004729F2"/>
    <w:rsid w:val="0047302F"/>
    <w:rsid w:val="004732E6"/>
    <w:rsid w:val="00473354"/>
    <w:rsid w:val="0047337E"/>
    <w:rsid w:val="00473D8D"/>
    <w:rsid w:val="00474149"/>
    <w:rsid w:val="00474697"/>
    <w:rsid w:val="004751DB"/>
    <w:rsid w:val="0047543F"/>
    <w:rsid w:val="004757D7"/>
    <w:rsid w:val="00475DBC"/>
    <w:rsid w:val="004762DD"/>
    <w:rsid w:val="004765BF"/>
    <w:rsid w:val="004766B6"/>
    <w:rsid w:val="00476E5F"/>
    <w:rsid w:val="00476FCC"/>
    <w:rsid w:val="004770F0"/>
    <w:rsid w:val="00477917"/>
    <w:rsid w:val="00477E4B"/>
    <w:rsid w:val="004800BC"/>
    <w:rsid w:val="00480204"/>
    <w:rsid w:val="0048094F"/>
    <w:rsid w:val="00480978"/>
    <w:rsid w:val="00480AC8"/>
    <w:rsid w:val="00480B03"/>
    <w:rsid w:val="00481025"/>
    <w:rsid w:val="004813EF"/>
    <w:rsid w:val="004817FD"/>
    <w:rsid w:val="00481A8A"/>
    <w:rsid w:val="00481DF0"/>
    <w:rsid w:val="00482222"/>
    <w:rsid w:val="004825D1"/>
    <w:rsid w:val="00482B98"/>
    <w:rsid w:val="004830EF"/>
    <w:rsid w:val="00483261"/>
    <w:rsid w:val="004833C5"/>
    <w:rsid w:val="0048369B"/>
    <w:rsid w:val="00483742"/>
    <w:rsid w:val="00483C8B"/>
    <w:rsid w:val="00484C71"/>
    <w:rsid w:val="00484E22"/>
    <w:rsid w:val="00484F95"/>
    <w:rsid w:val="004850E4"/>
    <w:rsid w:val="004854D3"/>
    <w:rsid w:val="004855E9"/>
    <w:rsid w:val="00486151"/>
    <w:rsid w:val="00486BBE"/>
    <w:rsid w:val="00486DE5"/>
    <w:rsid w:val="0048790B"/>
    <w:rsid w:val="00487E8A"/>
    <w:rsid w:val="00487F65"/>
    <w:rsid w:val="00490FC0"/>
    <w:rsid w:val="0049126B"/>
    <w:rsid w:val="004919F4"/>
    <w:rsid w:val="00491D2C"/>
    <w:rsid w:val="00491E33"/>
    <w:rsid w:val="004929AF"/>
    <w:rsid w:val="00492D0B"/>
    <w:rsid w:val="00493487"/>
    <w:rsid w:val="00493511"/>
    <w:rsid w:val="00493B54"/>
    <w:rsid w:val="00493B6B"/>
    <w:rsid w:val="004940AD"/>
    <w:rsid w:val="0049413C"/>
    <w:rsid w:val="00494248"/>
    <w:rsid w:val="00494A8E"/>
    <w:rsid w:val="00494B78"/>
    <w:rsid w:val="0049557F"/>
    <w:rsid w:val="004959FD"/>
    <w:rsid w:val="00495B18"/>
    <w:rsid w:val="00496176"/>
    <w:rsid w:val="0049659D"/>
    <w:rsid w:val="0049683F"/>
    <w:rsid w:val="00496ABA"/>
    <w:rsid w:val="00496B61"/>
    <w:rsid w:val="00496BCE"/>
    <w:rsid w:val="00496DD0"/>
    <w:rsid w:val="00496E1D"/>
    <w:rsid w:val="004970DB"/>
    <w:rsid w:val="0049727B"/>
    <w:rsid w:val="004974BE"/>
    <w:rsid w:val="004A0193"/>
    <w:rsid w:val="004A0564"/>
    <w:rsid w:val="004A08C7"/>
    <w:rsid w:val="004A0BE0"/>
    <w:rsid w:val="004A10BD"/>
    <w:rsid w:val="004A154B"/>
    <w:rsid w:val="004A1D97"/>
    <w:rsid w:val="004A1DD9"/>
    <w:rsid w:val="004A1F11"/>
    <w:rsid w:val="004A24C8"/>
    <w:rsid w:val="004A29FD"/>
    <w:rsid w:val="004A2ECC"/>
    <w:rsid w:val="004A3273"/>
    <w:rsid w:val="004A3598"/>
    <w:rsid w:val="004A4487"/>
    <w:rsid w:val="004A44D1"/>
    <w:rsid w:val="004A4509"/>
    <w:rsid w:val="004A48A4"/>
    <w:rsid w:val="004A493E"/>
    <w:rsid w:val="004A497C"/>
    <w:rsid w:val="004A4B33"/>
    <w:rsid w:val="004A4D62"/>
    <w:rsid w:val="004A57B0"/>
    <w:rsid w:val="004A5B6D"/>
    <w:rsid w:val="004A67FF"/>
    <w:rsid w:val="004A686A"/>
    <w:rsid w:val="004A6C8C"/>
    <w:rsid w:val="004A7467"/>
    <w:rsid w:val="004A786E"/>
    <w:rsid w:val="004A794F"/>
    <w:rsid w:val="004A7D87"/>
    <w:rsid w:val="004A7DE7"/>
    <w:rsid w:val="004B0C94"/>
    <w:rsid w:val="004B0D7B"/>
    <w:rsid w:val="004B0F32"/>
    <w:rsid w:val="004B1593"/>
    <w:rsid w:val="004B1772"/>
    <w:rsid w:val="004B1823"/>
    <w:rsid w:val="004B2250"/>
    <w:rsid w:val="004B24AC"/>
    <w:rsid w:val="004B2793"/>
    <w:rsid w:val="004B2870"/>
    <w:rsid w:val="004B366F"/>
    <w:rsid w:val="004B368C"/>
    <w:rsid w:val="004B40E9"/>
    <w:rsid w:val="004B45AC"/>
    <w:rsid w:val="004B4FEF"/>
    <w:rsid w:val="004B5510"/>
    <w:rsid w:val="004B5627"/>
    <w:rsid w:val="004B5936"/>
    <w:rsid w:val="004B5A15"/>
    <w:rsid w:val="004B62AF"/>
    <w:rsid w:val="004B64AE"/>
    <w:rsid w:val="004B7409"/>
    <w:rsid w:val="004B777C"/>
    <w:rsid w:val="004B785B"/>
    <w:rsid w:val="004B787D"/>
    <w:rsid w:val="004B7EA8"/>
    <w:rsid w:val="004C0B3E"/>
    <w:rsid w:val="004C0E52"/>
    <w:rsid w:val="004C0F1B"/>
    <w:rsid w:val="004C0F38"/>
    <w:rsid w:val="004C14F9"/>
    <w:rsid w:val="004C1DFB"/>
    <w:rsid w:val="004C2F11"/>
    <w:rsid w:val="004C388C"/>
    <w:rsid w:val="004C3A95"/>
    <w:rsid w:val="004C3F26"/>
    <w:rsid w:val="004C4495"/>
    <w:rsid w:val="004C47E9"/>
    <w:rsid w:val="004C48AB"/>
    <w:rsid w:val="004C4981"/>
    <w:rsid w:val="004C4D4F"/>
    <w:rsid w:val="004C525B"/>
    <w:rsid w:val="004C52A2"/>
    <w:rsid w:val="004C5385"/>
    <w:rsid w:val="004C5898"/>
    <w:rsid w:val="004C63E1"/>
    <w:rsid w:val="004C6E94"/>
    <w:rsid w:val="004C6FFD"/>
    <w:rsid w:val="004C7074"/>
    <w:rsid w:val="004C76D7"/>
    <w:rsid w:val="004C7731"/>
    <w:rsid w:val="004C777F"/>
    <w:rsid w:val="004C7830"/>
    <w:rsid w:val="004C787E"/>
    <w:rsid w:val="004C7A05"/>
    <w:rsid w:val="004C7F4D"/>
    <w:rsid w:val="004D01CD"/>
    <w:rsid w:val="004D04ED"/>
    <w:rsid w:val="004D05E1"/>
    <w:rsid w:val="004D0AB6"/>
    <w:rsid w:val="004D0C1F"/>
    <w:rsid w:val="004D11C5"/>
    <w:rsid w:val="004D1474"/>
    <w:rsid w:val="004D238D"/>
    <w:rsid w:val="004D23C6"/>
    <w:rsid w:val="004D25B2"/>
    <w:rsid w:val="004D2814"/>
    <w:rsid w:val="004D2E4E"/>
    <w:rsid w:val="004D36F9"/>
    <w:rsid w:val="004D3A9B"/>
    <w:rsid w:val="004D3AD3"/>
    <w:rsid w:val="004D3F2F"/>
    <w:rsid w:val="004D43CA"/>
    <w:rsid w:val="004D444B"/>
    <w:rsid w:val="004D463D"/>
    <w:rsid w:val="004D486C"/>
    <w:rsid w:val="004D4A4A"/>
    <w:rsid w:val="004D4C78"/>
    <w:rsid w:val="004D4E3C"/>
    <w:rsid w:val="004D4F88"/>
    <w:rsid w:val="004D571F"/>
    <w:rsid w:val="004D594D"/>
    <w:rsid w:val="004D59C4"/>
    <w:rsid w:val="004D5F05"/>
    <w:rsid w:val="004D6DC4"/>
    <w:rsid w:val="004D6F0B"/>
    <w:rsid w:val="004D70D9"/>
    <w:rsid w:val="004D70E2"/>
    <w:rsid w:val="004D7118"/>
    <w:rsid w:val="004D7345"/>
    <w:rsid w:val="004D7395"/>
    <w:rsid w:val="004E00FB"/>
    <w:rsid w:val="004E0167"/>
    <w:rsid w:val="004E123D"/>
    <w:rsid w:val="004E16CA"/>
    <w:rsid w:val="004E16EF"/>
    <w:rsid w:val="004E18E7"/>
    <w:rsid w:val="004E18F0"/>
    <w:rsid w:val="004E1FC5"/>
    <w:rsid w:val="004E2080"/>
    <w:rsid w:val="004E2374"/>
    <w:rsid w:val="004E3315"/>
    <w:rsid w:val="004E39BF"/>
    <w:rsid w:val="004E3AE2"/>
    <w:rsid w:val="004E3D33"/>
    <w:rsid w:val="004E3D72"/>
    <w:rsid w:val="004E4113"/>
    <w:rsid w:val="004E4553"/>
    <w:rsid w:val="004E4C8B"/>
    <w:rsid w:val="004E5190"/>
    <w:rsid w:val="004E5617"/>
    <w:rsid w:val="004E5785"/>
    <w:rsid w:val="004E579E"/>
    <w:rsid w:val="004E57AF"/>
    <w:rsid w:val="004E5AB0"/>
    <w:rsid w:val="004E5DD4"/>
    <w:rsid w:val="004E6435"/>
    <w:rsid w:val="004E64DC"/>
    <w:rsid w:val="004E66E9"/>
    <w:rsid w:val="004E6898"/>
    <w:rsid w:val="004E68B0"/>
    <w:rsid w:val="004E6CD3"/>
    <w:rsid w:val="004E6F16"/>
    <w:rsid w:val="004E745B"/>
    <w:rsid w:val="004E767D"/>
    <w:rsid w:val="004E7880"/>
    <w:rsid w:val="004E7B33"/>
    <w:rsid w:val="004E7B59"/>
    <w:rsid w:val="004E7D78"/>
    <w:rsid w:val="004E7E90"/>
    <w:rsid w:val="004E7F72"/>
    <w:rsid w:val="004F01F8"/>
    <w:rsid w:val="004F0CC7"/>
    <w:rsid w:val="004F1160"/>
    <w:rsid w:val="004F135A"/>
    <w:rsid w:val="004F1B52"/>
    <w:rsid w:val="004F226B"/>
    <w:rsid w:val="004F26D5"/>
    <w:rsid w:val="004F2A18"/>
    <w:rsid w:val="004F2F2F"/>
    <w:rsid w:val="004F33E6"/>
    <w:rsid w:val="004F3A3C"/>
    <w:rsid w:val="004F3C17"/>
    <w:rsid w:val="004F42E4"/>
    <w:rsid w:val="004F445A"/>
    <w:rsid w:val="004F45D0"/>
    <w:rsid w:val="004F4660"/>
    <w:rsid w:val="004F4669"/>
    <w:rsid w:val="004F4778"/>
    <w:rsid w:val="004F4B4B"/>
    <w:rsid w:val="004F5E0E"/>
    <w:rsid w:val="004F6209"/>
    <w:rsid w:val="004F65FC"/>
    <w:rsid w:val="004F66A5"/>
    <w:rsid w:val="004F6B65"/>
    <w:rsid w:val="004F6D70"/>
    <w:rsid w:val="004F7A43"/>
    <w:rsid w:val="004F7A8F"/>
    <w:rsid w:val="00500C83"/>
    <w:rsid w:val="00501327"/>
    <w:rsid w:val="005016DB"/>
    <w:rsid w:val="0050200A"/>
    <w:rsid w:val="0050233F"/>
    <w:rsid w:val="00502783"/>
    <w:rsid w:val="00502B15"/>
    <w:rsid w:val="0050302A"/>
    <w:rsid w:val="00503484"/>
    <w:rsid w:val="005035F2"/>
    <w:rsid w:val="00503654"/>
    <w:rsid w:val="005039EA"/>
    <w:rsid w:val="00503D69"/>
    <w:rsid w:val="00503DE7"/>
    <w:rsid w:val="00503FF7"/>
    <w:rsid w:val="00504882"/>
    <w:rsid w:val="00504C1A"/>
    <w:rsid w:val="00505186"/>
    <w:rsid w:val="00505491"/>
    <w:rsid w:val="00505655"/>
    <w:rsid w:val="005061DE"/>
    <w:rsid w:val="0050631D"/>
    <w:rsid w:val="005064F3"/>
    <w:rsid w:val="005065E2"/>
    <w:rsid w:val="00506A6D"/>
    <w:rsid w:val="00506DA1"/>
    <w:rsid w:val="00506F2C"/>
    <w:rsid w:val="00506F91"/>
    <w:rsid w:val="0050725D"/>
    <w:rsid w:val="00507949"/>
    <w:rsid w:val="005079BD"/>
    <w:rsid w:val="00507BB6"/>
    <w:rsid w:val="00507CB9"/>
    <w:rsid w:val="00507D94"/>
    <w:rsid w:val="00507D9F"/>
    <w:rsid w:val="00507F63"/>
    <w:rsid w:val="00510072"/>
    <w:rsid w:val="00510260"/>
    <w:rsid w:val="0051082D"/>
    <w:rsid w:val="00511967"/>
    <w:rsid w:val="00511B60"/>
    <w:rsid w:val="005120DD"/>
    <w:rsid w:val="00512270"/>
    <w:rsid w:val="005124E5"/>
    <w:rsid w:val="00512D79"/>
    <w:rsid w:val="005133E0"/>
    <w:rsid w:val="005136AC"/>
    <w:rsid w:val="00513AA4"/>
    <w:rsid w:val="00513B5A"/>
    <w:rsid w:val="00513E6E"/>
    <w:rsid w:val="005144CD"/>
    <w:rsid w:val="005144E1"/>
    <w:rsid w:val="00514613"/>
    <w:rsid w:val="00514623"/>
    <w:rsid w:val="0051473E"/>
    <w:rsid w:val="005151F3"/>
    <w:rsid w:val="0051583B"/>
    <w:rsid w:val="00515911"/>
    <w:rsid w:val="005161DA"/>
    <w:rsid w:val="00516E4B"/>
    <w:rsid w:val="00517B67"/>
    <w:rsid w:val="00517C15"/>
    <w:rsid w:val="00517D6F"/>
    <w:rsid w:val="00517E95"/>
    <w:rsid w:val="00517F2D"/>
    <w:rsid w:val="005204B8"/>
    <w:rsid w:val="00520674"/>
    <w:rsid w:val="0052086C"/>
    <w:rsid w:val="00520A49"/>
    <w:rsid w:val="00520D22"/>
    <w:rsid w:val="00520FDB"/>
    <w:rsid w:val="00521229"/>
    <w:rsid w:val="005212F1"/>
    <w:rsid w:val="0052285B"/>
    <w:rsid w:val="00523AE4"/>
    <w:rsid w:val="00523C19"/>
    <w:rsid w:val="00523C35"/>
    <w:rsid w:val="00524956"/>
    <w:rsid w:val="00524AEC"/>
    <w:rsid w:val="00524B1C"/>
    <w:rsid w:val="005256C4"/>
    <w:rsid w:val="00525C60"/>
    <w:rsid w:val="005266C1"/>
    <w:rsid w:val="00526C21"/>
    <w:rsid w:val="00526D21"/>
    <w:rsid w:val="00526D51"/>
    <w:rsid w:val="00527194"/>
    <w:rsid w:val="00527403"/>
    <w:rsid w:val="005274AE"/>
    <w:rsid w:val="005275EB"/>
    <w:rsid w:val="0053004A"/>
    <w:rsid w:val="005305CB"/>
    <w:rsid w:val="00530ACC"/>
    <w:rsid w:val="00530C75"/>
    <w:rsid w:val="00531026"/>
    <w:rsid w:val="00531D14"/>
    <w:rsid w:val="00531F63"/>
    <w:rsid w:val="005323E8"/>
    <w:rsid w:val="005327D8"/>
    <w:rsid w:val="00532F29"/>
    <w:rsid w:val="005332C2"/>
    <w:rsid w:val="00533707"/>
    <w:rsid w:val="00533A30"/>
    <w:rsid w:val="00534281"/>
    <w:rsid w:val="00534973"/>
    <w:rsid w:val="00534B0E"/>
    <w:rsid w:val="0053511C"/>
    <w:rsid w:val="00535643"/>
    <w:rsid w:val="00535798"/>
    <w:rsid w:val="0053620E"/>
    <w:rsid w:val="00536243"/>
    <w:rsid w:val="005366EB"/>
    <w:rsid w:val="00537480"/>
    <w:rsid w:val="005376E7"/>
    <w:rsid w:val="0053774A"/>
    <w:rsid w:val="00537B73"/>
    <w:rsid w:val="005402CD"/>
    <w:rsid w:val="00540982"/>
    <w:rsid w:val="00540C70"/>
    <w:rsid w:val="005412C8"/>
    <w:rsid w:val="0054178A"/>
    <w:rsid w:val="0054181E"/>
    <w:rsid w:val="00541829"/>
    <w:rsid w:val="00541B94"/>
    <w:rsid w:val="00541BA1"/>
    <w:rsid w:val="00541C3E"/>
    <w:rsid w:val="00541E90"/>
    <w:rsid w:val="00541F92"/>
    <w:rsid w:val="005424BD"/>
    <w:rsid w:val="00542559"/>
    <w:rsid w:val="005425EE"/>
    <w:rsid w:val="005428DB"/>
    <w:rsid w:val="00542950"/>
    <w:rsid w:val="00542F14"/>
    <w:rsid w:val="005436BC"/>
    <w:rsid w:val="00543780"/>
    <w:rsid w:val="00543926"/>
    <w:rsid w:val="00543C9C"/>
    <w:rsid w:val="00544021"/>
    <w:rsid w:val="0054403B"/>
    <w:rsid w:val="005441C4"/>
    <w:rsid w:val="005442B0"/>
    <w:rsid w:val="0054436F"/>
    <w:rsid w:val="0054444C"/>
    <w:rsid w:val="0054448D"/>
    <w:rsid w:val="00544E74"/>
    <w:rsid w:val="005452E3"/>
    <w:rsid w:val="005455B9"/>
    <w:rsid w:val="00545776"/>
    <w:rsid w:val="00545841"/>
    <w:rsid w:val="00545859"/>
    <w:rsid w:val="0054587C"/>
    <w:rsid w:val="00545C2E"/>
    <w:rsid w:val="0054604D"/>
    <w:rsid w:val="005461C5"/>
    <w:rsid w:val="00546229"/>
    <w:rsid w:val="00546827"/>
    <w:rsid w:val="00547D05"/>
    <w:rsid w:val="00547DD3"/>
    <w:rsid w:val="0055024C"/>
    <w:rsid w:val="0055032E"/>
    <w:rsid w:val="005505EA"/>
    <w:rsid w:val="005508DC"/>
    <w:rsid w:val="005510F7"/>
    <w:rsid w:val="00551496"/>
    <w:rsid w:val="0055158A"/>
    <w:rsid w:val="005515EE"/>
    <w:rsid w:val="00551B4C"/>
    <w:rsid w:val="00551CF0"/>
    <w:rsid w:val="005522DC"/>
    <w:rsid w:val="005523E1"/>
    <w:rsid w:val="0055247A"/>
    <w:rsid w:val="00552AF2"/>
    <w:rsid w:val="00552BC4"/>
    <w:rsid w:val="00552E2F"/>
    <w:rsid w:val="00552F03"/>
    <w:rsid w:val="00553E2D"/>
    <w:rsid w:val="005544FD"/>
    <w:rsid w:val="00554972"/>
    <w:rsid w:val="00554CC0"/>
    <w:rsid w:val="00554EB8"/>
    <w:rsid w:val="00555031"/>
    <w:rsid w:val="00555300"/>
    <w:rsid w:val="00555442"/>
    <w:rsid w:val="0055552A"/>
    <w:rsid w:val="00555DCF"/>
    <w:rsid w:val="00556066"/>
    <w:rsid w:val="00556262"/>
    <w:rsid w:val="0055654D"/>
    <w:rsid w:val="00556B34"/>
    <w:rsid w:val="005571A9"/>
    <w:rsid w:val="00557379"/>
    <w:rsid w:val="0055796A"/>
    <w:rsid w:val="00557E16"/>
    <w:rsid w:val="005602B1"/>
    <w:rsid w:val="005606A8"/>
    <w:rsid w:val="00560EE6"/>
    <w:rsid w:val="00561CCC"/>
    <w:rsid w:val="00561D70"/>
    <w:rsid w:val="0056257C"/>
    <w:rsid w:val="00562ECD"/>
    <w:rsid w:val="00563955"/>
    <w:rsid w:val="00564386"/>
    <w:rsid w:val="005645B9"/>
    <w:rsid w:val="00564F87"/>
    <w:rsid w:val="0056531A"/>
    <w:rsid w:val="0056545A"/>
    <w:rsid w:val="0056583E"/>
    <w:rsid w:val="00565D8C"/>
    <w:rsid w:val="00565DBD"/>
    <w:rsid w:val="00565F88"/>
    <w:rsid w:val="005665B7"/>
    <w:rsid w:val="00566A9B"/>
    <w:rsid w:val="00566E8D"/>
    <w:rsid w:val="00567038"/>
    <w:rsid w:val="005671F1"/>
    <w:rsid w:val="0056720A"/>
    <w:rsid w:val="005672F9"/>
    <w:rsid w:val="005675E3"/>
    <w:rsid w:val="005675EC"/>
    <w:rsid w:val="00567A27"/>
    <w:rsid w:val="00567DC7"/>
    <w:rsid w:val="00567F8D"/>
    <w:rsid w:val="0057022A"/>
    <w:rsid w:val="005716E9"/>
    <w:rsid w:val="0057181D"/>
    <w:rsid w:val="0057195D"/>
    <w:rsid w:val="00571C2A"/>
    <w:rsid w:val="00571FA3"/>
    <w:rsid w:val="005720B8"/>
    <w:rsid w:val="005721E9"/>
    <w:rsid w:val="00572829"/>
    <w:rsid w:val="00572A25"/>
    <w:rsid w:val="00572F53"/>
    <w:rsid w:val="00572F84"/>
    <w:rsid w:val="00573183"/>
    <w:rsid w:val="005733B5"/>
    <w:rsid w:val="00573582"/>
    <w:rsid w:val="0057367A"/>
    <w:rsid w:val="00573823"/>
    <w:rsid w:val="00573E1B"/>
    <w:rsid w:val="00573E43"/>
    <w:rsid w:val="00573F4D"/>
    <w:rsid w:val="0057423C"/>
    <w:rsid w:val="00574552"/>
    <w:rsid w:val="00574571"/>
    <w:rsid w:val="00574573"/>
    <w:rsid w:val="00574AD9"/>
    <w:rsid w:val="00574FED"/>
    <w:rsid w:val="005758F7"/>
    <w:rsid w:val="005767F8"/>
    <w:rsid w:val="005778E8"/>
    <w:rsid w:val="00577B33"/>
    <w:rsid w:val="00577CEE"/>
    <w:rsid w:val="00577E6F"/>
    <w:rsid w:val="00580312"/>
    <w:rsid w:val="00580EED"/>
    <w:rsid w:val="0058116D"/>
    <w:rsid w:val="00581C6A"/>
    <w:rsid w:val="00581FB5"/>
    <w:rsid w:val="005820EC"/>
    <w:rsid w:val="00582293"/>
    <w:rsid w:val="00582686"/>
    <w:rsid w:val="00582932"/>
    <w:rsid w:val="00582BA8"/>
    <w:rsid w:val="00582F79"/>
    <w:rsid w:val="00583068"/>
    <w:rsid w:val="00583409"/>
    <w:rsid w:val="005834D7"/>
    <w:rsid w:val="005834E5"/>
    <w:rsid w:val="00583892"/>
    <w:rsid w:val="00584A5F"/>
    <w:rsid w:val="00585095"/>
    <w:rsid w:val="005853D7"/>
    <w:rsid w:val="005854A6"/>
    <w:rsid w:val="005857CC"/>
    <w:rsid w:val="00586172"/>
    <w:rsid w:val="00586277"/>
    <w:rsid w:val="00586374"/>
    <w:rsid w:val="005867E3"/>
    <w:rsid w:val="00586ED0"/>
    <w:rsid w:val="00587158"/>
    <w:rsid w:val="005871D4"/>
    <w:rsid w:val="00587580"/>
    <w:rsid w:val="0058784A"/>
    <w:rsid w:val="00587BE5"/>
    <w:rsid w:val="005905B4"/>
    <w:rsid w:val="005910D3"/>
    <w:rsid w:val="00591134"/>
    <w:rsid w:val="0059119D"/>
    <w:rsid w:val="00591B45"/>
    <w:rsid w:val="005921CF"/>
    <w:rsid w:val="00592753"/>
    <w:rsid w:val="005927D7"/>
    <w:rsid w:val="005929FC"/>
    <w:rsid w:val="00592FB2"/>
    <w:rsid w:val="005930D1"/>
    <w:rsid w:val="00593234"/>
    <w:rsid w:val="00593345"/>
    <w:rsid w:val="00593683"/>
    <w:rsid w:val="00594BC3"/>
    <w:rsid w:val="00594C6C"/>
    <w:rsid w:val="005956F8"/>
    <w:rsid w:val="005959F7"/>
    <w:rsid w:val="00595BF8"/>
    <w:rsid w:val="00595E20"/>
    <w:rsid w:val="00596140"/>
    <w:rsid w:val="00596291"/>
    <w:rsid w:val="005965A7"/>
    <w:rsid w:val="005966DC"/>
    <w:rsid w:val="0059694C"/>
    <w:rsid w:val="00596B9D"/>
    <w:rsid w:val="005975C3"/>
    <w:rsid w:val="005976E7"/>
    <w:rsid w:val="005A0088"/>
    <w:rsid w:val="005A0C78"/>
    <w:rsid w:val="005A0CB6"/>
    <w:rsid w:val="005A0E66"/>
    <w:rsid w:val="005A10EE"/>
    <w:rsid w:val="005A16E9"/>
    <w:rsid w:val="005A1930"/>
    <w:rsid w:val="005A1A9C"/>
    <w:rsid w:val="005A2349"/>
    <w:rsid w:val="005A2501"/>
    <w:rsid w:val="005A258D"/>
    <w:rsid w:val="005A25D2"/>
    <w:rsid w:val="005A2FC1"/>
    <w:rsid w:val="005A302D"/>
    <w:rsid w:val="005A317D"/>
    <w:rsid w:val="005A327E"/>
    <w:rsid w:val="005A3660"/>
    <w:rsid w:val="005A367C"/>
    <w:rsid w:val="005A38B9"/>
    <w:rsid w:val="005A4251"/>
    <w:rsid w:val="005A429B"/>
    <w:rsid w:val="005A4BCE"/>
    <w:rsid w:val="005A4D04"/>
    <w:rsid w:val="005A52C5"/>
    <w:rsid w:val="005A56EB"/>
    <w:rsid w:val="005A5B83"/>
    <w:rsid w:val="005A5F44"/>
    <w:rsid w:val="005A6499"/>
    <w:rsid w:val="005A695B"/>
    <w:rsid w:val="005A70EC"/>
    <w:rsid w:val="005A735C"/>
    <w:rsid w:val="005A7C6D"/>
    <w:rsid w:val="005A7CD5"/>
    <w:rsid w:val="005A7D51"/>
    <w:rsid w:val="005A7ED2"/>
    <w:rsid w:val="005B0163"/>
    <w:rsid w:val="005B0538"/>
    <w:rsid w:val="005B056B"/>
    <w:rsid w:val="005B0AC2"/>
    <w:rsid w:val="005B150A"/>
    <w:rsid w:val="005B192F"/>
    <w:rsid w:val="005B2065"/>
    <w:rsid w:val="005B21AD"/>
    <w:rsid w:val="005B24A7"/>
    <w:rsid w:val="005B26F3"/>
    <w:rsid w:val="005B2CAD"/>
    <w:rsid w:val="005B3993"/>
    <w:rsid w:val="005B41CA"/>
    <w:rsid w:val="005B4625"/>
    <w:rsid w:val="005B55DA"/>
    <w:rsid w:val="005B5703"/>
    <w:rsid w:val="005B5ABE"/>
    <w:rsid w:val="005B61CE"/>
    <w:rsid w:val="005B64D9"/>
    <w:rsid w:val="005B7405"/>
    <w:rsid w:val="005B763C"/>
    <w:rsid w:val="005B786B"/>
    <w:rsid w:val="005B7D59"/>
    <w:rsid w:val="005C02A1"/>
    <w:rsid w:val="005C081C"/>
    <w:rsid w:val="005C0A2E"/>
    <w:rsid w:val="005C0A68"/>
    <w:rsid w:val="005C0FCF"/>
    <w:rsid w:val="005C1387"/>
    <w:rsid w:val="005C1CB4"/>
    <w:rsid w:val="005C22BE"/>
    <w:rsid w:val="005C2555"/>
    <w:rsid w:val="005C2B30"/>
    <w:rsid w:val="005C2E79"/>
    <w:rsid w:val="005C2FA3"/>
    <w:rsid w:val="005C36F1"/>
    <w:rsid w:val="005C3D2D"/>
    <w:rsid w:val="005C40EA"/>
    <w:rsid w:val="005C414C"/>
    <w:rsid w:val="005C45C8"/>
    <w:rsid w:val="005C487E"/>
    <w:rsid w:val="005C49BA"/>
    <w:rsid w:val="005C4CAA"/>
    <w:rsid w:val="005C4E6C"/>
    <w:rsid w:val="005C526D"/>
    <w:rsid w:val="005C57A7"/>
    <w:rsid w:val="005C58A8"/>
    <w:rsid w:val="005C6184"/>
    <w:rsid w:val="005C683F"/>
    <w:rsid w:val="005C68E0"/>
    <w:rsid w:val="005C6A34"/>
    <w:rsid w:val="005C6C87"/>
    <w:rsid w:val="005C7778"/>
    <w:rsid w:val="005C7CAE"/>
    <w:rsid w:val="005C7D23"/>
    <w:rsid w:val="005D022B"/>
    <w:rsid w:val="005D0457"/>
    <w:rsid w:val="005D0D40"/>
    <w:rsid w:val="005D0FD4"/>
    <w:rsid w:val="005D1158"/>
    <w:rsid w:val="005D13D5"/>
    <w:rsid w:val="005D1770"/>
    <w:rsid w:val="005D19C6"/>
    <w:rsid w:val="005D1E46"/>
    <w:rsid w:val="005D2357"/>
    <w:rsid w:val="005D23BD"/>
    <w:rsid w:val="005D2497"/>
    <w:rsid w:val="005D25FC"/>
    <w:rsid w:val="005D2B36"/>
    <w:rsid w:val="005D31F8"/>
    <w:rsid w:val="005D3A86"/>
    <w:rsid w:val="005D406F"/>
    <w:rsid w:val="005D43A2"/>
    <w:rsid w:val="005D45CE"/>
    <w:rsid w:val="005D58B4"/>
    <w:rsid w:val="005D5DDC"/>
    <w:rsid w:val="005D5E0E"/>
    <w:rsid w:val="005D60AE"/>
    <w:rsid w:val="005D6168"/>
    <w:rsid w:val="005D6B49"/>
    <w:rsid w:val="005D709B"/>
    <w:rsid w:val="005D724F"/>
    <w:rsid w:val="005D7B37"/>
    <w:rsid w:val="005D7BDF"/>
    <w:rsid w:val="005E0468"/>
    <w:rsid w:val="005E0488"/>
    <w:rsid w:val="005E0BBB"/>
    <w:rsid w:val="005E0CE7"/>
    <w:rsid w:val="005E0E6C"/>
    <w:rsid w:val="005E0F7E"/>
    <w:rsid w:val="005E1830"/>
    <w:rsid w:val="005E195A"/>
    <w:rsid w:val="005E1FFF"/>
    <w:rsid w:val="005E283D"/>
    <w:rsid w:val="005E28DC"/>
    <w:rsid w:val="005E28E2"/>
    <w:rsid w:val="005E2915"/>
    <w:rsid w:val="005E29B5"/>
    <w:rsid w:val="005E2CF8"/>
    <w:rsid w:val="005E2D3D"/>
    <w:rsid w:val="005E2EB0"/>
    <w:rsid w:val="005E3080"/>
    <w:rsid w:val="005E3366"/>
    <w:rsid w:val="005E3704"/>
    <w:rsid w:val="005E389E"/>
    <w:rsid w:val="005E38EA"/>
    <w:rsid w:val="005E3C97"/>
    <w:rsid w:val="005E3E58"/>
    <w:rsid w:val="005E40A2"/>
    <w:rsid w:val="005E4D59"/>
    <w:rsid w:val="005E4E5A"/>
    <w:rsid w:val="005E5682"/>
    <w:rsid w:val="005E5DE1"/>
    <w:rsid w:val="005E5E14"/>
    <w:rsid w:val="005E6550"/>
    <w:rsid w:val="005E65D8"/>
    <w:rsid w:val="005E6F4B"/>
    <w:rsid w:val="005E7835"/>
    <w:rsid w:val="005E7DF6"/>
    <w:rsid w:val="005F03D0"/>
    <w:rsid w:val="005F0610"/>
    <w:rsid w:val="005F07D3"/>
    <w:rsid w:val="005F0A57"/>
    <w:rsid w:val="005F0AD2"/>
    <w:rsid w:val="005F0D8A"/>
    <w:rsid w:val="005F1707"/>
    <w:rsid w:val="005F20E2"/>
    <w:rsid w:val="005F25D1"/>
    <w:rsid w:val="005F2755"/>
    <w:rsid w:val="005F28EC"/>
    <w:rsid w:val="005F29AD"/>
    <w:rsid w:val="005F2C55"/>
    <w:rsid w:val="005F2F5E"/>
    <w:rsid w:val="005F3140"/>
    <w:rsid w:val="005F343D"/>
    <w:rsid w:val="005F344A"/>
    <w:rsid w:val="005F49AD"/>
    <w:rsid w:val="005F4BFB"/>
    <w:rsid w:val="005F4C95"/>
    <w:rsid w:val="005F4EF7"/>
    <w:rsid w:val="005F5330"/>
    <w:rsid w:val="005F5BA5"/>
    <w:rsid w:val="005F63E1"/>
    <w:rsid w:val="005F644D"/>
    <w:rsid w:val="005F7301"/>
    <w:rsid w:val="005F75AD"/>
    <w:rsid w:val="005F7AA2"/>
    <w:rsid w:val="005F7EFD"/>
    <w:rsid w:val="006002C1"/>
    <w:rsid w:val="00600744"/>
    <w:rsid w:val="006012CD"/>
    <w:rsid w:val="0060139F"/>
    <w:rsid w:val="00601447"/>
    <w:rsid w:val="006016F6"/>
    <w:rsid w:val="00601E04"/>
    <w:rsid w:val="00601FDE"/>
    <w:rsid w:val="0060200F"/>
    <w:rsid w:val="00602EED"/>
    <w:rsid w:val="0060349A"/>
    <w:rsid w:val="00603687"/>
    <w:rsid w:val="0060370A"/>
    <w:rsid w:val="006037E3"/>
    <w:rsid w:val="0060381F"/>
    <w:rsid w:val="00603C75"/>
    <w:rsid w:val="00603DBA"/>
    <w:rsid w:val="00603FFB"/>
    <w:rsid w:val="006046C9"/>
    <w:rsid w:val="00604855"/>
    <w:rsid w:val="00604B39"/>
    <w:rsid w:val="00605274"/>
    <w:rsid w:val="006052CC"/>
    <w:rsid w:val="006058C0"/>
    <w:rsid w:val="0060590C"/>
    <w:rsid w:val="00605A9D"/>
    <w:rsid w:val="00606037"/>
    <w:rsid w:val="0060605F"/>
    <w:rsid w:val="006065D3"/>
    <w:rsid w:val="00606680"/>
    <w:rsid w:val="00606A29"/>
    <w:rsid w:val="00606FE4"/>
    <w:rsid w:val="00607455"/>
    <w:rsid w:val="00607777"/>
    <w:rsid w:val="0060778B"/>
    <w:rsid w:val="00607B1D"/>
    <w:rsid w:val="00607CA0"/>
    <w:rsid w:val="00610153"/>
    <w:rsid w:val="0061084D"/>
    <w:rsid w:val="0061087F"/>
    <w:rsid w:val="006108F7"/>
    <w:rsid w:val="00610B8D"/>
    <w:rsid w:val="00610C08"/>
    <w:rsid w:val="0061123B"/>
    <w:rsid w:val="00611609"/>
    <w:rsid w:val="00611818"/>
    <w:rsid w:val="00611F8D"/>
    <w:rsid w:val="006121A8"/>
    <w:rsid w:val="006123F7"/>
    <w:rsid w:val="00612404"/>
    <w:rsid w:val="006126D6"/>
    <w:rsid w:val="00612AF7"/>
    <w:rsid w:val="00612C7D"/>
    <w:rsid w:val="00613438"/>
    <w:rsid w:val="00613648"/>
    <w:rsid w:val="00614041"/>
    <w:rsid w:val="00614208"/>
    <w:rsid w:val="0061438B"/>
    <w:rsid w:val="006148A8"/>
    <w:rsid w:val="0061490B"/>
    <w:rsid w:val="006149A3"/>
    <w:rsid w:val="00614CBF"/>
    <w:rsid w:val="006155B2"/>
    <w:rsid w:val="0061561D"/>
    <w:rsid w:val="00615657"/>
    <w:rsid w:val="00615DC3"/>
    <w:rsid w:val="00616085"/>
    <w:rsid w:val="00616467"/>
    <w:rsid w:val="00616526"/>
    <w:rsid w:val="0061680B"/>
    <w:rsid w:val="00616B49"/>
    <w:rsid w:val="00616D6C"/>
    <w:rsid w:val="006173EA"/>
    <w:rsid w:val="00620267"/>
    <w:rsid w:val="006208CD"/>
    <w:rsid w:val="00620CEB"/>
    <w:rsid w:val="0062157F"/>
    <w:rsid w:val="0062203F"/>
    <w:rsid w:val="006222C9"/>
    <w:rsid w:val="006225AD"/>
    <w:rsid w:val="00622DA2"/>
    <w:rsid w:val="0062328E"/>
    <w:rsid w:val="006233E9"/>
    <w:rsid w:val="00623925"/>
    <w:rsid w:val="00623DE0"/>
    <w:rsid w:val="00623F33"/>
    <w:rsid w:val="00624355"/>
    <w:rsid w:val="00624773"/>
    <w:rsid w:val="0062499C"/>
    <w:rsid w:val="00625395"/>
    <w:rsid w:val="0062591C"/>
    <w:rsid w:val="00625ADB"/>
    <w:rsid w:val="00625CB7"/>
    <w:rsid w:val="00625E70"/>
    <w:rsid w:val="006262E3"/>
    <w:rsid w:val="0062638A"/>
    <w:rsid w:val="006263BE"/>
    <w:rsid w:val="006263DA"/>
    <w:rsid w:val="0062642E"/>
    <w:rsid w:val="006264EB"/>
    <w:rsid w:val="006266A9"/>
    <w:rsid w:val="0062695D"/>
    <w:rsid w:val="00627423"/>
    <w:rsid w:val="00627499"/>
    <w:rsid w:val="0062754F"/>
    <w:rsid w:val="00627E5F"/>
    <w:rsid w:val="006301B6"/>
    <w:rsid w:val="00630257"/>
    <w:rsid w:val="006302C9"/>
    <w:rsid w:val="00630449"/>
    <w:rsid w:val="00631095"/>
    <w:rsid w:val="00631099"/>
    <w:rsid w:val="006314C6"/>
    <w:rsid w:val="0063154B"/>
    <w:rsid w:val="00631652"/>
    <w:rsid w:val="00631888"/>
    <w:rsid w:val="00631BC7"/>
    <w:rsid w:val="00631DD7"/>
    <w:rsid w:val="00632628"/>
    <w:rsid w:val="00632FE6"/>
    <w:rsid w:val="006331E2"/>
    <w:rsid w:val="006333B5"/>
    <w:rsid w:val="00633B1B"/>
    <w:rsid w:val="00633BDB"/>
    <w:rsid w:val="00633BE6"/>
    <w:rsid w:val="00633EC3"/>
    <w:rsid w:val="00633F21"/>
    <w:rsid w:val="006344A9"/>
    <w:rsid w:val="00634BDB"/>
    <w:rsid w:val="00634F79"/>
    <w:rsid w:val="0063565D"/>
    <w:rsid w:val="00635BFC"/>
    <w:rsid w:val="006363C6"/>
    <w:rsid w:val="00636BC8"/>
    <w:rsid w:val="00636C32"/>
    <w:rsid w:val="006372D8"/>
    <w:rsid w:val="0063732B"/>
    <w:rsid w:val="006376DD"/>
    <w:rsid w:val="00637947"/>
    <w:rsid w:val="0063794C"/>
    <w:rsid w:val="00637C02"/>
    <w:rsid w:val="00637C03"/>
    <w:rsid w:val="00640524"/>
    <w:rsid w:val="006407AD"/>
    <w:rsid w:val="00640807"/>
    <w:rsid w:val="0064084E"/>
    <w:rsid w:val="006417A8"/>
    <w:rsid w:val="00641C66"/>
    <w:rsid w:val="0064211B"/>
    <w:rsid w:val="006423B9"/>
    <w:rsid w:val="0064273D"/>
    <w:rsid w:val="00642A00"/>
    <w:rsid w:val="00642C46"/>
    <w:rsid w:val="006432D0"/>
    <w:rsid w:val="00643D91"/>
    <w:rsid w:val="006451A9"/>
    <w:rsid w:val="00645741"/>
    <w:rsid w:val="00646488"/>
    <w:rsid w:val="006469B0"/>
    <w:rsid w:val="00646B6D"/>
    <w:rsid w:val="00646D9F"/>
    <w:rsid w:val="00646F65"/>
    <w:rsid w:val="006470DB"/>
    <w:rsid w:val="006470FD"/>
    <w:rsid w:val="00647613"/>
    <w:rsid w:val="00647B87"/>
    <w:rsid w:val="00647E0B"/>
    <w:rsid w:val="00647FDF"/>
    <w:rsid w:val="00650DEA"/>
    <w:rsid w:val="006514BC"/>
    <w:rsid w:val="00651977"/>
    <w:rsid w:val="00651E9B"/>
    <w:rsid w:val="00652E6A"/>
    <w:rsid w:val="00652F18"/>
    <w:rsid w:val="00653585"/>
    <w:rsid w:val="006535F3"/>
    <w:rsid w:val="00653904"/>
    <w:rsid w:val="00653CA4"/>
    <w:rsid w:val="00653D08"/>
    <w:rsid w:val="00654090"/>
    <w:rsid w:val="0065428E"/>
    <w:rsid w:val="0065478C"/>
    <w:rsid w:val="00654F33"/>
    <w:rsid w:val="006560F7"/>
    <w:rsid w:val="00656124"/>
    <w:rsid w:val="00656604"/>
    <w:rsid w:val="006568BF"/>
    <w:rsid w:val="00657123"/>
    <w:rsid w:val="00657911"/>
    <w:rsid w:val="00657978"/>
    <w:rsid w:val="00657E89"/>
    <w:rsid w:val="00660639"/>
    <w:rsid w:val="00660787"/>
    <w:rsid w:val="00660D09"/>
    <w:rsid w:val="00660D83"/>
    <w:rsid w:val="00660F7B"/>
    <w:rsid w:val="0066135F"/>
    <w:rsid w:val="006614E2"/>
    <w:rsid w:val="00661551"/>
    <w:rsid w:val="00661C16"/>
    <w:rsid w:val="00661FED"/>
    <w:rsid w:val="00662640"/>
    <w:rsid w:val="00662673"/>
    <w:rsid w:val="0066276A"/>
    <w:rsid w:val="00662CD7"/>
    <w:rsid w:val="00662E83"/>
    <w:rsid w:val="00662F3D"/>
    <w:rsid w:val="00663186"/>
    <w:rsid w:val="006631C0"/>
    <w:rsid w:val="0066358E"/>
    <w:rsid w:val="0066363C"/>
    <w:rsid w:val="006637B8"/>
    <w:rsid w:val="00664362"/>
    <w:rsid w:val="00664646"/>
    <w:rsid w:val="0066480C"/>
    <w:rsid w:val="00664B48"/>
    <w:rsid w:val="00664C0E"/>
    <w:rsid w:val="00665059"/>
    <w:rsid w:val="00665561"/>
    <w:rsid w:val="00665773"/>
    <w:rsid w:val="00665ADE"/>
    <w:rsid w:val="00665AFF"/>
    <w:rsid w:val="00665CDF"/>
    <w:rsid w:val="00665FDD"/>
    <w:rsid w:val="0066604F"/>
    <w:rsid w:val="00666628"/>
    <w:rsid w:val="0066677C"/>
    <w:rsid w:val="006667CE"/>
    <w:rsid w:val="00666872"/>
    <w:rsid w:val="00666FCA"/>
    <w:rsid w:val="006673FD"/>
    <w:rsid w:val="006678CA"/>
    <w:rsid w:val="00667EA1"/>
    <w:rsid w:val="0067011C"/>
    <w:rsid w:val="006701CD"/>
    <w:rsid w:val="006703F8"/>
    <w:rsid w:val="00670F5E"/>
    <w:rsid w:val="006711C1"/>
    <w:rsid w:val="006713A5"/>
    <w:rsid w:val="00671588"/>
    <w:rsid w:val="00671B7B"/>
    <w:rsid w:val="00671C55"/>
    <w:rsid w:val="00671CA7"/>
    <w:rsid w:val="00671D64"/>
    <w:rsid w:val="00672A43"/>
    <w:rsid w:val="00672CD7"/>
    <w:rsid w:val="00673958"/>
    <w:rsid w:val="00673A6C"/>
    <w:rsid w:val="00673B82"/>
    <w:rsid w:val="00673CF6"/>
    <w:rsid w:val="006741CA"/>
    <w:rsid w:val="00674A21"/>
    <w:rsid w:val="00674B5D"/>
    <w:rsid w:val="00674C6C"/>
    <w:rsid w:val="00675148"/>
    <w:rsid w:val="006751DD"/>
    <w:rsid w:val="00675243"/>
    <w:rsid w:val="006753F9"/>
    <w:rsid w:val="006763EF"/>
    <w:rsid w:val="0067678C"/>
    <w:rsid w:val="00676CFE"/>
    <w:rsid w:val="006770C4"/>
    <w:rsid w:val="0067785E"/>
    <w:rsid w:val="00677B8E"/>
    <w:rsid w:val="00677CC1"/>
    <w:rsid w:val="00677DE7"/>
    <w:rsid w:val="0068012E"/>
    <w:rsid w:val="006803A7"/>
    <w:rsid w:val="0068047C"/>
    <w:rsid w:val="00680971"/>
    <w:rsid w:val="00680CBF"/>
    <w:rsid w:val="00680CC4"/>
    <w:rsid w:val="00681017"/>
    <w:rsid w:val="0068165F"/>
    <w:rsid w:val="006816B2"/>
    <w:rsid w:val="00681AB1"/>
    <w:rsid w:val="00681ABE"/>
    <w:rsid w:val="00681E83"/>
    <w:rsid w:val="006820AB"/>
    <w:rsid w:val="006822E1"/>
    <w:rsid w:val="006827D7"/>
    <w:rsid w:val="00682BC8"/>
    <w:rsid w:val="006841FE"/>
    <w:rsid w:val="0068482B"/>
    <w:rsid w:val="00684AFB"/>
    <w:rsid w:val="00684C50"/>
    <w:rsid w:val="00685BBB"/>
    <w:rsid w:val="00685F8D"/>
    <w:rsid w:val="00686C5C"/>
    <w:rsid w:val="0068761E"/>
    <w:rsid w:val="006879E8"/>
    <w:rsid w:val="00687A30"/>
    <w:rsid w:val="00687A3C"/>
    <w:rsid w:val="00687D68"/>
    <w:rsid w:val="00687D6A"/>
    <w:rsid w:val="00687E30"/>
    <w:rsid w:val="00687F95"/>
    <w:rsid w:val="0069079C"/>
    <w:rsid w:val="006908B9"/>
    <w:rsid w:val="00690C64"/>
    <w:rsid w:val="00690F08"/>
    <w:rsid w:val="00690FE5"/>
    <w:rsid w:val="00691376"/>
    <w:rsid w:val="00691641"/>
    <w:rsid w:val="00691E0F"/>
    <w:rsid w:val="00691FB2"/>
    <w:rsid w:val="00692463"/>
    <w:rsid w:val="006924FA"/>
    <w:rsid w:val="006928C5"/>
    <w:rsid w:val="00693193"/>
    <w:rsid w:val="006932A0"/>
    <w:rsid w:val="00693429"/>
    <w:rsid w:val="006936D8"/>
    <w:rsid w:val="00693D86"/>
    <w:rsid w:val="00695E7C"/>
    <w:rsid w:val="00695EFF"/>
    <w:rsid w:val="00696286"/>
    <w:rsid w:val="0069651C"/>
    <w:rsid w:val="00696525"/>
    <w:rsid w:val="00696698"/>
    <w:rsid w:val="00696700"/>
    <w:rsid w:val="00696C4E"/>
    <w:rsid w:val="00696F27"/>
    <w:rsid w:val="00697698"/>
    <w:rsid w:val="006977C2"/>
    <w:rsid w:val="00697D7D"/>
    <w:rsid w:val="006A093D"/>
    <w:rsid w:val="006A0AAF"/>
    <w:rsid w:val="006A144A"/>
    <w:rsid w:val="006A1553"/>
    <w:rsid w:val="006A1EBD"/>
    <w:rsid w:val="006A209E"/>
    <w:rsid w:val="006A2D51"/>
    <w:rsid w:val="006A2D83"/>
    <w:rsid w:val="006A3237"/>
    <w:rsid w:val="006A34FC"/>
    <w:rsid w:val="006A3C8A"/>
    <w:rsid w:val="006A3D6C"/>
    <w:rsid w:val="006A3DBC"/>
    <w:rsid w:val="006A3F59"/>
    <w:rsid w:val="006A4124"/>
    <w:rsid w:val="006A47AB"/>
    <w:rsid w:val="006A4BB4"/>
    <w:rsid w:val="006A4CA2"/>
    <w:rsid w:val="006A4FE6"/>
    <w:rsid w:val="006A52F7"/>
    <w:rsid w:val="006A5A5C"/>
    <w:rsid w:val="006A5F10"/>
    <w:rsid w:val="006A68E3"/>
    <w:rsid w:val="006A6CE2"/>
    <w:rsid w:val="006A7013"/>
    <w:rsid w:val="006A7316"/>
    <w:rsid w:val="006A74B5"/>
    <w:rsid w:val="006A756E"/>
    <w:rsid w:val="006A7CAE"/>
    <w:rsid w:val="006B01FC"/>
    <w:rsid w:val="006B07C7"/>
    <w:rsid w:val="006B08D1"/>
    <w:rsid w:val="006B09B8"/>
    <w:rsid w:val="006B0A89"/>
    <w:rsid w:val="006B0EB5"/>
    <w:rsid w:val="006B15DE"/>
    <w:rsid w:val="006B2437"/>
    <w:rsid w:val="006B2BEA"/>
    <w:rsid w:val="006B2FE9"/>
    <w:rsid w:val="006B352F"/>
    <w:rsid w:val="006B3650"/>
    <w:rsid w:val="006B38D3"/>
    <w:rsid w:val="006B39AF"/>
    <w:rsid w:val="006B3BB4"/>
    <w:rsid w:val="006B3D61"/>
    <w:rsid w:val="006B3F00"/>
    <w:rsid w:val="006B40A8"/>
    <w:rsid w:val="006B413E"/>
    <w:rsid w:val="006B4BE2"/>
    <w:rsid w:val="006B4F9C"/>
    <w:rsid w:val="006B4FF3"/>
    <w:rsid w:val="006B51DE"/>
    <w:rsid w:val="006B5319"/>
    <w:rsid w:val="006B542F"/>
    <w:rsid w:val="006B556F"/>
    <w:rsid w:val="006B57AD"/>
    <w:rsid w:val="006B5949"/>
    <w:rsid w:val="006B637A"/>
    <w:rsid w:val="006B63F3"/>
    <w:rsid w:val="006B6DE6"/>
    <w:rsid w:val="006B6DF5"/>
    <w:rsid w:val="006B7A66"/>
    <w:rsid w:val="006B7A68"/>
    <w:rsid w:val="006B7BEF"/>
    <w:rsid w:val="006B7FF7"/>
    <w:rsid w:val="006C0083"/>
    <w:rsid w:val="006C038A"/>
    <w:rsid w:val="006C089E"/>
    <w:rsid w:val="006C1489"/>
    <w:rsid w:val="006C14B1"/>
    <w:rsid w:val="006C16AF"/>
    <w:rsid w:val="006C17C8"/>
    <w:rsid w:val="006C1B8A"/>
    <w:rsid w:val="006C1C17"/>
    <w:rsid w:val="006C2258"/>
    <w:rsid w:val="006C2B36"/>
    <w:rsid w:val="006C2CBC"/>
    <w:rsid w:val="006C30AA"/>
    <w:rsid w:val="006C320A"/>
    <w:rsid w:val="006C383C"/>
    <w:rsid w:val="006C43D5"/>
    <w:rsid w:val="006C455D"/>
    <w:rsid w:val="006C45BA"/>
    <w:rsid w:val="006C4C82"/>
    <w:rsid w:val="006C4E6D"/>
    <w:rsid w:val="006C54E9"/>
    <w:rsid w:val="006C5885"/>
    <w:rsid w:val="006C5A2D"/>
    <w:rsid w:val="006C5A6F"/>
    <w:rsid w:val="006C5DE3"/>
    <w:rsid w:val="006C5FB1"/>
    <w:rsid w:val="006C5FD7"/>
    <w:rsid w:val="006C6F01"/>
    <w:rsid w:val="006C727A"/>
    <w:rsid w:val="006C73DE"/>
    <w:rsid w:val="006C75CB"/>
    <w:rsid w:val="006C7CA9"/>
    <w:rsid w:val="006D036E"/>
    <w:rsid w:val="006D0390"/>
    <w:rsid w:val="006D05DA"/>
    <w:rsid w:val="006D0A21"/>
    <w:rsid w:val="006D0AC0"/>
    <w:rsid w:val="006D147A"/>
    <w:rsid w:val="006D1702"/>
    <w:rsid w:val="006D1919"/>
    <w:rsid w:val="006D1A01"/>
    <w:rsid w:val="006D1A9F"/>
    <w:rsid w:val="006D1AA2"/>
    <w:rsid w:val="006D21D9"/>
    <w:rsid w:val="006D28BB"/>
    <w:rsid w:val="006D2B48"/>
    <w:rsid w:val="006D2E5B"/>
    <w:rsid w:val="006D3329"/>
    <w:rsid w:val="006D3441"/>
    <w:rsid w:val="006D383C"/>
    <w:rsid w:val="006D3F01"/>
    <w:rsid w:val="006D484E"/>
    <w:rsid w:val="006D54A7"/>
    <w:rsid w:val="006D5B6F"/>
    <w:rsid w:val="006D5C0B"/>
    <w:rsid w:val="006D707B"/>
    <w:rsid w:val="006D7355"/>
    <w:rsid w:val="006D7C7A"/>
    <w:rsid w:val="006E0172"/>
    <w:rsid w:val="006E0330"/>
    <w:rsid w:val="006E0692"/>
    <w:rsid w:val="006E07CD"/>
    <w:rsid w:val="006E0F74"/>
    <w:rsid w:val="006E13A6"/>
    <w:rsid w:val="006E1599"/>
    <w:rsid w:val="006E1B4D"/>
    <w:rsid w:val="006E210D"/>
    <w:rsid w:val="006E25D3"/>
    <w:rsid w:val="006E28FB"/>
    <w:rsid w:val="006E2CAE"/>
    <w:rsid w:val="006E2D9F"/>
    <w:rsid w:val="006E30C3"/>
    <w:rsid w:val="006E311B"/>
    <w:rsid w:val="006E32B9"/>
    <w:rsid w:val="006E3471"/>
    <w:rsid w:val="006E3AC9"/>
    <w:rsid w:val="006E3AF8"/>
    <w:rsid w:val="006E43F7"/>
    <w:rsid w:val="006E4813"/>
    <w:rsid w:val="006E49B5"/>
    <w:rsid w:val="006E4B92"/>
    <w:rsid w:val="006E5544"/>
    <w:rsid w:val="006E5A56"/>
    <w:rsid w:val="006E5AC6"/>
    <w:rsid w:val="006E5CBB"/>
    <w:rsid w:val="006E62AB"/>
    <w:rsid w:val="006E68E1"/>
    <w:rsid w:val="006E6EAF"/>
    <w:rsid w:val="006E7A36"/>
    <w:rsid w:val="006E7FB2"/>
    <w:rsid w:val="006F0196"/>
    <w:rsid w:val="006F06AE"/>
    <w:rsid w:val="006F0758"/>
    <w:rsid w:val="006F0BF8"/>
    <w:rsid w:val="006F0FCA"/>
    <w:rsid w:val="006F145D"/>
    <w:rsid w:val="006F15BF"/>
    <w:rsid w:val="006F16CA"/>
    <w:rsid w:val="006F17F5"/>
    <w:rsid w:val="006F1818"/>
    <w:rsid w:val="006F18FA"/>
    <w:rsid w:val="006F199D"/>
    <w:rsid w:val="006F19E5"/>
    <w:rsid w:val="006F1A5C"/>
    <w:rsid w:val="006F1E9A"/>
    <w:rsid w:val="006F2293"/>
    <w:rsid w:val="006F2429"/>
    <w:rsid w:val="006F266D"/>
    <w:rsid w:val="006F2E5C"/>
    <w:rsid w:val="006F2FA1"/>
    <w:rsid w:val="006F367D"/>
    <w:rsid w:val="006F36B1"/>
    <w:rsid w:val="006F3912"/>
    <w:rsid w:val="006F3E44"/>
    <w:rsid w:val="006F4458"/>
    <w:rsid w:val="006F4670"/>
    <w:rsid w:val="006F4A65"/>
    <w:rsid w:val="006F4C32"/>
    <w:rsid w:val="006F4D17"/>
    <w:rsid w:val="006F4FF6"/>
    <w:rsid w:val="006F5026"/>
    <w:rsid w:val="006F5214"/>
    <w:rsid w:val="006F54EA"/>
    <w:rsid w:val="006F5A06"/>
    <w:rsid w:val="006F5A38"/>
    <w:rsid w:val="006F5A8D"/>
    <w:rsid w:val="006F5E62"/>
    <w:rsid w:val="006F6038"/>
    <w:rsid w:val="006F64C0"/>
    <w:rsid w:val="006F668F"/>
    <w:rsid w:val="006F6966"/>
    <w:rsid w:val="006F7109"/>
    <w:rsid w:val="006F795D"/>
    <w:rsid w:val="006F7F6E"/>
    <w:rsid w:val="006F7F77"/>
    <w:rsid w:val="00700960"/>
    <w:rsid w:val="00700BD9"/>
    <w:rsid w:val="00700E95"/>
    <w:rsid w:val="007010AC"/>
    <w:rsid w:val="007012CB"/>
    <w:rsid w:val="00701718"/>
    <w:rsid w:val="00701897"/>
    <w:rsid w:val="007020EF"/>
    <w:rsid w:val="007022AB"/>
    <w:rsid w:val="0070241C"/>
    <w:rsid w:val="007024F9"/>
    <w:rsid w:val="00702CBD"/>
    <w:rsid w:val="00702FCA"/>
    <w:rsid w:val="00702FF4"/>
    <w:rsid w:val="0070327D"/>
    <w:rsid w:val="00703786"/>
    <w:rsid w:val="00703DC5"/>
    <w:rsid w:val="00704451"/>
    <w:rsid w:val="00704A2D"/>
    <w:rsid w:val="00704E17"/>
    <w:rsid w:val="00705152"/>
    <w:rsid w:val="00705828"/>
    <w:rsid w:val="00705B5A"/>
    <w:rsid w:val="0070606E"/>
    <w:rsid w:val="007064D2"/>
    <w:rsid w:val="0070669B"/>
    <w:rsid w:val="007073E0"/>
    <w:rsid w:val="00707E75"/>
    <w:rsid w:val="007100E9"/>
    <w:rsid w:val="0071058B"/>
    <w:rsid w:val="00711879"/>
    <w:rsid w:val="00711DA0"/>
    <w:rsid w:val="00712461"/>
    <w:rsid w:val="00712BF1"/>
    <w:rsid w:val="00713403"/>
    <w:rsid w:val="00713791"/>
    <w:rsid w:val="00713898"/>
    <w:rsid w:val="00713E69"/>
    <w:rsid w:val="007140FC"/>
    <w:rsid w:val="00714747"/>
    <w:rsid w:val="007149A4"/>
    <w:rsid w:val="0071566F"/>
    <w:rsid w:val="007156AF"/>
    <w:rsid w:val="00715963"/>
    <w:rsid w:val="00715BC6"/>
    <w:rsid w:val="00715DCC"/>
    <w:rsid w:val="00715E65"/>
    <w:rsid w:val="007163E1"/>
    <w:rsid w:val="0071698C"/>
    <w:rsid w:val="00717091"/>
    <w:rsid w:val="007173C9"/>
    <w:rsid w:val="007177E1"/>
    <w:rsid w:val="00717B44"/>
    <w:rsid w:val="00720203"/>
    <w:rsid w:val="007207B6"/>
    <w:rsid w:val="00720A67"/>
    <w:rsid w:val="00720B51"/>
    <w:rsid w:val="00720E01"/>
    <w:rsid w:val="00721087"/>
    <w:rsid w:val="00721321"/>
    <w:rsid w:val="0072193B"/>
    <w:rsid w:val="007222A6"/>
    <w:rsid w:val="00722CED"/>
    <w:rsid w:val="00722F37"/>
    <w:rsid w:val="00723152"/>
    <w:rsid w:val="007239B2"/>
    <w:rsid w:val="00723C87"/>
    <w:rsid w:val="00723E9E"/>
    <w:rsid w:val="00723F6A"/>
    <w:rsid w:val="00724158"/>
    <w:rsid w:val="007244BE"/>
    <w:rsid w:val="00724D27"/>
    <w:rsid w:val="007259A6"/>
    <w:rsid w:val="0072604F"/>
    <w:rsid w:val="00726446"/>
    <w:rsid w:val="00726A41"/>
    <w:rsid w:val="00726E4B"/>
    <w:rsid w:val="00726F21"/>
    <w:rsid w:val="00726F23"/>
    <w:rsid w:val="00727106"/>
    <w:rsid w:val="007271B3"/>
    <w:rsid w:val="00727379"/>
    <w:rsid w:val="0072764C"/>
    <w:rsid w:val="00727C75"/>
    <w:rsid w:val="00727EEE"/>
    <w:rsid w:val="00730AEB"/>
    <w:rsid w:val="00730E8B"/>
    <w:rsid w:val="00730EC8"/>
    <w:rsid w:val="007312DA"/>
    <w:rsid w:val="007316BE"/>
    <w:rsid w:val="00731D1C"/>
    <w:rsid w:val="00731F78"/>
    <w:rsid w:val="0073214C"/>
    <w:rsid w:val="007322B5"/>
    <w:rsid w:val="007323BB"/>
    <w:rsid w:val="0073273F"/>
    <w:rsid w:val="00732A88"/>
    <w:rsid w:val="00732D8D"/>
    <w:rsid w:val="00732F02"/>
    <w:rsid w:val="00733306"/>
    <w:rsid w:val="00733318"/>
    <w:rsid w:val="007335DA"/>
    <w:rsid w:val="0073394F"/>
    <w:rsid w:val="00733B61"/>
    <w:rsid w:val="00733BF9"/>
    <w:rsid w:val="00734096"/>
    <w:rsid w:val="007340A7"/>
    <w:rsid w:val="00734690"/>
    <w:rsid w:val="00734A1C"/>
    <w:rsid w:val="00734A6F"/>
    <w:rsid w:val="00735187"/>
    <w:rsid w:val="0073556D"/>
    <w:rsid w:val="00735A4B"/>
    <w:rsid w:val="00735CC6"/>
    <w:rsid w:val="00735EBB"/>
    <w:rsid w:val="00736518"/>
    <w:rsid w:val="00736668"/>
    <w:rsid w:val="0073668D"/>
    <w:rsid w:val="00736796"/>
    <w:rsid w:val="00736AE3"/>
    <w:rsid w:val="0073708D"/>
    <w:rsid w:val="007376B0"/>
    <w:rsid w:val="007376CE"/>
    <w:rsid w:val="00737CB7"/>
    <w:rsid w:val="007400C0"/>
    <w:rsid w:val="00741320"/>
    <w:rsid w:val="00741818"/>
    <w:rsid w:val="00741913"/>
    <w:rsid w:val="00741C8C"/>
    <w:rsid w:val="00741DBB"/>
    <w:rsid w:val="007422FF"/>
    <w:rsid w:val="00742F56"/>
    <w:rsid w:val="0074301D"/>
    <w:rsid w:val="007435C0"/>
    <w:rsid w:val="0074361D"/>
    <w:rsid w:val="007438FF"/>
    <w:rsid w:val="00743BB0"/>
    <w:rsid w:val="00743BF2"/>
    <w:rsid w:val="00743C77"/>
    <w:rsid w:val="00744363"/>
    <w:rsid w:val="0074437B"/>
    <w:rsid w:val="00744B6A"/>
    <w:rsid w:val="00744C78"/>
    <w:rsid w:val="00744E6A"/>
    <w:rsid w:val="007450A1"/>
    <w:rsid w:val="007450EB"/>
    <w:rsid w:val="00745D85"/>
    <w:rsid w:val="00746182"/>
    <w:rsid w:val="00746416"/>
    <w:rsid w:val="0074669D"/>
    <w:rsid w:val="00746BA8"/>
    <w:rsid w:val="00746BFA"/>
    <w:rsid w:val="007477EB"/>
    <w:rsid w:val="00747966"/>
    <w:rsid w:val="00747AD3"/>
    <w:rsid w:val="00747CFD"/>
    <w:rsid w:val="00747EB6"/>
    <w:rsid w:val="00750231"/>
    <w:rsid w:val="00750339"/>
    <w:rsid w:val="0075058A"/>
    <w:rsid w:val="00750821"/>
    <w:rsid w:val="00750AE4"/>
    <w:rsid w:val="00751170"/>
    <w:rsid w:val="00751320"/>
    <w:rsid w:val="007515AB"/>
    <w:rsid w:val="00751B38"/>
    <w:rsid w:val="007522CB"/>
    <w:rsid w:val="0075281C"/>
    <w:rsid w:val="00752A72"/>
    <w:rsid w:val="00754527"/>
    <w:rsid w:val="0075457E"/>
    <w:rsid w:val="00754731"/>
    <w:rsid w:val="007551A4"/>
    <w:rsid w:val="007552A6"/>
    <w:rsid w:val="007556D3"/>
    <w:rsid w:val="00755878"/>
    <w:rsid w:val="00755EF3"/>
    <w:rsid w:val="00756243"/>
    <w:rsid w:val="00756612"/>
    <w:rsid w:val="0075680B"/>
    <w:rsid w:val="00756B53"/>
    <w:rsid w:val="00756B8A"/>
    <w:rsid w:val="00757072"/>
    <w:rsid w:val="007570CE"/>
    <w:rsid w:val="007575B0"/>
    <w:rsid w:val="00757EB2"/>
    <w:rsid w:val="00757EF9"/>
    <w:rsid w:val="00760DBD"/>
    <w:rsid w:val="00760F82"/>
    <w:rsid w:val="007613BE"/>
    <w:rsid w:val="00761719"/>
    <w:rsid w:val="00761911"/>
    <w:rsid w:val="00761A94"/>
    <w:rsid w:val="00761D66"/>
    <w:rsid w:val="0076207A"/>
    <w:rsid w:val="00762614"/>
    <w:rsid w:val="00763310"/>
    <w:rsid w:val="007633E8"/>
    <w:rsid w:val="00763CBE"/>
    <w:rsid w:val="00763EC7"/>
    <w:rsid w:val="007641D0"/>
    <w:rsid w:val="007643FB"/>
    <w:rsid w:val="007645CE"/>
    <w:rsid w:val="00764FFF"/>
    <w:rsid w:val="007658A0"/>
    <w:rsid w:val="00765A73"/>
    <w:rsid w:val="00766112"/>
    <w:rsid w:val="00766398"/>
    <w:rsid w:val="007665A3"/>
    <w:rsid w:val="0076662D"/>
    <w:rsid w:val="00766851"/>
    <w:rsid w:val="00766AC6"/>
    <w:rsid w:val="00766C23"/>
    <w:rsid w:val="00766D0E"/>
    <w:rsid w:val="0076724A"/>
    <w:rsid w:val="007676F0"/>
    <w:rsid w:val="00767729"/>
    <w:rsid w:val="007678F9"/>
    <w:rsid w:val="007679B9"/>
    <w:rsid w:val="00767E54"/>
    <w:rsid w:val="00767F23"/>
    <w:rsid w:val="007702E4"/>
    <w:rsid w:val="007704DA"/>
    <w:rsid w:val="00770546"/>
    <w:rsid w:val="007708D6"/>
    <w:rsid w:val="00771361"/>
    <w:rsid w:val="0077165A"/>
    <w:rsid w:val="007723EB"/>
    <w:rsid w:val="007733A6"/>
    <w:rsid w:val="007733B1"/>
    <w:rsid w:val="007734E3"/>
    <w:rsid w:val="00773676"/>
    <w:rsid w:val="007738EC"/>
    <w:rsid w:val="00773E15"/>
    <w:rsid w:val="00773F1B"/>
    <w:rsid w:val="00773F98"/>
    <w:rsid w:val="00774304"/>
    <w:rsid w:val="00774386"/>
    <w:rsid w:val="00774A76"/>
    <w:rsid w:val="00774AB0"/>
    <w:rsid w:val="00775403"/>
    <w:rsid w:val="00775491"/>
    <w:rsid w:val="00775CDA"/>
    <w:rsid w:val="00775DD7"/>
    <w:rsid w:val="00775E5B"/>
    <w:rsid w:val="00776616"/>
    <w:rsid w:val="00776872"/>
    <w:rsid w:val="0077695E"/>
    <w:rsid w:val="00776F74"/>
    <w:rsid w:val="0077726B"/>
    <w:rsid w:val="00777C3E"/>
    <w:rsid w:val="00777D31"/>
    <w:rsid w:val="007808F3"/>
    <w:rsid w:val="00780B43"/>
    <w:rsid w:val="00780EE0"/>
    <w:rsid w:val="007811EE"/>
    <w:rsid w:val="007813F1"/>
    <w:rsid w:val="0078154F"/>
    <w:rsid w:val="00781684"/>
    <w:rsid w:val="007816F8"/>
    <w:rsid w:val="00781869"/>
    <w:rsid w:val="00781C0C"/>
    <w:rsid w:val="00781E0B"/>
    <w:rsid w:val="00781F29"/>
    <w:rsid w:val="0078214B"/>
    <w:rsid w:val="00782299"/>
    <w:rsid w:val="00782C67"/>
    <w:rsid w:val="00782D84"/>
    <w:rsid w:val="007831C4"/>
    <w:rsid w:val="0078372C"/>
    <w:rsid w:val="00784CEE"/>
    <w:rsid w:val="00784D77"/>
    <w:rsid w:val="00785681"/>
    <w:rsid w:val="00785708"/>
    <w:rsid w:val="007859D0"/>
    <w:rsid w:val="007864BD"/>
    <w:rsid w:val="00786867"/>
    <w:rsid w:val="00786C2B"/>
    <w:rsid w:val="00786F33"/>
    <w:rsid w:val="00787153"/>
    <w:rsid w:val="007871E0"/>
    <w:rsid w:val="00787367"/>
    <w:rsid w:val="00787601"/>
    <w:rsid w:val="0078781C"/>
    <w:rsid w:val="00787942"/>
    <w:rsid w:val="00787C62"/>
    <w:rsid w:val="00790260"/>
    <w:rsid w:val="00790456"/>
    <w:rsid w:val="00790DFB"/>
    <w:rsid w:val="00791111"/>
    <w:rsid w:val="007913F8"/>
    <w:rsid w:val="0079164F"/>
    <w:rsid w:val="007916F4"/>
    <w:rsid w:val="007919A7"/>
    <w:rsid w:val="007919EC"/>
    <w:rsid w:val="007926A1"/>
    <w:rsid w:val="00792DD6"/>
    <w:rsid w:val="007932AE"/>
    <w:rsid w:val="00793484"/>
    <w:rsid w:val="007936BC"/>
    <w:rsid w:val="007938B1"/>
    <w:rsid w:val="00793FAA"/>
    <w:rsid w:val="00794096"/>
    <w:rsid w:val="00794519"/>
    <w:rsid w:val="00794A8C"/>
    <w:rsid w:val="00794C03"/>
    <w:rsid w:val="00794EC3"/>
    <w:rsid w:val="00794F14"/>
    <w:rsid w:val="007953A4"/>
    <w:rsid w:val="0079588F"/>
    <w:rsid w:val="00795A02"/>
    <w:rsid w:val="00795A91"/>
    <w:rsid w:val="0079603A"/>
    <w:rsid w:val="007968E8"/>
    <w:rsid w:val="00796A8D"/>
    <w:rsid w:val="007975AF"/>
    <w:rsid w:val="00797CC3"/>
    <w:rsid w:val="00797FF5"/>
    <w:rsid w:val="007A01E1"/>
    <w:rsid w:val="007A02CE"/>
    <w:rsid w:val="007A02EF"/>
    <w:rsid w:val="007A0590"/>
    <w:rsid w:val="007A0690"/>
    <w:rsid w:val="007A0743"/>
    <w:rsid w:val="007A0983"/>
    <w:rsid w:val="007A0C4F"/>
    <w:rsid w:val="007A0E5B"/>
    <w:rsid w:val="007A1B21"/>
    <w:rsid w:val="007A24F0"/>
    <w:rsid w:val="007A25F0"/>
    <w:rsid w:val="007A2692"/>
    <w:rsid w:val="007A28EC"/>
    <w:rsid w:val="007A3144"/>
    <w:rsid w:val="007A3210"/>
    <w:rsid w:val="007A34CC"/>
    <w:rsid w:val="007A396F"/>
    <w:rsid w:val="007A3D01"/>
    <w:rsid w:val="007A4330"/>
    <w:rsid w:val="007A44CD"/>
    <w:rsid w:val="007A4571"/>
    <w:rsid w:val="007A4762"/>
    <w:rsid w:val="007A48E5"/>
    <w:rsid w:val="007A4934"/>
    <w:rsid w:val="007A4BB4"/>
    <w:rsid w:val="007A4EA4"/>
    <w:rsid w:val="007A51A4"/>
    <w:rsid w:val="007A5417"/>
    <w:rsid w:val="007A5853"/>
    <w:rsid w:val="007A5911"/>
    <w:rsid w:val="007A6253"/>
    <w:rsid w:val="007A6487"/>
    <w:rsid w:val="007A64D8"/>
    <w:rsid w:val="007A6513"/>
    <w:rsid w:val="007A6529"/>
    <w:rsid w:val="007A6DB0"/>
    <w:rsid w:val="007A741E"/>
    <w:rsid w:val="007A7A96"/>
    <w:rsid w:val="007A7AEE"/>
    <w:rsid w:val="007A7E2B"/>
    <w:rsid w:val="007B0316"/>
    <w:rsid w:val="007B05B2"/>
    <w:rsid w:val="007B0C2F"/>
    <w:rsid w:val="007B0DCD"/>
    <w:rsid w:val="007B0E62"/>
    <w:rsid w:val="007B1230"/>
    <w:rsid w:val="007B163E"/>
    <w:rsid w:val="007B167E"/>
    <w:rsid w:val="007B1D62"/>
    <w:rsid w:val="007B1F31"/>
    <w:rsid w:val="007B2484"/>
    <w:rsid w:val="007B2496"/>
    <w:rsid w:val="007B2693"/>
    <w:rsid w:val="007B2AA3"/>
    <w:rsid w:val="007B2C28"/>
    <w:rsid w:val="007B44CF"/>
    <w:rsid w:val="007B461C"/>
    <w:rsid w:val="007B48C1"/>
    <w:rsid w:val="007B4B27"/>
    <w:rsid w:val="007B5347"/>
    <w:rsid w:val="007B552A"/>
    <w:rsid w:val="007B5942"/>
    <w:rsid w:val="007B679B"/>
    <w:rsid w:val="007B757B"/>
    <w:rsid w:val="007B7D49"/>
    <w:rsid w:val="007C0044"/>
    <w:rsid w:val="007C01EE"/>
    <w:rsid w:val="007C0520"/>
    <w:rsid w:val="007C05E1"/>
    <w:rsid w:val="007C1E66"/>
    <w:rsid w:val="007C2542"/>
    <w:rsid w:val="007C3616"/>
    <w:rsid w:val="007C36F9"/>
    <w:rsid w:val="007C3851"/>
    <w:rsid w:val="007C3B7F"/>
    <w:rsid w:val="007C4049"/>
    <w:rsid w:val="007C4C4D"/>
    <w:rsid w:val="007C4F21"/>
    <w:rsid w:val="007C50B8"/>
    <w:rsid w:val="007C515D"/>
    <w:rsid w:val="007C56B4"/>
    <w:rsid w:val="007C5741"/>
    <w:rsid w:val="007C587C"/>
    <w:rsid w:val="007C5B42"/>
    <w:rsid w:val="007C5CC3"/>
    <w:rsid w:val="007C6478"/>
    <w:rsid w:val="007C6C57"/>
    <w:rsid w:val="007C6CDA"/>
    <w:rsid w:val="007C6F04"/>
    <w:rsid w:val="007C6FD9"/>
    <w:rsid w:val="007C700B"/>
    <w:rsid w:val="007C7492"/>
    <w:rsid w:val="007C779D"/>
    <w:rsid w:val="007C7DE0"/>
    <w:rsid w:val="007C7E3C"/>
    <w:rsid w:val="007D03FD"/>
    <w:rsid w:val="007D04C8"/>
    <w:rsid w:val="007D066C"/>
    <w:rsid w:val="007D0B4B"/>
    <w:rsid w:val="007D0DE9"/>
    <w:rsid w:val="007D0FE1"/>
    <w:rsid w:val="007D1402"/>
    <w:rsid w:val="007D15B6"/>
    <w:rsid w:val="007D18D7"/>
    <w:rsid w:val="007D1EDC"/>
    <w:rsid w:val="007D20F3"/>
    <w:rsid w:val="007D216D"/>
    <w:rsid w:val="007D2203"/>
    <w:rsid w:val="007D247F"/>
    <w:rsid w:val="007D2BC9"/>
    <w:rsid w:val="007D2C0E"/>
    <w:rsid w:val="007D2D6D"/>
    <w:rsid w:val="007D2F74"/>
    <w:rsid w:val="007D3CEB"/>
    <w:rsid w:val="007D3FDE"/>
    <w:rsid w:val="007D4483"/>
    <w:rsid w:val="007D47EE"/>
    <w:rsid w:val="007D4AA6"/>
    <w:rsid w:val="007D4E86"/>
    <w:rsid w:val="007D50CF"/>
    <w:rsid w:val="007D567A"/>
    <w:rsid w:val="007D5897"/>
    <w:rsid w:val="007D5C59"/>
    <w:rsid w:val="007D5CA6"/>
    <w:rsid w:val="007D683D"/>
    <w:rsid w:val="007D7837"/>
    <w:rsid w:val="007D799F"/>
    <w:rsid w:val="007D7BB5"/>
    <w:rsid w:val="007E02B1"/>
    <w:rsid w:val="007E0548"/>
    <w:rsid w:val="007E0E22"/>
    <w:rsid w:val="007E0FBE"/>
    <w:rsid w:val="007E1653"/>
    <w:rsid w:val="007E17F7"/>
    <w:rsid w:val="007E182C"/>
    <w:rsid w:val="007E1F6F"/>
    <w:rsid w:val="007E20A0"/>
    <w:rsid w:val="007E2513"/>
    <w:rsid w:val="007E2725"/>
    <w:rsid w:val="007E2E08"/>
    <w:rsid w:val="007E39F2"/>
    <w:rsid w:val="007E3D88"/>
    <w:rsid w:val="007E3E1A"/>
    <w:rsid w:val="007E4B5E"/>
    <w:rsid w:val="007E4F9D"/>
    <w:rsid w:val="007E50B9"/>
    <w:rsid w:val="007E5778"/>
    <w:rsid w:val="007E580B"/>
    <w:rsid w:val="007E5A36"/>
    <w:rsid w:val="007E5D44"/>
    <w:rsid w:val="007E5F6F"/>
    <w:rsid w:val="007E5FAB"/>
    <w:rsid w:val="007E6191"/>
    <w:rsid w:val="007E61E1"/>
    <w:rsid w:val="007E7152"/>
    <w:rsid w:val="007E7213"/>
    <w:rsid w:val="007E72A0"/>
    <w:rsid w:val="007E7428"/>
    <w:rsid w:val="007E742D"/>
    <w:rsid w:val="007F055B"/>
    <w:rsid w:val="007F0592"/>
    <w:rsid w:val="007F0869"/>
    <w:rsid w:val="007F12BC"/>
    <w:rsid w:val="007F1423"/>
    <w:rsid w:val="007F14DA"/>
    <w:rsid w:val="007F17BF"/>
    <w:rsid w:val="007F25A9"/>
    <w:rsid w:val="007F321B"/>
    <w:rsid w:val="007F330E"/>
    <w:rsid w:val="007F4611"/>
    <w:rsid w:val="007F46DD"/>
    <w:rsid w:val="007F4FC9"/>
    <w:rsid w:val="007F54AE"/>
    <w:rsid w:val="007F5570"/>
    <w:rsid w:val="007F5698"/>
    <w:rsid w:val="007F60CF"/>
    <w:rsid w:val="007F64A5"/>
    <w:rsid w:val="007F64C0"/>
    <w:rsid w:val="007F6ADC"/>
    <w:rsid w:val="007F6E4A"/>
    <w:rsid w:val="007F7780"/>
    <w:rsid w:val="007F7C4E"/>
    <w:rsid w:val="007F7DF0"/>
    <w:rsid w:val="008000E2"/>
    <w:rsid w:val="00800207"/>
    <w:rsid w:val="008002BA"/>
    <w:rsid w:val="00800838"/>
    <w:rsid w:val="00800926"/>
    <w:rsid w:val="00801951"/>
    <w:rsid w:val="00801B34"/>
    <w:rsid w:val="008022A6"/>
    <w:rsid w:val="008022C0"/>
    <w:rsid w:val="0080236A"/>
    <w:rsid w:val="008023EB"/>
    <w:rsid w:val="00802A69"/>
    <w:rsid w:val="00802B5C"/>
    <w:rsid w:val="00802D7C"/>
    <w:rsid w:val="008032EE"/>
    <w:rsid w:val="00803839"/>
    <w:rsid w:val="00803C01"/>
    <w:rsid w:val="0080416F"/>
    <w:rsid w:val="008044CF"/>
    <w:rsid w:val="008047BD"/>
    <w:rsid w:val="008048C0"/>
    <w:rsid w:val="00804953"/>
    <w:rsid w:val="00804AEC"/>
    <w:rsid w:val="00804D01"/>
    <w:rsid w:val="008052E2"/>
    <w:rsid w:val="008054D4"/>
    <w:rsid w:val="00805B2D"/>
    <w:rsid w:val="00805FDD"/>
    <w:rsid w:val="008064E8"/>
    <w:rsid w:val="008065BD"/>
    <w:rsid w:val="00806738"/>
    <w:rsid w:val="0080706C"/>
    <w:rsid w:val="00807209"/>
    <w:rsid w:val="00807961"/>
    <w:rsid w:val="00810197"/>
    <w:rsid w:val="0081052A"/>
    <w:rsid w:val="00810AD9"/>
    <w:rsid w:val="00810D69"/>
    <w:rsid w:val="00810FDA"/>
    <w:rsid w:val="0081140B"/>
    <w:rsid w:val="00811B26"/>
    <w:rsid w:val="00811E68"/>
    <w:rsid w:val="00812671"/>
    <w:rsid w:val="00812981"/>
    <w:rsid w:val="00812C80"/>
    <w:rsid w:val="00812CC4"/>
    <w:rsid w:val="0081300E"/>
    <w:rsid w:val="0081365F"/>
    <w:rsid w:val="00813A0B"/>
    <w:rsid w:val="00813F6A"/>
    <w:rsid w:val="00813FAC"/>
    <w:rsid w:val="00813FF1"/>
    <w:rsid w:val="00814255"/>
    <w:rsid w:val="0081456A"/>
    <w:rsid w:val="00814984"/>
    <w:rsid w:val="00814992"/>
    <w:rsid w:val="00814D57"/>
    <w:rsid w:val="008158A1"/>
    <w:rsid w:val="00815C4F"/>
    <w:rsid w:val="00815D09"/>
    <w:rsid w:val="00815D3A"/>
    <w:rsid w:val="00815DF5"/>
    <w:rsid w:val="00815E3A"/>
    <w:rsid w:val="00815F88"/>
    <w:rsid w:val="00815FD9"/>
    <w:rsid w:val="0081617E"/>
    <w:rsid w:val="00816240"/>
    <w:rsid w:val="00816E8E"/>
    <w:rsid w:val="008172AD"/>
    <w:rsid w:val="0081761B"/>
    <w:rsid w:val="008179D6"/>
    <w:rsid w:val="00817AEF"/>
    <w:rsid w:val="00817EEE"/>
    <w:rsid w:val="00820864"/>
    <w:rsid w:val="00820930"/>
    <w:rsid w:val="00821C10"/>
    <w:rsid w:val="00821E62"/>
    <w:rsid w:val="0082224A"/>
    <w:rsid w:val="00822A5D"/>
    <w:rsid w:val="00822B83"/>
    <w:rsid w:val="00822C9F"/>
    <w:rsid w:val="00822EF3"/>
    <w:rsid w:val="00823195"/>
    <w:rsid w:val="0082339F"/>
    <w:rsid w:val="00823858"/>
    <w:rsid w:val="00823A38"/>
    <w:rsid w:val="00823C18"/>
    <w:rsid w:val="00823C32"/>
    <w:rsid w:val="00823DB1"/>
    <w:rsid w:val="00825265"/>
    <w:rsid w:val="008252D0"/>
    <w:rsid w:val="0082532B"/>
    <w:rsid w:val="00825938"/>
    <w:rsid w:val="00826192"/>
    <w:rsid w:val="00826556"/>
    <w:rsid w:val="00826AF5"/>
    <w:rsid w:val="008277CB"/>
    <w:rsid w:val="00827B8B"/>
    <w:rsid w:val="00827F6D"/>
    <w:rsid w:val="008300FC"/>
    <w:rsid w:val="00830403"/>
    <w:rsid w:val="0083059A"/>
    <w:rsid w:val="00830699"/>
    <w:rsid w:val="00830712"/>
    <w:rsid w:val="0083153B"/>
    <w:rsid w:val="0083168B"/>
    <w:rsid w:val="00831AF6"/>
    <w:rsid w:val="00831DE7"/>
    <w:rsid w:val="00831F1D"/>
    <w:rsid w:val="008321E2"/>
    <w:rsid w:val="00832482"/>
    <w:rsid w:val="0083285B"/>
    <w:rsid w:val="00832A2F"/>
    <w:rsid w:val="00832A8D"/>
    <w:rsid w:val="008334F5"/>
    <w:rsid w:val="008336A1"/>
    <w:rsid w:val="0083397D"/>
    <w:rsid w:val="00834D4D"/>
    <w:rsid w:val="00834EA8"/>
    <w:rsid w:val="00834F70"/>
    <w:rsid w:val="008350CB"/>
    <w:rsid w:val="008354C7"/>
    <w:rsid w:val="00835532"/>
    <w:rsid w:val="008358C5"/>
    <w:rsid w:val="00835CFF"/>
    <w:rsid w:val="008363AD"/>
    <w:rsid w:val="00836684"/>
    <w:rsid w:val="008369C9"/>
    <w:rsid w:val="00836B7D"/>
    <w:rsid w:val="00836EFC"/>
    <w:rsid w:val="008373DE"/>
    <w:rsid w:val="008377BA"/>
    <w:rsid w:val="00837A4C"/>
    <w:rsid w:val="00837ECA"/>
    <w:rsid w:val="00837EED"/>
    <w:rsid w:val="00837FFD"/>
    <w:rsid w:val="00840088"/>
    <w:rsid w:val="00840833"/>
    <w:rsid w:val="0084088E"/>
    <w:rsid w:val="00840E7D"/>
    <w:rsid w:val="0084103D"/>
    <w:rsid w:val="008410C2"/>
    <w:rsid w:val="008416F5"/>
    <w:rsid w:val="00841D70"/>
    <w:rsid w:val="008424D6"/>
    <w:rsid w:val="008427DA"/>
    <w:rsid w:val="00842F95"/>
    <w:rsid w:val="00843350"/>
    <w:rsid w:val="0084339C"/>
    <w:rsid w:val="00843555"/>
    <w:rsid w:val="00843902"/>
    <w:rsid w:val="0084425E"/>
    <w:rsid w:val="0084454E"/>
    <w:rsid w:val="0084475F"/>
    <w:rsid w:val="008448E2"/>
    <w:rsid w:val="00844C8E"/>
    <w:rsid w:val="00844FF3"/>
    <w:rsid w:val="00845476"/>
    <w:rsid w:val="008454DF"/>
    <w:rsid w:val="00845607"/>
    <w:rsid w:val="0084560E"/>
    <w:rsid w:val="00845AB8"/>
    <w:rsid w:val="00845D4E"/>
    <w:rsid w:val="00846284"/>
    <w:rsid w:val="008463DC"/>
    <w:rsid w:val="008464DD"/>
    <w:rsid w:val="00846823"/>
    <w:rsid w:val="00847982"/>
    <w:rsid w:val="0085014B"/>
    <w:rsid w:val="00850416"/>
    <w:rsid w:val="00850F50"/>
    <w:rsid w:val="008515FE"/>
    <w:rsid w:val="00851D11"/>
    <w:rsid w:val="00851E45"/>
    <w:rsid w:val="0085225E"/>
    <w:rsid w:val="008523ED"/>
    <w:rsid w:val="00852B90"/>
    <w:rsid w:val="00852ED7"/>
    <w:rsid w:val="0085304B"/>
    <w:rsid w:val="008532B8"/>
    <w:rsid w:val="00853853"/>
    <w:rsid w:val="008544DD"/>
    <w:rsid w:val="00854596"/>
    <w:rsid w:val="008547AD"/>
    <w:rsid w:val="008549F5"/>
    <w:rsid w:val="00854B54"/>
    <w:rsid w:val="00854D07"/>
    <w:rsid w:val="008556A7"/>
    <w:rsid w:val="00855C9F"/>
    <w:rsid w:val="00855F1E"/>
    <w:rsid w:val="00856631"/>
    <w:rsid w:val="00856791"/>
    <w:rsid w:val="008568C0"/>
    <w:rsid w:val="00856BE4"/>
    <w:rsid w:val="00856FFC"/>
    <w:rsid w:val="00857287"/>
    <w:rsid w:val="00857671"/>
    <w:rsid w:val="00857BAA"/>
    <w:rsid w:val="00857BDE"/>
    <w:rsid w:val="00857EAA"/>
    <w:rsid w:val="00857FBC"/>
    <w:rsid w:val="008611B5"/>
    <w:rsid w:val="008613AD"/>
    <w:rsid w:val="0086169D"/>
    <w:rsid w:val="00861A08"/>
    <w:rsid w:val="00861BA6"/>
    <w:rsid w:val="008624A7"/>
    <w:rsid w:val="00862818"/>
    <w:rsid w:val="00862DF9"/>
    <w:rsid w:val="008632E6"/>
    <w:rsid w:val="0086394A"/>
    <w:rsid w:val="00863953"/>
    <w:rsid w:val="00864270"/>
    <w:rsid w:val="008643FC"/>
    <w:rsid w:val="00864472"/>
    <w:rsid w:val="00864AED"/>
    <w:rsid w:val="00864B13"/>
    <w:rsid w:val="00864B99"/>
    <w:rsid w:val="00865575"/>
    <w:rsid w:val="008655DB"/>
    <w:rsid w:val="00865707"/>
    <w:rsid w:val="00865B9A"/>
    <w:rsid w:val="008664E7"/>
    <w:rsid w:val="00866FA5"/>
    <w:rsid w:val="00867203"/>
    <w:rsid w:val="00867250"/>
    <w:rsid w:val="00867D68"/>
    <w:rsid w:val="00870734"/>
    <w:rsid w:val="00870AEE"/>
    <w:rsid w:val="00870C0F"/>
    <w:rsid w:val="00870CAF"/>
    <w:rsid w:val="008723FD"/>
    <w:rsid w:val="008725D1"/>
    <w:rsid w:val="0087260C"/>
    <w:rsid w:val="00872C49"/>
    <w:rsid w:val="00872D22"/>
    <w:rsid w:val="00873E35"/>
    <w:rsid w:val="008749A1"/>
    <w:rsid w:val="00874B02"/>
    <w:rsid w:val="00874B9F"/>
    <w:rsid w:val="00874BA4"/>
    <w:rsid w:val="00874DD2"/>
    <w:rsid w:val="0087567A"/>
    <w:rsid w:val="00875718"/>
    <w:rsid w:val="008757E8"/>
    <w:rsid w:val="00875BF2"/>
    <w:rsid w:val="00875C5F"/>
    <w:rsid w:val="00875DB2"/>
    <w:rsid w:val="00875F9A"/>
    <w:rsid w:val="00875FE4"/>
    <w:rsid w:val="00876250"/>
    <w:rsid w:val="00876315"/>
    <w:rsid w:val="00876621"/>
    <w:rsid w:val="008766D9"/>
    <w:rsid w:val="00876795"/>
    <w:rsid w:val="0087683C"/>
    <w:rsid w:val="008774B0"/>
    <w:rsid w:val="008777FB"/>
    <w:rsid w:val="00877886"/>
    <w:rsid w:val="0088001C"/>
    <w:rsid w:val="00880023"/>
    <w:rsid w:val="0088016A"/>
    <w:rsid w:val="008815F6"/>
    <w:rsid w:val="00881982"/>
    <w:rsid w:val="00881A06"/>
    <w:rsid w:val="00881E87"/>
    <w:rsid w:val="0088246B"/>
    <w:rsid w:val="008827CD"/>
    <w:rsid w:val="00882BBA"/>
    <w:rsid w:val="00883096"/>
    <w:rsid w:val="00883799"/>
    <w:rsid w:val="008838A6"/>
    <w:rsid w:val="008844DC"/>
    <w:rsid w:val="008848FE"/>
    <w:rsid w:val="00884F7A"/>
    <w:rsid w:val="0088503C"/>
    <w:rsid w:val="00885F63"/>
    <w:rsid w:val="008865A0"/>
    <w:rsid w:val="0088672A"/>
    <w:rsid w:val="008867A0"/>
    <w:rsid w:val="00886C2D"/>
    <w:rsid w:val="00886D1B"/>
    <w:rsid w:val="00886E8E"/>
    <w:rsid w:val="0088727D"/>
    <w:rsid w:val="00887321"/>
    <w:rsid w:val="0088757D"/>
    <w:rsid w:val="00887790"/>
    <w:rsid w:val="008878CD"/>
    <w:rsid w:val="00887933"/>
    <w:rsid w:val="008879E4"/>
    <w:rsid w:val="0089004E"/>
    <w:rsid w:val="0089014A"/>
    <w:rsid w:val="0089095D"/>
    <w:rsid w:val="00890B8E"/>
    <w:rsid w:val="008912DE"/>
    <w:rsid w:val="0089132D"/>
    <w:rsid w:val="0089154B"/>
    <w:rsid w:val="0089175D"/>
    <w:rsid w:val="008917A7"/>
    <w:rsid w:val="00891C0C"/>
    <w:rsid w:val="00892153"/>
    <w:rsid w:val="0089246B"/>
    <w:rsid w:val="008927D9"/>
    <w:rsid w:val="00892814"/>
    <w:rsid w:val="00892C42"/>
    <w:rsid w:val="00892C52"/>
    <w:rsid w:val="00892F54"/>
    <w:rsid w:val="00893114"/>
    <w:rsid w:val="0089342E"/>
    <w:rsid w:val="0089370C"/>
    <w:rsid w:val="00893775"/>
    <w:rsid w:val="008939D7"/>
    <w:rsid w:val="00893B7B"/>
    <w:rsid w:val="00893BBB"/>
    <w:rsid w:val="00893DCE"/>
    <w:rsid w:val="0089433C"/>
    <w:rsid w:val="0089463B"/>
    <w:rsid w:val="0089474D"/>
    <w:rsid w:val="00894ACA"/>
    <w:rsid w:val="00894FD4"/>
    <w:rsid w:val="0089516B"/>
    <w:rsid w:val="008952CD"/>
    <w:rsid w:val="0089546A"/>
    <w:rsid w:val="0089599E"/>
    <w:rsid w:val="0089641A"/>
    <w:rsid w:val="00896E0A"/>
    <w:rsid w:val="00897314"/>
    <w:rsid w:val="0089742D"/>
    <w:rsid w:val="008975EC"/>
    <w:rsid w:val="0089785A"/>
    <w:rsid w:val="008979BC"/>
    <w:rsid w:val="00897CD4"/>
    <w:rsid w:val="00897F7B"/>
    <w:rsid w:val="00897FC4"/>
    <w:rsid w:val="008A01CF"/>
    <w:rsid w:val="008A05FE"/>
    <w:rsid w:val="008A0BCD"/>
    <w:rsid w:val="008A0E73"/>
    <w:rsid w:val="008A0FAA"/>
    <w:rsid w:val="008A1167"/>
    <w:rsid w:val="008A137C"/>
    <w:rsid w:val="008A18A7"/>
    <w:rsid w:val="008A1994"/>
    <w:rsid w:val="008A1A52"/>
    <w:rsid w:val="008A1B6D"/>
    <w:rsid w:val="008A1BF5"/>
    <w:rsid w:val="008A1D4A"/>
    <w:rsid w:val="008A1E2B"/>
    <w:rsid w:val="008A266D"/>
    <w:rsid w:val="008A29CF"/>
    <w:rsid w:val="008A3BAC"/>
    <w:rsid w:val="008A3DBB"/>
    <w:rsid w:val="008A404A"/>
    <w:rsid w:val="008A4233"/>
    <w:rsid w:val="008A4528"/>
    <w:rsid w:val="008A5038"/>
    <w:rsid w:val="008A54EA"/>
    <w:rsid w:val="008A54F5"/>
    <w:rsid w:val="008A56C7"/>
    <w:rsid w:val="008A5ED4"/>
    <w:rsid w:val="008A635F"/>
    <w:rsid w:val="008A6ACF"/>
    <w:rsid w:val="008A6B6F"/>
    <w:rsid w:val="008A6CBF"/>
    <w:rsid w:val="008A7045"/>
    <w:rsid w:val="008A7179"/>
    <w:rsid w:val="008A78D2"/>
    <w:rsid w:val="008A7C46"/>
    <w:rsid w:val="008A7D78"/>
    <w:rsid w:val="008B018C"/>
    <w:rsid w:val="008B0890"/>
    <w:rsid w:val="008B08C7"/>
    <w:rsid w:val="008B0A47"/>
    <w:rsid w:val="008B0CF6"/>
    <w:rsid w:val="008B1016"/>
    <w:rsid w:val="008B1099"/>
    <w:rsid w:val="008B113D"/>
    <w:rsid w:val="008B1217"/>
    <w:rsid w:val="008B1234"/>
    <w:rsid w:val="008B1803"/>
    <w:rsid w:val="008B183A"/>
    <w:rsid w:val="008B1ABA"/>
    <w:rsid w:val="008B24B1"/>
    <w:rsid w:val="008B2695"/>
    <w:rsid w:val="008B27D0"/>
    <w:rsid w:val="008B3236"/>
    <w:rsid w:val="008B391A"/>
    <w:rsid w:val="008B3F38"/>
    <w:rsid w:val="008B438D"/>
    <w:rsid w:val="008B4695"/>
    <w:rsid w:val="008B4896"/>
    <w:rsid w:val="008B48D0"/>
    <w:rsid w:val="008B4F16"/>
    <w:rsid w:val="008B4FC7"/>
    <w:rsid w:val="008B51B3"/>
    <w:rsid w:val="008B569D"/>
    <w:rsid w:val="008B5B6D"/>
    <w:rsid w:val="008B5E43"/>
    <w:rsid w:val="008B6121"/>
    <w:rsid w:val="008B64A4"/>
    <w:rsid w:val="008B686F"/>
    <w:rsid w:val="008B6896"/>
    <w:rsid w:val="008B6F73"/>
    <w:rsid w:val="008B6FF3"/>
    <w:rsid w:val="008C0013"/>
    <w:rsid w:val="008C01BB"/>
    <w:rsid w:val="008C0826"/>
    <w:rsid w:val="008C091D"/>
    <w:rsid w:val="008C1484"/>
    <w:rsid w:val="008C1556"/>
    <w:rsid w:val="008C1596"/>
    <w:rsid w:val="008C1671"/>
    <w:rsid w:val="008C1677"/>
    <w:rsid w:val="008C1710"/>
    <w:rsid w:val="008C1E1B"/>
    <w:rsid w:val="008C259F"/>
    <w:rsid w:val="008C2790"/>
    <w:rsid w:val="008C28A7"/>
    <w:rsid w:val="008C29B0"/>
    <w:rsid w:val="008C2E3C"/>
    <w:rsid w:val="008C3268"/>
    <w:rsid w:val="008C3D30"/>
    <w:rsid w:val="008C440F"/>
    <w:rsid w:val="008C4D51"/>
    <w:rsid w:val="008C4F19"/>
    <w:rsid w:val="008C4F26"/>
    <w:rsid w:val="008C5535"/>
    <w:rsid w:val="008C5538"/>
    <w:rsid w:val="008C5842"/>
    <w:rsid w:val="008C5A85"/>
    <w:rsid w:val="008C5BE7"/>
    <w:rsid w:val="008C5C53"/>
    <w:rsid w:val="008C6288"/>
    <w:rsid w:val="008C6324"/>
    <w:rsid w:val="008C6FB5"/>
    <w:rsid w:val="008D014B"/>
    <w:rsid w:val="008D02BA"/>
    <w:rsid w:val="008D05D9"/>
    <w:rsid w:val="008D073B"/>
    <w:rsid w:val="008D0755"/>
    <w:rsid w:val="008D138F"/>
    <w:rsid w:val="008D16D4"/>
    <w:rsid w:val="008D1763"/>
    <w:rsid w:val="008D1966"/>
    <w:rsid w:val="008D1D36"/>
    <w:rsid w:val="008D1EF0"/>
    <w:rsid w:val="008D251B"/>
    <w:rsid w:val="008D2D90"/>
    <w:rsid w:val="008D3670"/>
    <w:rsid w:val="008D37A9"/>
    <w:rsid w:val="008D41DC"/>
    <w:rsid w:val="008D4500"/>
    <w:rsid w:val="008D4549"/>
    <w:rsid w:val="008D5350"/>
    <w:rsid w:val="008D540E"/>
    <w:rsid w:val="008D55D8"/>
    <w:rsid w:val="008D5A06"/>
    <w:rsid w:val="008D5AE9"/>
    <w:rsid w:val="008D5FF4"/>
    <w:rsid w:val="008D644F"/>
    <w:rsid w:val="008D69B9"/>
    <w:rsid w:val="008D6CA0"/>
    <w:rsid w:val="008D7548"/>
    <w:rsid w:val="008D77DB"/>
    <w:rsid w:val="008D7E0B"/>
    <w:rsid w:val="008D7FBE"/>
    <w:rsid w:val="008E001B"/>
    <w:rsid w:val="008E0087"/>
    <w:rsid w:val="008E00FF"/>
    <w:rsid w:val="008E0218"/>
    <w:rsid w:val="008E0472"/>
    <w:rsid w:val="008E0A60"/>
    <w:rsid w:val="008E0A98"/>
    <w:rsid w:val="008E0B5C"/>
    <w:rsid w:val="008E1215"/>
    <w:rsid w:val="008E2A62"/>
    <w:rsid w:val="008E2AD7"/>
    <w:rsid w:val="008E2FA6"/>
    <w:rsid w:val="008E3484"/>
    <w:rsid w:val="008E37C6"/>
    <w:rsid w:val="008E38BA"/>
    <w:rsid w:val="008E3942"/>
    <w:rsid w:val="008E3CF2"/>
    <w:rsid w:val="008E3F1D"/>
    <w:rsid w:val="008E40B5"/>
    <w:rsid w:val="008E4AB2"/>
    <w:rsid w:val="008E4B66"/>
    <w:rsid w:val="008E4C42"/>
    <w:rsid w:val="008E526A"/>
    <w:rsid w:val="008E553D"/>
    <w:rsid w:val="008E6375"/>
    <w:rsid w:val="008E65B2"/>
    <w:rsid w:val="008E68C1"/>
    <w:rsid w:val="008E68FE"/>
    <w:rsid w:val="008E69D0"/>
    <w:rsid w:val="008E6D69"/>
    <w:rsid w:val="008E74F3"/>
    <w:rsid w:val="008E77FC"/>
    <w:rsid w:val="008E7AD1"/>
    <w:rsid w:val="008F02CD"/>
    <w:rsid w:val="008F05DA"/>
    <w:rsid w:val="008F0826"/>
    <w:rsid w:val="008F0862"/>
    <w:rsid w:val="008F0C7A"/>
    <w:rsid w:val="008F0FB8"/>
    <w:rsid w:val="008F1607"/>
    <w:rsid w:val="008F30C3"/>
    <w:rsid w:val="008F399E"/>
    <w:rsid w:val="008F3E39"/>
    <w:rsid w:val="008F4381"/>
    <w:rsid w:val="008F4639"/>
    <w:rsid w:val="008F4BEE"/>
    <w:rsid w:val="008F4FDF"/>
    <w:rsid w:val="008F519C"/>
    <w:rsid w:val="008F528E"/>
    <w:rsid w:val="008F5A2C"/>
    <w:rsid w:val="008F61FB"/>
    <w:rsid w:val="008F6269"/>
    <w:rsid w:val="008F663E"/>
    <w:rsid w:val="008F6CE3"/>
    <w:rsid w:val="008F6EBC"/>
    <w:rsid w:val="008F773C"/>
    <w:rsid w:val="008F7A18"/>
    <w:rsid w:val="008F7E5B"/>
    <w:rsid w:val="008F7FA1"/>
    <w:rsid w:val="009002BE"/>
    <w:rsid w:val="00900424"/>
    <w:rsid w:val="00900B86"/>
    <w:rsid w:val="00901245"/>
    <w:rsid w:val="009015AD"/>
    <w:rsid w:val="009017DB"/>
    <w:rsid w:val="009018D8"/>
    <w:rsid w:val="009019EA"/>
    <w:rsid w:val="00901DFC"/>
    <w:rsid w:val="00901EDF"/>
    <w:rsid w:val="00902078"/>
    <w:rsid w:val="009024F6"/>
    <w:rsid w:val="0090255A"/>
    <w:rsid w:val="00902A53"/>
    <w:rsid w:val="00902D37"/>
    <w:rsid w:val="0090325B"/>
    <w:rsid w:val="0090328C"/>
    <w:rsid w:val="009033D7"/>
    <w:rsid w:val="00903684"/>
    <w:rsid w:val="00903C97"/>
    <w:rsid w:val="00904767"/>
    <w:rsid w:val="009048E2"/>
    <w:rsid w:val="00904981"/>
    <w:rsid w:val="009052E6"/>
    <w:rsid w:val="00905E09"/>
    <w:rsid w:val="00906321"/>
    <w:rsid w:val="00906592"/>
    <w:rsid w:val="00906870"/>
    <w:rsid w:val="00906988"/>
    <w:rsid w:val="00906A8B"/>
    <w:rsid w:val="00906C01"/>
    <w:rsid w:val="00906DA2"/>
    <w:rsid w:val="00910375"/>
    <w:rsid w:val="00910810"/>
    <w:rsid w:val="0091115E"/>
    <w:rsid w:val="0091138F"/>
    <w:rsid w:val="009121B6"/>
    <w:rsid w:val="0091224E"/>
    <w:rsid w:val="009130A7"/>
    <w:rsid w:val="009131EC"/>
    <w:rsid w:val="0091368C"/>
    <w:rsid w:val="00913C4E"/>
    <w:rsid w:val="00913D2B"/>
    <w:rsid w:val="00913D58"/>
    <w:rsid w:val="009144F6"/>
    <w:rsid w:val="0091467E"/>
    <w:rsid w:val="009147ED"/>
    <w:rsid w:val="00914A07"/>
    <w:rsid w:val="00915123"/>
    <w:rsid w:val="009154FE"/>
    <w:rsid w:val="00916186"/>
    <w:rsid w:val="0091640A"/>
    <w:rsid w:val="00916A99"/>
    <w:rsid w:val="0091775D"/>
    <w:rsid w:val="00917900"/>
    <w:rsid w:val="009179C1"/>
    <w:rsid w:val="00917F41"/>
    <w:rsid w:val="00920358"/>
    <w:rsid w:val="00920A8D"/>
    <w:rsid w:val="00920DD9"/>
    <w:rsid w:val="00920FEF"/>
    <w:rsid w:val="00922726"/>
    <w:rsid w:val="00922760"/>
    <w:rsid w:val="00922B8F"/>
    <w:rsid w:val="009236BF"/>
    <w:rsid w:val="00923903"/>
    <w:rsid w:val="009244BE"/>
    <w:rsid w:val="0092468A"/>
    <w:rsid w:val="0092535E"/>
    <w:rsid w:val="00925ED2"/>
    <w:rsid w:val="00926462"/>
    <w:rsid w:val="0092660D"/>
    <w:rsid w:val="00926684"/>
    <w:rsid w:val="00926933"/>
    <w:rsid w:val="009269E8"/>
    <w:rsid w:val="00926C3B"/>
    <w:rsid w:val="00926D78"/>
    <w:rsid w:val="00927000"/>
    <w:rsid w:val="00927373"/>
    <w:rsid w:val="00927381"/>
    <w:rsid w:val="0092766A"/>
    <w:rsid w:val="009277B5"/>
    <w:rsid w:val="0092797E"/>
    <w:rsid w:val="0092798B"/>
    <w:rsid w:val="00927E6B"/>
    <w:rsid w:val="00927EB2"/>
    <w:rsid w:val="00927FF5"/>
    <w:rsid w:val="00930783"/>
    <w:rsid w:val="00930825"/>
    <w:rsid w:val="00931882"/>
    <w:rsid w:val="009318EF"/>
    <w:rsid w:val="00931B3F"/>
    <w:rsid w:val="00931E4A"/>
    <w:rsid w:val="009320E8"/>
    <w:rsid w:val="00932833"/>
    <w:rsid w:val="00932CBD"/>
    <w:rsid w:val="00932EB4"/>
    <w:rsid w:val="0093337A"/>
    <w:rsid w:val="0093357B"/>
    <w:rsid w:val="00933781"/>
    <w:rsid w:val="00933798"/>
    <w:rsid w:val="00933A5C"/>
    <w:rsid w:val="00933AA7"/>
    <w:rsid w:val="00933C0C"/>
    <w:rsid w:val="00933EEB"/>
    <w:rsid w:val="009343D3"/>
    <w:rsid w:val="00934564"/>
    <w:rsid w:val="009345F3"/>
    <w:rsid w:val="009349B4"/>
    <w:rsid w:val="00934C03"/>
    <w:rsid w:val="00934D8B"/>
    <w:rsid w:val="0093527F"/>
    <w:rsid w:val="0093535D"/>
    <w:rsid w:val="00935738"/>
    <w:rsid w:val="00935846"/>
    <w:rsid w:val="00935945"/>
    <w:rsid w:val="00935AFA"/>
    <w:rsid w:val="00935D5D"/>
    <w:rsid w:val="00935E08"/>
    <w:rsid w:val="009368D5"/>
    <w:rsid w:val="00936A6A"/>
    <w:rsid w:val="00936B9A"/>
    <w:rsid w:val="00936C3F"/>
    <w:rsid w:val="00937941"/>
    <w:rsid w:val="00937ED0"/>
    <w:rsid w:val="00937F19"/>
    <w:rsid w:val="00940B6D"/>
    <w:rsid w:val="00940D30"/>
    <w:rsid w:val="00940ED7"/>
    <w:rsid w:val="00941147"/>
    <w:rsid w:val="0094129C"/>
    <w:rsid w:val="00941A38"/>
    <w:rsid w:val="00941BF7"/>
    <w:rsid w:val="00941E5C"/>
    <w:rsid w:val="00942615"/>
    <w:rsid w:val="00942843"/>
    <w:rsid w:val="00942881"/>
    <w:rsid w:val="00942A9B"/>
    <w:rsid w:val="00942C51"/>
    <w:rsid w:val="00942CD3"/>
    <w:rsid w:val="00942EE8"/>
    <w:rsid w:val="00942F83"/>
    <w:rsid w:val="00943840"/>
    <w:rsid w:val="009439DC"/>
    <w:rsid w:val="00943B80"/>
    <w:rsid w:val="00943E38"/>
    <w:rsid w:val="00944196"/>
    <w:rsid w:val="00944720"/>
    <w:rsid w:val="00944916"/>
    <w:rsid w:val="009449C2"/>
    <w:rsid w:val="0094554B"/>
    <w:rsid w:val="00945747"/>
    <w:rsid w:val="009459A7"/>
    <w:rsid w:val="00945F45"/>
    <w:rsid w:val="00946120"/>
    <w:rsid w:val="009461F2"/>
    <w:rsid w:val="0094661D"/>
    <w:rsid w:val="0094733E"/>
    <w:rsid w:val="009477B3"/>
    <w:rsid w:val="00950055"/>
    <w:rsid w:val="00950445"/>
    <w:rsid w:val="0095134D"/>
    <w:rsid w:val="0095193A"/>
    <w:rsid w:val="00951D80"/>
    <w:rsid w:val="00951F47"/>
    <w:rsid w:val="0095232F"/>
    <w:rsid w:val="0095283C"/>
    <w:rsid w:val="00952C25"/>
    <w:rsid w:val="00952C80"/>
    <w:rsid w:val="00952CA3"/>
    <w:rsid w:val="00952ED7"/>
    <w:rsid w:val="0095322C"/>
    <w:rsid w:val="00953C4A"/>
    <w:rsid w:val="00953D6C"/>
    <w:rsid w:val="00953E11"/>
    <w:rsid w:val="00953F71"/>
    <w:rsid w:val="00954217"/>
    <w:rsid w:val="009546C1"/>
    <w:rsid w:val="00954818"/>
    <w:rsid w:val="00954842"/>
    <w:rsid w:val="00954A59"/>
    <w:rsid w:val="009550BF"/>
    <w:rsid w:val="00955364"/>
    <w:rsid w:val="009557D1"/>
    <w:rsid w:val="00955959"/>
    <w:rsid w:val="00955A20"/>
    <w:rsid w:val="00955B97"/>
    <w:rsid w:val="00955F00"/>
    <w:rsid w:val="0095669C"/>
    <w:rsid w:val="009568E4"/>
    <w:rsid w:val="00957447"/>
    <w:rsid w:val="009574A7"/>
    <w:rsid w:val="009576C8"/>
    <w:rsid w:val="00957800"/>
    <w:rsid w:val="00957967"/>
    <w:rsid w:val="00957A0E"/>
    <w:rsid w:val="00957B18"/>
    <w:rsid w:val="00957B27"/>
    <w:rsid w:val="00957E33"/>
    <w:rsid w:val="009603F6"/>
    <w:rsid w:val="00960D4B"/>
    <w:rsid w:val="0096102D"/>
    <w:rsid w:val="009610B5"/>
    <w:rsid w:val="009612A5"/>
    <w:rsid w:val="009613BE"/>
    <w:rsid w:val="00961462"/>
    <w:rsid w:val="00961530"/>
    <w:rsid w:val="00961610"/>
    <w:rsid w:val="00961B68"/>
    <w:rsid w:val="0096232C"/>
    <w:rsid w:val="009626D8"/>
    <w:rsid w:val="00962982"/>
    <w:rsid w:val="00962A4A"/>
    <w:rsid w:val="00962AA2"/>
    <w:rsid w:val="00962BC7"/>
    <w:rsid w:val="00962E44"/>
    <w:rsid w:val="009637C4"/>
    <w:rsid w:val="00963C54"/>
    <w:rsid w:val="0096486F"/>
    <w:rsid w:val="00964E8E"/>
    <w:rsid w:val="00964EBD"/>
    <w:rsid w:val="00964F32"/>
    <w:rsid w:val="0096500A"/>
    <w:rsid w:val="0096508F"/>
    <w:rsid w:val="0096514A"/>
    <w:rsid w:val="009656DD"/>
    <w:rsid w:val="009659B0"/>
    <w:rsid w:val="00966406"/>
    <w:rsid w:val="009664F2"/>
    <w:rsid w:val="00966566"/>
    <w:rsid w:val="00966932"/>
    <w:rsid w:val="00966E66"/>
    <w:rsid w:val="00967286"/>
    <w:rsid w:val="009676D0"/>
    <w:rsid w:val="00967E45"/>
    <w:rsid w:val="00970244"/>
    <w:rsid w:val="0097029E"/>
    <w:rsid w:val="00970343"/>
    <w:rsid w:val="00970674"/>
    <w:rsid w:val="00970E6B"/>
    <w:rsid w:val="00970E76"/>
    <w:rsid w:val="0097109F"/>
    <w:rsid w:val="009711FD"/>
    <w:rsid w:val="00971471"/>
    <w:rsid w:val="00971A53"/>
    <w:rsid w:val="00971F07"/>
    <w:rsid w:val="00971F30"/>
    <w:rsid w:val="00972048"/>
    <w:rsid w:val="0097243A"/>
    <w:rsid w:val="009724CD"/>
    <w:rsid w:val="00972B01"/>
    <w:rsid w:val="00972B3F"/>
    <w:rsid w:val="00973085"/>
    <w:rsid w:val="009731EB"/>
    <w:rsid w:val="00973338"/>
    <w:rsid w:val="00973501"/>
    <w:rsid w:val="0097383D"/>
    <w:rsid w:val="009739C9"/>
    <w:rsid w:val="00973C57"/>
    <w:rsid w:val="00973DA9"/>
    <w:rsid w:val="009745DA"/>
    <w:rsid w:val="00974660"/>
    <w:rsid w:val="0097533E"/>
    <w:rsid w:val="0097541D"/>
    <w:rsid w:val="00975C34"/>
    <w:rsid w:val="00976341"/>
    <w:rsid w:val="0097660A"/>
    <w:rsid w:val="009768D7"/>
    <w:rsid w:val="009770CD"/>
    <w:rsid w:val="00977139"/>
    <w:rsid w:val="00977813"/>
    <w:rsid w:val="009778AB"/>
    <w:rsid w:val="00980958"/>
    <w:rsid w:val="00980A0A"/>
    <w:rsid w:val="0098111C"/>
    <w:rsid w:val="0098178C"/>
    <w:rsid w:val="009821FE"/>
    <w:rsid w:val="009823CA"/>
    <w:rsid w:val="00982C2F"/>
    <w:rsid w:val="00982D52"/>
    <w:rsid w:val="009832A6"/>
    <w:rsid w:val="009834D6"/>
    <w:rsid w:val="00984E0B"/>
    <w:rsid w:val="00985057"/>
    <w:rsid w:val="0098533D"/>
    <w:rsid w:val="0098596E"/>
    <w:rsid w:val="00985C11"/>
    <w:rsid w:val="00985E81"/>
    <w:rsid w:val="00986435"/>
    <w:rsid w:val="00986883"/>
    <w:rsid w:val="00986BD7"/>
    <w:rsid w:val="009872CD"/>
    <w:rsid w:val="00987300"/>
    <w:rsid w:val="0098744F"/>
    <w:rsid w:val="0098768B"/>
    <w:rsid w:val="0098774C"/>
    <w:rsid w:val="00987987"/>
    <w:rsid w:val="00987FFC"/>
    <w:rsid w:val="0099003E"/>
    <w:rsid w:val="009904EA"/>
    <w:rsid w:val="00990A48"/>
    <w:rsid w:val="00990DED"/>
    <w:rsid w:val="009911B2"/>
    <w:rsid w:val="00991D01"/>
    <w:rsid w:val="00991E11"/>
    <w:rsid w:val="00991E88"/>
    <w:rsid w:val="00992196"/>
    <w:rsid w:val="00992383"/>
    <w:rsid w:val="0099241B"/>
    <w:rsid w:val="009928F0"/>
    <w:rsid w:val="00992A4B"/>
    <w:rsid w:val="00992AEE"/>
    <w:rsid w:val="00992F35"/>
    <w:rsid w:val="00993633"/>
    <w:rsid w:val="00993868"/>
    <w:rsid w:val="00994926"/>
    <w:rsid w:val="00994ED3"/>
    <w:rsid w:val="00995486"/>
    <w:rsid w:val="00995603"/>
    <w:rsid w:val="009958BC"/>
    <w:rsid w:val="00995AA1"/>
    <w:rsid w:val="009964D4"/>
    <w:rsid w:val="00996611"/>
    <w:rsid w:val="009967FD"/>
    <w:rsid w:val="009968F4"/>
    <w:rsid w:val="00996E06"/>
    <w:rsid w:val="00997442"/>
    <w:rsid w:val="009977F5"/>
    <w:rsid w:val="00997AA6"/>
    <w:rsid w:val="00997C21"/>
    <w:rsid w:val="00997D53"/>
    <w:rsid w:val="009A00C7"/>
    <w:rsid w:val="009A02EC"/>
    <w:rsid w:val="009A0568"/>
    <w:rsid w:val="009A0735"/>
    <w:rsid w:val="009A09B5"/>
    <w:rsid w:val="009A0BB1"/>
    <w:rsid w:val="009A10B8"/>
    <w:rsid w:val="009A16E5"/>
    <w:rsid w:val="009A217C"/>
    <w:rsid w:val="009A25C5"/>
    <w:rsid w:val="009A28A8"/>
    <w:rsid w:val="009A2B34"/>
    <w:rsid w:val="009A2B47"/>
    <w:rsid w:val="009A2C67"/>
    <w:rsid w:val="009A2E42"/>
    <w:rsid w:val="009A3214"/>
    <w:rsid w:val="009A3466"/>
    <w:rsid w:val="009A3629"/>
    <w:rsid w:val="009A37FF"/>
    <w:rsid w:val="009A38DA"/>
    <w:rsid w:val="009A3983"/>
    <w:rsid w:val="009A3B45"/>
    <w:rsid w:val="009A3DBF"/>
    <w:rsid w:val="009A4262"/>
    <w:rsid w:val="009A4753"/>
    <w:rsid w:val="009A47EA"/>
    <w:rsid w:val="009A50BD"/>
    <w:rsid w:val="009A5377"/>
    <w:rsid w:val="009A5465"/>
    <w:rsid w:val="009A5742"/>
    <w:rsid w:val="009A60E8"/>
    <w:rsid w:val="009A6183"/>
    <w:rsid w:val="009A6226"/>
    <w:rsid w:val="009A6258"/>
    <w:rsid w:val="009A655A"/>
    <w:rsid w:val="009A656D"/>
    <w:rsid w:val="009A6736"/>
    <w:rsid w:val="009A6D53"/>
    <w:rsid w:val="009A6EB8"/>
    <w:rsid w:val="009A739E"/>
    <w:rsid w:val="009A7580"/>
    <w:rsid w:val="009A79A1"/>
    <w:rsid w:val="009A7C38"/>
    <w:rsid w:val="009A7D8C"/>
    <w:rsid w:val="009B0642"/>
    <w:rsid w:val="009B0B29"/>
    <w:rsid w:val="009B0B4F"/>
    <w:rsid w:val="009B1261"/>
    <w:rsid w:val="009B1B97"/>
    <w:rsid w:val="009B2578"/>
    <w:rsid w:val="009B2895"/>
    <w:rsid w:val="009B2AA2"/>
    <w:rsid w:val="009B3248"/>
    <w:rsid w:val="009B3678"/>
    <w:rsid w:val="009B3E1B"/>
    <w:rsid w:val="009B41B5"/>
    <w:rsid w:val="009B46C3"/>
    <w:rsid w:val="009B4EDC"/>
    <w:rsid w:val="009B583B"/>
    <w:rsid w:val="009B5DC2"/>
    <w:rsid w:val="009B6767"/>
    <w:rsid w:val="009B690D"/>
    <w:rsid w:val="009B6DBD"/>
    <w:rsid w:val="009B6F1F"/>
    <w:rsid w:val="009B7213"/>
    <w:rsid w:val="009B7DC2"/>
    <w:rsid w:val="009C073A"/>
    <w:rsid w:val="009C0E06"/>
    <w:rsid w:val="009C0E68"/>
    <w:rsid w:val="009C14FE"/>
    <w:rsid w:val="009C18B3"/>
    <w:rsid w:val="009C1C42"/>
    <w:rsid w:val="009C1D3F"/>
    <w:rsid w:val="009C1F2F"/>
    <w:rsid w:val="009C1FDE"/>
    <w:rsid w:val="009C21A3"/>
    <w:rsid w:val="009C262D"/>
    <w:rsid w:val="009C2992"/>
    <w:rsid w:val="009C29D3"/>
    <w:rsid w:val="009C2ECB"/>
    <w:rsid w:val="009C420F"/>
    <w:rsid w:val="009C485B"/>
    <w:rsid w:val="009C5017"/>
    <w:rsid w:val="009C50A2"/>
    <w:rsid w:val="009C51F8"/>
    <w:rsid w:val="009C53B8"/>
    <w:rsid w:val="009C5934"/>
    <w:rsid w:val="009C5A03"/>
    <w:rsid w:val="009C5A20"/>
    <w:rsid w:val="009C5F96"/>
    <w:rsid w:val="009C6142"/>
    <w:rsid w:val="009C698D"/>
    <w:rsid w:val="009C729F"/>
    <w:rsid w:val="009C7B50"/>
    <w:rsid w:val="009C7B73"/>
    <w:rsid w:val="009D00C5"/>
    <w:rsid w:val="009D024B"/>
    <w:rsid w:val="009D0B2D"/>
    <w:rsid w:val="009D1749"/>
    <w:rsid w:val="009D1956"/>
    <w:rsid w:val="009D2057"/>
    <w:rsid w:val="009D2804"/>
    <w:rsid w:val="009D2EE9"/>
    <w:rsid w:val="009D2FCD"/>
    <w:rsid w:val="009D366F"/>
    <w:rsid w:val="009D37B8"/>
    <w:rsid w:val="009D38CA"/>
    <w:rsid w:val="009D3D76"/>
    <w:rsid w:val="009D3F64"/>
    <w:rsid w:val="009D42C7"/>
    <w:rsid w:val="009D4891"/>
    <w:rsid w:val="009D50E8"/>
    <w:rsid w:val="009D5154"/>
    <w:rsid w:val="009D5211"/>
    <w:rsid w:val="009D547F"/>
    <w:rsid w:val="009D57E7"/>
    <w:rsid w:val="009D5A6A"/>
    <w:rsid w:val="009D600C"/>
    <w:rsid w:val="009D6077"/>
    <w:rsid w:val="009D6285"/>
    <w:rsid w:val="009D6FCC"/>
    <w:rsid w:val="009D747E"/>
    <w:rsid w:val="009D748E"/>
    <w:rsid w:val="009D7750"/>
    <w:rsid w:val="009D77C2"/>
    <w:rsid w:val="009D7EF0"/>
    <w:rsid w:val="009D7F18"/>
    <w:rsid w:val="009E0995"/>
    <w:rsid w:val="009E0C38"/>
    <w:rsid w:val="009E149E"/>
    <w:rsid w:val="009E14BA"/>
    <w:rsid w:val="009E14F9"/>
    <w:rsid w:val="009E20A5"/>
    <w:rsid w:val="009E36A2"/>
    <w:rsid w:val="009E377A"/>
    <w:rsid w:val="009E3A69"/>
    <w:rsid w:val="009E3DE1"/>
    <w:rsid w:val="009E3FD4"/>
    <w:rsid w:val="009E4006"/>
    <w:rsid w:val="009E4161"/>
    <w:rsid w:val="009E41C3"/>
    <w:rsid w:val="009E4447"/>
    <w:rsid w:val="009E4ADA"/>
    <w:rsid w:val="009E4B2B"/>
    <w:rsid w:val="009E4F25"/>
    <w:rsid w:val="009E5CA2"/>
    <w:rsid w:val="009E643C"/>
    <w:rsid w:val="009E678C"/>
    <w:rsid w:val="009E69DE"/>
    <w:rsid w:val="009E6EBC"/>
    <w:rsid w:val="009E70A9"/>
    <w:rsid w:val="009E70E4"/>
    <w:rsid w:val="009E735E"/>
    <w:rsid w:val="009E7840"/>
    <w:rsid w:val="009E7B2F"/>
    <w:rsid w:val="009E7E05"/>
    <w:rsid w:val="009F05E3"/>
    <w:rsid w:val="009F0D12"/>
    <w:rsid w:val="009F173C"/>
    <w:rsid w:val="009F178D"/>
    <w:rsid w:val="009F1A69"/>
    <w:rsid w:val="009F1B50"/>
    <w:rsid w:val="009F1C8E"/>
    <w:rsid w:val="009F1D31"/>
    <w:rsid w:val="009F409C"/>
    <w:rsid w:val="009F424E"/>
    <w:rsid w:val="009F46E6"/>
    <w:rsid w:val="009F483F"/>
    <w:rsid w:val="009F4AFE"/>
    <w:rsid w:val="009F4E95"/>
    <w:rsid w:val="009F562E"/>
    <w:rsid w:val="009F5B3F"/>
    <w:rsid w:val="009F5B70"/>
    <w:rsid w:val="009F5BD2"/>
    <w:rsid w:val="009F6570"/>
    <w:rsid w:val="009F6682"/>
    <w:rsid w:val="009F67E3"/>
    <w:rsid w:val="009F6951"/>
    <w:rsid w:val="009F6ABA"/>
    <w:rsid w:val="009F6C7B"/>
    <w:rsid w:val="009F6CFB"/>
    <w:rsid w:val="009F702C"/>
    <w:rsid w:val="009F729B"/>
    <w:rsid w:val="009F7621"/>
    <w:rsid w:val="009F77A5"/>
    <w:rsid w:val="009F78D3"/>
    <w:rsid w:val="009F7AE8"/>
    <w:rsid w:val="009F7B23"/>
    <w:rsid w:val="009F7B87"/>
    <w:rsid w:val="009F7BB9"/>
    <w:rsid w:val="00A0023A"/>
    <w:rsid w:val="00A00A0C"/>
    <w:rsid w:val="00A00A40"/>
    <w:rsid w:val="00A00D99"/>
    <w:rsid w:val="00A00FD3"/>
    <w:rsid w:val="00A01B2D"/>
    <w:rsid w:val="00A020B5"/>
    <w:rsid w:val="00A0219E"/>
    <w:rsid w:val="00A0265D"/>
    <w:rsid w:val="00A02845"/>
    <w:rsid w:val="00A02B60"/>
    <w:rsid w:val="00A02C17"/>
    <w:rsid w:val="00A02C1B"/>
    <w:rsid w:val="00A02FB6"/>
    <w:rsid w:val="00A033BE"/>
    <w:rsid w:val="00A035E1"/>
    <w:rsid w:val="00A036BD"/>
    <w:rsid w:val="00A0371B"/>
    <w:rsid w:val="00A038CC"/>
    <w:rsid w:val="00A03C1A"/>
    <w:rsid w:val="00A046EE"/>
    <w:rsid w:val="00A04C9C"/>
    <w:rsid w:val="00A05969"/>
    <w:rsid w:val="00A05CBB"/>
    <w:rsid w:val="00A05D20"/>
    <w:rsid w:val="00A06945"/>
    <w:rsid w:val="00A06A23"/>
    <w:rsid w:val="00A06C4E"/>
    <w:rsid w:val="00A074D0"/>
    <w:rsid w:val="00A078D4"/>
    <w:rsid w:val="00A07CEA"/>
    <w:rsid w:val="00A07DFC"/>
    <w:rsid w:val="00A10CFC"/>
    <w:rsid w:val="00A1138F"/>
    <w:rsid w:val="00A1148A"/>
    <w:rsid w:val="00A11717"/>
    <w:rsid w:val="00A117DC"/>
    <w:rsid w:val="00A11E25"/>
    <w:rsid w:val="00A12F35"/>
    <w:rsid w:val="00A130E4"/>
    <w:rsid w:val="00A13342"/>
    <w:rsid w:val="00A13998"/>
    <w:rsid w:val="00A13A89"/>
    <w:rsid w:val="00A13B23"/>
    <w:rsid w:val="00A13F31"/>
    <w:rsid w:val="00A13FA2"/>
    <w:rsid w:val="00A147D0"/>
    <w:rsid w:val="00A14CB9"/>
    <w:rsid w:val="00A14D8F"/>
    <w:rsid w:val="00A1540F"/>
    <w:rsid w:val="00A15B7C"/>
    <w:rsid w:val="00A1604A"/>
    <w:rsid w:val="00A1609F"/>
    <w:rsid w:val="00A162A0"/>
    <w:rsid w:val="00A164A5"/>
    <w:rsid w:val="00A166FB"/>
    <w:rsid w:val="00A16D7D"/>
    <w:rsid w:val="00A17014"/>
    <w:rsid w:val="00A17730"/>
    <w:rsid w:val="00A177FE"/>
    <w:rsid w:val="00A17D42"/>
    <w:rsid w:val="00A20283"/>
    <w:rsid w:val="00A213C9"/>
    <w:rsid w:val="00A21EB3"/>
    <w:rsid w:val="00A221B9"/>
    <w:rsid w:val="00A223E8"/>
    <w:rsid w:val="00A2259F"/>
    <w:rsid w:val="00A232D7"/>
    <w:rsid w:val="00A23336"/>
    <w:rsid w:val="00A233E8"/>
    <w:rsid w:val="00A235C2"/>
    <w:rsid w:val="00A2393E"/>
    <w:rsid w:val="00A23B90"/>
    <w:rsid w:val="00A23D07"/>
    <w:rsid w:val="00A23E5C"/>
    <w:rsid w:val="00A24159"/>
    <w:rsid w:val="00A2438C"/>
    <w:rsid w:val="00A24673"/>
    <w:rsid w:val="00A246B0"/>
    <w:rsid w:val="00A24E3E"/>
    <w:rsid w:val="00A2500C"/>
    <w:rsid w:val="00A256D4"/>
    <w:rsid w:val="00A259F4"/>
    <w:rsid w:val="00A25B6E"/>
    <w:rsid w:val="00A25BEB"/>
    <w:rsid w:val="00A25C30"/>
    <w:rsid w:val="00A25F55"/>
    <w:rsid w:val="00A2651C"/>
    <w:rsid w:val="00A26605"/>
    <w:rsid w:val="00A27C7B"/>
    <w:rsid w:val="00A27D3A"/>
    <w:rsid w:val="00A308C2"/>
    <w:rsid w:val="00A310B3"/>
    <w:rsid w:val="00A312BA"/>
    <w:rsid w:val="00A316E8"/>
    <w:rsid w:val="00A318D6"/>
    <w:rsid w:val="00A31A99"/>
    <w:rsid w:val="00A31AEC"/>
    <w:rsid w:val="00A31C34"/>
    <w:rsid w:val="00A31CCD"/>
    <w:rsid w:val="00A31E48"/>
    <w:rsid w:val="00A31F00"/>
    <w:rsid w:val="00A31F93"/>
    <w:rsid w:val="00A325B6"/>
    <w:rsid w:val="00A328A1"/>
    <w:rsid w:val="00A340A2"/>
    <w:rsid w:val="00A3444D"/>
    <w:rsid w:val="00A344ED"/>
    <w:rsid w:val="00A34ADA"/>
    <w:rsid w:val="00A34D11"/>
    <w:rsid w:val="00A34F08"/>
    <w:rsid w:val="00A35491"/>
    <w:rsid w:val="00A3549F"/>
    <w:rsid w:val="00A35F71"/>
    <w:rsid w:val="00A36495"/>
    <w:rsid w:val="00A364C9"/>
    <w:rsid w:val="00A37139"/>
    <w:rsid w:val="00A3746B"/>
    <w:rsid w:val="00A37790"/>
    <w:rsid w:val="00A377E9"/>
    <w:rsid w:val="00A37DD1"/>
    <w:rsid w:val="00A37E30"/>
    <w:rsid w:val="00A37EC5"/>
    <w:rsid w:val="00A40A14"/>
    <w:rsid w:val="00A40D6E"/>
    <w:rsid w:val="00A40E9C"/>
    <w:rsid w:val="00A40FD3"/>
    <w:rsid w:val="00A41427"/>
    <w:rsid w:val="00A41EA5"/>
    <w:rsid w:val="00A42360"/>
    <w:rsid w:val="00A425EB"/>
    <w:rsid w:val="00A42801"/>
    <w:rsid w:val="00A42D9D"/>
    <w:rsid w:val="00A43078"/>
    <w:rsid w:val="00A43DC7"/>
    <w:rsid w:val="00A440D0"/>
    <w:rsid w:val="00A4445F"/>
    <w:rsid w:val="00A44473"/>
    <w:rsid w:val="00A4463F"/>
    <w:rsid w:val="00A44BAF"/>
    <w:rsid w:val="00A44FA4"/>
    <w:rsid w:val="00A45032"/>
    <w:rsid w:val="00A4507B"/>
    <w:rsid w:val="00A457A4"/>
    <w:rsid w:val="00A459BD"/>
    <w:rsid w:val="00A45CB7"/>
    <w:rsid w:val="00A45D84"/>
    <w:rsid w:val="00A466A5"/>
    <w:rsid w:val="00A46AB4"/>
    <w:rsid w:val="00A46AC2"/>
    <w:rsid w:val="00A474F6"/>
    <w:rsid w:val="00A4774E"/>
    <w:rsid w:val="00A4776A"/>
    <w:rsid w:val="00A478FB"/>
    <w:rsid w:val="00A47E8E"/>
    <w:rsid w:val="00A47F19"/>
    <w:rsid w:val="00A50487"/>
    <w:rsid w:val="00A505EC"/>
    <w:rsid w:val="00A5063E"/>
    <w:rsid w:val="00A50B1D"/>
    <w:rsid w:val="00A50F69"/>
    <w:rsid w:val="00A512E0"/>
    <w:rsid w:val="00A5152A"/>
    <w:rsid w:val="00A51DCE"/>
    <w:rsid w:val="00A51E48"/>
    <w:rsid w:val="00A524B5"/>
    <w:rsid w:val="00A527B8"/>
    <w:rsid w:val="00A53857"/>
    <w:rsid w:val="00A53A55"/>
    <w:rsid w:val="00A53A8C"/>
    <w:rsid w:val="00A53C38"/>
    <w:rsid w:val="00A5433F"/>
    <w:rsid w:val="00A54357"/>
    <w:rsid w:val="00A543B4"/>
    <w:rsid w:val="00A54570"/>
    <w:rsid w:val="00A54CD0"/>
    <w:rsid w:val="00A54CD4"/>
    <w:rsid w:val="00A54F4F"/>
    <w:rsid w:val="00A554DD"/>
    <w:rsid w:val="00A55F52"/>
    <w:rsid w:val="00A568E8"/>
    <w:rsid w:val="00A56B54"/>
    <w:rsid w:val="00A56BE9"/>
    <w:rsid w:val="00A570F6"/>
    <w:rsid w:val="00A57494"/>
    <w:rsid w:val="00A57933"/>
    <w:rsid w:val="00A57E43"/>
    <w:rsid w:val="00A57EA0"/>
    <w:rsid w:val="00A601B2"/>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D56"/>
    <w:rsid w:val="00A64340"/>
    <w:rsid w:val="00A64CDD"/>
    <w:rsid w:val="00A64E80"/>
    <w:rsid w:val="00A64FC3"/>
    <w:rsid w:val="00A651D9"/>
    <w:rsid w:val="00A65810"/>
    <w:rsid w:val="00A65F4E"/>
    <w:rsid w:val="00A66246"/>
    <w:rsid w:val="00A669A2"/>
    <w:rsid w:val="00A669C9"/>
    <w:rsid w:val="00A66A59"/>
    <w:rsid w:val="00A66DE8"/>
    <w:rsid w:val="00A674A6"/>
    <w:rsid w:val="00A6785B"/>
    <w:rsid w:val="00A7001C"/>
    <w:rsid w:val="00A70385"/>
    <w:rsid w:val="00A7067C"/>
    <w:rsid w:val="00A707A7"/>
    <w:rsid w:val="00A7084C"/>
    <w:rsid w:val="00A71627"/>
    <w:rsid w:val="00A71717"/>
    <w:rsid w:val="00A718EF"/>
    <w:rsid w:val="00A72279"/>
    <w:rsid w:val="00A722F5"/>
    <w:rsid w:val="00A72653"/>
    <w:rsid w:val="00A726DC"/>
    <w:rsid w:val="00A72794"/>
    <w:rsid w:val="00A72801"/>
    <w:rsid w:val="00A72852"/>
    <w:rsid w:val="00A72C54"/>
    <w:rsid w:val="00A73053"/>
    <w:rsid w:val="00A7380C"/>
    <w:rsid w:val="00A73C8F"/>
    <w:rsid w:val="00A73ECC"/>
    <w:rsid w:val="00A73EF4"/>
    <w:rsid w:val="00A74250"/>
    <w:rsid w:val="00A745E8"/>
    <w:rsid w:val="00A75502"/>
    <w:rsid w:val="00A7570F"/>
    <w:rsid w:val="00A75865"/>
    <w:rsid w:val="00A75A0A"/>
    <w:rsid w:val="00A75D0A"/>
    <w:rsid w:val="00A760F2"/>
    <w:rsid w:val="00A761A4"/>
    <w:rsid w:val="00A761F9"/>
    <w:rsid w:val="00A76750"/>
    <w:rsid w:val="00A7692C"/>
    <w:rsid w:val="00A7736B"/>
    <w:rsid w:val="00A776C0"/>
    <w:rsid w:val="00A778E0"/>
    <w:rsid w:val="00A8022A"/>
    <w:rsid w:val="00A80F1F"/>
    <w:rsid w:val="00A8170C"/>
    <w:rsid w:val="00A81956"/>
    <w:rsid w:val="00A81B6C"/>
    <w:rsid w:val="00A81FB8"/>
    <w:rsid w:val="00A81FCE"/>
    <w:rsid w:val="00A8208A"/>
    <w:rsid w:val="00A820A6"/>
    <w:rsid w:val="00A82607"/>
    <w:rsid w:val="00A82B19"/>
    <w:rsid w:val="00A82B9B"/>
    <w:rsid w:val="00A82BF4"/>
    <w:rsid w:val="00A82D5C"/>
    <w:rsid w:val="00A82F8D"/>
    <w:rsid w:val="00A83480"/>
    <w:rsid w:val="00A83984"/>
    <w:rsid w:val="00A8527D"/>
    <w:rsid w:val="00A852C2"/>
    <w:rsid w:val="00A85506"/>
    <w:rsid w:val="00A8613D"/>
    <w:rsid w:val="00A87B0B"/>
    <w:rsid w:val="00A9073B"/>
    <w:rsid w:val="00A90FE7"/>
    <w:rsid w:val="00A91A3B"/>
    <w:rsid w:val="00A926FE"/>
    <w:rsid w:val="00A92BEF"/>
    <w:rsid w:val="00A9347F"/>
    <w:rsid w:val="00A9409E"/>
    <w:rsid w:val="00A94214"/>
    <w:rsid w:val="00A94F95"/>
    <w:rsid w:val="00A951AF"/>
    <w:rsid w:val="00A95463"/>
    <w:rsid w:val="00A9596F"/>
    <w:rsid w:val="00A9644E"/>
    <w:rsid w:val="00A96778"/>
    <w:rsid w:val="00A96BAC"/>
    <w:rsid w:val="00A97F70"/>
    <w:rsid w:val="00A97F9E"/>
    <w:rsid w:val="00AA0230"/>
    <w:rsid w:val="00AA0BFF"/>
    <w:rsid w:val="00AA12A7"/>
    <w:rsid w:val="00AA1406"/>
    <w:rsid w:val="00AA142E"/>
    <w:rsid w:val="00AA14E4"/>
    <w:rsid w:val="00AA166C"/>
    <w:rsid w:val="00AA180E"/>
    <w:rsid w:val="00AA1C98"/>
    <w:rsid w:val="00AA1DFC"/>
    <w:rsid w:val="00AA1F59"/>
    <w:rsid w:val="00AA1F60"/>
    <w:rsid w:val="00AA22A6"/>
    <w:rsid w:val="00AA2A9D"/>
    <w:rsid w:val="00AA2DAF"/>
    <w:rsid w:val="00AA2DE6"/>
    <w:rsid w:val="00AA2FD3"/>
    <w:rsid w:val="00AA3465"/>
    <w:rsid w:val="00AA3C80"/>
    <w:rsid w:val="00AA471E"/>
    <w:rsid w:val="00AA49DB"/>
    <w:rsid w:val="00AA546F"/>
    <w:rsid w:val="00AA570D"/>
    <w:rsid w:val="00AA57D3"/>
    <w:rsid w:val="00AA60A3"/>
    <w:rsid w:val="00AA6480"/>
    <w:rsid w:val="00AA6760"/>
    <w:rsid w:val="00AA6B35"/>
    <w:rsid w:val="00AA6B46"/>
    <w:rsid w:val="00AA72CD"/>
    <w:rsid w:val="00AA785D"/>
    <w:rsid w:val="00AA7B77"/>
    <w:rsid w:val="00AA7DC5"/>
    <w:rsid w:val="00AB0196"/>
    <w:rsid w:val="00AB0656"/>
    <w:rsid w:val="00AB21B1"/>
    <w:rsid w:val="00AB2267"/>
    <w:rsid w:val="00AB268C"/>
    <w:rsid w:val="00AB29E1"/>
    <w:rsid w:val="00AB2E99"/>
    <w:rsid w:val="00AB3330"/>
    <w:rsid w:val="00AB334A"/>
    <w:rsid w:val="00AB351A"/>
    <w:rsid w:val="00AB3858"/>
    <w:rsid w:val="00AB3DBF"/>
    <w:rsid w:val="00AB46BE"/>
    <w:rsid w:val="00AB49C9"/>
    <w:rsid w:val="00AB4C2E"/>
    <w:rsid w:val="00AB4D2B"/>
    <w:rsid w:val="00AB5695"/>
    <w:rsid w:val="00AB5837"/>
    <w:rsid w:val="00AB5947"/>
    <w:rsid w:val="00AB594D"/>
    <w:rsid w:val="00AB5D23"/>
    <w:rsid w:val="00AB5ECD"/>
    <w:rsid w:val="00AB60AC"/>
    <w:rsid w:val="00AB6178"/>
    <w:rsid w:val="00AB6408"/>
    <w:rsid w:val="00AB6417"/>
    <w:rsid w:val="00AB65A9"/>
    <w:rsid w:val="00AB665C"/>
    <w:rsid w:val="00AB681E"/>
    <w:rsid w:val="00AB6C87"/>
    <w:rsid w:val="00AB7A2E"/>
    <w:rsid w:val="00AB7DD4"/>
    <w:rsid w:val="00AC02E1"/>
    <w:rsid w:val="00AC041F"/>
    <w:rsid w:val="00AC06CC"/>
    <w:rsid w:val="00AC15CA"/>
    <w:rsid w:val="00AC1990"/>
    <w:rsid w:val="00AC2067"/>
    <w:rsid w:val="00AC2111"/>
    <w:rsid w:val="00AC2513"/>
    <w:rsid w:val="00AC28A5"/>
    <w:rsid w:val="00AC2A76"/>
    <w:rsid w:val="00AC3154"/>
    <w:rsid w:val="00AC34F1"/>
    <w:rsid w:val="00AC3DD0"/>
    <w:rsid w:val="00AC48F4"/>
    <w:rsid w:val="00AC5DAE"/>
    <w:rsid w:val="00AC5F4C"/>
    <w:rsid w:val="00AC662F"/>
    <w:rsid w:val="00AC68B0"/>
    <w:rsid w:val="00AC7248"/>
    <w:rsid w:val="00AC7672"/>
    <w:rsid w:val="00AD02AD"/>
    <w:rsid w:val="00AD0863"/>
    <w:rsid w:val="00AD09EC"/>
    <w:rsid w:val="00AD0E25"/>
    <w:rsid w:val="00AD10A4"/>
    <w:rsid w:val="00AD11D6"/>
    <w:rsid w:val="00AD1419"/>
    <w:rsid w:val="00AD16F9"/>
    <w:rsid w:val="00AD1AF4"/>
    <w:rsid w:val="00AD1F9F"/>
    <w:rsid w:val="00AD2479"/>
    <w:rsid w:val="00AD29B2"/>
    <w:rsid w:val="00AD2C3F"/>
    <w:rsid w:val="00AD30E7"/>
    <w:rsid w:val="00AD39AB"/>
    <w:rsid w:val="00AD3E68"/>
    <w:rsid w:val="00AD41DE"/>
    <w:rsid w:val="00AD41E5"/>
    <w:rsid w:val="00AD420E"/>
    <w:rsid w:val="00AD4818"/>
    <w:rsid w:val="00AD4DEF"/>
    <w:rsid w:val="00AD5091"/>
    <w:rsid w:val="00AD50FB"/>
    <w:rsid w:val="00AD52A7"/>
    <w:rsid w:val="00AD561E"/>
    <w:rsid w:val="00AD584A"/>
    <w:rsid w:val="00AD5A48"/>
    <w:rsid w:val="00AD5C4F"/>
    <w:rsid w:val="00AD6297"/>
    <w:rsid w:val="00AD64F2"/>
    <w:rsid w:val="00AD67CE"/>
    <w:rsid w:val="00AD68A1"/>
    <w:rsid w:val="00AD6B08"/>
    <w:rsid w:val="00AD6CEF"/>
    <w:rsid w:val="00AD6EEF"/>
    <w:rsid w:val="00AD752B"/>
    <w:rsid w:val="00AD76F9"/>
    <w:rsid w:val="00AD776B"/>
    <w:rsid w:val="00AD7E55"/>
    <w:rsid w:val="00AE0200"/>
    <w:rsid w:val="00AE056F"/>
    <w:rsid w:val="00AE057F"/>
    <w:rsid w:val="00AE06B3"/>
    <w:rsid w:val="00AE087D"/>
    <w:rsid w:val="00AE136C"/>
    <w:rsid w:val="00AE143C"/>
    <w:rsid w:val="00AE18E6"/>
    <w:rsid w:val="00AE1AB6"/>
    <w:rsid w:val="00AE1B7D"/>
    <w:rsid w:val="00AE1C56"/>
    <w:rsid w:val="00AE1FAF"/>
    <w:rsid w:val="00AE2261"/>
    <w:rsid w:val="00AE2A33"/>
    <w:rsid w:val="00AE2B5B"/>
    <w:rsid w:val="00AE2EC3"/>
    <w:rsid w:val="00AE2EEE"/>
    <w:rsid w:val="00AE30AB"/>
    <w:rsid w:val="00AE30BD"/>
    <w:rsid w:val="00AE3525"/>
    <w:rsid w:val="00AE3BE2"/>
    <w:rsid w:val="00AE3ED8"/>
    <w:rsid w:val="00AE4B1E"/>
    <w:rsid w:val="00AE4CD9"/>
    <w:rsid w:val="00AE4CF5"/>
    <w:rsid w:val="00AE5050"/>
    <w:rsid w:val="00AE547A"/>
    <w:rsid w:val="00AE549E"/>
    <w:rsid w:val="00AE5948"/>
    <w:rsid w:val="00AE6263"/>
    <w:rsid w:val="00AE6566"/>
    <w:rsid w:val="00AE6808"/>
    <w:rsid w:val="00AE6F21"/>
    <w:rsid w:val="00AE7484"/>
    <w:rsid w:val="00AE754B"/>
    <w:rsid w:val="00AE7568"/>
    <w:rsid w:val="00AE78A7"/>
    <w:rsid w:val="00AE7CB7"/>
    <w:rsid w:val="00AE7FCF"/>
    <w:rsid w:val="00AF03B1"/>
    <w:rsid w:val="00AF0474"/>
    <w:rsid w:val="00AF1A0C"/>
    <w:rsid w:val="00AF1F4F"/>
    <w:rsid w:val="00AF2CD1"/>
    <w:rsid w:val="00AF2DDB"/>
    <w:rsid w:val="00AF30A7"/>
    <w:rsid w:val="00AF3160"/>
    <w:rsid w:val="00AF349C"/>
    <w:rsid w:val="00AF4452"/>
    <w:rsid w:val="00AF4B74"/>
    <w:rsid w:val="00AF5A5B"/>
    <w:rsid w:val="00AF5EB0"/>
    <w:rsid w:val="00AF5EEE"/>
    <w:rsid w:val="00AF6EBE"/>
    <w:rsid w:val="00AF7014"/>
    <w:rsid w:val="00AF7285"/>
    <w:rsid w:val="00AF79ED"/>
    <w:rsid w:val="00AF7A72"/>
    <w:rsid w:val="00AF7BF8"/>
    <w:rsid w:val="00AF7FDB"/>
    <w:rsid w:val="00B004D5"/>
    <w:rsid w:val="00B00CEA"/>
    <w:rsid w:val="00B01425"/>
    <w:rsid w:val="00B018FC"/>
    <w:rsid w:val="00B01E6D"/>
    <w:rsid w:val="00B01FC9"/>
    <w:rsid w:val="00B02231"/>
    <w:rsid w:val="00B02580"/>
    <w:rsid w:val="00B02B4F"/>
    <w:rsid w:val="00B02E9C"/>
    <w:rsid w:val="00B034F6"/>
    <w:rsid w:val="00B03D7D"/>
    <w:rsid w:val="00B0415B"/>
    <w:rsid w:val="00B043E9"/>
    <w:rsid w:val="00B0460E"/>
    <w:rsid w:val="00B04998"/>
    <w:rsid w:val="00B04A16"/>
    <w:rsid w:val="00B04ED1"/>
    <w:rsid w:val="00B05876"/>
    <w:rsid w:val="00B059A0"/>
    <w:rsid w:val="00B05BD3"/>
    <w:rsid w:val="00B07740"/>
    <w:rsid w:val="00B07A0D"/>
    <w:rsid w:val="00B07D22"/>
    <w:rsid w:val="00B1009E"/>
    <w:rsid w:val="00B10146"/>
    <w:rsid w:val="00B11C1A"/>
    <w:rsid w:val="00B11ECE"/>
    <w:rsid w:val="00B1283C"/>
    <w:rsid w:val="00B1293A"/>
    <w:rsid w:val="00B13C6B"/>
    <w:rsid w:val="00B14029"/>
    <w:rsid w:val="00B14392"/>
    <w:rsid w:val="00B1462E"/>
    <w:rsid w:val="00B1550A"/>
    <w:rsid w:val="00B15B18"/>
    <w:rsid w:val="00B16996"/>
    <w:rsid w:val="00B17782"/>
    <w:rsid w:val="00B17855"/>
    <w:rsid w:val="00B17B76"/>
    <w:rsid w:val="00B17F8C"/>
    <w:rsid w:val="00B17FB0"/>
    <w:rsid w:val="00B200D3"/>
    <w:rsid w:val="00B20265"/>
    <w:rsid w:val="00B205D2"/>
    <w:rsid w:val="00B20CF8"/>
    <w:rsid w:val="00B20F3F"/>
    <w:rsid w:val="00B2102B"/>
    <w:rsid w:val="00B212B9"/>
    <w:rsid w:val="00B21464"/>
    <w:rsid w:val="00B215FE"/>
    <w:rsid w:val="00B21626"/>
    <w:rsid w:val="00B217BE"/>
    <w:rsid w:val="00B217C8"/>
    <w:rsid w:val="00B218E3"/>
    <w:rsid w:val="00B21D0A"/>
    <w:rsid w:val="00B21D32"/>
    <w:rsid w:val="00B221FC"/>
    <w:rsid w:val="00B2226A"/>
    <w:rsid w:val="00B22B1A"/>
    <w:rsid w:val="00B230BC"/>
    <w:rsid w:val="00B232FF"/>
    <w:rsid w:val="00B2350C"/>
    <w:rsid w:val="00B235FE"/>
    <w:rsid w:val="00B23765"/>
    <w:rsid w:val="00B23FCC"/>
    <w:rsid w:val="00B24D6B"/>
    <w:rsid w:val="00B24DBE"/>
    <w:rsid w:val="00B24FEC"/>
    <w:rsid w:val="00B25B5B"/>
    <w:rsid w:val="00B25DD9"/>
    <w:rsid w:val="00B2618B"/>
    <w:rsid w:val="00B26C54"/>
    <w:rsid w:val="00B26D7D"/>
    <w:rsid w:val="00B26DAF"/>
    <w:rsid w:val="00B26E8D"/>
    <w:rsid w:val="00B278E3"/>
    <w:rsid w:val="00B30184"/>
    <w:rsid w:val="00B30394"/>
    <w:rsid w:val="00B30799"/>
    <w:rsid w:val="00B3091D"/>
    <w:rsid w:val="00B311CF"/>
    <w:rsid w:val="00B31BAA"/>
    <w:rsid w:val="00B32600"/>
    <w:rsid w:val="00B32637"/>
    <w:rsid w:val="00B32DE0"/>
    <w:rsid w:val="00B32E67"/>
    <w:rsid w:val="00B330E7"/>
    <w:rsid w:val="00B330F5"/>
    <w:rsid w:val="00B3352F"/>
    <w:rsid w:val="00B33A4B"/>
    <w:rsid w:val="00B33AF9"/>
    <w:rsid w:val="00B33C4C"/>
    <w:rsid w:val="00B34C24"/>
    <w:rsid w:val="00B34DA7"/>
    <w:rsid w:val="00B34F82"/>
    <w:rsid w:val="00B35139"/>
    <w:rsid w:val="00B352A9"/>
    <w:rsid w:val="00B35432"/>
    <w:rsid w:val="00B3564A"/>
    <w:rsid w:val="00B35B48"/>
    <w:rsid w:val="00B360A9"/>
    <w:rsid w:val="00B36769"/>
    <w:rsid w:val="00B36C6F"/>
    <w:rsid w:val="00B36E17"/>
    <w:rsid w:val="00B36E52"/>
    <w:rsid w:val="00B37311"/>
    <w:rsid w:val="00B40281"/>
    <w:rsid w:val="00B40588"/>
    <w:rsid w:val="00B40768"/>
    <w:rsid w:val="00B4087A"/>
    <w:rsid w:val="00B41639"/>
    <w:rsid w:val="00B41FC9"/>
    <w:rsid w:val="00B4251E"/>
    <w:rsid w:val="00B425EF"/>
    <w:rsid w:val="00B427C4"/>
    <w:rsid w:val="00B42D85"/>
    <w:rsid w:val="00B42E12"/>
    <w:rsid w:val="00B438DF"/>
    <w:rsid w:val="00B43CF1"/>
    <w:rsid w:val="00B43F82"/>
    <w:rsid w:val="00B44647"/>
    <w:rsid w:val="00B44A1F"/>
    <w:rsid w:val="00B44CC1"/>
    <w:rsid w:val="00B450B6"/>
    <w:rsid w:val="00B45175"/>
    <w:rsid w:val="00B4521E"/>
    <w:rsid w:val="00B4529F"/>
    <w:rsid w:val="00B458BD"/>
    <w:rsid w:val="00B45BA3"/>
    <w:rsid w:val="00B463D6"/>
    <w:rsid w:val="00B4642A"/>
    <w:rsid w:val="00B46512"/>
    <w:rsid w:val="00B46F4A"/>
    <w:rsid w:val="00B46FDC"/>
    <w:rsid w:val="00B4766D"/>
    <w:rsid w:val="00B50498"/>
    <w:rsid w:val="00B50F45"/>
    <w:rsid w:val="00B512B6"/>
    <w:rsid w:val="00B519DE"/>
    <w:rsid w:val="00B51BCA"/>
    <w:rsid w:val="00B51BF6"/>
    <w:rsid w:val="00B51F1F"/>
    <w:rsid w:val="00B526B1"/>
    <w:rsid w:val="00B53121"/>
    <w:rsid w:val="00B53268"/>
    <w:rsid w:val="00B535B1"/>
    <w:rsid w:val="00B53B22"/>
    <w:rsid w:val="00B5491E"/>
    <w:rsid w:val="00B55CB0"/>
    <w:rsid w:val="00B55D41"/>
    <w:rsid w:val="00B55E18"/>
    <w:rsid w:val="00B56095"/>
    <w:rsid w:val="00B56590"/>
    <w:rsid w:val="00B568B3"/>
    <w:rsid w:val="00B569B8"/>
    <w:rsid w:val="00B56AF5"/>
    <w:rsid w:val="00B56E08"/>
    <w:rsid w:val="00B5702F"/>
    <w:rsid w:val="00B573A0"/>
    <w:rsid w:val="00B575D8"/>
    <w:rsid w:val="00B57831"/>
    <w:rsid w:val="00B57FD5"/>
    <w:rsid w:val="00B60256"/>
    <w:rsid w:val="00B60E03"/>
    <w:rsid w:val="00B60F9A"/>
    <w:rsid w:val="00B613B3"/>
    <w:rsid w:val="00B614D8"/>
    <w:rsid w:val="00B61B9C"/>
    <w:rsid w:val="00B61D82"/>
    <w:rsid w:val="00B620E3"/>
    <w:rsid w:val="00B62301"/>
    <w:rsid w:val="00B62729"/>
    <w:rsid w:val="00B627D8"/>
    <w:rsid w:val="00B628A1"/>
    <w:rsid w:val="00B62A9D"/>
    <w:rsid w:val="00B62B6B"/>
    <w:rsid w:val="00B62D84"/>
    <w:rsid w:val="00B62F8B"/>
    <w:rsid w:val="00B63E47"/>
    <w:rsid w:val="00B63F6A"/>
    <w:rsid w:val="00B64936"/>
    <w:rsid w:val="00B64A38"/>
    <w:rsid w:val="00B64B9D"/>
    <w:rsid w:val="00B64C12"/>
    <w:rsid w:val="00B650F0"/>
    <w:rsid w:val="00B655EA"/>
    <w:rsid w:val="00B6586A"/>
    <w:rsid w:val="00B65EBB"/>
    <w:rsid w:val="00B664D9"/>
    <w:rsid w:val="00B66D8D"/>
    <w:rsid w:val="00B66DA3"/>
    <w:rsid w:val="00B66F32"/>
    <w:rsid w:val="00B66FE9"/>
    <w:rsid w:val="00B671DC"/>
    <w:rsid w:val="00B67575"/>
    <w:rsid w:val="00B675F2"/>
    <w:rsid w:val="00B679C8"/>
    <w:rsid w:val="00B67F90"/>
    <w:rsid w:val="00B70176"/>
    <w:rsid w:val="00B7017B"/>
    <w:rsid w:val="00B7088A"/>
    <w:rsid w:val="00B70897"/>
    <w:rsid w:val="00B70E2F"/>
    <w:rsid w:val="00B70E97"/>
    <w:rsid w:val="00B715F2"/>
    <w:rsid w:val="00B71ABA"/>
    <w:rsid w:val="00B7222D"/>
    <w:rsid w:val="00B72721"/>
    <w:rsid w:val="00B72A60"/>
    <w:rsid w:val="00B72B7C"/>
    <w:rsid w:val="00B73580"/>
    <w:rsid w:val="00B73FF4"/>
    <w:rsid w:val="00B750E6"/>
    <w:rsid w:val="00B7542B"/>
    <w:rsid w:val="00B7550D"/>
    <w:rsid w:val="00B758EA"/>
    <w:rsid w:val="00B75AAB"/>
    <w:rsid w:val="00B7604F"/>
    <w:rsid w:val="00B76738"/>
    <w:rsid w:val="00B7679E"/>
    <w:rsid w:val="00B768EC"/>
    <w:rsid w:val="00B769F0"/>
    <w:rsid w:val="00B76EDF"/>
    <w:rsid w:val="00B76FC3"/>
    <w:rsid w:val="00B7708E"/>
    <w:rsid w:val="00B77151"/>
    <w:rsid w:val="00B771A9"/>
    <w:rsid w:val="00B7730D"/>
    <w:rsid w:val="00B77410"/>
    <w:rsid w:val="00B77B09"/>
    <w:rsid w:val="00B77CAB"/>
    <w:rsid w:val="00B77CB1"/>
    <w:rsid w:val="00B77E03"/>
    <w:rsid w:val="00B8025D"/>
    <w:rsid w:val="00B80324"/>
    <w:rsid w:val="00B8039F"/>
    <w:rsid w:val="00B809BF"/>
    <w:rsid w:val="00B80BEB"/>
    <w:rsid w:val="00B81776"/>
    <w:rsid w:val="00B81A88"/>
    <w:rsid w:val="00B81B39"/>
    <w:rsid w:val="00B81C34"/>
    <w:rsid w:val="00B81E58"/>
    <w:rsid w:val="00B81FCC"/>
    <w:rsid w:val="00B8271E"/>
    <w:rsid w:val="00B82A78"/>
    <w:rsid w:val="00B82C9C"/>
    <w:rsid w:val="00B82F78"/>
    <w:rsid w:val="00B82FB7"/>
    <w:rsid w:val="00B83003"/>
    <w:rsid w:val="00B83152"/>
    <w:rsid w:val="00B8341B"/>
    <w:rsid w:val="00B839B0"/>
    <w:rsid w:val="00B83B2D"/>
    <w:rsid w:val="00B83F0B"/>
    <w:rsid w:val="00B8420E"/>
    <w:rsid w:val="00B8473F"/>
    <w:rsid w:val="00B84B48"/>
    <w:rsid w:val="00B84B52"/>
    <w:rsid w:val="00B85256"/>
    <w:rsid w:val="00B85472"/>
    <w:rsid w:val="00B86440"/>
    <w:rsid w:val="00B86526"/>
    <w:rsid w:val="00B8664C"/>
    <w:rsid w:val="00B86673"/>
    <w:rsid w:val="00B877CD"/>
    <w:rsid w:val="00B87950"/>
    <w:rsid w:val="00B87FE7"/>
    <w:rsid w:val="00B90477"/>
    <w:rsid w:val="00B90697"/>
    <w:rsid w:val="00B906D0"/>
    <w:rsid w:val="00B90FBC"/>
    <w:rsid w:val="00B910B2"/>
    <w:rsid w:val="00B911F1"/>
    <w:rsid w:val="00B912D8"/>
    <w:rsid w:val="00B91596"/>
    <w:rsid w:val="00B91DCC"/>
    <w:rsid w:val="00B91EA1"/>
    <w:rsid w:val="00B91F9D"/>
    <w:rsid w:val="00B932AB"/>
    <w:rsid w:val="00B9339E"/>
    <w:rsid w:val="00B93A94"/>
    <w:rsid w:val="00B93DCE"/>
    <w:rsid w:val="00B94239"/>
    <w:rsid w:val="00B94356"/>
    <w:rsid w:val="00B9442E"/>
    <w:rsid w:val="00B94441"/>
    <w:rsid w:val="00B947FA"/>
    <w:rsid w:val="00B95068"/>
    <w:rsid w:val="00B951A5"/>
    <w:rsid w:val="00B951C3"/>
    <w:rsid w:val="00B952C3"/>
    <w:rsid w:val="00B95688"/>
    <w:rsid w:val="00B95BA7"/>
    <w:rsid w:val="00B95D8A"/>
    <w:rsid w:val="00B96205"/>
    <w:rsid w:val="00B96330"/>
    <w:rsid w:val="00B96939"/>
    <w:rsid w:val="00B96AB4"/>
    <w:rsid w:val="00B975E9"/>
    <w:rsid w:val="00B97A35"/>
    <w:rsid w:val="00B97AFC"/>
    <w:rsid w:val="00B97C14"/>
    <w:rsid w:val="00BA0397"/>
    <w:rsid w:val="00BA0A0C"/>
    <w:rsid w:val="00BA0AF1"/>
    <w:rsid w:val="00BA0C8B"/>
    <w:rsid w:val="00BA0DD5"/>
    <w:rsid w:val="00BA0F9C"/>
    <w:rsid w:val="00BA135F"/>
    <w:rsid w:val="00BA179B"/>
    <w:rsid w:val="00BA18F6"/>
    <w:rsid w:val="00BA1A21"/>
    <w:rsid w:val="00BA259D"/>
    <w:rsid w:val="00BA293F"/>
    <w:rsid w:val="00BA29CC"/>
    <w:rsid w:val="00BA2FD2"/>
    <w:rsid w:val="00BA3091"/>
    <w:rsid w:val="00BA30BD"/>
    <w:rsid w:val="00BA36BB"/>
    <w:rsid w:val="00BA3C2F"/>
    <w:rsid w:val="00BA46E0"/>
    <w:rsid w:val="00BA477C"/>
    <w:rsid w:val="00BA4AC6"/>
    <w:rsid w:val="00BA4B59"/>
    <w:rsid w:val="00BA4B9F"/>
    <w:rsid w:val="00BA4CF0"/>
    <w:rsid w:val="00BA502A"/>
    <w:rsid w:val="00BA575C"/>
    <w:rsid w:val="00BA5B14"/>
    <w:rsid w:val="00BA5F02"/>
    <w:rsid w:val="00BA5FFB"/>
    <w:rsid w:val="00BA6339"/>
    <w:rsid w:val="00BA65F6"/>
    <w:rsid w:val="00BA6FC3"/>
    <w:rsid w:val="00BA7161"/>
    <w:rsid w:val="00BA7724"/>
    <w:rsid w:val="00BA789C"/>
    <w:rsid w:val="00BA7B07"/>
    <w:rsid w:val="00BA7CAD"/>
    <w:rsid w:val="00BA7D4E"/>
    <w:rsid w:val="00BB02E7"/>
    <w:rsid w:val="00BB03C4"/>
    <w:rsid w:val="00BB03C7"/>
    <w:rsid w:val="00BB1CBD"/>
    <w:rsid w:val="00BB2371"/>
    <w:rsid w:val="00BB23F7"/>
    <w:rsid w:val="00BB261C"/>
    <w:rsid w:val="00BB283E"/>
    <w:rsid w:val="00BB2964"/>
    <w:rsid w:val="00BB3103"/>
    <w:rsid w:val="00BB3EE5"/>
    <w:rsid w:val="00BB46F0"/>
    <w:rsid w:val="00BB495E"/>
    <w:rsid w:val="00BB5110"/>
    <w:rsid w:val="00BB527D"/>
    <w:rsid w:val="00BB5295"/>
    <w:rsid w:val="00BB576F"/>
    <w:rsid w:val="00BB5D33"/>
    <w:rsid w:val="00BB5D8F"/>
    <w:rsid w:val="00BB60F6"/>
    <w:rsid w:val="00BB61CC"/>
    <w:rsid w:val="00BB6434"/>
    <w:rsid w:val="00BB6BAB"/>
    <w:rsid w:val="00BB6EA7"/>
    <w:rsid w:val="00BB766B"/>
    <w:rsid w:val="00BB782A"/>
    <w:rsid w:val="00BB795E"/>
    <w:rsid w:val="00BC0304"/>
    <w:rsid w:val="00BC03E0"/>
    <w:rsid w:val="00BC075A"/>
    <w:rsid w:val="00BC175D"/>
    <w:rsid w:val="00BC1F33"/>
    <w:rsid w:val="00BC25B1"/>
    <w:rsid w:val="00BC263A"/>
    <w:rsid w:val="00BC3878"/>
    <w:rsid w:val="00BC3B15"/>
    <w:rsid w:val="00BC3F98"/>
    <w:rsid w:val="00BC403B"/>
    <w:rsid w:val="00BC47CD"/>
    <w:rsid w:val="00BC53EE"/>
    <w:rsid w:val="00BC5469"/>
    <w:rsid w:val="00BC588B"/>
    <w:rsid w:val="00BC59C9"/>
    <w:rsid w:val="00BC6183"/>
    <w:rsid w:val="00BC62BD"/>
    <w:rsid w:val="00BC6335"/>
    <w:rsid w:val="00BC661D"/>
    <w:rsid w:val="00BC6BCE"/>
    <w:rsid w:val="00BC6E8E"/>
    <w:rsid w:val="00BC79BD"/>
    <w:rsid w:val="00BC7B1B"/>
    <w:rsid w:val="00BD01D8"/>
    <w:rsid w:val="00BD06E0"/>
    <w:rsid w:val="00BD08E3"/>
    <w:rsid w:val="00BD0D55"/>
    <w:rsid w:val="00BD0DDF"/>
    <w:rsid w:val="00BD1229"/>
    <w:rsid w:val="00BD148B"/>
    <w:rsid w:val="00BD14B1"/>
    <w:rsid w:val="00BD1C32"/>
    <w:rsid w:val="00BD2598"/>
    <w:rsid w:val="00BD2BD0"/>
    <w:rsid w:val="00BD3CA3"/>
    <w:rsid w:val="00BD4511"/>
    <w:rsid w:val="00BD45C3"/>
    <w:rsid w:val="00BD4ABE"/>
    <w:rsid w:val="00BD4B7E"/>
    <w:rsid w:val="00BD50C8"/>
    <w:rsid w:val="00BD51B4"/>
    <w:rsid w:val="00BD5274"/>
    <w:rsid w:val="00BD52B5"/>
    <w:rsid w:val="00BD52E0"/>
    <w:rsid w:val="00BD55C8"/>
    <w:rsid w:val="00BD5A0C"/>
    <w:rsid w:val="00BD5ADB"/>
    <w:rsid w:val="00BD5C68"/>
    <w:rsid w:val="00BD5DBD"/>
    <w:rsid w:val="00BD6018"/>
    <w:rsid w:val="00BD621B"/>
    <w:rsid w:val="00BD689C"/>
    <w:rsid w:val="00BD68A5"/>
    <w:rsid w:val="00BD6918"/>
    <w:rsid w:val="00BD6C3F"/>
    <w:rsid w:val="00BD7280"/>
    <w:rsid w:val="00BD7463"/>
    <w:rsid w:val="00BD78B2"/>
    <w:rsid w:val="00BD7D88"/>
    <w:rsid w:val="00BD7EF5"/>
    <w:rsid w:val="00BE00D7"/>
    <w:rsid w:val="00BE03F0"/>
    <w:rsid w:val="00BE1442"/>
    <w:rsid w:val="00BE180D"/>
    <w:rsid w:val="00BE1822"/>
    <w:rsid w:val="00BE1CEB"/>
    <w:rsid w:val="00BE1FF4"/>
    <w:rsid w:val="00BE2068"/>
    <w:rsid w:val="00BE2132"/>
    <w:rsid w:val="00BE2593"/>
    <w:rsid w:val="00BE2972"/>
    <w:rsid w:val="00BE3014"/>
    <w:rsid w:val="00BE3091"/>
    <w:rsid w:val="00BE32ED"/>
    <w:rsid w:val="00BE3748"/>
    <w:rsid w:val="00BE37CD"/>
    <w:rsid w:val="00BE3B2E"/>
    <w:rsid w:val="00BE3B42"/>
    <w:rsid w:val="00BE3E30"/>
    <w:rsid w:val="00BE40EC"/>
    <w:rsid w:val="00BE4377"/>
    <w:rsid w:val="00BE5839"/>
    <w:rsid w:val="00BE5F2A"/>
    <w:rsid w:val="00BE5FF1"/>
    <w:rsid w:val="00BE61E4"/>
    <w:rsid w:val="00BE6E29"/>
    <w:rsid w:val="00BE6F4C"/>
    <w:rsid w:val="00BE793F"/>
    <w:rsid w:val="00BF0681"/>
    <w:rsid w:val="00BF08FC"/>
    <w:rsid w:val="00BF0DD3"/>
    <w:rsid w:val="00BF11F8"/>
    <w:rsid w:val="00BF1294"/>
    <w:rsid w:val="00BF1507"/>
    <w:rsid w:val="00BF1C06"/>
    <w:rsid w:val="00BF1D8C"/>
    <w:rsid w:val="00BF1D8E"/>
    <w:rsid w:val="00BF2109"/>
    <w:rsid w:val="00BF210D"/>
    <w:rsid w:val="00BF2159"/>
    <w:rsid w:val="00BF2DE9"/>
    <w:rsid w:val="00BF2EE8"/>
    <w:rsid w:val="00BF3090"/>
    <w:rsid w:val="00BF328D"/>
    <w:rsid w:val="00BF391D"/>
    <w:rsid w:val="00BF409A"/>
    <w:rsid w:val="00BF4272"/>
    <w:rsid w:val="00BF43F5"/>
    <w:rsid w:val="00BF4534"/>
    <w:rsid w:val="00BF46EC"/>
    <w:rsid w:val="00BF4C90"/>
    <w:rsid w:val="00BF5D75"/>
    <w:rsid w:val="00BF6175"/>
    <w:rsid w:val="00BF6217"/>
    <w:rsid w:val="00BF6280"/>
    <w:rsid w:val="00BF696B"/>
    <w:rsid w:val="00BF6EFC"/>
    <w:rsid w:val="00BF72B2"/>
    <w:rsid w:val="00BF749E"/>
    <w:rsid w:val="00BF7567"/>
    <w:rsid w:val="00BF7665"/>
    <w:rsid w:val="00BF7A83"/>
    <w:rsid w:val="00C000E2"/>
    <w:rsid w:val="00C001DD"/>
    <w:rsid w:val="00C00968"/>
    <w:rsid w:val="00C0098D"/>
    <w:rsid w:val="00C016C4"/>
    <w:rsid w:val="00C01AC1"/>
    <w:rsid w:val="00C01BE4"/>
    <w:rsid w:val="00C0222B"/>
    <w:rsid w:val="00C02507"/>
    <w:rsid w:val="00C025E7"/>
    <w:rsid w:val="00C026D0"/>
    <w:rsid w:val="00C02B71"/>
    <w:rsid w:val="00C02D07"/>
    <w:rsid w:val="00C03135"/>
    <w:rsid w:val="00C033DD"/>
    <w:rsid w:val="00C03D4D"/>
    <w:rsid w:val="00C0418B"/>
    <w:rsid w:val="00C0474B"/>
    <w:rsid w:val="00C04759"/>
    <w:rsid w:val="00C04F5C"/>
    <w:rsid w:val="00C05149"/>
    <w:rsid w:val="00C05163"/>
    <w:rsid w:val="00C05463"/>
    <w:rsid w:val="00C05936"/>
    <w:rsid w:val="00C05EF8"/>
    <w:rsid w:val="00C06805"/>
    <w:rsid w:val="00C06836"/>
    <w:rsid w:val="00C07113"/>
    <w:rsid w:val="00C07181"/>
    <w:rsid w:val="00C07260"/>
    <w:rsid w:val="00C07875"/>
    <w:rsid w:val="00C07A17"/>
    <w:rsid w:val="00C07A21"/>
    <w:rsid w:val="00C10591"/>
    <w:rsid w:val="00C10E92"/>
    <w:rsid w:val="00C114E1"/>
    <w:rsid w:val="00C11DE5"/>
    <w:rsid w:val="00C121B5"/>
    <w:rsid w:val="00C122E8"/>
    <w:rsid w:val="00C12521"/>
    <w:rsid w:val="00C128B2"/>
    <w:rsid w:val="00C12E72"/>
    <w:rsid w:val="00C12EA4"/>
    <w:rsid w:val="00C131F3"/>
    <w:rsid w:val="00C134D2"/>
    <w:rsid w:val="00C13C1F"/>
    <w:rsid w:val="00C1420A"/>
    <w:rsid w:val="00C14529"/>
    <w:rsid w:val="00C1468E"/>
    <w:rsid w:val="00C14C12"/>
    <w:rsid w:val="00C15259"/>
    <w:rsid w:val="00C1526E"/>
    <w:rsid w:val="00C15D02"/>
    <w:rsid w:val="00C160CC"/>
    <w:rsid w:val="00C167EE"/>
    <w:rsid w:val="00C16B94"/>
    <w:rsid w:val="00C16C1D"/>
    <w:rsid w:val="00C1715F"/>
    <w:rsid w:val="00C1741A"/>
    <w:rsid w:val="00C17608"/>
    <w:rsid w:val="00C17749"/>
    <w:rsid w:val="00C21058"/>
    <w:rsid w:val="00C21150"/>
    <w:rsid w:val="00C21380"/>
    <w:rsid w:val="00C21628"/>
    <w:rsid w:val="00C21D85"/>
    <w:rsid w:val="00C22682"/>
    <w:rsid w:val="00C2268A"/>
    <w:rsid w:val="00C22E05"/>
    <w:rsid w:val="00C233EE"/>
    <w:rsid w:val="00C23578"/>
    <w:rsid w:val="00C2395A"/>
    <w:rsid w:val="00C23A29"/>
    <w:rsid w:val="00C247BD"/>
    <w:rsid w:val="00C2480E"/>
    <w:rsid w:val="00C24E16"/>
    <w:rsid w:val="00C2506B"/>
    <w:rsid w:val="00C254A0"/>
    <w:rsid w:val="00C2563A"/>
    <w:rsid w:val="00C256AF"/>
    <w:rsid w:val="00C25A42"/>
    <w:rsid w:val="00C260DB"/>
    <w:rsid w:val="00C26659"/>
    <w:rsid w:val="00C2687B"/>
    <w:rsid w:val="00C2699D"/>
    <w:rsid w:val="00C2799B"/>
    <w:rsid w:val="00C27A0F"/>
    <w:rsid w:val="00C27ACF"/>
    <w:rsid w:val="00C27D32"/>
    <w:rsid w:val="00C3035D"/>
    <w:rsid w:val="00C30696"/>
    <w:rsid w:val="00C30DE1"/>
    <w:rsid w:val="00C31522"/>
    <w:rsid w:val="00C31769"/>
    <w:rsid w:val="00C319DC"/>
    <w:rsid w:val="00C323CD"/>
    <w:rsid w:val="00C326B4"/>
    <w:rsid w:val="00C327C3"/>
    <w:rsid w:val="00C32A6D"/>
    <w:rsid w:val="00C32DA1"/>
    <w:rsid w:val="00C330EA"/>
    <w:rsid w:val="00C33275"/>
    <w:rsid w:val="00C33415"/>
    <w:rsid w:val="00C33495"/>
    <w:rsid w:val="00C33584"/>
    <w:rsid w:val="00C3369F"/>
    <w:rsid w:val="00C33F57"/>
    <w:rsid w:val="00C34422"/>
    <w:rsid w:val="00C3486F"/>
    <w:rsid w:val="00C348B8"/>
    <w:rsid w:val="00C3490D"/>
    <w:rsid w:val="00C34A86"/>
    <w:rsid w:val="00C350FD"/>
    <w:rsid w:val="00C35367"/>
    <w:rsid w:val="00C3562D"/>
    <w:rsid w:val="00C35793"/>
    <w:rsid w:val="00C35899"/>
    <w:rsid w:val="00C35A0B"/>
    <w:rsid w:val="00C36A6D"/>
    <w:rsid w:val="00C36A98"/>
    <w:rsid w:val="00C3717B"/>
    <w:rsid w:val="00C37817"/>
    <w:rsid w:val="00C37E5A"/>
    <w:rsid w:val="00C40147"/>
    <w:rsid w:val="00C40292"/>
    <w:rsid w:val="00C40435"/>
    <w:rsid w:val="00C4055D"/>
    <w:rsid w:val="00C408F0"/>
    <w:rsid w:val="00C40DD5"/>
    <w:rsid w:val="00C41C18"/>
    <w:rsid w:val="00C41EBF"/>
    <w:rsid w:val="00C42A83"/>
    <w:rsid w:val="00C42DA5"/>
    <w:rsid w:val="00C43204"/>
    <w:rsid w:val="00C43853"/>
    <w:rsid w:val="00C447E3"/>
    <w:rsid w:val="00C448E5"/>
    <w:rsid w:val="00C44979"/>
    <w:rsid w:val="00C4501B"/>
    <w:rsid w:val="00C45883"/>
    <w:rsid w:val="00C45AB5"/>
    <w:rsid w:val="00C45B5D"/>
    <w:rsid w:val="00C45BF0"/>
    <w:rsid w:val="00C45EC0"/>
    <w:rsid w:val="00C45F7A"/>
    <w:rsid w:val="00C461F8"/>
    <w:rsid w:val="00C46297"/>
    <w:rsid w:val="00C46311"/>
    <w:rsid w:val="00C4645E"/>
    <w:rsid w:val="00C46C1F"/>
    <w:rsid w:val="00C46FCB"/>
    <w:rsid w:val="00C476AD"/>
    <w:rsid w:val="00C47BC3"/>
    <w:rsid w:val="00C47CBB"/>
    <w:rsid w:val="00C500BF"/>
    <w:rsid w:val="00C5047B"/>
    <w:rsid w:val="00C5058A"/>
    <w:rsid w:val="00C50766"/>
    <w:rsid w:val="00C50AF1"/>
    <w:rsid w:val="00C51054"/>
    <w:rsid w:val="00C510F6"/>
    <w:rsid w:val="00C511FB"/>
    <w:rsid w:val="00C51264"/>
    <w:rsid w:val="00C5156E"/>
    <w:rsid w:val="00C5159C"/>
    <w:rsid w:val="00C51FF3"/>
    <w:rsid w:val="00C52191"/>
    <w:rsid w:val="00C52C35"/>
    <w:rsid w:val="00C53761"/>
    <w:rsid w:val="00C53C95"/>
    <w:rsid w:val="00C548B6"/>
    <w:rsid w:val="00C54E6D"/>
    <w:rsid w:val="00C554B5"/>
    <w:rsid w:val="00C55912"/>
    <w:rsid w:val="00C567C0"/>
    <w:rsid w:val="00C56C13"/>
    <w:rsid w:val="00C56D7C"/>
    <w:rsid w:val="00C56D9B"/>
    <w:rsid w:val="00C56DFE"/>
    <w:rsid w:val="00C57992"/>
    <w:rsid w:val="00C57B1C"/>
    <w:rsid w:val="00C57C09"/>
    <w:rsid w:val="00C57F41"/>
    <w:rsid w:val="00C5EEB6"/>
    <w:rsid w:val="00C6039E"/>
    <w:rsid w:val="00C60742"/>
    <w:rsid w:val="00C60AE6"/>
    <w:rsid w:val="00C60CDF"/>
    <w:rsid w:val="00C60DED"/>
    <w:rsid w:val="00C60EC2"/>
    <w:rsid w:val="00C60F6A"/>
    <w:rsid w:val="00C612D1"/>
    <w:rsid w:val="00C61C4A"/>
    <w:rsid w:val="00C61D54"/>
    <w:rsid w:val="00C61F27"/>
    <w:rsid w:val="00C621B3"/>
    <w:rsid w:val="00C62282"/>
    <w:rsid w:val="00C62C7D"/>
    <w:rsid w:val="00C62CD8"/>
    <w:rsid w:val="00C62E38"/>
    <w:rsid w:val="00C63427"/>
    <w:rsid w:val="00C636E8"/>
    <w:rsid w:val="00C63714"/>
    <w:rsid w:val="00C639AA"/>
    <w:rsid w:val="00C63DD7"/>
    <w:rsid w:val="00C64219"/>
    <w:rsid w:val="00C64552"/>
    <w:rsid w:val="00C64A58"/>
    <w:rsid w:val="00C64B7E"/>
    <w:rsid w:val="00C64DA4"/>
    <w:rsid w:val="00C65CE2"/>
    <w:rsid w:val="00C65E39"/>
    <w:rsid w:val="00C66067"/>
    <w:rsid w:val="00C66069"/>
    <w:rsid w:val="00C66671"/>
    <w:rsid w:val="00C66B43"/>
    <w:rsid w:val="00C66FA4"/>
    <w:rsid w:val="00C6703B"/>
    <w:rsid w:val="00C673E8"/>
    <w:rsid w:val="00C67CF3"/>
    <w:rsid w:val="00C704F8"/>
    <w:rsid w:val="00C70DD9"/>
    <w:rsid w:val="00C710F0"/>
    <w:rsid w:val="00C71155"/>
    <w:rsid w:val="00C71668"/>
    <w:rsid w:val="00C71B67"/>
    <w:rsid w:val="00C71F51"/>
    <w:rsid w:val="00C72029"/>
    <w:rsid w:val="00C72496"/>
    <w:rsid w:val="00C733D3"/>
    <w:rsid w:val="00C736EA"/>
    <w:rsid w:val="00C737D2"/>
    <w:rsid w:val="00C73A56"/>
    <w:rsid w:val="00C73B0E"/>
    <w:rsid w:val="00C73B4A"/>
    <w:rsid w:val="00C742B1"/>
    <w:rsid w:val="00C7466E"/>
    <w:rsid w:val="00C74EC6"/>
    <w:rsid w:val="00C7501A"/>
    <w:rsid w:val="00C75144"/>
    <w:rsid w:val="00C7520E"/>
    <w:rsid w:val="00C756D3"/>
    <w:rsid w:val="00C75769"/>
    <w:rsid w:val="00C761B1"/>
    <w:rsid w:val="00C76273"/>
    <w:rsid w:val="00C76AB8"/>
    <w:rsid w:val="00C76D6F"/>
    <w:rsid w:val="00C76E3B"/>
    <w:rsid w:val="00C76E74"/>
    <w:rsid w:val="00C76FFA"/>
    <w:rsid w:val="00C77016"/>
    <w:rsid w:val="00C77775"/>
    <w:rsid w:val="00C77783"/>
    <w:rsid w:val="00C77B13"/>
    <w:rsid w:val="00C802F9"/>
    <w:rsid w:val="00C8038A"/>
    <w:rsid w:val="00C8041E"/>
    <w:rsid w:val="00C808CB"/>
    <w:rsid w:val="00C80D89"/>
    <w:rsid w:val="00C80DD4"/>
    <w:rsid w:val="00C80F2E"/>
    <w:rsid w:val="00C8135A"/>
    <w:rsid w:val="00C81A14"/>
    <w:rsid w:val="00C82176"/>
    <w:rsid w:val="00C821EE"/>
    <w:rsid w:val="00C824EE"/>
    <w:rsid w:val="00C829B4"/>
    <w:rsid w:val="00C82C39"/>
    <w:rsid w:val="00C82EAB"/>
    <w:rsid w:val="00C832B2"/>
    <w:rsid w:val="00C8333F"/>
    <w:rsid w:val="00C83B95"/>
    <w:rsid w:val="00C83BC2"/>
    <w:rsid w:val="00C83D08"/>
    <w:rsid w:val="00C84F18"/>
    <w:rsid w:val="00C8582C"/>
    <w:rsid w:val="00C85CD8"/>
    <w:rsid w:val="00C86AAD"/>
    <w:rsid w:val="00C86CFE"/>
    <w:rsid w:val="00C86D89"/>
    <w:rsid w:val="00C87152"/>
    <w:rsid w:val="00C87556"/>
    <w:rsid w:val="00C87A08"/>
    <w:rsid w:val="00C87B31"/>
    <w:rsid w:val="00C900F6"/>
    <w:rsid w:val="00C90919"/>
    <w:rsid w:val="00C909BF"/>
    <w:rsid w:val="00C90B66"/>
    <w:rsid w:val="00C9114E"/>
    <w:rsid w:val="00C914C7"/>
    <w:rsid w:val="00C915F4"/>
    <w:rsid w:val="00C916CF"/>
    <w:rsid w:val="00C91AA6"/>
    <w:rsid w:val="00C920F0"/>
    <w:rsid w:val="00C921D4"/>
    <w:rsid w:val="00C92479"/>
    <w:rsid w:val="00C9251F"/>
    <w:rsid w:val="00C925AF"/>
    <w:rsid w:val="00C92865"/>
    <w:rsid w:val="00C92BD0"/>
    <w:rsid w:val="00C9344B"/>
    <w:rsid w:val="00C936D7"/>
    <w:rsid w:val="00C93C55"/>
    <w:rsid w:val="00C93D6C"/>
    <w:rsid w:val="00C9400C"/>
    <w:rsid w:val="00C94105"/>
    <w:rsid w:val="00C9448D"/>
    <w:rsid w:val="00C94545"/>
    <w:rsid w:val="00C94A8D"/>
    <w:rsid w:val="00C94A93"/>
    <w:rsid w:val="00C94AF4"/>
    <w:rsid w:val="00C94DF7"/>
    <w:rsid w:val="00C95B4E"/>
    <w:rsid w:val="00C95BA1"/>
    <w:rsid w:val="00C95D29"/>
    <w:rsid w:val="00C96258"/>
    <w:rsid w:val="00C962A0"/>
    <w:rsid w:val="00C966BA"/>
    <w:rsid w:val="00C96F94"/>
    <w:rsid w:val="00C97859"/>
    <w:rsid w:val="00C97CEE"/>
    <w:rsid w:val="00CA012C"/>
    <w:rsid w:val="00CA022C"/>
    <w:rsid w:val="00CA0885"/>
    <w:rsid w:val="00CA0B89"/>
    <w:rsid w:val="00CA115A"/>
    <w:rsid w:val="00CA1A15"/>
    <w:rsid w:val="00CA1BC2"/>
    <w:rsid w:val="00CA1D67"/>
    <w:rsid w:val="00CA2111"/>
    <w:rsid w:val="00CA25CC"/>
    <w:rsid w:val="00CA27E0"/>
    <w:rsid w:val="00CA2B6F"/>
    <w:rsid w:val="00CA2E00"/>
    <w:rsid w:val="00CA2E87"/>
    <w:rsid w:val="00CA30A8"/>
    <w:rsid w:val="00CA3915"/>
    <w:rsid w:val="00CA394F"/>
    <w:rsid w:val="00CA3C43"/>
    <w:rsid w:val="00CA3C78"/>
    <w:rsid w:val="00CA416D"/>
    <w:rsid w:val="00CA4460"/>
    <w:rsid w:val="00CA49F0"/>
    <w:rsid w:val="00CA4C0F"/>
    <w:rsid w:val="00CA4E71"/>
    <w:rsid w:val="00CA524E"/>
    <w:rsid w:val="00CA5565"/>
    <w:rsid w:val="00CA57F9"/>
    <w:rsid w:val="00CA598E"/>
    <w:rsid w:val="00CA5C1B"/>
    <w:rsid w:val="00CA5FB9"/>
    <w:rsid w:val="00CA673E"/>
    <w:rsid w:val="00CA6C43"/>
    <w:rsid w:val="00CA7491"/>
    <w:rsid w:val="00CA77BE"/>
    <w:rsid w:val="00CB034D"/>
    <w:rsid w:val="00CB03E6"/>
    <w:rsid w:val="00CB0716"/>
    <w:rsid w:val="00CB0B8B"/>
    <w:rsid w:val="00CB14F0"/>
    <w:rsid w:val="00CB1AD3"/>
    <w:rsid w:val="00CB1CC0"/>
    <w:rsid w:val="00CB2196"/>
    <w:rsid w:val="00CB2243"/>
    <w:rsid w:val="00CB265F"/>
    <w:rsid w:val="00CB2660"/>
    <w:rsid w:val="00CB28CA"/>
    <w:rsid w:val="00CB2B24"/>
    <w:rsid w:val="00CB39C4"/>
    <w:rsid w:val="00CB3D51"/>
    <w:rsid w:val="00CB437E"/>
    <w:rsid w:val="00CB4A12"/>
    <w:rsid w:val="00CB4D73"/>
    <w:rsid w:val="00CB4D88"/>
    <w:rsid w:val="00CB4E62"/>
    <w:rsid w:val="00CB5121"/>
    <w:rsid w:val="00CB5B7A"/>
    <w:rsid w:val="00CB5DC7"/>
    <w:rsid w:val="00CB66F6"/>
    <w:rsid w:val="00CB68F1"/>
    <w:rsid w:val="00CB6FCF"/>
    <w:rsid w:val="00CB7940"/>
    <w:rsid w:val="00CB7B30"/>
    <w:rsid w:val="00CC024B"/>
    <w:rsid w:val="00CC0327"/>
    <w:rsid w:val="00CC05BA"/>
    <w:rsid w:val="00CC067F"/>
    <w:rsid w:val="00CC0928"/>
    <w:rsid w:val="00CC0A66"/>
    <w:rsid w:val="00CC0D57"/>
    <w:rsid w:val="00CC0DC5"/>
    <w:rsid w:val="00CC1640"/>
    <w:rsid w:val="00CC18C2"/>
    <w:rsid w:val="00CC1ECC"/>
    <w:rsid w:val="00CC1F55"/>
    <w:rsid w:val="00CC205D"/>
    <w:rsid w:val="00CC20DE"/>
    <w:rsid w:val="00CC20EA"/>
    <w:rsid w:val="00CC2150"/>
    <w:rsid w:val="00CC2629"/>
    <w:rsid w:val="00CC2E98"/>
    <w:rsid w:val="00CC35BA"/>
    <w:rsid w:val="00CC39C5"/>
    <w:rsid w:val="00CC3D42"/>
    <w:rsid w:val="00CC3D92"/>
    <w:rsid w:val="00CC3EC3"/>
    <w:rsid w:val="00CC45CB"/>
    <w:rsid w:val="00CC45DE"/>
    <w:rsid w:val="00CC4602"/>
    <w:rsid w:val="00CC47C8"/>
    <w:rsid w:val="00CC48B2"/>
    <w:rsid w:val="00CC48FF"/>
    <w:rsid w:val="00CC5234"/>
    <w:rsid w:val="00CC544A"/>
    <w:rsid w:val="00CC5662"/>
    <w:rsid w:val="00CC5C88"/>
    <w:rsid w:val="00CC6090"/>
    <w:rsid w:val="00CC6B95"/>
    <w:rsid w:val="00CC6D06"/>
    <w:rsid w:val="00CC6FEF"/>
    <w:rsid w:val="00CC768A"/>
    <w:rsid w:val="00CC76BD"/>
    <w:rsid w:val="00CC7749"/>
    <w:rsid w:val="00CC786B"/>
    <w:rsid w:val="00CC7CF2"/>
    <w:rsid w:val="00CD08A5"/>
    <w:rsid w:val="00CD0C19"/>
    <w:rsid w:val="00CD0CBF"/>
    <w:rsid w:val="00CD0D65"/>
    <w:rsid w:val="00CD0F9B"/>
    <w:rsid w:val="00CD101E"/>
    <w:rsid w:val="00CD10F7"/>
    <w:rsid w:val="00CD1399"/>
    <w:rsid w:val="00CD1D3B"/>
    <w:rsid w:val="00CD1E75"/>
    <w:rsid w:val="00CD1E96"/>
    <w:rsid w:val="00CD1FC2"/>
    <w:rsid w:val="00CD2F58"/>
    <w:rsid w:val="00CD3EDD"/>
    <w:rsid w:val="00CD500D"/>
    <w:rsid w:val="00CD5FA2"/>
    <w:rsid w:val="00CD6343"/>
    <w:rsid w:val="00CD6424"/>
    <w:rsid w:val="00CD64B8"/>
    <w:rsid w:val="00CD6A4D"/>
    <w:rsid w:val="00CD6F32"/>
    <w:rsid w:val="00CD76FB"/>
    <w:rsid w:val="00CD77AF"/>
    <w:rsid w:val="00CD79F2"/>
    <w:rsid w:val="00CE096B"/>
    <w:rsid w:val="00CE0CEC"/>
    <w:rsid w:val="00CE1140"/>
    <w:rsid w:val="00CE1916"/>
    <w:rsid w:val="00CE1936"/>
    <w:rsid w:val="00CE1B51"/>
    <w:rsid w:val="00CE1BEC"/>
    <w:rsid w:val="00CE1C1D"/>
    <w:rsid w:val="00CE1F32"/>
    <w:rsid w:val="00CE2203"/>
    <w:rsid w:val="00CE22F8"/>
    <w:rsid w:val="00CE2725"/>
    <w:rsid w:val="00CE285C"/>
    <w:rsid w:val="00CE2D11"/>
    <w:rsid w:val="00CE2EA3"/>
    <w:rsid w:val="00CE3125"/>
    <w:rsid w:val="00CE33B2"/>
    <w:rsid w:val="00CE3469"/>
    <w:rsid w:val="00CE3F53"/>
    <w:rsid w:val="00CE465C"/>
    <w:rsid w:val="00CE47D0"/>
    <w:rsid w:val="00CE4A4C"/>
    <w:rsid w:val="00CE5087"/>
    <w:rsid w:val="00CE5431"/>
    <w:rsid w:val="00CE56A8"/>
    <w:rsid w:val="00CE57B5"/>
    <w:rsid w:val="00CE5881"/>
    <w:rsid w:val="00CE593D"/>
    <w:rsid w:val="00CE5E86"/>
    <w:rsid w:val="00CE621D"/>
    <w:rsid w:val="00CE6468"/>
    <w:rsid w:val="00CE6B13"/>
    <w:rsid w:val="00CE7069"/>
    <w:rsid w:val="00CE7256"/>
    <w:rsid w:val="00CE7552"/>
    <w:rsid w:val="00CE7643"/>
    <w:rsid w:val="00CE76CC"/>
    <w:rsid w:val="00CE79FB"/>
    <w:rsid w:val="00CE7CD0"/>
    <w:rsid w:val="00CF0056"/>
    <w:rsid w:val="00CF0336"/>
    <w:rsid w:val="00CF0BB3"/>
    <w:rsid w:val="00CF0DE7"/>
    <w:rsid w:val="00CF11BE"/>
    <w:rsid w:val="00CF11DD"/>
    <w:rsid w:val="00CF142B"/>
    <w:rsid w:val="00CF1E2F"/>
    <w:rsid w:val="00CF1E4F"/>
    <w:rsid w:val="00CF2893"/>
    <w:rsid w:val="00CF2F47"/>
    <w:rsid w:val="00CF3671"/>
    <w:rsid w:val="00CF36ED"/>
    <w:rsid w:val="00CF3C61"/>
    <w:rsid w:val="00CF3DCB"/>
    <w:rsid w:val="00CF41BF"/>
    <w:rsid w:val="00CF421C"/>
    <w:rsid w:val="00CF45C4"/>
    <w:rsid w:val="00CF4F8C"/>
    <w:rsid w:val="00CF671A"/>
    <w:rsid w:val="00CF6B3A"/>
    <w:rsid w:val="00CF6B47"/>
    <w:rsid w:val="00CF6B87"/>
    <w:rsid w:val="00CF6DA5"/>
    <w:rsid w:val="00CF6DE0"/>
    <w:rsid w:val="00CF72B5"/>
    <w:rsid w:val="00CF7998"/>
    <w:rsid w:val="00D007A1"/>
    <w:rsid w:val="00D00ABD"/>
    <w:rsid w:val="00D00C1A"/>
    <w:rsid w:val="00D01C80"/>
    <w:rsid w:val="00D028B0"/>
    <w:rsid w:val="00D02904"/>
    <w:rsid w:val="00D02E55"/>
    <w:rsid w:val="00D034B6"/>
    <w:rsid w:val="00D03C16"/>
    <w:rsid w:val="00D03C88"/>
    <w:rsid w:val="00D04035"/>
    <w:rsid w:val="00D04AC8"/>
    <w:rsid w:val="00D04E7B"/>
    <w:rsid w:val="00D05067"/>
    <w:rsid w:val="00D052A1"/>
    <w:rsid w:val="00D054AA"/>
    <w:rsid w:val="00D0554D"/>
    <w:rsid w:val="00D05590"/>
    <w:rsid w:val="00D05B6C"/>
    <w:rsid w:val="00D05EF1"/>
    <w:rsid w:val="00D064DD"/>
    <w:rsid w:val="00D066F4"/>
    <w:rsid w:val="00D06FA1"/>
    <w:rsid w:val="00D102F6"/>
    <w:rsid w:val="00D10402"/>
    <w:rsid w:val="00D105D4"/>
    <w:rsid w:val="00D106BA"/>
    <w:rsid w:val="00D1071A"/>
    <w:rsid w:val="00D10AEE"/>
    <w:rsid w:val="00D11207"/>
    <w:rsid w:val="00D11597"/>
    <w:rsid w:val="00D11CB8"/>
    <w:rsid w:val="00D1226F"/>
    <w:rsid w:val="00D12304"/>
    <w:rsid w:val="00D123F8"/>
    <w:rsid w:val="00D1318E"/>
    <w:rsid w:val="00D1380C"/>
    <w:rsid w:val="00D13860"/>
    <w:rsid w:val="00D14379"/>
    <w:rsid w:val="00D1441D"/>
    <w:rsid w:val="00D1460A"/>
    <w:rsid w:val="00D147D6"/>
    <w:rsid w:val="00D147EF"/>
    <w:rsid w:val="00D149E2"/>
    <w:rsid w:val="00D14A2F"/>
    <w:rsid w:val="00D14DF0"/>
    <w:rsid w:val="00D15298"/>
    <w:rsid w:val="00D15516"/>
    <w:rsid w:val="00D15783"/>
    <w:rsid w:val="00D15B2A"/>
    <w:rsid w:val="00D15CD6"/>
    <w:rsid w:val="00D15F34"/>
    <w:rsid w:val="00D161DD"/>
    <w:rsid w:val="00D16801"/>
    <w:rsid w:val="00D16B4C"/>
    <w:rsid w:val="00D16B9C"/>
    <w:rsid w:val="00D1713D"/>
    <w:rsid w:val="00D17382"/>
    <w:rsid w:val="00D17A12"/>
    <w:rsid w:val="00D17B82"/>
    <w:rsid w:val="00D17D21"/>
    <w:rsid w:val="00D17E2B"/>
    <w:rsid w:val="00D20600"/>
    <w:rsid w:val="00D20C8F"/>
    <w:rsid w:val="00D213DB"/>
    <w:rsid w:val="00D21A25"/>
    <w:rsid w:val="00D21A3F"/>
    <w:rsid w:val="00D22004"/>
    <w:rsid w:val="00D220B8"/>
    <w:rsid w:val="00D2299C"/>
    <w:rsid w:val="00D22BBF"/>
    <w:rsid w:val="00D230AA"/>
    <w:rsid w:val="00D239C5"/>
    <w:rsid w:val="00D23BEE"/>
    <w:rsid w:val="00D24734"/>
    <w:rsid w:val="00D24A8D"/>
    <w:rsid w:val="00D24C64"/>
    <w:rsid w:val="00D24D27"/>
    <w:rsid w:val="00D25053"/>
    <w:rsid w:val="00D25918"/>
    <w:rsid w:val="00D26933"/>
    <w:rsid w:val="00D26ACA"/>
    <w:rsid w:val="00D26B23"/>
    <w:rsid w:val="00D26F26"/>
    <w:rsid w:val="00D271A4"/>
    <w:rsid w:val="00D27818"/>
    <w:rsid w:val="00D301B9"/>
    <w:rsid w:val="00D30216"/>
    <w:rsid w:val="00D30DCE"/>
    <w:rsid w:val="00D31156"/>
    <w:rsid w:val="00D31197"/>
    <w:rsid w:val="00D31245"/>
    <w:rsid w:val="00D31B30"/>
    <w:rsid w:val="00D32612"/>
    <w:rsid w:val="00D326C8"/>
    <w:rsid w:val="00D32C78"/>
    <w:rsid w:val="00D3338F"/>
    <w:rsid w:val="00D33B73"/>
    <w:rsid w:val="00D34402"/>
    <w:rsid w:val="00D35044"/>
    <w:rsid w:val="00D356E6"/>
    <w:rsid w:val="00D3570A"/>
    <w:rsid w:val="00D36EDE"/>
    <w:rsid w:val="00D36F4F"/>
    <w:rsid w:val="00D36FA1"/>
    <w:rsid w:val="00D3729D"/>
    <w:rsid w:val="00D372C9"/>
    <w:rsid w:val="00D3740C"/>
    <w:rsid w:val="00D374A9"/>
    <w:rsid w:val="00D374C6"/>
    <w:rsid w:val="00D375DA"/>
    <w:rsid w:val="00D37E2C"/>
    <w:rsid w:val="00D40199"/>
    <w:rsid w:val="00D401B3"/>
    <w:rsid w:val="00D4026F"/>
    <w:rsid w:val="00D409C8"/>
    <w:rsid w:val="00D40AB8"/>
    <w:rsid w:val="00D40CB2"/>
    <w:rsid w:val="00D41077"/>
    <w:rsid w:val="00D4181A"/>
    <w:rsid w:val="00D41940"/>
    <w:rsid w:val="00D42359"/>
    <w:rsid w:val="00D427A9"/>
    <w:rsid w:val="00D42925"/>
    <w:rsid w:val="00D42ED0"/>
    <w:rsid w:val="00D4333D"/>
    <w:rsid w:val="00D43481"/>
    <w:rsid w:val="00D4350E"/>
    <w:rsid w:val="00D43C59"/>
    <w:rsid w:val="00D44301"/>
    <w:rsid w:val="00D443F7"/>
    <w:rsid w:val="00D44A6A"/>
    <w:rsid w:val="00D45021"/>
    <w:rsid w:val="00D450CD"/>
    <w:rsid w:val="00D452F9"/>
    <w:rsid w:val="00D457B8"/>
    <w:rsid w:val="00D45A14"/>
    <w:rsid w:val="00D4606E"/>
    <w:rsid w:val="00D4670E"/>
    <w:rsid w:val="00D467A5"/>
    <w:rsid w:val="00D46CA5"/>
    <w:rsid w:val="00D46D4D"/>
    <w:rsid w:val="00D475A7"/>
    <w:rsid w:val="00D500BE"/>
    <w:rsid w:val="00D501B5"/>
    <w:rsid w:val="00D5128F"/>
    <w:rsid w:val="00D513FE"/>
    <w:rsid w:val="00D51417"/>
    <w:rsid w:val="00D52377"/>
    <w:rsid w:val="00D5272B"/>
    <w:rsid w:val="00D5288D"/>
    <w:rsid w:val="00D533C0"/>
    <w:rsid w:val="00D53516"/>
    <w:rsid w:val="00D53BCE"/>
    <w:rsid w:val="00D53C12"/>
    <w:rsid w:val="00D53CBF"/>
    <w:rsid w:val="00D55461"/>
    <w:rsid w:val="00D5596E"/>
    <w:rsid w:val="00D55B70"/>
    <w:rsid w:val="00D55B9F"/>
    <w:rsid w:val="00D55E1C"/>
    <w:rsid w:val="00D56A6C"/>
    <w:rsid w:val="00D56CF5"/>
    <w:rsid w:val="00D574EB"/>
    <w:rsid w:val="00D57AF9"/>
    <w:rsid w:val="00D57D87"/>
    <w:rsid w:val="00D57E01"/>
    <w:rsid w:val="00D602C8"/>
    <w:rsid w:val="00D607F2"/>
    <w:rsid w:val="00D609D5"/>
    <w:rsid w:val="00D60A0A"/>
    <w:rsid w:val="00D60A7E"/>
    <w:rsid w:val="00D619C9"/>
    <w:rsid w:val="00D61B1A"/>
    <w:rsid w:val="00D61B22"/>
    <w:rsid w:val="00D62017"/>
    <w:rsid w:val="00D621DE"/>
    <w:rsid w:val="00D62540"/>
    <w:rsid w:val="00D62594"/>
    <w:rsid w:val="00D62A40"/>
    <w:rsid w:val="00D62C0B"/>
    <w:rsid w:val="00D62D04"/>
    <w:rsid w:val="00D62D4D"/>
    <w:rsid w:val="00D636F7"/>
    <w:rsid w:val="00D63A0C"/>
    <w:rsid w:val="00D63C25"/>
    <w:rsid w:val="00D63F4A"/>
    <w:rsid w:val="00D64020"/>
    <w:rsid w:val="00D649E8"/>
    <w:rsid w:val="00D64C6F"/>
    <w:rsid w:val="00D65BFC"/>
    <w:rsid w:val="00D660A7"/>
    <w:rsid w:val="00D66179"/>
    <w:rsid w:val="00D6622C"/>
    <w:rsid w:val="00D66549"/>
    <w:rsid w:val="00D6696B"/>
    <w:rsid w:val="00D669CD"/>
    <w:rsid w:val="00D669E1"/>
    <w:rsid w:val="00D66DDF"/>
    <w:rsid w:val="00D6766F"/>
    <w:rsid w:val="00D67B25"/>
    <w:rsid w:val="00D67CDA"/>
    <w:rsid w:val="00D67D90"/>
    <w:rsid w:val="00D67DB1"/>
    <w:rsid w:val="00D701DA"/>
    <w:rsid w:val="00D703E6"/>
    <w:rsid w:val="00D7108A"/>
    <w:rsid w:val="00D71307"/>
    <w:rsid w:val="00D71598"/>
    <w:rsid w:val="00D71909"/>
    <w:rsid w:val="00D7194F"/>
    <w:rsid w:val="00D71E56"/>
    <w:rsid w:val="00D72399"/>
    <w:rsid w:val="00D725A5"/>
    <w:rsid w:val="00D7373E"/>
    <w:rsid w:val="00D73A91"/>
    <w:rsid w:val="00D73C16"/>
    <w:rsid w:val="00D73FA5"/>
    <w:rsid w:val="00D7413D"/>
    <w:rsid w:val="00D74247"/>
    <w:rsid w:val="00D74377"/>
    <w:rsid w:val="00D743B9"/>
    <w:rsid w:val="00D74639"/>
    <w:rsid w:val="00D746C6"/>
    <w:rsid w:val="00D747C7"/>
    <w:rsid w:val="00D747F8"/>
    <w:rsid w:val="00D74A24"/>
    <w:rsid w:val="00D74D5B"/>
    <w:rsid w:val="00D74E7A"/>
    <w:rsid w:val="00D755DA"/>
    <w:rsid w:val="00D75705"/>
    <w:rsid w:val="00D7598A"/>
    <w:rsid w:val="00D75BD8"/>
    <w:rsid w:val="00D75D3B"/>
    <w:rsid w:val="00D75EFC"/>
    <w:rsid w:val="00D762B9"/>
    <w:rsid w:val="00D7650B"/>
    <w:rsid w:val="00D76C34"/>
    <w:rsid w:val="00D76D8A"/>
    <w:rsid w:val="00D76F32"/>
    <w:rsid w:val="00D76F96"/>
    <w:rsid w:val="00D7700A"/>
    <w:rsid w:val="00D7764F"/>
    <w:rsid w:val="00D776E4"/>
    <w:rsid w:val="00D7790C"/>
    <w:rsid w:val="00D77A6D"/>
    <w:rsid w:val="00D77A95"/>
    <w:rsid w:val="00D77EDC"/>
    <w:rsid w:val="00D80164"/>
    <w:rsid w:val="00D80D4B"/>
    <w:rsid w:val="00D80FC9"/>
    <w:rsid w:val="00D813A2"/>
    <w:rsid w:val="00D8193B"/>
    <w:rsid w:val="00D819B6"/>
    <w:rsid w:val="00D81EEF"/>
    <w:rsid w:val="00D82087"/>
    <w:rsid w:val="00D82100"/>
    <w:rsid w:val="00D8245D"/>
    <w:rsid w:val="00D82B7C"/>
    <w:rsid w:val="00D82BE7"/>
    <w:rsid w:val="00D82E1B"/>
    <w:rsid w:val="00D8355A"/>
    <w:rsid w:val="00D83E64"/>
    <w:rsid w:val="00D84133"/>
    <w:rsid w:val="00D84315"/>
    <w:rsid w:val="00D8441D"/>
    <w:rsid w:val="00D84689"/>
    <w:rsid w:val="00D849C8"/>
    <w:rsid w:val="00D84BE9"/>
    <w:rsid w:val="00D8512A"/>
    <w:rsid w:val="00D85A76"/>
    <w:rsid w:val="00D85CC4"/>
    <w:rsid w:val="00D85D5A"/>
    <w:rsid w:val="00D869ED"/>
    <w:rsid w:val="00D86B25"/>
    <w:rsid w:val="00D86BC1"/>
    <w:rsid w:val="00D86E0F"/>
    <w:rsid w:val="00D86E74"/>
    <w:rsid w:val="00D86FF5"/>
    <w:rsid w:val="00D87427"/>
    <w:rsid w:val="00D8744A"/>
    <w:rsid w:val="00D8766D"/>
    <w:rsid w:val="00D87840"/>
    <w:rsid w:val="00D87BEB"/>
    <w:rsid w:val="00D90702"/>
    <w:rsid w:val="00D91188"/>
    <w:rsid w:val="00D9130C"/>
    <w:rsid w:val="00D91917"/>
    <w:rsid w:val="00D919AC"/>
    <w:rsid w:val="00D9214E"/>
    <w:rsid w:val="00D92564"/>
    <w:rsid w:val="00D93025"/>
    <w:rsid w:val="00D93233"/>
    <w:rsid w:val="00D9362B"/>
    <w:rsid w:val="00D93684"/>
    <w:rsid w:val="00D939BB"/>
    <w:rsid w:val="00D9407D"/>
    <w:rsid w:val="00D94130"/>
    <w:rsid w:val="00D94318"/>
    <w:rsid w:val="00D944B6"/>
    <w:rsid w:val="00D94C22"/>
    <w:rsid w:val="00D94D35"/>
    <w:rsid w:val="00D9519D"/>
    <w:rsid w:val="00D95402"/>
    <w:rsid w:val="00D95628"/>
    <w:rsid w:val="00D956EA"/>
    <w:rsid w:val="00D95912"/>
    <w:rsid w:val="00D95C51"/>
    <w:rsid w:val="00D95D5F"/>
    <w:rsid w:val="00D96134"/>
    <w:rsid w:val="00D96345"/>
    <w:rsid w:val="00D9637E"/>
    <w:rsid w:val="00D96A2D"/>
    <w:rsid w:val="00D97103"/>
    <w:rsid w:val="00D9712A"/>
    <w:rsid w:val="00D97183"/>
    <w:rsid w:val="00D97DA4"/>
    <w:rsid w:val="00DA003A"/>
    <w:rsid w:val="00DA00D7"/>
    <w:rsid w:val="00DA0CAD"/>
    <w:rsid w:val="00DA129E"/>
    <w:rsid w:val="00DA167C"/>
    <w:rsid w:val="00DA17B2"/>
    <w:rsid w:val="00DA1BA9"/>
    <w:rsid w:val="00DA1FCF"/>
    <w:rsid w:val="00DA263B"/>
    <w:rsid w:val="00DA2972"/>
    <w:rsid w:val="00DA39B7"/>
    <w:rsid w:val="00DA416D"/>
    <w:rsid w:val="00DA43D7"/>
    <w:rsid w:val="00DA43E5"/>
    <w:rsid w:val="00DA4817"/>
    <w:rsid w:val="00DA4C10"/>
    <w:rsid w:val="00DA4C28"/>
    <w:rsid w:val="00DA5105"/>
    <w:rsid w:val="00DA5920"/>
    <w:rsid w:val="00DA5B76"/>
    <w:rsid w:val="00DA5C80"/>
    <w:rsid w:val="00DA5D7C"/>
    <w:rsid w:val="00DA6342"/>
    <w:rsid w:val="00DA6680"/>
    <w:rsid w:val="00DA68D2"/>
    <w:rsid w:val="00DA6F4D"/>
    <w:rsid w:val="00DA6F9B"/>
    <w:rsid w:val="00DA71EF"/>
    <w:rsid w:val="00DA7408"/>
    <w:rsid w:val="00DA75A7"/>
    <w:rsid w:val="00DA76A3"/>
    <w:rsid w:val="00DA7B58"/>
    <w:rsid w:val="00DA7B6A"/>
    <w:rsid w:val="00DA7BE6"/>
    <w:rsid w:val="00DB02ED"/>
    <w:rsid w:val="00DB08E7"/>
    <w:rsid w:val="00DB12A1"/>
    <w:rsid w:val="00DB1F47"/>
    <w:rsid w:val="00DB2046"/>
    <w:rsid w:val="00DB298B"/>
    <w:rsid w:val="00DB299D"/>
    <w:rsid w:val="00DB323B"/>
    <w:rsid w:val="00DB324D"/>
    <w:rsid w:val="00DB3277"/>
    <w:rsid w:val="00DB3326"/>
    <w:rsid w:val="00DB3B4F"/>
    <w:rsid w:val="00DB3FC5"/>
    <w:rsid w:val="00DB4064"/>
    <w:rsid w:val="00DB42A6"/>
    <w:rsid w:val="00DB44A1"/>
    <w:rsid w:val="00DB48DF"/>
    <w:rsid w:val="00DB49E8"/>
    <w:rsid w:val="00DB5040"/>
    <w:rsid w:val="00DB50B2"/>
    <w:rsid w:val="00DB52D4"/>
    <w:rsid w:val="00DB5695"/>
    <w:rsid w:val="00DB56C3"/>
    <w:rsid w:val="00DB5D16"/>
    <w:rsid w:val="00DB60EF"/>
    <w:rsid w:val="00DB61C7"/>
    <w:rsid w:val="00DB631E"/>
    <w:rsid w:val="00DB6437"/>
    <w:rsid w:val="00DB74A8"/>
    <w:rsid w:val="00DB76E8"/>
    <w:rsid w:val="00DB7934"/>
    <w:rsid w:val="00DC01DE"/>
    <w:rsid w:val="00DC038D"/>
    <w:rsid w:val="00DC0839"/>
    <w:rsid w:val="00DC0D7F"/>
    <w:rsid w:val="00DC0FCF"/>
    <w:rsid w:val="00DC15B0"/>
    <w:rsid w:val="00DC1B07"/>
    <w:rsid w:val="00DC2A37"/>
    <w:rsid w:val="00DC2A9D"/>
    <w:rsid w:val="00DC31FF"/>
    <w:rsid w:val="00DC3A44"/>
    <w:rsid w:val="00DC3B6F"/>
    <w:rsid w:val="00DC4536"/>
    <w:rsid w:val="00DC50B8"/>
    <w:rsid w:val="00DC52B8"/>
    <w:rsid w:val="00DC5A0A"/>
    <w:rsid w:val="00DC5BBC"/>
    <w:rsid w:val="00DC6E7C"/>
    <w:rsid w:val="00DC721D"/>
    <w:rsid w:val="00DC7340"/>
    <w:rsid w:val="00DC7A3E"/>
    <w:rsid w:val="00DC7C68"/>
    <w:rsid w:val="00DC7F09"/>
    <w:rsid w:val="00DD0019"/>
    <w:rsid w:val="00DD0246"/>
    <w:rsid w:val="00DD0406"/>
    <w:rsid w:val="00DD0604"/>
    <w:rsid w:val="00DD0E8D"/>
    <w:rsid w:val="00DD1459"/>
    <w:rsid w:val="00DD19D8"/>
    <w:rsid w:val="00DD2145"/>
    <w:rsid w:val="00DD21C0"/>
    <w:rsid w:val="00DD26FE"/>
    <w:rsid w:val="00DD3078"/>
    <w:rsid w:val="00DD359F"/>
    <w:rsid w:val="00DD3BAE"/>
    <w:rsid w:val="00DD4124"/>
    <w:rsid w:val="00DD4FC8"/>
    <w:rsid w:val="00DD5202"/>
    <w:rsid w:val="00DD5720"/>
    <w:rsid w:val="00DD576F"/>
    <w:rsid w:val="00DD5E49"/>
    <w:rsid w:val="00DD620E"/>
    <w:rsid w:val="00DD6F6B"/>
    <w:rsid w:val="00DD71C3"/>
    <w:rsid w:val="00DD7828"/>
    <w:rsid w:val="00DD7B77"/>
    <w:rsid w:val="00DD7C28"/>
    <w:rsid w:val="00DD7D63"/>
    <w:rsid w:val="00DE0F50"/>
    <w:rsid w:val="00DE110A"/>
    <w:rsid w:val="00DE1A29"/>
    <w:rsid w:val="00DE1D07"/>
    <w:rsid w:val="00DE20BE"/>
    <w:rsid w:val="00DE21C4"/>
    <w:rsid w:val="00DE2E8D"/>
    <w:rsid w:val="00DE2EC8"/>
    <w:rsid w:val="00DE32F4"/>
    <w:rsid w:val="00DE35B1"/>
    <w:rsid w:val="00DE3DD2"/>
    <w:rsid w:val="00DE41C7"/>
    <w:rsid w:val="00DE45DE"/>
    <w:rsid w:val="00DE4BB9"/>
    <w:rsid w:val="00DE4DF8"/>
    <w:rsid w:val="00DE5996"/>
    <w:rsid w:val="00DE5D9B"/>
    <w:rsid w:val="00DE643E"/>
    <w:rsid w:val="00DE6712"/>
    <w:rsid w:val="00DE6779"/>
    <w:rsid w:val="00DE6D67"/>
    <w:rsid w:val="00DE78E5"/>
    <w:rsid w:val="00DE7C34"/>
    <w:rsid w:val="00DE7E85"/>
    <w:rsid w:val="00DF02F5"/>
    <w:rsid w:val="00DF08A0"/>
    <w:rsid w:val="00DF11BD"/>
    <w:rsid w:val="00DF11C3"/>
    <w:rsid w:val="00DF1624"/>
    <w:rsid w:val="00DF1B7C"/>
    <w:rsid w:val="00DF20DB"/>
    <w:rsid w:val="00DF21C6"/>
    <w:rsid w:val="00DF23F6"/>
    <w:rsid w:val="00DF285E"/>
    <w:rsid w:val="00DF2C0A"/>
    <w:rsid w:val="00DF2C9D"/>
    <w:rsid w:val="00DF2F2A"/>
    <w:rsid w:val="00DF34B0"/>
    <w:rsid w:val="00DF4229"/>
    <w:rsid w:val="00DF43BB"/>
    <w:rsid w:val="00DF4A5C"/>
    <w:rsid w:val="00DF4C7E"/>
    <w:rsid w:val="00DF5423"/>
    <w:rsid w:val="00DF5533"/>
    <w:rsid w:val="00DF59A2"/>
    <w:rsid w:val="00DF6441"/>
    <w:rsid w:val="00DF644C"/>
    <w:rsid w:val="00DF6BB5"/>
    <w:rsid w:val="00DF71BA"/>
    <w:rsid w:val="00DF7A81"/>
    <w:rsid w:val="00E002B7"/>
    <w:rsid w:val="00E002F5"/>
    <w:rsid w:val="00E00806"/>
    <w:rsid w:val="00E0096B"/>
    <w:rsid w:val="00E00B70"/>
    <w:rsid w:val="00E00D73"/>
    <w:rsid w:val="00E0100C"/>
    <w:rsid w:val="00E010D4"/>
    <w:rsid w:val="00E01C9B"/>
    <w:rsid w:val="00E01D91"/>
    <w:rsid w:val="00E01FB6"/>
    <w:rsid w:val="00E0233D"/>
    <w:rsid w:val="00E02BC7"/>
    <w:rsid w:val="00E02D21"/>
    <w:rsid w:val="00E02EBB"/>
    <w:rsid w:val="00E02FA6"/>
    <w:rsid w:val="00E03111"/>
    <w:rsid w:val="00E03387"/>
    <w:rsid w:val="00E03747"/>
    <w:rsid w:val="00E03976"/>
    <w:rsid w:val="00E03A61"/>
    <w:rsid w:val="00E03CA9"/>
    <w:rsid w:val="00E041BB"/>
    <w:rsid w:val="00E047EA"/>
    <w:rsid w:val="00E04A05"/>
    <w:rsid w:val="00E04A21"/>
    <w:rsid w:val="00E05411"/>
    <w:rsid w:val="00E0543E"/>
    <w:rsid w:val="00E05ABE"/>
    <w:rsid w:val="00E05CB9"/>
    <w:rsid w:val="00E05D46"/>
    <w:rsid w:val="00E05D7E"/>
    <w:rsid w:val="00E05DCA"/>
    <w:rsid w:val="00E062E1"/>
    <w:rsid w:val="00E06C13"/>
    <w:rsid w:val="00E06DC5"/>
    <w:rsid w:val="00E07110"/>
    <w:rsid w:val="00E07BE0"/>
    <w:rsid w:val="00E10492"/>
    <w:rsid w:val="00E11657"/>
    <w:rsid w:val="00E11BAB"/>
    <w:rsid w:val="00E12029"/>
    <w:rsid w:val="00E12033"/>
    <w:rsid w:val="00E12C7F"/>
    <w:rsid w:val="00E12DC8"/>
    <w:rsid w:val="00E13B96"/>
    <w:rsid w:val="00E148F0"/>
    <w:rsid w:val="00E14A15"/>
    <w:rsid w:val="00E14A49"/>
    <w:rsid w:val="00E14FAC"/>
    <w:rsid w:val="00E153A5"/>
    <w:rsid w:val="00E1580E"/>
    <w:rsid w:val="00E15A23"/>
    <w:rsid w:val="00E15ABB"/>
    <w:rsid w:val="00E15D27"/>
    <w:rsid w:val="00E15DC7"/>
    <w:rsid w:val="00E1620F"/>
    <w:rsid w:val="00E16558"/>
    <w:rsid w:val="00E16F70"/>
    <w:rsid w:val="00E16FC8"/>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2391"/>
    <w:rsid w:val="00E22F12"/>
    <w:rsid w:val="00E23288"/>
    <w:rsid w:val="00E23C93"/>
    <w:rsid w:val="00E247F2"/>
    <w:rsid w:val="00E24C37"/>
    <w:rsid w:val="00E24C74"/>
    <w:rsid w:val="00E25194"/>
    <w:rsid w:val="00E256B5"/>
    <w:rsid w:val="00E25767"/>
    <w:rsid w:val="00E26654"/>
    <w:rsid w:val="00E267FF"/>
    <w:rsid w:val="00E26CF5"/>
    <w:rsid w:val="00E26DFC"/>
    <w:rsid w:val="00E27A3F"/>
    <w:rsid w:val="00E27B40"/>
    <w:rsid w:val="00E31508"/>
    <w:rsid w:val="00E31983"/>
    <w:rsid w:val="00E31C67"/>
    <w:rsid w:val="00E3206C"/>
    <w:rsid w:val="00E32121"/>
    <w:rsid w:val="00E32B72"/>
    <w:rsid w:val="00E32C89"/>
    <w:rsid w:val="00E333A5"/>
    <w:rsid w:val="00E335BE"/>
    <w:rsid w:val="00E3385E"/>
    <w:rsid w:val="00E34347"/>
    <w:rsid w:val="00E34B5F"/>
    <w:rsid w:val="00E3510B"/>
    <w:rsid w:val="00E351B5"/>
    <w:rsid w:val="00E354FF"/>
    <w:rsid w:val="00E35689"/>
    <w:rsid w:val="00E3568E"/>
    <w:rsid w:val="00E36063"/>
    <w:rsid w:val="00E3637C"/>
    <w:rsid w:val="00E363DE"/>
    <w:rsid w:val="00E3679B"/>
    <w:rsid w:val="00E36D99"/>
    <w:rsid w:val="00E37159"/>
    <w:rsid w:val="00E3729D"/>
    <w:rsid w:val="00E3744D"/>
    <w:rsid w:val="00E379A6"/>
    <w:rsid w:val="00E37AE5"/>
    <w:rsid w:val="00E37F61"/>
    <w:rsid w:val="00E400D9"/>
    <w:rsid w:val="00E40654"/>
    <w:rsid w:val="00E40B84"/>
    <w:rsid w:val="00E40C66"/>
    <w:rsid w:val="00E41208"/>
    <w:rsid w:val="00E41234"/>
    <w:rsid w:val="00E41416"/>
    <w:rsid w:val="00E41486"/>
    <w:rsid w:val="00E414A9"/>
    <w:rsid w:val="00E417F3"/>
    <w:rsid w:val="00E41FA1"/>
    <w:rsid w:val="00E4254B"/>
    <w:rsid w:val="00E42998"/>
    <w:rsid w:val="00E42BAA"/>
    <w:rsid w:val="00E42BCA"/>
    <w:rsid w:val="00E43130"/>
    <w:rsid w:val="00E4328D"/>
    <w:rsid w:val="00E432D1"/>
    <w:rsid w:val="00E438FE"/>
    <w:rsid w:val="00E44199"/>
    <w:rsid w:val="00E44A7A"/>
    <w:rsid w:val="00E44AA8"/>
    <w:rsid w:val="00E4517A"/>
    <w:rsid w:val="00E451D5"/>
    <w:rsid w:val="00E45F09"/>
    <w:rsid w:val="00E460DC"/>
    <w:rsid w:val="00E46C82"/>
    <w:rsid w:val="00E46CD1"/>
    <w:rsid w:val="00E46CD4"/>
    <w:rsid w:val="00E47B36"/>
    <w:rsid w:val="00E50A32"/>
    <w:rsid w:val="00E50A89"/>
    <w:rsid w:val="00E510AC"/>
    <w:rsid w:val="00E51279"/>
    <w:rsid w:val="00E514D7"/>
    <w:rsid w:val="00E519E0"/>
    <w:rsid w:val="00E51C2E"/>
    <w:rsid w:val="00E51C34"/>
    <w:rsid w:val="00E528E2"/>
    <w:rsid w:val="00E52E28"/>
    <w:rsid w:val="00E534FB"/>
    <w:rsid w:val="00E53541"/>
    <w:rsid w:val="00E53883"/>
    <w:rsid w:val="00E53916"/>
    <w:rsid w:val="00E53BBE"/>
    <w:rsid w:val="00E53D04"/>
    <w:rsid w:val="00E53FA2"/>
    <w:rsid w:val="00E5418B"/>
    <w:rsid w:val="00E5420F"/>
    <w:rsid w:val="00E54767"/>
    <w:rsid w:val="00E54FE2"/>
    <w:rsid w:val="00E551F3"/>
    <w:rsid w:val="00E55A56"/>
    <w:rsid w:val="00E55E51"/>
    <w:rsid w:val="00E565E2"/>
    <w:rsid w:val="00E5687A"/>
    <w:rsid w:val="00E57164"/>
    <w:rsid w:val="00E578A4"/>
    <w:rsid w:val="00E57B71"/>
    <w:rsid w:val="00E57BFD"/>
    <w:rsid w:val="00E60135"/>
    <w:rsid w:val="00E602B9"/>
    <w:rsid w:val="00E60397"/>
    <w:rsid w:val="00E604A2"/>
    <w:rsid w:val="00E6051A"/>
    <w:rsid w:val="00E60A81"/>
    <w:rsid w:val="00E60F80"/>
    <w:rsid w:val="00E6137F"/>
    <w:rsid w:val="00E61905"/>
    <w:rsid w:val="00E61A1F"/>
    <w:rsid w:val="00E61F05"/>
    <w:rsid w:val="00E624A4"/>
    <w:rsid w:val="00E62677"/>
    <w:rsid w:val="00E631A1"/>
    <w:rsid w:val="00E6328C"/>
    <w:rsid w:val="00E63A8C"/>
    <w:rsid w:val="00E63AEA"/>
    <w:rsid w:val="00E63E75"/>
    <w:rsid w:val="00E647E9"/>
    <w:rsid w:val="00E64EAF"/>
    <w:rsid w:val="00E6532D"/>
    <w:rsid w:val="00E6569B"/>
    <w:rsid w:val="00E65980"/>
    <w:rsid w:val="00E65AFF"/>
    <w:rsid w:val="00E65E51"/>
    <w:rsid w:val="00E66484"/>
    <w:rsid w:val="00E669AB"/>
    <w:rsid w:val="00E66A95"/>
    <w:rsid w:val="00E66AB7"/>
    <w:rsid w:val="00E67009"/>
    <w:rsid w:val="00E700DD"/>
    <w:rsid w:val="00E703A2"/>
    <w:rsid w:val="00E704A0"/>
    <w:rsid w:val="00E70501"/>
    <w:rsid w:val="00E70670"/>
    <w:rsid w:val="00E709E8"/>
    <w:rsid w:val="00E70BF3"/>
    <w:rsid w:val="00E70F53"/>
    <w:rsid w:val="00E7161F"/>
    <w:rsid w:val="00E71A20"/>
    <w:rsid w:val="00E71A9D"/>
    <w:rsid w:val="00E71BAB"/>
    <w:rsid w:val="00E72202"/>
    <w:rsid w:val="00E72A2B"/>
    <w:rsid w:val="00E72BCA"/>
    <w:rsid w:val="00E72CE7"/>
    <w:rsid w:val="00E72D2C"/>
    <w:rsid w:val="00E72F42"/>
    <w:rsid w:val="00E732AD"/>
    <w:rsid w:val="00E737EF"/>
    <w:rsid w:val="00E73A43"/>
    <w:rsid w:val="00E73B5C"/>
    <w:rsid w:val="00E73E44"/>
    <w:rsid w:val="00E73EF4"/>
    <w:rsid w:val="00E743C0"/>
    <w:rsid w:val="00E745B6"/>
    <w:rsid w:val="00E748A4"/>
    <w:rsid w:val="00E74F7D"/>
    <w:rsid w:val="00E7512C"/>
    <w:rsid w:val="00E75C61"/>
    <w:rsid w:val="00E75E2C"/>
    <w:rsid w:val="00E7607A"/>
    <w:rsid w:val="00E760C6"/>
    <w:rsid w:val="00E76516"/>
    <w:rsid w:val="00E7696A"/>
    <w:rsid w:val="00E76A65"/>
    <w:rsid w:val="00E76BA9"/>
    <w:rsid w:val="00E76CD6"/>
    <w:rsid w:val="00E77AE5"/>
    <w:rsid w:val="00E77D1F"/>
    <w:rsid w:val="00E77ECE"/>
    <w:rsid w:val="00E801BB"/>
    <w:rsid w:val="00E807AD"/>
    <w:rsid w:val="00E80EB1"/>
    <w:rsid w:val="00E810B9"/>
    <w:rsid w:val="00E81696"/>
    <w:rsid w:val="00E81911"/>
    <w:rsid w:val="00E81BC2"/>
    <w:rsid w:val="00E828B6"/>
    <w:rsid w:val="00E82DA7"/>
    <w:rsid w:val="00E82DC2"/>
    <w:rsid w:val="00E82E7F"/>
    <w:rsid w:val="00E82F15"/>
    <w:rsid w:val="00E82F46"/>
    <w:rsid w:val="00E82F69"/>
    <w:rsid w:val="00E83236"/>
    <w:rsid w:val="00E83B4D"/>
    <w:rsid w:val="00E83D20"/>
    <w:rsid w:val="00E84197"/>
    <w:rsid w:val="00E8433E"/>
    <w:rsid w:val="00E8494F"/>
    <w:rsid w:val="00E8496C"/>
    <w:rsid w:val="00E84ACC"/>
    <w:rsid w:val="00E85079"/>
    <w:rsid w:val="00E853E0"/>
    <w:rsid w:val="00E856A3"/>
    <w:rsid w:val="00E857D3"/>
    <w:rsid w:val="00E85B35"/>
    <w:rsid w:val="00E85CBA"/>
    <w:rsid w:val="00E85E92"/>
    <w:rsid w:val="00E8609C"/>
    <w:rsid w:val="00E861BC"/>
    <w:rsid w:val="00E8646A"/>
    <w:rsid w:val="00E8647C"/>
    <w:rsid w:val="00E868C8"/>
    <w:rsid w:val="00E868E3"/>
    <w:rsid w:val="00E86B49"/>
    <w:rsid w:val="00E86CBE"/>
    <w:rsid w:val="00E86FB4"/>
    <w:rsid w:val="00E8734D"/>
    <w:rsid w:val="00E87A9B"/>
    <w:rsid w:val="00E87B04"/>
    <w:rsid w:val="00E903D5"/>
    <w:rsid w:val="00E90959"/>
    <w:rsid w:val="00E909E8"/>
    <w:rsid w:val="00E909FD"/>
    <w:rsid w:val="00E90BBD"/>
    <w:rsid w:val="00E90E55"/>
    <w:rsid w:val="00E90F2C"/>
    <w:rsid w:val="00E9150E"/>
    <w:rsid w:val="00E9165B"/>
    <w:rsid w:val="00E91A79"/>
    <w:rsid w:val="00E927CE"/>
    <w:rsid w:val="00E928AC"/>
    <w:rsid w:val="00E929BC"/>
    <w:rsid w:val="00E92A68"/>
    <w:rsid w:val="00E93054"/>
    <w:rsid w:val="00E933B1"/>
    <w:rsid w:val="00E93748"/>
    <w:rsid w:val="00E94083"/>
    <w:rsid w:val="00E9413B"/>
    <w:rsid w:val="00E943D8"/>
    <w:rsid w:val="00E949CD"/>
    <w:rsid w:val="00E94FB8"/>
    <w:rsid w:val="00E95388"/>
    <w:rsid w:val="00E95663"/>
    <w:rsid w:val="00E9591B"/>
    <w:rsid w:val="00E95F0E"/>
    <w:rsid w:val="00E95FA5"/>
    <w:rsid w:val="00E96636"/>
    <w:rsid w:val="00E96644"/>
    <w:rsid w:val="00E96D1E"/>
    <w:rsid w:val="00E9716A"/>
    <w:rsid w:val="00E972BB"/>
    <w:rsid w:val="00E972D0"/>
    <w:rsid w:val="00E972EB"/>
    <w:rsid w:val="00E9795E"/>
    <w:rsid w:val="00E97E17"/>
    <w:rsid w:val="00EA0046"/>
    <w:rsid w:val="00EA0409"/>
    <w:rsid w:val="00EA0C05"/>
    <w:rsid w:val="00EA1345"/>
    <w:rsid w:val="00EA18D0"/>
    <w:rsid w:val="00EA1F7E"/>
    <w:rsid w:val="00EA21A7"/>
    <w:rsid w:val="00EA2263"/>
    <w:rsid w:val="00EA2284"/>
    <w:rsid w:val="00EA2347"/>
    <w:rsid w:val="00EA29E9"/>
    <w:rsid w:val="00EA2B25"/>
    <w:rsid w:val="00EA2E3A"/>
    <w:rsid w:val="00EA341C"/>
    <w:rsid w:val="00EA37B2"/>
    <w:rsid w:val="00EA3A8B"/>
    <w:rsid w:val="00EA3D2D"/>
    <w:rsid w:val="00EA4351"/>
    <w:rsid w:val="00EA4436"/>
    <w:rsid w:val="00EA4EC6"/>
    <w:rsid w:val="00EA4F73"/>
    <w:rsid w:val="00EA5588"/>
    <w:rsid w:val="00EA56A1"/>
    <w:rsid w:val="00EA56EB"/>
    <w:rsid w:val="00EA57E4"/>
    <w:rsid w:val="00EA5897"/>
    <w:rsid w:val="00EA5A46"/>
    <w:rsid w:val="00EA5D32"/>
    <w:rsid w:val="00EA5E99"/>
    <w:rsid w:val="00EA5F85"/>
    <w:rsid w:val="00EA5F98"/>
    <w:rsid w:val="00EA6554"/>
    <w:rsid w:val="00EA6783"/>
    <w:rsid w:val="00EA79DA"/>
    <w:rsid w:val="00EA7E19"/>
    <w:rsid w:val="00EB0013"/>
    <w:rsid w:val="00EB01F8"/>
    <w:rsid w:val="00EB0C17"/>
    <w:rsid w:val="00EB0D04"/>
    <w:rsid w:val="00EB16AB"/>
    <w:rsid w:val="00EB20B4"/>
    <w:rsid w:val="00EB2657"/>
    <w:rsid w:val="00EB2B79"/>
    <w:rsid w:val="00EB3662"/>
    <w:rsid w:val="00EB3A93"/>
    <w:rsid w:val="00EB4203"/>
    <w:rsid w:val="00EB4323"/>
    <w:rsid w:val="00EB48AA"/>
    <w:rsid w:val="00EB4F5A"/>
    <w:rsid w:val="00EB4FBD"/>
    <w:rsid w:val="00EB5AF9"/>
    <w:rsid w:val="00EB5BA2"/>
    <w:rsid w:val="00EB6176"/>
    <w:rsid w:val="00EB65AE"/>
    <w:rsid w:val="00EB65AF"/>
    <w:rsid w:val="00EB6A8D"/>
    <w:rsid w:val="00EB6BFB"/>
    <w:rsid w:val="00EB730B"/>
    <w:rsid w:val="00EB7CD0"/>
    <w:rsid w:val="00EB7F1B"/>
    <w:rsid w:val="00EC04CC"/>
    <w:rsid w:val="00EC0874"/>
    <w:rsid w:val="00EC0D4D"/>
    <w:rsid w:val="00EC173F"/>
    <w:rsid w:val="00EC18D5"/>
    <w:rsid w:val="00EC1BFA"/>
    <w:rsid w:val="00EC236C"/>
    <w:rsid w:val="00EC241A"/>
    <w:rsid w:val="00EC2759"/>
    <w:rsid w:val="00EC2F12"/>
    <w:rsid w:val="00EC34E9"/>
    <w:rsid w:val="00EC3F78"/>
    <w:rsid w:val="00EC4601"/>
    <w:rsid w:val="00EC4759"/>
    <w:rsid w:val="00EC48D7"/>
    <w:rsid w:val="00EC4BBF"/>
    <w:rsid w:val="00EC5133"/>
    <w:rsid w:val="00EC5235"/>
    <w:rsid w:val="00EC5ABC"/>
    <w:rsid w:val="00EC5BAE"/>
    <w:rsid w:val="00EC6493"/>
    <w:rsid w:val="00EC678B"/>
    <w:rsid w:val="00EC714A"/>
    <w:rsid w:val="00EC76B3"/>
    <w:rsid w:val="00EC78DC"/>
    <w:rsid w:val="00EC7ECA"/>
    <w:rsid w:val="00ED087B"/>
    <w:rsid w:val="00ED0BB6"/>
    <w:rsid w:val="00ED167F"/>
    <w:rsid w:val="00ED17D4"/>
    <w:rsid w:val="00ED1E0D"/>
    <w:rsid w:val="00ED1ECF"/>
    <w:rsid w:val="00ED205F"/>
    <w:rsid w:val="00ED2364"/>
    <w:rsid w:val="00ED2AE3"/>
    <w:rsid w:val="00ED2D01"/>
    <w:rsid w:val="00ED3548"/>
    <w:rsid w:val="00ED364D"/>
    <w:rsid w:val="00ED3F4F"/>
    <w:rsid w:val="00ED41E5"/>
    <w:rsid w:val="00ED43A5"/>
    <w:rsid w:val="00ED4A40"/>
    <w:rsid w:val="00ED4A8F"/>
    <w:rsid w:val="00ED52ED"/>
    <w:rsid w:val="00ED54A1"/>
    <w:rsid w:val="00ED56C3"/>
    <w:rsid w:val="00ED5959"/>
    <w:rsid w:val="00ED5997"/>
    <w:rsid w:val="00ED5A34"/>
    <w:rsid w:val="00ED5B13"/>
    <w:rsid w:val="00ED62BE"/>
    <w:rsid w:val="00ED6BE0"/>
    <w:rsid w:val="00ED76D6"/>
    <w:rsid w:val="00ED7EF2"/>
    <w:rsid w:val="00EE02FB"/>
    <w:rsid w:val="00EE0C6D"/>
    <w:rsid w:val="00EE0F35"/>
    <w:rsid w:val="00EE1496"/>
    <w:rsid w:val="00EE1530"/>
    <w:rsid w:val="00EE1601"/>
    <w:rsid w:val="00EE18D9"/>
    <w:rsid w:val="00EE1A11"/>
    <w:rsid w:val="00EE1A24"/>
    <w:rsid w:val="00EE1CFE"/>
    <w:rsid w:val="00EE1F7E"/>
    <w:rsid w:val="00EE216A"/>
    <w:rsid w:val="00EE223B"/>
    <w:rsid w:val="00EE2652"/>
    <w:rsid w:val="00EE2685"/>
    <w:rsid w:val="00EE2917"/>
    <w:rsid w:val="00EE30A5"/>
    <w:rsid w:val="00EE394F"/>
    <w:rsid w:val="00EE3B77"/>
    <w:rsid w:val="00EE3F44"/>
    <w:rsid w:val="00EE403B"/>
    <w:rsid w:val="00EE4165"/>
    <w:rsid w:val="00EE416E"/>
    <w:rsid w:val="00EE4409"/>
    <w:rsid w:val="00EE46B1"/>
    <w:rsid w:val="00EE46BA"/>
    <w:rsid w:val="00EE4A53"/>
    <w:rsid w:val="00EE5082"/>
    <w:rsid w:val="00EE5293"/>
    <w:rsid w:val="00EE5AB7"/>
    <w:rsid w:val="00EE5B1C"/>
    <w:rsid w:val="00EE5B5D"/>
    <w:rsid w:val="00EE5C0A"/>
    <w:rsid w:val="00EE5D37"/>
    <w:rsid w:val="00EE64F8"/>
    <w:rsid w:val="00EE66A9"/>
    <w:rsid w:val="00EE6753"/>
    <w:rsid w:val="00EE6C04"/>
    <w:rsid w:val="00EE7008"/>
    <w:rsid w:val="00EE7324"/>
    <w:rsid w:val="00EE77A8"/>
    <w:rsid w:val="00EE7BD0"/>
    <w:rsid w:val="00EF00BE"/>
    <w:rsid w:val="00EF0212"/>
    <w:rsid w:val="00EF05B7"/>
    <w:rsid w:val="00EF06B5"/>
    <w:rsid w:val="00EF0FD5"/>
    <w:rsid w:val="00EF1605"/>
    <w:rsid w:val="00EF1659"/>
    <w:rsid w:val="00EF1C1D"/>
    <w:rsid w:val="00EF1D29"/>
    <w:rsid w:val="00EF21FE"/>
    <w:rsid w:val="00EF24C6"/>
    <w:rsid w:val="00EF27FB"/>
    <w:rsid w:val="00EF2A7C"/>
    <w:rsid w:val="00EF2D00"/>
    <w:rsid w:val="00EF39A3"/>
    <w:rsid w:val="00EF3FD1"/>
    <w:rsid w:val="00EF4CDB"/>
    <w:rsid w:val="00EF520D"/>
    <w:rsid w:val="00EF5FA7"/>
    <w:rsid w:val="00EF61D7"/>
    <w:rsid w:val="00EF62C0"/>
    <w:rsid w:val="00EF6513"/>
    <w:rsid w:val="00EF6EAA"/>
    <w:rsid w:val="00EF7415"/>
    <w:rsid w:val="00EF7729"/>
    <w:rsid w:val="00EF798F"/>
    <w:rsid w:val="00EF79AF"/>
    <w:rsid w:val="00F00506"/>
    <w:rsid w:val="00F0095A"/>
    <w:rsid w:val="00F00BC2"/>
    <w:rsid w:val="00F01036"/>
    <w:rsid w:val="00F013F0"/>
    <w:rsid w:val="00F014E8"/>
    <w:rsid w:val="00F01747"/>
    <w:rsid w:val="00F01D85"/>
    <w:rsid w:val="00F02190"/>
    <w:rsid w:val="00F0235C"/>
    <w:rsid w:val="00F02B7F"/>
    <w:rsid w:val="00F03135"/>
    <w:rsid w:val="00F03205"/>
    <w:rsid w:val="00F0340F"/>
    <w:rsid w:val="00F040FF"/>
    <w:rsid w:val="00F0458A"/>
    <w:rsid w:val="00F05197"/>
    <w:rsid w:val="00F05BEB"/>
    <w:rsid w:val="00F05CB8"/>
    <w:rsid w:val="00F05D75"/>
    <w:rsid w:val="00F05E12"/>
    <w:rsid w:val="00F06167"/>
    <w:rsid w:val="00F06E88"/>
    <w:rsid w:val="00F071E3"/>
    <w:rsid w:val="00F071F5"/>
    <w:rsid w:val="00F07487"/>
    <w:rsid w:val="00F074FD"/>
    <w:rsid w:val="00F07C57"/>
    <w:rsid w:val="00F07F49"/>
    <w:rsid w:val="00F10570"/>
    <w:rsid w:val="00F1078F"/>
    <w:rsid w:val="00F10A4A"/>
    <w:rsid w:val="00F10ABD"/>
    <w:rsid w:val="00F10E3F"/>
    <w:rsid w:val="00F10E72"/>
    <w:rsid w:val="00F11A2B"/>
    <w:rsid w:val="00F11B73"/>
    <w:rsid w:val="00F11DE4"/>
    <w:rsid w:val="00F12182"/>
    <w:rsid w:val="00F12186"/>
    <w:rsid w:val="00F1219B"/>
    <w:rsid w:val="00F123B0"/>
    <w:rsid w:val="00F1244C"/>
    <w:rsid w:val="00F1287F"/>
    <w:rsid w:val="00F1288A"/>
    <w:rsid w:val="00F13074"/>
    <w:rsid w:val="00F133B9"/>
    <w:rsid w:val="00F1371F"/>
    <w:rsid w:val="00F14BA8"/>
    <w:rsid w:val="00F157A8"/>
    <w:rsid w:val="00F15806"/>
    <w:rsid w:val="00F161FB"/>
    <w:rsid w:val="00F1622E"/>
    <w:rsid w:val="00F165AE"/>
    <w:rsid w:val="00F16752"/>
    <w:rsid w:val="00F16A38"/>
    <w:rsid w:val="00F16A60"/>
    <w:rsid w:val="00F17C8B"/>
    <w:rsid w:val="00F2026F"/>
    <w:rsid w:val="00F202A9"/>
    <w:rsid w:val="00F2069E"/>
    <w:rsid w:val="00F21135"/>
    <w:rsid w:val="00F21393"/>
    <w:rsid w:val="00F21674"/>
    <w:rsid w:val="00F217F6"/>
    <w:rsid w:val="00F21F91"/>
    <w:rsid w:val="00F22426"/>
    <w:rsid w:val="00F225C5"/>
    <w:rsid w:val="00F22682"/>
    <w:rsid w:val="00F22C73"/>
    <w:rsid w:val="00F22DD1"/>
    <w:rsid w:val="00F23317"/>
    <w:rsid w:val="00F2446B"/>
    <w:rsid w:val="00F2460C"/>
    <w:rsid w:val="00F24E47"/>
    <w:rsid w:val="00F25D0A"/>
    <w:rsid w:val="00F263B1"/>
    <w:rsid w:val="00F26775"/>
    <w:rsid w:val="00F26B6E"/>
    <w:rsid w:val="00F26C40"/>
    <w:rsid w:val="00F2777A"/>
    <w:rsid w:val="00F279D8"/>
    <w:rsid w:val="00F27BA1"/>
    <w:rsid w:val="00F302DD"/>
    <w:rsid w:val="00F31073"/>
    <w:rsid w:val="00F310C2"/>
    <w:rsid w:val="00F31684"/>
    <w:rsid w:val="00F31D60"/>
    <w:rsid w:val="00F31F09"/>
    <w:rsid w:val="00F3256B"/>
    <w:rsid w:val="00F32E7E"/>
    <w:rsid w:val="00F32F9A"/>
    <w:rsid w:val="00F33215"/>
    <w:rsid w:val="00F33594"/>
    <w:rsid w:val="00F340FB"/>
    <w:rsid w:val="00F341D6"/>
    <w:rsid w:val="00F34210"/>
    <w:rsid w:val="00F3425C"/>
    <w:rsid w:val="00F3443E"/>
    <w:rsid w:val="00F34C81"/>
    <w:rsid w:val="00F3508E"/>
    <w:rsid w:val="00F35117"/>
    <w:rsid w:val="00F3525F"/>
    <w:rsid w:val="00F35323"/>
    <w:rsid w:val="00F3537B"/>
    <w:rsid w:val="00F35A00"/>
    <w:rsid w:val="00F36115"/>
    <w:rsid w:val="00F3690E"/>
    <w:rsid w:val="00F36AAA"/>
    <w:rsid w:val="00F37013"/>
    <w:rsid w:val="00F3717C"/>
    <w:rsid w:val="00F37E41"/>
    <w:rsid w:val="00F4010B"/>
    <w:rsid w:val="00F40286"/>
    <w:rsid w:val="00F4097B"/>
    <w:rsid w:val="00F40F1B"/>
    <w:rsid w:val="00F41209"/>
    <w:rsid w:val="00F4129F"/>
    <w:rsid w:val="00F41544"/>
    <w:rsid w:val="00F4173A"/>
    <w:rsid w:val="00F4189F"/>
    <w:rsid w:val="00F41CC9"/>
    <w:rsid w:val="00F41D8A"/>
    <w:rsid w:val="00F41DF8"/>
    <w:rsid w:val="00F42A81"/>
    <w:rsid w:val="00F42FC6"/>
    <w:rsid w:val="00F443CC"/>
    <w:rsid w:val="00F44559"/>
    <w:rsid w:val="00F44BC0"/>
    <w:rsid w:val="00F44DB1"/>
    <w:rsid w:val="00F4507E"/>
    <w:rsid w:val="00F45768"/>
    <w:rsid w:val="00F4580F"/>
    <w:rsid w:val="00F45C24"/>
    <w:rsid w:val="00F46CFC"/>
    <w:rsid w:val="00F4725C"/>
    <w:rsid w:val="00F47630"/>
    <w:rsid w:val="00F47EBB"/>
    <w:rsid w:val="00F47F37"/>
    <w:rsid w:val="00F47FF5"/>
    <w:rsid w:val="00F513B7"/>
    <w:rsid w:val="00F5143A"/>
    <w:rsid w:val="00F51B4A"/>
    <w:rsid w:val="00F520EB"/>
    <w:rsid w:val="00F523E6"/>
    <w:rsid w:val="00F5264D"/>
    <w:rsid w:val="00F52673"/>
    <w:rsid w:val="00F52777"/>
    <w:rsid w:val="00F52AEF"/>
    <w:rsid w:val="00F52EA0"/>
    <w:rsid w:val="00F52F93"/>
    <w:rsid w:val="00F5362D"/>
    <w:rsid w:val="00F53854"/>
    <w:rsid w:val="00F53B43"/>
    <w:rsid w:val="00F5439F"/>
    <w:rsid w:val="00F544DD"/>
    <w:rsid w:val="00F54830"/>
    <w:rsid w:val="00F55024"/>
    <w:rsid w:val="00F55A81"/>
    <w:rsid w:val="00F55B5C"/>
    <w:rsid w:val="00F55C0F"/>
    <w:rsid w:val="00F577FF"/>
    <w:rsid w:val="00F60213"/>
    <w:rsid w:val="00F60A5A"/>
    <w:rsid w:val="00F60DDC"/>
    <w:rsid w:val="00F60DDF"/>
    <w:rsid w:val="00F61049"/>
    <w:rsid w:val="00F61523"/>
    <w:rsid w:val="00F61C50"/>
    <w:rsid w:val="00F62891"/>
    <w:rsid w:val="00F62DB0"/>
    <w:rsid w:val="00F6366D"/>
    <w:rsid w:val="00F63FD0"/>
    <w:rsid w:val="00F64AA1"/>
    <w:rsid w:val="00F64C8F"/>
    <w:rsid w:val="00F656A0"/>
    <w:rsid w:val="00F65935"/>
    <w:rsid w:val="00F65AC8"/>
    <w:rsid w:val="00F661FE"/>
    <w:rsid w:val="00F66771"/>
    <w:rsid w:val="00F67447"/>
    <w:rsid w:val="00F675DC"/>
    <w:rsid w:val="00F67B51"/>
    <w:rsid w:val="00F70069"/>
    <w:rsid w:val="00F701D5"/>
    <w:rsid w:val="00F707DE"/>
    <w:rsid w:val="00F70AFC"/>
    <w:rsid w:val="00F711A0"/>
    <w:rsid w:val="00F718DC"/>
    <w:rsid w:val="00F71F67"/>
    <w:rsid w:val="00F723EF"/>
    <w:rsid w:val="00F72B0D"/>
    <w:rsid w:val="00F72BC5"/>
    <w:rsid w:val="00F730C4"/>
    <w:rsid w:val="00F7352B"/>
    <w:rsid w:val="00F73567"/>
    <w:rsid w:val="00F735DB"/>
    <w:rsid w:val="00F73662"/>
    <w:rsid w:val="00F73D39"/>
    <w:rsid w:val="00F73FE2"/>
    <w:rsid w:val="00F743A8"/>
    <w:rsid w:val="00F746CF"/>
    <w:rsid w:val="00F74B4A"/>
    <w:rsid w:val="00F74DB8"/>
    <w:rsid w:val="00F75957"/>
    <w:rsid w:val="00F75D13"/>
    <w:rsid w:val="00F75E88"/>
    <w:rsid w:val="00F76A4D"/>
    <w:rsid w:val="00F76E96"/>
    <w:rsid w:val="00F77062"/>
    <w:rsid w:val="00F773DC"/>
    <w:rsid w:val="00F7743C"/>
    <w:rsid w:val="00F77520"/>
    <w:rsid w:val="00F77895"/>
    <w:rsid w:val="00F7790C"/>
    <w:rsid w:val="00F77B7C"/>
    <w:rsid w:val="00F77E6F"/>
    <w:rsid w:val="00F77F5C"/>
    <w:rsid w:val="00F800E6"/>
    <w:rsid w:val="00F80790"/>
    <w:rsid w:val="00F808AB"/>
    <w:rsid w:val="00F813F9"/>
    <w:rsid w:val="00F81E39"/>
    <w:rsid w:val="00F81FD0"/>
    <w:rsid w:val="00F828A5"/>
    <w:rsid w:val="00F82B14"/>
    <w:rsid w:val="00F82B38"/>
    <w:rsid w:val="00F831D9"/>
    <w:rsid w:val="00F834E8"/>
    <w:rsid w:val="00F83D04"/>
    <w:rsid w:val="00F83D69"/>
    <w:rsid w:val="00F83E40"/>
    <w:rsid w:val="00F84317"/>
    <w:rsid w:val="00F84325"/>
    <w:rsid w:val="00F844FB"/>
    <w:rsid w:val="00F84551"/>
    <w:rsid w:val="00F84B5B"/>
    <w:rsid w:val="00F84C80"/>
    <w:rsid w:val="00F855A9"/>
    <w:rsid w:val="00F85C49"/>
    <w:rsid w:val="00F86073"/>
    <w:rsid w:val="00F862B3"/>
    <w:rsid w:val="00F86403"/>
    <w:rsid w:val="00F86F19"/>
    <w:rsid w:val="00F87228"/>
    <w:rsid w:val="00F879D9"/>
    <w:rsid w:val="00F87D28"/>
    <w:rsid w:val="00F90021"/>
    <w:rsid w:val="00F907C9"/>
    <w:rsid w:val="00F907E8"/>
    <w:rsid w:val="00F908ED"/>
    <w:rsid w:val="00F90C0D"/>
    <w:rsid w:val="00F90E2D"/>
    <w:rsid w:val="00F91049"/>
    <w:rsid w:val="00F91813"/>
    <w:rsid w:val="00F91C96"/>
    <w:rsid w:val="00F92954"/>
    <w:rsid w:val="00F92B63"/>
    <w:rsid w:val="00F92D3C"/>
    <w:rsid w:val="00F92F7C"/>
    <w:rsid w:val="00F9312C"/>
    <w:rsid w:val="00F9342B"/>
    <w:rsid w:val="00F93639"/>
    <w:rsid w:val="00F937F0"/>
    <w:rsid w:val="00F93F88"/>
    <w:rsid w:val="00F9400D"/>
    <w:rsid w:val="00F9452D"/>
    <w:rsid w:val="00F94ACE"/>
    <w:rsid w:val="00F94C11"/>
    <w:rsid w:val="00F950F7"/>
    <w:rsid w:val="00F95520"/>
    <w:rsid w:val="00F96625"/>
    <w:rsid w:val="00F96965"/>
    <w:rsid w:val="00F970B7"/>
    <w:rsid w:val="00F973BC"/>
    <w:rsid w:val="00F97C4B"/>
    <w:rsid w:val="00F97C85"/>
    <w:rsid w:val="00F97DBD"/>
    <w:rsid w:val="00F97FE3"/>
    <w:rsid w:val="00FA010D"/>
    <w:rsid w:val="00FA04FD"/>
    <w:rsid w:val="00FA0544"/>
    <w:rsid w:val="00FA09F9"/>
    <w:rsid w:val="00FA0ECF"/>
    <w:rsid w:val="00FA11C2"/>
    <w:rsid w:val="00FA122C"/>
    <w:rsid w:val="00FA12FC"/>
    <w:rsid w:val="00FA13FE"/>
    <w:rsid w:val="00FA16B0"/>
    <w:rsid w:val="00FA1720"/>
    <w:rsid w:val="00FA1BCE"/>
    <w:rsid w:val="00FA1C61"/>
    <w:rsid w:val="00FA1F5D"/>
    <w:rsid w:val="00FA2350"/>
    <w:rsid w:val="00FA269B"/>
    <w:rsid w:val="00FA2E9B"/>
    <w:rsid w:val="00FA32AF"/>
    <w:rsid w:val="00FA3472"/>
    <w:rsid w:val="00FA34C7"/>
    <w:rsid w:val="00FA398E"/>
    <w:rsid w:val="00FA3AC2"/>
    <w:rsid w:val="00FA3FF9"/>
    <w:rsid w:val="00FA48C5"/>
    <w:rsid w:val="00FA4926"/>
    <w:rsid w:val="00FA4C1F"/>
    <w:rsid w:val="00FA540F"/>
    <w:rsid w:val="00FA5E7E"/>
    <w:rsid w:val="00FA67EE"/>
    <w:rsid w:val="00FA6D01"/>
    <w:rsid w:val="00FA71FF"/>
    <w:rsid w:val="00FA721B"/>
    <w:rsid w:val="00FA72F3"/>
    <w:rsid w:val="00FA7D76"/>
    <w:rsid w:val="00FB0279"/>
    <w:rsid w:val="00FB0446"/>
    <w:rsid w:val="00FB07DE"/>
    <w:rsid w:val="00FB0CD9"/>
    <w:rsid w:val="00FB1008"/>
    <w:rsid w:val="00FB11F1"/>
    <w:rsid w:val="00FB14AD"/>
    <w:rsid w:val="00FB18AF"/>
    <w:rsid w:val="00FB1A9B"/>
    <w:rsid w:val="00FB2754"/>
    <w:rsid w:val="00FB3251"/>
    <w:rsid w:val="00FB3366"/>
    <w:rsid w:val="00FB35D6"/>
    <w:rsid w:val="00FB36D5"/>
    <w:rsid w:val="00FB3747"/>
    <w:rsid w:val="00FB38DC"/>
    <w:rsid w:val="00FB3C79"/>
    <w:rsid w:val="00FB5190"/>
    <w:rsid w:val="00FB60EA"/>
    <w:rsid w:val="00FB60F5"/>
    <w:rsid w:val="00FB62B8"/>
    <w:rsid w:val="00FB64A7"/>
    <w:rsid w:val="00FB73C6"/>
    <w:rsid w:val="00FB7C40"/>
    <w:rsid w:val="00FC02EC"/>
    <w:rsid w:val="00FC0A7D"/>
    <w:rsid w:val="00FC0C41"/>
    <w:rsid w:val="00FC261E"/>
    <w:rsid w:val="00FC2937"/>
    <w:rsid w:val="00FC2FD3"/>
    <w:rsid w:val="00FC35AD"/>
    <w:rsid w:val="00FC40E6"/>
    <w:rsid w:val="00FC42B9"/>
    <w:rsid w:val="00FC4A18"/>
    <w:rsid w:val="00FC506A"/>
    <w:rsid w:val="00FC58F6"/>
    <w:rsid w:val="00FC5C13"/>
    <w:rsid w:val="00FC6022"/>
    <w:rsid w:val="00FC6509"/>
    <w:rsid w:val="00FC6DD0"/>
    <w:rsid w:val="00FD0332"/>
    <w:rsid w:val="00FD045A"/>
    <w:rsid w:val="00FD047E"/>
    <w:rsid w:val="00FD04F7"/>
    <w:rsid w:val="00FD068D"/>
    <w:rsid w:val="00FD07D7"/>
    <w:rsid w:val="00FD08EA"/>
    <w:rsid w:val="00FD0CB3"/>
    <w:rsid w:val="00FD0F49"/>
    <w:rsid w:val="00FD0FF5"/>
    <w:rsid w:val="00FD14DC"/>
    <w:rsid w:val="00FD1A1E"/>
    <w:rsid w:val="00FD1EC0"/>
    <w:rsid w:val="00FD2290"/>
    <w:rsid w:val="00FD24A5"/>
    <w:rsid w:val="00FD2550"/>
    <w:rsid w:val="00FD2759"/>
    <w:rsid w:val="00FD27FF"/>
    <w:rsid w:val="00FD2848"/>
    <w:rsid w:val="00FD3384"/>
    <w:rsid w:val="00FD381C"/>
    <w:rsid w:val="00FD387C"/>
    <w:rsid w:val="00FD3C82"/>
    <w:rsid w:val="00FD42F7"/>
    <w:rsid w:val="00FD4548"/>
    <w:rsid w:val="00FD4A04"/>
    <w:rsid w:val="00FD5264"/>
    <w:rsid w:val="00FD5746"/>
    <w:rsid w:val="00FD588C"/>
    <w:rsid w:val="00FD5D3C"/>
    <w:rsid w:val="00FD6483"/>
    <w:rsid w:val="00FD6586"/>
    <w:rsid w:val="00FD7633"/>
    <w:rsid w:val="00FD77FA"/>
    <w:rsid w:val="00FE00BE"/>
    <w:rsid w:val="00FE01D6"/>
    <w:rsid w:val="00FE0849"/>
    <w:rsid w:val="00FE09E8"/>
    <w:rsid w:val="00FE1270"/>
    <w:rsid w:val="00FE1975"/>
    <w:rsid w:val="00FE1B70"/>
    <w:rsid w:val="00FE1DAA"/>
    <w:rsid w:val="00FE2D0C"/>
    <w:rsid w:val="00FE37F7"/>
    <w:rsid w:val="00FE3946"/>
    <w:rsid w:val="00FE3A47"/>
    <w:rsid w:val="00FE3CC4"/>
    <w:rsid w:val="00FE3D3E"/>
    <w:rsid w:val="00FE43DE"/>
    <w:rsid w:val="00FE4A2E"/>
    <w:rsid w:val="00FE4D12"/>
    <w:rsid w:val="00FE4EE6"/>
    <w:rsid w:val="00FE554D"/>
    <w:rsid w:val="00FE5A2E"/>
    <w:rsid w:val="00FE6012"/>
    <w:rsid w:val="00FE6D1A"/>
    <w:rsid w:val="00FE6DC5"/>
    <w:rsid w:val="00FE6E57"/>
    <w:rsid w:val="00FE7051"/>
    <w:rsid w:val="00FF0109"/>
    <w:rsid w:val="00FF0DC5"/>
    <w:rsid w:val="00FF1682"/>
    <w:rsid w:val="00FF168D"/>
    <w:rsid w:val="00FF17D6"/>
    <w:rsid w:val="00FF24E8"/>
    <w:rsid w:val="00FF264F"/>
    <w:rsid w:val="00FF2832"/>
    <w:rsid w:val="00FF2BD4"/>
    <w:rsid w:val="00FF2E7A"/>
    <w:rsid w:val="00FF3590"/>
    <w:rsid w:val="00FF3D6F"/>
    <w:rsid w:val="00FF3F1F"/>
    <w:rsid w:val="00FF4328"/>
    <w:rsid w:val="00FF4384"/>
    <w:rsid w:val="00FF440F"/>
    <w:rsid w:val="00FF456C"/>
    <w:rsid w:val="00FF4AD6"/>
    <w:rsid w:val="00FF4BE4"/>
    <w:rsid w:val="00FF5395"/>
    <w:rsid w:val="00FF5E5C"/>
    <w:rsid w:val="00FF5F97"/>
    <w:rsid w:val="00FF632B"/>
    <w:rsid w:val="00FF6648"/>
    <w:rsid w:val="00FF6675"/>
    <w:rsid w:val="00FF699F"/>
    <w:rsid w:val="00FF69AF"/>
    <w:rsid w:val="00FF7192"/>
    <w:rsid w:val="00FF73AD"/>
    <w:rsid w:val="00FF772A"/>
    <w:rsid w:val="00FF77FD"/>
    <w:rsid w:val="00FF78E3"/>
    <w:rsid w:val="00FF7CF0"/>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467A7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9EBC02AA-BA44-4463-8800-30E88487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234"/>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character" w:customStyle="1" w:styleId="spellingerror">
    <w:name w:val="spellingerror"/>
    <w:basedOn w:val="DefaultParagraphFont"/>
    <w:rsid w:val="00F47630"/>
  </w:style>
  <w:style w:type="paragraph" w:customStyle="1" w:styleId="Subheading10">
    <w:name w:val="Subheading1"/>
    <w:basedOn w:val="Subheading2"/>
    <w:link w:val="Subheading1Char"/>
    <w:qFormat/>
    <w:rsid w:val="00DA7B58"/>
  </w:style>
  <w:style w:type="character" w:customStyle="1" w:styleId="Subheading1Char">
    <w:name w:val="Subheading1 Char"/>
    <w:basedOn w:val="Subheading2Char"/>
    <w:link w:val="Subheading10"/>
    <w:rsid w:val="00DA7B58"/>
    <w:rPr>
      <w:rFonts w:ascii="Tahoma" w:hAnsi="Tahoma" w:cs="Tahoma"/>
      <w:b/>
      <w:bCs/>
      <w:color w:val="004B62" w:themeColor="text1"/>
      <w:sz w:val="24"/>
      <w:szCs w:val="24"/>
    </w:rPr>
  </w:style>
  <w:style w:type="paragraph" w:customStyle="1" w:styleId="subheading11">
    <w:name w:val="subheading1"/>
    <w:basedOn w:val="Normal"/>
    <w:link w:val="subheading1Char0"/>
    <w:qFormat/>
    <w:rsid w:val="000B6B4F"/>
    <w:rPr>
      <w:b/>
    </w:rPr>
  </w:style>
  <w:style w:type="character" w:customStyle="1" w:styleId="subheading1Char0">
    <w:name w:val="subheading1 Char"/>
    <w:basedOn w:val="DefaultParagraphFont"/>
    <w:link w:val="subheading11"/>
    <w:rsid w:val="000B6B4F"/>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10226837">
      <w:bodyDiv w:val="1"/>
      <w:marLeft w:val="0"/>
      <w:marRight w:val="0"/>
      <w:marTop w:val="0"/>
      <w:marBottom w:val="0"/>
      <w:divBdr>
        <w:top w:val="none" w:sz="0" w:space="0" w:color="auto"/>
        <w:left w:val="none" w:sz="0" w:space="0" w:color="auto"/>
        <w:bottom w:val="none" w:sz="0" w:space="0" w:color="auto"/>
        <w:right w:val="none" w:sz="0" w:space="0" w:color="auto"/>
      </w:divBdr>
      <w:divsChild>
        <w:div w:id="505633638">
          <w:marLeft w:val="0"/>
          <w:marRight w:val="0"/>
          <w:marTop w:val="0"/>
          <w:marBottom w:val="0"/>
          <w:divBdr>
            <w:top w:val="none" w:sz="0" w:space="0" w:color="auto"/>
            <w:left w:val="none" w:sz="0" w:space="0" w:color="auto"/>
            <w:bottom w:val="none" w:sz="0" w:space="0" w:color="auto"/>
            <w:right w:val="none" w:sz="0" w:space="0" w:color="auto"/>
          </w:divBdr>
          <w:divsChild>
            <w:div w:id="430979530">
              <w:marLeft w:val="0"/>
              <w:marRight w:val="0"/>
              <w:marTop w:val="0"/>
              <w:marBottom w:val="0"/>
              <w:divBdr>
                <w:top w:val="none" w:sz="0" w:space="0" w:color="auto"/>
                <w:left w:val="none" w:sz="0" w:space="0" w:color="auto"/>
                <w:bottom w:val="none" w:sz="0" w:space="0" w:color="auto"/>
                <w:right w:val="none" w:sz="0" w:space="0" w:color="auto"/>
              </w:divBdr>
              <w:divsChild>
                <w:div w:id="1075710944">
                  <w:marLeft w:val="0"/>
                  <w:marRight w:val="0"/>
                  <w:marTop w:val="0"/>
                  <w:marBottom w:val="0"/>
                  <w:divBdr>
                    <w:top w:val="none" w:sz="0" w:space="0" w:color="auto"/>
                    <w:left w:val="none" w:sz="0" w:space="0" w:color="auto"/>
                    <w:bottom w:val="none" w:sz="0" w:space="0" w:color="auto"/>
                    <w:right w:val="none" w:sz="0" w:space="0" w:color="auto"/>
                  </w:divBdr>
                  <w:divsChild>
                    <w:div w:id="2008091257">
                      <w:marLeft w:val="0"/>
                      <w:marRight w:val="0"/>
                      <w:marTop w:val="0"/>
                      <w:marBottom w:val="0"/>
                      <w:divBdr>
                        <w:top w:val="none" w:sz="0" w:space="0" w:color="auto"/>
                        <w:left w:val="none" w:sz="0" w:space="0" w:color="auto"/>
                        <w:bottom w:val="none" w:sz="0" w:space="0" w:color="auto"/>
                        <w:right w:val="none" w:sz="0" w:space="0" w:color="auto"/>
                      </w:divBdr>
                      <w:divsChild>
                        <w:div w:id="291057727">
                          <w:marLeft w:val="0"/>
                          <w:marRight w:val="0"/>
                          <w:marTop w:val="0"/>
                          <w:marBottom w:val="0"/>
                          <w:divBdr>
                            <w:top w:val="none" w:sz="0" w:space="0" w:color="auto"/>
                            <w:left w:val="none" w:sz="0" w:space="0" w:color="auto"/>
                            <w:bottom w:val="none" w:sz="0" w:space="0" w:color="auto"/>
                            <w:right w:val="none" w:sz="0" w:space="0" w:color="auto"/>
                          </w:divBdr>
                          <w:divsChild>
                            <w:div w:id="1880625524">
                              <w:marLeft w:val="0"/>
                              <w:marRight w:val="0"/>
                              <w:marTop w:val="0"/>
                              <w:marBottom w:val="0"/>
                              <w:divBdr>
                                <w:top w:val="none" w:sz="0" w:space="0" w:color="auto"/>
                                <w:left w:val="none" w:sz="0" w:space="0" w:color="auto"/>
                                <w:bottom w:val="none" w:sz="0" w:space="0" w:color="auto"/>
                                <w:right w:val="none" w:sz="0" w:space="0" w:color="auto"/>
                              </w:divBdr>
                              <w:divsChild>
                                <w:div w:id="631208498">
                                  <w:marLeft w:val="0"/>
                                  <w:marRight w:val="0"/>
                                  <w:marTop w:val="0"/>
                                  <w:marBottom w:val="0"/>
                                  <w:divBdr>
                                    <w:top w:val="none" w:sz="0" w:space="0" w:color="auto"/>
                                    <w:left w:val="none" w:sz="0" w:space="0" w:color="auto"/>
                                    <w:bottom w:val="none" w:sz="0" w:space="0" w:color="auto"/>
                                    <w:right w:val="none" w:sz="0" w:space="0" w:color="auto"/>
                                  </w:divBdr>
                                  <w:divsChild>
                                    <w:div w:id="2087649661">
                                      <w:marLeft w:val="0"/>
                                      <w:marRight w:val="0"/>
                                      <w:marTop w:val="0"/>
                                      <w:marBottom w:val="0"/>
                                      <w:divBdr>
                                        <w:top w:val="none" w:sz="0" w:space="0" w:color="auto"/>
                                        <w:left w:val="none" w:sz="0" w:space="0" w:color="auto"/>
                                        <w:bottom w:val="none" w:sz="0" w:space="0" w:color="auto"/>
                                        <w:right w:val="none" w:sz="0" w:space="0" w:color="auto"/>
                                      </w:divBdr>
                                      <w:divsChild>
                                        <w:div w:id="373970096">
                                          <w:marLeft w:val="0"/>
                                          <w:marRight w:val="0"/>
                                          <w:marTop w:val="0"/>
                                          <w:marBottom w:val="0"/>
                                          <w:divBdr>
                                            <w:top w:val="none" w:sz="0" w:space="0" w:color="auto"/>
                                            <w:left w:val="none" w:sz="0" w:space="0" w:color="auto"/>
                                            <w:bottom w:val="none" w:sz="0" w:space="0" w:color="auto"/>
                                            <w:right w:val="none" w:sz="0" w:space="0" w:color="auto"/>
                                          </w:divBdr>
                                          <w:divsChild>
                                            <w:div w:id="288974231">
                                              <w:marLeft w:val="0"/>
                                              <w:marRight w:val="0"/>
                                              <w:marTop w:val="0"/>
                                              <w:marBottom w:val="0"/>
                                              <w:divBdr>
                                                <w:top w:val="none" w:sz="0" w:space="0" w:color="auto"/>
                                                <w:left w:val="none" w:sz="0" w:space="0" w:color="auto"/>
                                                <w:bottom w:val="none" w:sz="0" w:space="0" w:color="auto"/>
                                                <w:right w:val="none" w:sz="0" w:space="0" w:color="auto"/>
                                              </w:divBdr>
                                              <w:divsChild>
                                                <w:div w:id="1535457197">
                                                  <w:marLeft w:val="0"/>
                                                  <w:marRight w:val="0"/>
                                                  <w:marTop w:val="0"/>
                                                  <w:marBottom w:val="0"/>
                                                  <w:divBdr>
                                                    <w:top w:val="none" w:sz="0" w:space="0" w:color="auto"/>
                                                    <w:left w:val="none" w:sz="0" w:space="0" w:color="auto"/>
                                                    <w:bottom w:val="none" w:sz="0" w:space="0" w:color="auto"/>
                                                    <w:right w:val="none" w:sz="0" w:space="0" w:color="auto"/>
                                                  </w:divBdr>
                                                  <w:divsChild>
                                                    <w:div w:id="1779058125">
                                                      <w:marLeft w:val="0"/>
                                                      <w:marRight w:val="0"/>
                                                      <w:marTop w:val="0"/>
                                                      <w:marBottom w:val="0"/>
                                                      <w:divBdr>
                                                        <w:top w:val="none" w:sz="0" w:space="0" w:color="auto"/>
                                                        <w:left w:val="none" w:sz="0" w:space="0" w:color="auto"/>
                                                        <w:bottom w:val="none" w:sz="0" w:space="0" w:color="auto"/>
                                                        <w:right w:val="none" w:sz="0" w:space="0" w:color="auto"/>
                                                      </w:divBdr>
                                                      <w:divsChild>
                                                        <w:div w:id="205619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0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706669">
          <w:marLeft w:val="0"/>
          <w:marRight w:val="0"/>
          <w:marTop w:val="0"/>
          <w:marBottom w:val="0"/>
          <w:divBdr>
            <w:top w:val="none" w:sz="0" w:space="0" w:color="auto"/>
            <w:left w:val="none" w:sz="0" w:space="0" w:color="auto"/>
            <w:bottom w:val="none" w:sz="0" w:space="0" w:color="auto"/>
            <w:right w:val="none" w:sz="0" w:space="0" w:color="auto"/>
          </w:divBdr>
          <w:divsChild>
            <w:div w:id="431098364">
              <w:marLeft w:val="0"/>
              <w:marRight w:val="0"/>
              <w:marTop w:val="0"/>
              <w:marBottom w:val="0"/>
              <w:divBdr>
                <w:top w:val="none" w:sz="0" w:space="0" w:color="auto"/>
                <w:left w:val="none" w:sz="0" w:space="0" w:color="auto"/>
                <w:bottom w:val="none" w:sz="0" w:space="0" w:color="auto"/>
                <w:right w:val="none" w:sz="0" w:space="0" w:color="auto"/>
              </w:divBdr>
              <w:divsChild>
                <w:div w:id="1109816899">
                  <w:marLeft w:val="0"/>
                  <w:marRight w:val="0"/>
                  <w:marTop w:val="0"/>
                  <w:marBottom w:val="0"/>
                  <w:divBdr>
                    <w:top w:val="none" w:sz="0" w:space="0" w:color="auto"/>
                    <w:left w:val="none" w:sz="0" w:space="0" w:color="auto"/>
                    <w:bottom w:val="none" w:sz="0" w:space="0" w:color="auto"/>
                    <w:right w:val="none" w:sz="0" w:space="0" w:color="auto"/>
                  </w:divBdr>
                  <w:divsChild>
                    <w:div w:id="988829260">
                      <w:marLeft w:val="0"/>
                      <w:marRight w:val="0"/>
                      <w:marTop w:val="0"/>
                      <w:marBottom w:val="0"/>
                      <w:divBdr>
                        <w:top w:val="none" w:sz="0" w:space="0" w:color="auto"/>
                        <w:left w:val="none" w:sz="0" w:space="0" w:color="auto"/>
                        <w:bottom w:val="none" w:sz="0" w:space="0" w:color="auto"/>
                        <w:right w:val="none" w:sz="0" w:space="0" w:color="auto"/>
                      </w:divBdr>
                      <w:divsChild>
                        <w:div w:id="614559370">
                          <w:marLeft w:val="0"/>
                          <w:marRight w:val="0"/>
                          <w:marTop w:val="0"/>
                          <w:marBottom w:val="0"/>
                          <w:divBdr>
                            <w:top w:val="none" w:sz="0" w:space="0" w:color="auto"/>
                            <w:left w:val="none" w:sz="0" w:space="0" w:color="auto"/>
                            <w:bottom w:val="none" w:sz="0" w:space="0" w:color="auto"/>
                            <w:right w:val="none" w:sz="0" w:space="0" w:color="auto"/>
                          </w:divBdr>
                          <w:divsChild>
                            <w:div w:id="1919710267">
                              <w:marLeft w:val="0"/>
                              <w:marRight w:val="0"/>
                              <w:marTop w:val="0"/>
                              <w:marBottom w:val="0"/>
                              <w:divBdr>
                                <w:top w:val="none" w:sz="0" w:space="0" w:color="auto"/>
                                <w:left w:val="none" w:sz="0" w:space="0" w:color="auto"/>
                                <w:bottom w:val="none" w:sz="0" w:space="0" w:color="auto"/>
                                <w:right w:val="none" w:sz="0" w:space="0" w:color="auto"/>
                              </w:divBdr>
                              <w:divsChild>
                                <w:div w:id="1822766323">
                                  <w:marLeft w:val="0"/>
                                  <w:marRight w:val="0"/>
                                  <w:marTop w:val="0"/>
                                  <w:marBottom w:val="0"/>
                                  <w:divBdr>
                                    <w:top w:val="none" w:sz="0" w:space="0" w:color="auto"/>
                                    <w:left w:val="none" w:sz="0" w:space="0" w:color="auto"/>
                                    <w:bottom w:val="none" w:sz="0" w:space="0" w:color="auto"/>
                                    <w:right w:val="none" w:sz="0" w:space="0" w:color="auto"/>
                                  </w:divBdr>
                                  <w:divsChild>
                                    <w:div w:id="1018703695">
                                      <w:marLeft w:val="0"/>
                                      <w:marRight w:val="0"/>
                                      <w:marTop w:val="0"/>
                                      <w:marBottom w:val="0"/>
                                      <w:divBdr>
                                        <w:top w:val="none" w:sz="0" w:space="0" w:color="auto"/>
                                        <w:left w:val="none" w:sz="0" w:space="0" w:color="auto"/>
                                        <w:bottom w:val="none" w:sz="0" w:space="0" w:color="auto"/>
                                        <w:right w:val="none" w:sz="0" w:space="0" w:color="auto"/>
                                      </w:divBdr>
                                      <w:divsChild>
                                        <w:div w:id="1077943082">
                                          <w:marLeft w:val="0"/>
                                          <w:marRight w:val="0"/>
                                          <w:marTop w:val="0"/>
                                          <w:marBottom w:val="0"/>
                                          <w:divBdr>
                                            <w:top w:val="none" w:sz="0" w:space="0" w:color="auto"/>
                                            <w:left w:val="none" w:sz="0" w:space="0" w:color="auto"/>
                                            <w:bottom w:val="none" w:sz="0" w:space="0" w:color="auto"/>
                                            <w:right w:val="none" w:sz="0" w:space="0" w:color="auto"/>
                                          </w:divBdr>
                                          <w:divsChild>
                                            <w:div w:id="743375804">
                                              <w:marLeft w:val="0"/>
                                              <w:marRight w:val="0"/>
                                              <w:marTop w:val="0"/>
                                              <w:marBottom w:val="0"/>
                                              <w:divBdr>
                                                <w:top w:val="none" w:sz="0" w:space="0" w:color="auto"/>
                                                <w:left w:val="none" w:sz="0" w:space="0" w:color="auto"/>
                                                <w:bottom w:val="none" w:sz="0" w:space="0" w:color="auto"/>
                                                <w:right w:val="none" w:sz="0" w:space="0" w:color="auto"/>
                                              </w:divBdr>
                                              <w:divsChild>
                                                <w:div w:id="1402099069">
                                                  <w:marLeft w:val="0"/>
                                                  <w:marRight w:val="0"/>
                                                  <w:marTop w:val="0"/>
                                                  <w:marBottom w:val="0"/>
                                                  <w:divBdr>
                                                    <w:top w:val="none" w:sz="0" w:space="0" w:color="auto"/>
                                                    <w:left w:val="none" w:sz="0" w:space="0" w:color="auto"/>
                                                    <w:bottom w:val="none" w:sz="0" w:space="0" w:color="auto"/>
                                                    <w:right w:val="none" w:sz="0" w:space="0" w:color="auto"/>
                                                  </w:divBdr>
                                                  <w:divsChild>
                                                    <w:div w:id="1226448733">
                                                      <w:marLeft w:val="0"/>
                                                      <w:marRight w:val="0"/>
                                                      <w:marTop w:val="0"/>
                                                      <w:marBottom w:val="0"/>
                                                      <w:divBdr>
                                                        <w:top w:val="none" w:sz="0" w:space="0" w:color="auto"/>
                                                        <w:left w:val="none" w:sz="0" w:space="0" w:color="auto"/>
                                                        <w:bottom w:val="none" w:sz="0" w:space="0" w:color="auto"/>
                                                        <w:right w:val="none" w:sz="0" w:space="0" w:color="auto"/>
                                                      </w:divBdr>
                                                      <w:divsChild>
                                                        <w:div w:id="17275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0483">
                                              <w:marLeft w:val="0"/>
                                              <w:marRight w:val="0"/>
                                              <w:marTop w:val="0"/>
                                              <w:marBottom w:val="0"/>
                                              <w:divBdr>
                                                <w:top w:val="none" w:sz="0" w:space="0" w:color="auto"/>
                                                <w:left w:val="none" w:sz="0" w:space="0" w:color="auto"/>
                                                <w:bottom w:val="none" w:sz="0" w:space="0" w:color="auto"/>
                                                <w:right w:val="none" w:sz="0" w:space="0" w:color="auto"/>
                                              </w:divBdr>
                                              <w:divsChild>
                                                <w:div w:id="405108373">
                                                  <w:marLeft w:val="0"/>
                                                  <w:marRight w:val="0"/>
                                                  <w:marTop w:val="0"/>
                                                  <w:marBottom w:val="0"/>
                                                  <w:divBdr>
                                                    <w:top w:val="none" w:sz="0" w:space="0" w:color="auto"/>
                                                    <w:left w:val="none" w:sz="0" w:space="0" w:color="auto"/>
                                                    <w:bottom w:val="none" w:sz="0" w:space="0" w:color="auto"/>
                                                    <w:right w:val="none" w:sz="0" w:space="0" w:color="auto"/>
                                                  </w:divBdr>
                                                  <w:divsChild>
                                                    <w:div w:id="570044503">
                                                      <w:marLeft w:val="0"/>
                                                      <w:marRight w:val="0"/>
                                                      <w:marTop w:val="0"/>
                                                      <w:marBottom w:val="0"/>
                                                      <w:divBdr>
                                                        <w:top w:val="none" w:sz="0" w:space="0" w:color="auto"/>
                                                        <w:left w:val="none" w:sz="0" w:space="0" w:color="auto"/>
                                                        <w:bottom w:val="none" w:sz="0" w:space="0" w:color="auto"/>
                                                        <w:right w:val="none" w:sz="0" w:space="0" w:color="auto"/>
                                                      </w:divBdr>
                                                      <w:divsChild>
                                                        <w:div w:id="35307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769064">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92942741">
      <w:bodyDiv w:val="1"/>
      <w:marLeft w:val="0"/>
      <w:marRight w:val="0"/>
      <w:marTop w:val="0"/>
      <w:marBottom w:val="0"/>
      <w:divBdr>
        <w:top w:val="none" w:sz="0" w:space="0" w:color="auto"/>
        <w:left w:val="none" w:sz="0" w:space="0" w:color="auto"/>
        <w:bottom w:val="none" w:sz="0" w:space="0" w:color="auto"/>
        <w:right w:val="none" w:sz="0" w:space="0" w:color="auto"/>
      </w:divBdr>
      <w:divsChild>
        <w:div w:id="117186910">
          <w:marLeft w:val="0"/>
          <w:marRight w:val="0"/>
          <w:marTop w:val="0"/>
          <w:marBottom w:val="0"/>
          <w:divBdr>
            <w:top w:val="none" w:sz="0" w:space="0" w:color="auto"/>
            <w:left w:val="none" w:sz="0" w:space="0" w:color="auto"/>
            <w:bottom w:val="none" w:sz="0" w:space="0" w:color="auto"/>
            <w:right w:val="none" w:sz="0" w:space="0" w:color="auto"/>
          </w:divBdr>
        </w:div>
        <w:div w:id="643505736">
          <w:marLeft w:val="0"/>
          <w:marRight w:val="0"/>
          <w:marTop w:val="0"/>
          <w:marBottom w:val="0"/>
          <w:divBdr>
            <w:top w:val="none" w:sz="0" w:space="0" w:color="auto"/>
            <w:left w:val="none" w:sz="0" w:space="0" w:color="auto"/>
            <w:bottom w:val="none" w:sz="0" w:space="0" w:color="auto"/>
            <w:right w:val="none" w:sz="0" w:space="0" w:color="auto"/>
          </w:divBdr>
        </w:div>
        <w:div w:id="839541500">
          <w:marLeft w:val="0"/>
          <w:marRight w:val="0"/>
          <w:marTop w:val="0"/>
          <w:marBottom w:val="0"/>
          <w:divBdr>
            <w:top w:val="none" w:sz="0" w:space="0" w:color="auto"/>
            <w:left w:val="none" w:sz="0" w:space="0" w:color="auto"/>
            <w:bottom w:val="none" w:sz="0" w:space="0" w:color="auto"/>
            <w:right w:val="none" w:sz="0" w:space="0" w:color="auto"/>
          </w:divBdr>
        </w:div>
      </w:divsChild>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48329627">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27091">
      <w:bodyDiv w:val="1"/>
      <w:marLeft w:val="0"/>
      <w:marRight w:val="0"/>
      <w:marTop w:val="0"/>
      <w:marBottom w:val="0"/>
      <w:divBdr>
        <w:top w:val="none" w:sz="0" w:space="0" w:color="auto"/>
        <w:left w:val="none" w:sz="0" w:space="0" w:color="auto"/>
        <w:bottom w:val="none" w:sz="0" w:space="0" w:color="auto"/>
        <w:right w:val="none" w:sz="0" w:space="0" w:color="auto"/>
      </w:divBdr>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279919361">
      <w:bodyDiv w:val="1"/>
      <w:marLeft w:val="0"/>
      <w:marRight w:val="0"/>
      <w:marTop w:val="0"/>
      <w:marBottom w:val="0"/>
      <w:divBdr>
        <w:top w:val="none" w:sz="0" w:space="0" w:color="auto"/>
        <w:left w:val="none" w:sz="0" w:space="0" w:color="auto"/>
        <w:bottom w:val="none" w:sz="0" w:space="0" w:color="auto"/>
        <w:right w:val="none" w:sz="0" w:space="0" w:color="auto"/>
      </w:divBdr>
    </w:div>
    <w:div w:id="292517647">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380329507">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486265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2569383">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3487747">
      <w:bodyDiv w:val="1"/>
      <w:marLeft w:val="0"/>
      <w:marRight w:val="0"/>
      <w:marTop w:val="0"/>
      <w:marBottom w:val="0"/>
      <w:divBdr>
        <w:top w:val="none" w:sz="0" w:space="0" w:color="auto"/>
        <w:left w:val="none" w:sz="0" w:space="0" w:color="auto"/>
        <w:bottom w:val="none" w:sz="0" w:space="0" w:color="auto"/>
        <w:right w:val="none" w:sz="0" w:space="0" w:color="auto"/>
      </w:divBdr>
      <w:divsChild>
        <w:div w:id="1108431612">
          <w:marLeft w:val="0"/>
          <w:marRight w:val="0"/>
          <w:marTop w:val="0"/>
          <w:marBottom w:val="0"/>
          <w:divBdr>
            <w:top w:val="none" w:sz="0" w:space="0" w:color="auto"/>
            <w:left w:val="none" w:sz="0" w:space="0" w:color="auto"/>
            <w:bottom w:val="none" w:sz="0" w:space="0" w:color="auto"/>
            <w:right w:val="none" w:sz="0" w:space="0" w:color="auto"/>
          </w:divBdr>
          <w:divsChild>
            <w:div w:id="1469979008">
              <w:marLeft w:val="0"/>
              <w:marRight w:val="0"/>
              <w:marTop w:val="0"/>
              <w:marBottom w:val="0"/>
              <w:divBdr>
                <w:top w:val="none" w:sz="0" w:space="0" w:color="auto"/>
                <w:left w:val="none" w:sz="0" w:space="0" w:color="auto"/>
                <w:bottom w:val="none" w:sz="0" w:space="0" w:color="auto"/>
                <w:right w:val="none" w:sz="0" w:space="0" w:color="auto"/>
              </w:divBdr>
              <w:divsChild>
                <w:div w:id="245265515">
                  <w:marLeft w:val="0"/>
                  <w:marRight w:val="0"/>
                  <w:marTop w:val="0"/>
                  <w:marBottom w:val="0"/>
                  <w:divBdr>
                    <w:top w:val="none" w:sz="0" w:space="0" w:color="auto"/>
                    <w:left w:val="none" w:sz="0" w:space="0" w:color="auto"/>
                    <w:bottom w:val="none" w:sz="0" w:space="0" w:color="auto"/>
                    <w:right w:val="none" w:sz="0" w:space="0" w:color="auto"/>
                  </w:divBdr>
                  <w:divsChild>
                    <w:div w:id="7777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21208">
          <w:marLeft w:val="0"/>
          <w:marRight w:val="0"/>
          <w:marTop w:val="0"/>
          <w:marBottom w:val="0"/>
          <w:divBdr>
            <w:top w:val="none" w:sz="0" w:space="0" w:color="auto"/>
            <w:left w:val="none" w:sz="0" w:space="0" w:color="auto"/>
            <w:bottom w:val="none" w:sz="0" w:space="0" w:color="auto"/>
            <w:right w:val="none" w:sz="0" w:space="0" w:color="auto"/>
          </w:divBdr>
          <w:divsChild>
            <w:div w:id="12541817">
              <w:marLeft w:val="0"/>
              <w:marRight w:val="0"/>
              <w:marTop w:val="0"/>
              <w:marBottom w:val="0"/>
              <w:divBdr>
                <w:top w:val="none" w:sz="0" w:space="0" w:color="auto"/>
                <w:left w:val="none" w:sz="0" w:space="0" w:color="auto"/>
                <w:bottom w:val="none" w:sz="0" w:space="0" w:color="auto"/>
                <w:right w:val="none" w:sz="0" w:space="0" w:color="auto"/>
              </w:divBdr>
              <w:divsChild>
                <w:div w:id="609508792">
                  <w:marLeft w:val="0"/>
                  <w:marRight w:val="0"/>
                  <w:marTop w:val="0"/>
                  <w:marBottom w:val="0"/>
                  <w:divBdr>
                    <w:top w:val="none" w:sz="0" w:space="0" w:color="auto"/>
                    <w:left w:val="none" w:sz="0" w:space="0" w:color="auto"/>
                    <w:bottom w:val="none" w:sz="0" w:space="0" w:color="auto"/>
                    <w:right w:val="none" w:sz="0" w:space="0" w:color="auto"/>
                  </w:divBdr>
                  <w:divsChild>
                    <w:div w:id="1967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0625855">
      <w:bodyDiv w:val="1"/>
      <w:marLeft w:val="0"/>
      <w:marRight w:val="0"/>
      <w:marTop w:val="0"/>
      <w:marBottom w:val="0"/>
      <w:divBdr>
        <w:top w:val="none" w:sz="0" w:space="0" w:color="auto"/>
        <w:left w:val="none" w:sz="0" w:space="0" w:color="auto"/>
        <w:bottom w:val="none" w:sz="0" w:space="0" w:color="auto"/>
        <w:right w:val="none" w:sz="0" w:space="0" w:color="auto"/>
      </w:divBdr>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77075166">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19363276">
      <w:bodyDiv w:val="1"/>
      <w:marLeft w:val="0"/>
      <w:marRight w:val="0"/>
      <w:marTop w:val="0"/>
      <w:marBottom w:val="0"/>
      <w:divBdr>
        <w:top w:val="none" w:sz="0" w:space="0" w:color="auto"/>
        <w:left w:val="none" w:sz="0" w:space="0" w:color="auto"/>
        <w:bottom w:val="none" w:sz="0" w:space="0" w:color="auto"/>
        <w:right w:val="none" w:sz="0" w:space="0" w:color="auto"/>
      </w:divBdr>
      <w:divsChild>
        <w:div w:id="409161824">
          <w:marLeft w:val="0"/>
          <w:marRight w:val="0"/>
          <w:marTop w:val="0"/>
          <w:marBottom w:val="0"/>
          <w:divBdr>
            <w:top w:val="none" w:sz="0" w:space="0" w:color="auto"/>
            <w:left w:val="none" w:sz="0" w:space="0" w:color="auto"/>
            <w:bottom w:val="none" w:sz="0" w:space="0" w:color="auto"/>
            <w:right w:val="none" w:sz="0" w:space="0" w:color="auto"/>
          </w:divBdr>
          <w:divsChild>
            <w:div w:id="601496972">
              <w:marLeft w:val="0"/>
              <w:marRight w:val="0"/>
              <w:marTop w:val="0"/>
              <w:marBottom w:val="0"/>
              <w:divBdr>
                <w:top w:val="none" w:sz="0" w:space="0" w:color="auto"/>
                <w:left w:val="none" w:sz="0" w:space="0" w:color="auto"/>
                <w:bottom w:val="none" w:sz="0" w:space="0" w:color="auto"/>
                <w:right w:val="none" w:sz="0" w:space="0" w:color="auto"/>
              </w:divBdr>
              <w:divsChild>
                <w:div w:id="644090017">
                  <w:marLeft w:val="0"/>
                  <w:marRight w:val="0"/>
                  <w:marTop w:val="0"/>
                  <w:marBottom w:val="0"/>
                  <w:divBdr>
                    <w:top w:val="none" w:sz="0" w:space="0" w:color="auto"/>
                    <w:left w:val="none" w:sz="0" w:space="0" w:color="auto"/>
                    <w:bottom w:val="none" w:sz="0" w:space="0" w:color="auto"/>
                    <w:right w:val="none" w:sz="0" w:space="0" w:color="auto"/>
                  </w:divBdr>
                  <w:divsChild>
                    <w:div w:id="204525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837961">
          <w:marLeft w:val="0"/>
          <w:marRight w:val="0"/>
          <w:marTop w:val="0"/>
          <w:marBottom w:val="0"/>
          <w:divBdr>
            <w:top w:val="none" w:sz="0" w:space="0" w:color="auto"/>
            <w:left w:val="none" w:sz="0" w:space="0" w:color="auto"/>
            <w:bottom w:val="none" w:sz="0" w:space="0" w:color="auto"/>
            <w:right w:val="none" w:sz="0" w:space="0" w:color="auto"/>
          </w:divBdr>
          <w:divsChild>
            <w:div w:id="178785229">
              <w:marLeft w:val="0"/>
              <w:marRight w:val="0"/>
              <w:marTop w:val="0"/>
              <w:marBottom w:val="0"/>
              <w:divBdr>
                <w:top w:val="none" w:sz="0" w:space="0" w:color="auto"/>
                <w:left w:val="none" w:sz="0" w:space="0" w:color="auto"/>
                <w:bottom w:val="none" w:sz="0" w:space="0" w:color="auto"/>
                <w:right w:val="none" w:sz="0" w:space="0" w:color="auto"/>
              </w:divBdr>
              <w:divsChild>
                <w:div w:id="832136913">
                  <w:marLeft w:val="0"/>
                  <w:marRight w:val="0"/>
                  <w:marTop w:val="0"/>
                  <w:marBottom w:val="0"/>
                  <w:divBdr>
                    <w:top w:val="none" w:sz="0" w:space="0" w:color="auto"/>
                    <w:left w:val="none" w:sz="0" w:space="0" w:color="auto"/>
                    <w:bottom w:val="none" w:sz="0" w:space="0" w:color="auto"/>
                    <w:right w:val="none" w:sz="0" w:space="0" w:color="auto"/>
                  </w:divBdr>
                  <w:divsChild>
                    <w:div w:id="7544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28269524">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67324794">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05022412">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66442174">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002577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58076232">
      <w:bodyDiv w:val="1"/>
      <w:marLeft w:val="0"/>
      <w:marRight w:val="0"/>
      <w:marTop w:val="0"/>
      <w:marBottom w:val="0"/>
      <w:divBdr>
        <w:top w:val="none" w:sz="0" w:space="0" w:color="auto"/>
        <w:left w:val="none" w:sz="0" w:space="0" w:color="auto"/>
        <w:bottom w:val="none" w:sz="0" w:space="0" w:color="auto"/>
        <w:right w:val="none" w:sz="0" w:space="0" w:color="auto"/>
      </w:divBdr>
    </w:div>
    <w:div w:id="1663965023">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000074">
      <w:bodyDiv w:val="1"/>
      <w:marLeft w:val="0"/>
      <w:marRight w:val="0"/>
      <w:marTop w:val="0"/>
      <w:marBottom w:val="0"/>
      <w:divBdr>
        <w:top w:val="none" w:sz="0" w:space="0" w:color="auto"/>
        <w:left w:val="none" w:sz="0" w:space="0" w:color="auto"/>
        <w:bottom w:val="none" w:sz="0" w:space="0" w:color="auto"/>
        <w:right w:val="none" w:sz="0" w:space="0" w:color="auto"/>
      </w:divBdr>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59517929">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62725">
      <w:bodyDiv w:val="1"/>
      <w:marLeft w:val="0"/>
      <w:marRight w:val="0"/>
      <w:marTop w:val="0"/>
      <w:marBottom w:val="0"/>
      <w:divBdr>
        <w:top w:val="none" w:sz="0" w:space="0" w:color="auto"/>
        <w:left w:val="none" w:sz="0" w:space="0" w:color="auto"/>
        <w:bottom w:val="none" w:sz="0" w:space="0" w:color="auto"/>
        <w:right w:val="none" w:sz="0" w:space="0" w:color="auto"/>
      </w:divBdr>
      <w:divsChild>
        <w:div w:id="191457420">
          <w:marLeft w:val="0"/>
          <w:marRight w:val="0"/>
          <w:marTop w:val="0"/>
          <w:marBottom w:val="0"/>
          <w:divBdr>
            <w:top w:val="none" w:sz="0" w:space="0" w:color="auto"/>
            <w:left w:val="none" w:sz="0" w:space="0" w:color="auto"/>
            <w:bottom w:val="none" w:sz="0" w:space="0" w:color="auto"/>
            <w:right w:val="none" w:sz="0" w:space="0" w:color="auto"/>
          </w:divBdr>
          <w:divsChild>
            <w:div w:id="738098642">
              <w:marLeft w:val="0"/>
              <w:marRight w:val="0"/>
              <w:marTop w:val="0"/>
              <w:marBottom w:val="0"/>
              <w:divBdr>
                <w:top w:val="none" w:sz="0" w:space="0" w:color="auto"/>
                <w:left w:val="none" w:sz="0" w:space="0" w:color="auto"/>
                <w:bottom w:val="none" w:sz="0" w:space="0" w:color="auto"/>
                <w:right w:val="none" w:sz="0" w:space="0" w:color="auto"/>
              </w:divBdr>
              <w:divsChild>
                <w:div w:id="329646905">
                  <w:marLeft w:val="0"/>
                  <w:marRight w:val="0"/>
                  <w:marTop w:val="0"/>
                  <w:marBottom w:val="0"/>
                  <w:divBdr>
                    <w:top w:val="none" w:sz="0" w:space="0" w:color="auto"/>
                    <w:left w:val="none" w:sz="0" w:space="0" w:color="auto"/>
                    <w:bottom w:val="none" w:sz="0" w:space="0" w:color="auto"/>
                    <w:right w:val="none" w:sz="0" w:space="0" w:color="auto"/>
                  </w:divBdr>
                  <w:divsChild>
                    <w:div w:id="531650116">
                      <w:marLeft w:val="0"/>
                      <w:marRight w:val="0"/>
                      <w:marTop w:val="0"/>
                      <w:marBottom w:val="0"/>
                      <w:divBdr>
                        <w:top w:val="none" w:sz="0" w:space="0" w:color="auto"/>
                        <w:left w:val="none" w:sz="0" w:space="0" w:color="auto"/>
                        <w:bottom w:val="none" w:sz="0" w:space="0" w:color="auto"/>
                        <w:right w:val="none" w:sz="0" w:space="0" w:color="auto"/>
                      </w:divBdr>
                      <w:divsChild>
                        <w:div w:id="1746680163">
                          <w:marLeft w:val="0"/>
                          <w:marRight w:val="0"/>
                          <w:marTop w:val="0"/>
                          <w:marBottom w:val="0"/>
                          <w:divBdr>
                            <w:top w:val="none" w:sz="0" w:space="0" w:color="auto"/>
                            <w:left w:val="none" w:sz="0" w:space="0" w:color="auto"/>
                            <w:bottom w:val="none" w:sz="0" w:space="0" w:color="auto"/>
                            <w:right w:val="none" w:sz="0" w:space="0" w:color="auto"/>
                          </w:divBdr>
                          <w:divsChild>
                            <w:div w:id="113671313">
                              <w:marLeft w:val="0"/>
                              <w:marRight w:val="0"/>
                              <w:marTop w:val="0"/>
                              <w:marBottom w:val="0"/>
                              <w:divBdr>
                                <w:top w:val="none" w:sz="0" w:space="0" w:color="auto"/>
                                <w:left w:val="none" w:sz="0" w:space="0" w:color="auto"/>
                                <w:bottom w:val="none" w:sz="0" w:space="0" w:color="auto"/>
                                <w:right w:val="none" w:sz="0" w:space="0" w:color="auto"/>
                              </w:divBdr>
                              <w:divsChild>
                                <w:div w:id="143664177">
                                  <w:marLeft w:val="0"/>
                                  <w:marRight w:val="0"/>
                                  <w:marTop w:val="0"/>
                                  <w:marBottom w:val="0"/>
                                  <w:divBdr>
                                    <w:top w:val="none" w:sz="0" w:space="0" w:color="auto"/>
                                    <w:left w:val="none" w:sz="0" w:space="0" w:color="auto"/>
                                    <w:bottom w:val="none" w:sz="0" w:space="0" w:color="auto"/>
                                    <w:right w:val="none" w:sz="0" w:space="0" w:color="auto"/>
                                  </w:divBdr>
                                  <w:divsChild>
                                    <w:div w:id="39478813">
                                      <w:marLeft w:val="0"/>
                                      <w:marRight w:val="0"/>
                                      <w:marTop w:val="0"/>
                                      <w:marBottom w:val="0"/>
                                      <w:divBdr>
                                        <w:top w:val="none" w:sz="0" w:space="0" w:color="auto"/>
                                        <w:left w:val="none" w:sz="0" w:space="0" w:color="auto"/>
                                        <w:bottom w:val="none" w:sz="0" w:space="0" w:color="auto"/>
                                        <w:right w:val="none" w:sz="0" w:space="0" w:color="auto"/>
                                      </w:divBdr>
                                      <w:divsChild>
                                        <w:div w:id="913049650">
                                          <w:marLeft w:val="0"/>
                                          <w:marRight w:val="0"/>
                                          <w:marTop w:val="0"/>
                                          <w:marBottom w:val="0"/>
                                          <w:divBdr>
                                            <w:top w:val="none" w:sz="0" w:space="0" w:color="auto"/>
                                            <w:left w:val="none" w:sz="0" w:space="0" w:color="auto"/>
                                            <w:bottom w:val="none" w:sz="0" w:space="0" w:color="auto"/>
                                            <w:right w:val="none" w:sz="0" w:space="0" w:color="auto"/>
                                          </w:divBdr>
                                          <w:divsChild>
                                            <w:div w:id="1284776171">
                                              <w:marLeft w:val="0"/>
                                              <w:marRight w:val="0"/>
                                              <w:marTop w:val="0"/>
                                              <w:marBottom w:val="0"/>
                                              <w:divBdr>
                                                <w:top w:val="none" w:sz="0" w:space="0" w:color="auto"/>
                                                <w:left w:val="none" w:sz="0" w:space="0" w:color="auto"/>
                                                <w:bottom w:val="none" w:sz="0" w:space="0" w:color="auto"/>
                                                <w:right w:val="none" w:sz="0" w:space="0" w:color="auto"/>
                                              </w:divBdr>
                                              <w:divsChild>
                                                <w:div w:id="1893688325">
                                                  <w:marLeft w:val="0"/>
                                                  <w:marRight w:val="0"/>
                                                  <w:marTop w:val="0"/>
                                                  <w:marBottom w:val="0"/>
                                                  <w:divBdr>
                                                    <w:top w:val="none" w:sz="0" w:space="0" w:color="auto"/>
                                                    <w:left w:val="none" w:sz="0" w:space="0" w:color="auto"/>
                                                    <w:bottom w:val="none" w:sz="0" w:space="0" w:color="auto"/>
                                                    <w:right w:val="none" w:sz="0" w:space="0" w:color="auto"/>
                                                  </w:divBdr>
                                                  <w:divsChild>
                                                    <w:div w:id="404955645">
                                                      <w:marLeft w:val="0"/>
                                                      <w:marRight w:val="0"/>
                                                      <w:marTop w:val="0"/>
                                                      <w:marBottom w:val="0"/>
                                                      <w:divBdr>
                                                        <w:top w:val="none" w:sz="0" w:space="0" w:color="auto"/>
                                                        <w:left w:val="none" w:sz="0" w:space="0" w:color="auto"/>
                                                        <w:bottom w:val="none" w:sz="0" w:space="0" w:color="auto"/>
                                                        <w:right w:val="none" w:sz="0" w:space="0" w:color="auto"/>
                                                      </w:divBdr>
                                                      <w:divsChild>
                                                        <w:div w:id="19575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3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6090581">
          <w:marLeft w:val="0"/>
          <w:marRight w:val="0"/>
          <w:marTop w:val="0"/>
          <w:marBottom w:val="0"/>
          <w:divBdr>
            <w:top w:val="none" w:sz="0" w:space="0" w:color="auto"/>
            <w:left w:val="none" w:sz="0" w:space="0" w:color="auto"/>
            <w:bottom w:val="none" w:sz="0" w:space="0" w:color="auto"/>
            <w:right w:val="none" w:sz="0" w:space="0" w:color="auto"/>
          </w:divBdr>
          <w:divsChild>
            <w:div w:id="533881651">
              <w:marLeft w:val="0"/>
              <w:marRight w:val="0"/>
              <w:marTop w:val="0"/>
              <w:marBottom w:val="0"/>
              <w:divBdr>
                <w:top w:val="none" w:sz="0" w:space="0" w:color="auto"/>
                <w:left w:val="none" w:sz="0" w:space="0" w:color="auto"/>
                <w:bottom w:val="none" w:sz="0" w:space="0" w:color="auto"/>
                <w:right w:val="none" w:sz="0" w:space="0" w:color="auto"/>
              </w:divBdr>
              <w:divsChild>
                <w:div w:id="1720280525">
                  <w:marLeft w:val="0"/>
                  <w:marRight w:val="0"/>
                  <w:marTop w:val="0"/>
                  <w:marBottom w:val="0"/>
                  <w:divBdr>
                    <w:top w:val="none" w:sz="0" w:space="0" w:color="auto"/>
                    <w:left w:val="none" w:sz="0" w:space="0" w:color="auto"/>
                    <w:bottom w:val="none" w:sz="0" w:space="0" w:color="auto"/>
                    <w:right w:val="none" w:sz="0" w:space="0" w:color="auto"/>
                  </w:divBdr>
                  <w:divsChild>
                    <w:div w:id="1862208472">
                      <w:marLeft w:val="0"/>
                      <w:marRight w:val="0"/>
                      <w:marTop w:val="0"/>
                      <w:marBottom w:val="0"/>
                      <w:divBdr>
                        <w:top w:val="none" w:sz="0" w:space="0" w:color="auto"/>
                        <w:left w:val="none" w:sz="0" w:space="0" w:color="auto"/>
                        <w:bottom w:val="none" w:sz="0" w:space="0" w:color="auto"/>
                        <w:right w:val="none" w:sz="0" w:space="0" w:color="auto"/>
                      </w:divBdr>
                      <w:divsChild>
                        <w:div w:id="1555239156">
                          <w:marLeft w:val="0"/>
                          <w:marRight w:val="0"/>
                          <w:marTop w:val="0"/>
                          <w:marBottom w:val="0"/>
                          <w:divBdr>
                            <w:top w:val="none" w:sz="0" w:space="0" w:color="auto"/>
                            <w:left w:val="none" w:sz="0" w:space="0" w:color="auto"/>
                            <w:bottom w:val="none" w:sz="0" w:space="0" w:color="auto"/>
                            <w:right w:val="none" w:sz="0" w:space="0" w:color="auto"/>
                          </w:divBdr>
                          <w:divsChild>
                            <w:div w:id="870459804">
                              <w:marLeft w:val="0"/>
                              <w:marRight w:val="0"/>
                              <w:marTop w:val="0"/>
                              <w:marBottom w:val="0"/>
                              <w:divBdr>
                                <w:top w:val="none" w:sz="0" w:space="0" w:color="auto"/>
                                <w:left w:val="none" w:sz="0" w:space="0" w:color="auto"/>
                                <w:bottom w:val="none" w:sz="0" w:space="0" w:color="auto"/>
                                <w:right w:val="none" w:sz="0" w:space="0" w:color="auto"/>
                              </w:divBdr>
                              <w:divsChild>
                                <w:div w:id="1975598599">
                                  <w:marLeft w:val="0"/>
                                  <w:marRight w:val="0"/>
                                  <w:marTop w:val="0"/>
                                  <w:marBottom w:val="0"/>
                                  <w:divBdr>
                                    <w:top w:val="none" w:sz="0" w:space="0" w:color="auto"/>
                                    <w:left w:val="none" w:sz="0" w:space="0" w:color="auto"/>
                                    <w:bottom w:val="none" w:sz="0" w:space="0" w:color="auto"/>
                                    <w:right w:val="none" w:sz="0" w:space="0" w:color="auto"/>
                                  </w:divBdr>
                                  <w:divsChild>
                                    <w:div w:id="1187937855">
                                      <w:marLeft w:val="0"/>
                                      <w:marRight w:val="0"/>
                                      <w:marTop w:val="0"/>
                                      <w:marBottom w:val="0"/>
                                      <w:divBdr>
                                        <w:top w:val="none" w:sz="0" w:space="0" w:color="auto"/>
                                        <w:left w:val="none" w:sz="0" w:space="0" w:color="auto"/>
                                        <w:bottom w:val="none" w:sz="0" w:space="0" w:color="auto"/>
                                        <w:right w:val="none" w:sz="0" w:space="0" w:color="auto"/>
                                      </w:divBdr>
                                      <w:divsChild>
                                        <w:div w:id="1438283222">
                                          <w:marLeft w:val="0"/>
                                          <w:marRight w:val="0"/>
                                          <w:marTop w:val="0"/>
                                          <w:marBottom w:val="0"/>
                                          <w:divBdr>
                                            <w:top w:val="none" w:sz="0" w:space="0" w:color="auto"/>
                                            <w:left w:val="none" w:sz="0" w:space="0" w:color="auto"/>
                                            <w:bottom w:val="none" w:sz="0" w:space="0" w:color="auto"/>
                                            <w:right w:val="none" w:sz="0" w:space="0" w:color="auto"/>
                                          </w:divBdr>
                                          <w:divsChild>
                                            <w:div w:id="317732807">
                                              <w:marLeft w:val="0"/>
                                              <w:marRight w:val="0"/>
                                              <w:marTop w:val="0"/>
                                              <w:marBottom w:val="0"/>
                                              <w:divBdr>
                                                <w:top w:val="none" w:sz="0" w:space="0" w:color="auto"/>
                                                <w:left w:val="none" w:sz="0" w:space="0" w:color="auto"/>
                                                <w:bottom w:val="none" w:sz="0" w:space="0" w:color="auto"/>
                                                <w:right w:val="none" w:sz="0" w:space="0" w:color="auto"/>
                                              </w:divBdr>
                                              <w:divsChild>
                                                <w:div w:id="1524128591">
                                                  <w:marLeft w:val="0"/>
                                                  <w:marRight w:val="0"/>
                                                  <w:marTop w:val="0"/>
                                                  <w:marBottom w:val="0"/>
                                                  <w:divBdr>
                                                    <w:top w:val="none" w:sz="0" w:space="0" w:color="auto"/>
                                                    <w:left w:val="none" w:sz="0" w:space="0" w:color="auto"/>
                                                    <w:bottom w:val="none" w:sz="0" w:space="0" w:color="auto"/>
                                                    <w:right w:val="none" w:sz="0" w:space="0" w:color="auto"/>
                                                  </w:divBdr>
                                                  <w:divsChild>
                                                    <w:div w:id="378896112">
                                                      <w:marLeft w:val="0"/>
                                                      <w:marRight w:val="0"/>
                                                      <w:marTop w:val="0"/>
                                                      <w:marBottom w:val="0"/>
                                                      <w:divBdr>
                                                        <w:top w:val="none" w:sz="0" w:space="0" w:color="auto"/>
                                                        <w:left w:val="none" w:sz="0" w:space="0" w:color="auto"/>
                                                        <w:bottom w:val="none" w:sz="0" w:space="0" w:color="auto"/>
                                                        <w:right w:val="none" w:sz="0" w:space="0" w:color="auto"/>
                                                      </w:divBdr>
                                                      <w:divsChild>
                                                        <w:div w:id="197159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84270">
                                              <w:marLeft w:val="0"/>
                                              <w:marRight w:val="0"/>
                                              <w:marTop w:val="0"/>
                                              <w:marBottom w:val="0"/>
                                              <w:divBdr>
                                                <w:top w:val="none" w:sz="0" w:space="0" w:color="auto"/>
                                                <w:left w:val="none" w:sz="0" w:space="0" w:color="auto"/>
                                                <w:bottom w:val="none" w:sz="0" w:space="0" w:color="auto"/>
                                                <w:right w:val="none" w:sz="0" w:space="0" w:color="auto"/>
                                              </w:divBdr>
                                              <w:divsChild>
                                                <w:div w:id="1210337973">
                                                  <w:marLeft w:val="0"/>
                                                  <w:marRight w:val="0"/>
                                                  <w:marTop w:val="0"/>
                                                  <w:marBottom w:val="0"/>
                                                  <w:divBdr>
                                                    <w:top w:val="none" w:sz="0" w:space="0" w:color="auto"/>
                                                    <w:left w:val="none" w:sz="0" w:space="0" w:color="auto"/>
                                                    <w:bottom w:val="none" w:sz="0" w:space="0" w:color="auto"/>
                                                    <w:right w:val="none" w:sz="0" w:space="0" w:color="auto"/>
                                                  </w:divBdr>
                                                  <w:divsChild>
                                                    <w:div w:id="232470964">
                                                      <w:marLeft w:val="0"/>
                                                      <w:marRight w:val="0"/>
                                                      <w:marTop w:val="0"/>
                                                      <w:marBottom w:val="0"/>
                                                      <w:divBdr>
                                                        <w:top w:val="none" w:sz="0" w:space="0" w:color="auto"/>
                                                        <w:left w:val="none" w:sz="0" w:space="0" w:color="auto"/>
                                                        <w:bottom w:val="none" w:sz="0" w:space="0" w:color="auto"/>
                                                        <w:right w:val="none" w:sz="0" w:space="0" w:color="auto"/>
                                                      </w:divBdr>
                                                      <w:divsChild>
                                                        <w:div w:id="52213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1979342">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463491">
      <w:bodyDiv w:val="1"/>
      <w:marLeft w:val="0"/>
      <w:marRight w:val="0"/>
      <w:marTop w:val="0"/>
      <w:marBottom w:val="0"/>
      <w:divBdr>
        <w:top w:val="none" w:sz="0" w:space="0" w:color="auto"/>
        <w:left w:val="none" w:sz="0" w:space="0" w:color="auto"/>
        <w:bottom w:val="none" w:sz="0" w:space="0" w:color="auto"/>
        <w:right w:val="none" w:sz="0" w:space="0" w:color="auto"/>
      </w:divBdr>
      <w:divsChild>
        <w:div w:id="1285113590">
          <w:marLeft w:val="0"/>
          <w:marRight w:val="0"/>
          <w:marTop w:val="0"/>
          <w:marBottom w:val="0"/>
          <w:divBdr>
            <w:top w:val="none" w:sz="0" w:space="0" w:color="auto"/>
            <w:left w:val="none" w:sz="0" w:space="0" w:color="auto"/>
            <w:bottom w:val="none" w:sz="0" w:space="0" w:color="auto"/>
            <w:right w:val="none" w:sz="0" w:space="0" w:color="auto"/>
          </w:divBdr>
        </w:div>
        <w:div w:id="1342662729">
          <w:marLeft w:val="0"/>
          <w:marRight w:val="0"/>
          <w:marTop w:val="0"/>
          <w:marBottom w:val="0"/>
          <w:divBdr>
            <w:top w:val="none" w:sz="0" w:space="0" w:color="auto"/>
            <w:left w:val="none" w:sz="0" w:space="0" w:color="auto"/>
            <w:bottom w:val="none" w:sz="0" w:space="0" w:color="auto"/>
            <w:right w:val="none" w:sz="0" w:space="0" w:color="auto"/>
          </w:divBdr>
        </w:div>
        <w:div w:id="1779375072">
          <w:marLeft w:val="0"/>
          <w:marRight w:val="0"/>
          <w:marTop w:val="0"/>
          <w:marBottom w:val="0"/>
          <w:divBdr>
            <w:top w:val="none" w:sz="0" w:space="0" w:color="auto"/>
            <w:left w:val="none" w:sz="0" w:space="0" w:color="auto"/>
            <w:bottom w:val="none" w:sz="0" w:space="0" w:color="auto"/>
            <w:right w:val="none" w:sz="0" w:space="0" w:color="auto"/>
          </w:divBdr>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gov.uk/government/collections/using-ai-in-education-settings-support-materials" TargetMode="Externa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hyperlink" Target="https://journals.plos.org/plosone/article?id=10.1371/journal.pone.012064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28" Type="http://schemas.openxmlformats.org/officeDocument/2006/relationships/hyperlink" Target="https://educationendowmentfoundation.org.uk/education-evidence/evidence-reviews/cognitive-science-approaches-in-the-classroom" TargetMode="External"/><Relationship Id="rId10" Type="http://schemas.openxmlformats.org/officeDocument/2006/relationships/endnotes" Target="endnotes.xml"/><Relationship Id="rId19" Type="http://schemas.openxmlformats.org/officeDocument/2006/relationships/image" Target="media/image9.svg"/><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deansforimpact.org/resources/the-science-of-learning/"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DD7565A5BF074A77A300C33F77263ADF"/>
        <w:category>
          <w:name w:val="General"/>
          <w:gallery w:val="placeholder"/>
        </w:category>
        <w:types>
          <w:type w:val="bbPlcHdr"/>
        </w:types>
        <w:behaviors>
          <w:behavior w:val="content"/>
        </w:behaviors>
        <w:guid w:val="{2F6E4FE6-13B1-46FF-8D1D-0F92357D77DE}"/>
      </w:docPartPr>
      <w:docPartBody>
        <w:p w:rsidR="006E7F1C" w:rsidRDefault="00E47356" w:rsidP="00E47356">
          <w:pPr>
            <w:pStyle w:val="DD7565A5BF074A77A300C33F77263ADF"/>
          </w:pPr>
          <w:r>
            <w:rPr>
              <w:rFonts w:asciiTheme="majorHAnsi" w:eastAsiaTheme="majorEastAsia" w:hAnsiTheme="majorHAnsi" w:cstheme="majorBidi"/>
              <w:color w:val="156082" w:themeColor="accent1"/>
              <w:sz w:val="88"/>
              <w:szCs w:val="88"/>
            </w:rPr>
            <w:t>[Document title]</w:t>
          </w:r>
        </w:p>
      </w:docPartBody>
    </w:docPart>
    <w:docPart>
      <w:docPartPr>
        <w:name w:val="8A2CDCA496A745E3B65FDDD9F79BA519"/>
        <w:category>
          <w:name w:val="General"/>
          <w:gallery w:val="placeholder"/>
        </w:category>
        <w:types>
          <w:type w:val="bbPlcHdr"/>
        </w:types>
        <w:behaviors>
          <w:behavior w:val="content"/>
        </w:behaviors>
        <w:guid w:val="{79D67ABD-E2AF-49AC-B614-C1372629AE58}"/>
      </w:docPartPr>
      <w:docPartBody>
        <w:p w:rsidR="006E7F1C" w:rsidRDefault="00E47356" w:rsidP="00E47356">
          <w:pPr>
            <w:pStyle w:val="8A2CDCA496A745E3B65FDDD9F79BA519"/>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0363A"/>
    <w:rsid w:val="00030C03"/>
    <w:rsid w:val="00056E8D"/>
    <w:rsid w:val="000A6CFA"/>
    <w:rsid w:val="001240C6"/>
    <w:rsid w:val="00156935"/>
    <w:rsid w:val="00161244"/>
    <w:rsid w:val="0018004A"/>
    <w:rsid w:val="001859EB"/>
    <w:rsid w:val="001A460C"/>
    <w:rsid w:val="001A7FF1"/>
    <w:rsid w:val="001B5DCA"/>
    <w:rsid w:val="001B72A9"/>
    <w:rsid w:val="001B7AF3"/>
    <w:rsid w:val="001E2117"/>
    <w:rsid w:val="001F2F9E"/>
    <w:rsid w:val="002203C4"/>
    <w:rsid w:val="0022129D"/>
    <w:rsid w:val="0022272E"/>
    <w:rsid w:val="00232A07"/>
    <w:rsid w:val="00234C86"/>
    <w:rsid w:val="00243E7F"/>
    <w:rsid w:val="002500C6"/>
    <w:rsid w:val="002503D1"/>
    <w:rsid w:val="0025454C"/>
    <w:rsid w:val="0026771C"/>
    <w:rsid w:val="002722D4"/>
    <w:rsid w:val="002A0AA8"/>
    <w:rsid w:val="002A560F"/>
    <w:rsid w:val="002B2177"/>
    <w:rsid w:val="002B4026"/>
    <w:rsid w:val="002D4A78"/>
    <w:rsid w:val="002E64E5"/>
    <w:rsid w:val="002F3B55"/>
    <w:rsid w:val="003270E4"/>
    <w:rsid w:val="003438E3"/>
    <w:rsid w:val="00356265"/>
    <w:rsid w:val="00374541"/>
    <w:rsid w:val="00375385"/>
    <w:rsid w:val="003765CF"/>
    <w:rsid w:val="0037780E"/>
    <w:rsid w:val="00381EFA"/>
    <w:rsid w:val="00387DB0"/>
    <w:rsid w:val="00387FF7"/>
    <w:rsid w:val="003939E7"/>
    <w:rsid w:val="003B1664"/>
    <w:rsid w:val="003B2CCE"/>
    <w:rsid w:val="003B5EEB"/>
    <w:rsid w:val="003C0A9F"/>
    <w:rsid w:val="003D729B"/>
    <w:rsid w:val="003F5596"/>
    <w:rsid w:val="003F6E47"/>
    <w:rsid w:val="004036FA"/>
    <w:rsid w:val="00436188"/>
    <w:rsid w:val="0045520A"/>
    <w:rsid w:val="00476F0C"/>
    <w:rsid w:val="00487835"/>
    <w:rsid w:val="0049126B"/>
    <w:rsid w:val="004D2814"/>
    <w:rsid w:val="004D48BF"/>
    <w:rsid w:val="004D65D3"/>
    <w:rsid w:val="004E4488"/>
    <w:rsid w:val="004E5190"/>
    <w:rsid w:val="00545E58"/>
    <w:rsid w:val="005C3D2D"/>
    <w:rsid w:val="005E0F26"/>
    <w:rsid w:val="00611609"/>
    <w:rsid w:val="00625145"/>
    <w:rsid w:val="006256B7"/>
    <w:rsid w:val="00637445"/>
    <w:rsid w:val="00645D98"/>
    <w:rsid w:val="00660B40"/>
    <w:rsid w:val="00665F05"/>
    <w:rsid w:val="00673903"/>
    <w:rsid w:val="00680AE5"/>
    <w:rsid w:val="00692590"/>
    <w:rsid w:val="00694E88"/>
    <w:rsid w:val="006A1553"/>
    <w:rsid w:val="006E7F1C"/>
    <w:rsid w:val="00713898"/>
    <w:rsid w:val="00715E65"/>
    <w:rsid w:val="0072554A"/>
    <w:rsid w:val="00730EC8"/>
    <w:rsid w:val="007322B5"/>
    <w:rsid w:val="00733608"/>
    <w:rsid w:val="007477EB"/>
    <w:rsid w:val="00763EC7"/>
    <w:rsid w:val="00766AC6"/>
    <w:rsid w:val="00772BC1"/>
    <w:rsid w:val="007A1B41"/>
    <w:rsid w:val="007C2B17"/>
    <w:rsid w:val="007C4049"/>
    <w:rsid w:val="007D0C1F"/>
    <w:rsid w:val="007D6DA2"/>
    <w:rsid w:val="007D6E3B"/>
    <w:rsid w:val="007D7F1E"/>
    <w:rsid w:val="007E2605"/>
    <w:rsid w:val="00801AEC"/>
    <w:rsid w:val="0080236A"/>
    <w:rsid w:val="00812F9C"/>
    <w:rsid w:val="00813FF1"/>
    <w:rsid w:val="008464DD"/>
    <w:rsid w:val="00886D1B"/>
    <w:rsid w:val="008B561C"/>
    <w:rsid w:val="008B6896"/>
    <w:rsid w:val="008C1556"/>
    <w:rsid w:val="008C68C5"/>
    <w:rsid w:val="008D1EF0"/>
    <w:rsid w:val="008E2D3A"/>
    <w:rsid w:val="008F0C7A"/>
    <w:rsid w:val="008F2FA2"/>
    <w:rsid w:val="009017DB"/>
    <w:rsid w:val="00902A0A"/>
    <w:rsid w:val="00917339"/>
    <w:rsid w:val="00927381"/>
    <w:rsid w:val="009345F3"/>
    <w:rsid w:val="00945747"/>
    <w:rsid w:val="0095685F"/>
    <w:rsid w:val="009610B5"/>
    <w:rsid w:val="00962A0B"/>
    <w:rsid w:val="00996E06"/>
    <w:rsid w:val="009A0EF3"/>
    <w:rsid w:val="009A45ED"/>
    <w:rsid w:val="009B4557"/>
    <w:rsid w:val="009D2B0D"/>
    <w:rsid w:val="009F4866"/>
    <w:rsid w:val="00A017A2"/>
    <w:rsid w:val="00A0265D"/>
    <w:rsid w:val="00A1138F"/>
    <w:rsid w:val="00A21E57"/>
    <w:rsid w:val="00A221B9"/>
    <w:rsid w:val="00A4351B"/>
    <w:rsid w:val="00A440D0"/>
    <w:rsid w:val="00A44E1A"/>
    <w:rsid w:val="00A46AB4"/>
    <w:rsid w:val="00A72852"/>
    <w:rsid w:val="00A95A48"/>
    <w:rsid w:val="00A977DE"/>
    <w:rsid w:val="00AB2267"/>
    <w:rsid w:val="00AC1990"/>
    <w:rsid w:val="00AD5938"/>
    <w:rsid w:val="00AE6F21"/>
    <w:rsid w:val="00B07A0D"/>
    <w:rsid w:val="00B17B76"/>
    <w:rsid w:val="00B24EA6"/>
    <w:rsid w:val="00B4550D"/>
    <w:rsid w:val="00B536F4"/>
    <w:rsid w:val="00B66FE9"/>
    <w:rsid w:val="00B81FC3"/>
    <w:rsid w:val="00B87950"/>
    <w:rsid w:val="00BA4F37"/>
    <w:rsid w:val="00BB60F6"/>
    <w:rsid w:val="00BC3B15"/>
    <w:rsid w:val="00BC79BD"/>
    <w:rsid w:val="00BD7EF5"/>
    <w:rsid w:val="00BE32ED"/>
    <w:rsid w:val="00BE4A27"/>
    <w:rsid w:val="00BE6178"/>
    <w:rsid w:val="00C00365"/>
    <w:rsid w:val="00C07316"/>
    <w:rsid w:val="00C1526E"/>
    <w:rsid w:val="00C45A0D"/>
    <w:rsid w:val="00C52625"/>
    <w:rsid w:val="00C67CF3"/>
    <w:rsid w:val="00C8135A"/>
    <w:rsid w:val="00C94A93"/>
    <w:rsid w:val="00CA7491"/>
    <w:rsid w:val="00CD7D7D"/>
    <w:rsid w:val="00CF29E8"/>
    <w:rsid w:val="00D028B0"/>
    <w:rsid w:val="00D23897"/>
    <w:rsid w:val="00D52E05"/>
    <w:rsid w:val="00D63A0C"/>
    <w:rsid w:val="00D7490A"/>
    <w:rsid w:val="00D91559"/>
    <w:rsid w:val="00DB2A4A"/>
    <w:rsid w:val="00DF1B7C"/>
    <w:rsid w:val="00E354CF"/>
    <w:rsid w:val="00E3744D"/>
    <w:rsid w:val="00E44513"/>
    <w:rsid w:val="00E46748"/>
    <w:rsid w:val="00E47356"/>
    <w:rsid w:val="00E50A89"/>
    <w:rsid w:val="00E5288F"/>
    <w:rsid w:val="00ED6FA6"/>
    <w:rsid w:val="00EE5B1C"/>
    <w:rsid w:val="00F07487"/>
    <w:rsid w:val="00F11B73"/>
    <w:rsid w:val="00F15773"/>
    <w:rsid w:val="00F26C40"/>
    <w:rsid w:val="00F46E4E"/>
    <w:rsid w:val="00F51B4A"/>
    <w:rsid w:val="00F60D22"/>
    <w:rsid w:val="00F63218"/>
    <w:rsid w:val="00F72B0D"/>
    <w:rsid w:val="00F76759"/>
    <w:rsid w:val="00F800E6"/>
    <w:rsid w:val="00FB19FD"/>
    <w:rsid w:val="00FB30EF"/>
    <w:rsid w:val="00FF1A1D"/>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DD7565A5BF074A77A300C33F77263ADF">
    <w:name w:val="DD7565A5BF074A77A300C33F77263ADF"/>
    <w:rsid w:val="00E47356"/>
    <w:pPr>
      <w:spacing w:line="278" w:lineRule="auto"/>
    </w:pPr>
    <w:rPr>
      <w:kern w:val="2"/>
      <w:sz w:val="24"/>
      <w:szCs w:val="24"/>
      <w14:ligatures w14:val="standardContextual"/>
    </w:rPr>
  </w:style>
  <w:style w:type="paragraph" w:customStyle="1" w:styleId="8A2CDCA496A745E3B65FDDD9F79BA519">
    <w:name w:val="8A2CDCA496A745E3B65FDDD9F79BA519"/>
    <w:rsid w:val="00E4735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2.xml><?xml version="1.0" encoding="utf-8"?>
<ds:datastoreItem xmlns:ds="http://schemas.openxmlformats.org/officeDocument/2006/customXml" ds:itemID="{DABA91D4-79B6-4ACF-9D99-066DBAADF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4.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docProps/app.xml><?xml version="1.0" encoding="utf-8"?>
<Properties xmlns="http://schemas.openxmlformats.org/officeDocument/2006/extended-properties" xmlns:vt="http://schemas.openxmlformats.org/officeDocument/2006/docPropsVTypes">
  <Template>Normal</Template>
  <TotalTime>5951</TotalTime>
  <Pages>30</Pages>
  <Words>7299</Words>
  <Characters>41605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ECT Year 1 Elective self-study 5: Enhancing all pupil’s literacy</vt:lpstr>
    </vt:vector>
  </TitlesOfParts>
  <Company/>
  <LinksUpToDate>false</LinksUpToDate>
  <CharactersWithSpaces>48807</CharactersWithSpaces>
  <SharedDoc>false</SharedDoc>
  <HLinks>
    <vt:vector size="222" baseType="variant">
      <vt:variant>
        <vt:i4>131083</vt:i4>
      </vt:variant>
      <vt:variant>
        <vt:i4>108</vt:i4>
      </vt:variant>
      <vt:variant>
        <vt:i4>0</vt:i4>
      </vt:variant>
      <vt:variant>
        <vt:i4>5</vt:i4>
      </vt:variant>
      <vt:variant>
        <vt:lpwstr/>
      </vt:variant>
      <vt:variant>
        <vt:lpwstr>contentspage</vt:lpwstr>
      </vt:variant>
      <vt:variant>
        <vt:i4>131083</vt:i4>
      </vt:variant>
      <vt:variant>
        <vt:i4>105</vt:i4>
      </vt:variant>
      <vt:variant>
        <vt:i4>0</vt:i4>
      </vt:variant>
      <vt:variant>
        <vt:i4>5</vt:i4>
      </vt:variant>
      <vt:variant>
        <vt:lpwstr/>
      </vt:variant>
      <vt:variant>
        <vt:lpwstr>contentspage</vt:lpwstr>
      </vt:variant>
      <vt:variant>
        <vt:i4>327747</vt:i4>
      </vt:variant>
      <vt:variant>
        <vt:i4>102</vt:i4>
      </vt:variant>
      <vt:variant>
        <vt:i4>0</vt:i4>
      </vt:variant>
      <vt:variant>
        <vt:i4>5</vt:i4>
      </vt:variant>
      <vt:variant>
        <vt:lpwstr>https://journals.plos.org/plosone/article?id=10.1371/journal.pone.0120644</vt:lpwstr>
      </vt:variant>
      <vt:variant>
        <vt:lpwstr/>
      </vt:variant>
      <vt:variant>
        <vt:i4>1638493</vt:i4>
      </vt:variant>
      <vt:variant>
        <vt:i4>99</vt:i4>
      </vt:variant>
      <vt:variant>
        <vt:i4>0</vt:i4>
      </vt:variant>
      <vt:variant>
        <vt:i4>5</vt:i4>
      </vt:variant>
      <vt:variant>
        <vt:lpwstr>https://educationendowmentfoundation.org.uk/education-evidence/evidence-reviews/cognitive-science-approaches-in-the-classroom</vt:lpwstr>
      </vt:variant>
      <vt:variant>
        <vt:lpwstr/>
      </vt:variant>
      <vt:variant>
        <vt:i4>4259844</vt:i4>
      </vt:variant>
      <vt:variant>
        <vt:i4>96</vt:i4>
      </vt:variant>
      <vt:variant>
        <vt:i4>0</vt:i4>
      </vt:variant>
      <vt:variant>
        <vt:i4>5</vt:i4>
      </vt:variant>
      <vt:variant>
        <vt:lpwstr>https://deansforimpact.org/resources/the-science-of-learning/</vt:lpwstr>
      </vt:variant>
      <vt:variant>
        <vt:lpwstr/>
      </vt:variant>
      <vt:variant>
        <vt:i4>131083</vt:i4>
      </vt:variant>
      <vt:variant>
        <vt:i4>92</vt:i4>
      </vt:variant>
      <vt:variant>
        <vt:i4>0</vt:i4>
      </vt:variant>
      <vt:variant>
        <vt:i4>5</vt:i4>
      </vt:variant>
      <vt:variant>
        <vt:lpwstr/>
      </vt:variant>
      <vt:variant>
        <vt:lpwstr>contentspage</vt:lpwstr>
      </vt:variant>
      <vt:variant>
        <vt:i4>131083</vt:i4>
      </vt:variant>
      <vt:variant>
        <vt:i4>90</vt:i4>
      </vt:variant>
      <vt:variant>
        <vt:i4>0</vt:i4>
      </vt:variant>
      <vt:variant>
        <vt:i4>5</vt:i4>
      </vt:variant>
      <vt:variant>
        <vt:lpwstr/>
      </vt:variant>
      <vt:variant>
        <vt:lpwstr>contentspage</vt:lpwstr>
      </vt:variant>
      <vt:variant>
        <vt:i4>2359340</vt:i4>
      </vt:variant>
      <vt:variant>
        <vt:i4>87</vt:i4>
      </vt:variant>
      <vt:variant>
        <vt:i4>0</vt:i4>
      </vt:variant>
      <vt:variant>
        <vt:i4>5</vt:i4>
      </vt:variant>
      <vt:variant>
        <vt:lpwstr>https://www.gov.uk/government/collections/using-ai-in-education-settings-support-materials</vt:lpwstr>
      </vt:variant>
      <vt:variant>
        <vt:lpwstr/>
      </vt:variant>
      <vt:variant>
        <vt:i4>131083</vt:i4>
      </vt:variant>
      <vt:variant>
        <vt:i4>84</vt:i4>
      </vt:variant>
      <vt:variant>
        <vt:i4>0</vt:i4>
      </vt:variant>
      <vt:variant>
        <vt:i4>5</vt:i4>
      </vt:variant>
      <vt:variant>
        <vt:lpwstr/>
      </vt:variant>
      <vt:variant>
        <vt:lpwstr>contentspage</vt:lpwstr>
      </vt:variant>
      <vt:variant>
        <vt:i4>131083</vt:i4>
      </vt:variant>
      <vt:variant>
        <vt:i4>81</vt:i4>
      </vt:variant>
      <vt:variant>
        <vt:i4>0</vt:i4>
      </vt:variant>
      <vt:variant>
        <vt:i4>5</vt:i4>
      </vt:variant>
      <vt:variant>
        <vt:lpwstr/>
      </vt:variant>
      <vt:variant>
        <vt:lpwstr>contentspage</vt:lpwstr>
      </vt:variant>
      <vt:variant>
        <vt:i4>131083</vt:i4>
      </vt:variant>
      <vt:variant>
        <vt:i4>77</vt:i4>
      </vt:variant>
      <vt:variant>
        <vt:i4>0</vt:i4>
      </vt:variant>
      <vt:variant>
        <vt:i4>5</vt:i4>
      </vt:variant>
      <vt:variant>
        <vt:lpwstr/>
      </vt:variant>
      <vt:variant>
        <vt:lpwstr>contentspage</vt:lpwstr>
      </vt:variant>
      <vt:variant>
        <vt:i4>131083</vt:i4>
      </vt:variant>
      <vt:variant>
        <vt:i4>75</vt:i4>
      </vt:variant>
      <vt:variant>
        <vt:i4>0</vt:i4>
      </vt:variant>
      <vt:variant>
        <vt:i4>5</vt:i4>
      </vt:variant>
      <vt:variant>
        <vt:lpwstr/>
      </vt:variant>
      <vt:variant>
        <vt:lpwstr>contentspage</vt:lpwstr>
      </vt:variant>
      <vt:variant>
        <vt:i4>131083</vt:i4>
      </vt:variant>
      <vt:variant>
        <vt:i4>72</vt:i4>
      </vt:variant>
      <vt:variant>
        <vt:i4>0</vt:i4>
      </vt:variant>
      <vt:variant>
        <vt:i4>5</vt:i4>
      </vt:variant>
      <vt:variant>
        <vt:lpwstr/>
      </vt:variant>
      <vt:variant>
        <vt:lpwstr>contentspage</vt:lpwstr>
      </vt:variant>
      <vt:variant>
        <vt:i4>131083</vt:i4>
      </vt:variant>
      <vt:variant>
        <vt:i4>69</vt:i4>
      </vt:variant>
      <vt:variant>
        <vt:i4>0</vt:i4>
      </vt:variant>
      <vt:variant>
        <vt:i4>5</vt:i4>
      </vt:variant>
      <vt:variant>
        <vt:lpwstr/>
      </vt:variant>
      <vt:variant>
        <vt:lpwstr>contentspage</vt:lpwstr>
      </vt:variant>
      <vt:variant>
        <vt:i4>917530</vt:i4>
      </vt:variant>
      <vt:variant>
        <vt:i4>66</vt:i4>
      </vt:variant>
      <vt:variant>
        <vt:i4>0</vt:i4>
      </vt:variant>
      <vt:variant>
        <vt:i4>5</vt:i4>
      </vt:variant>
      <vt:variant>
        <vt:lpwstr/>
      </vt:variant>
      <vt:variant>
        <vt:lpwstr>apscenarioend</vt:lpwstr>
      </vt:variant>
      <vt:variant>
        <vt:i4>8323174</vt:i4>
      </vt:variant>
      <vt:variant>
        <vt:i4>63</vt:i4>
      </vt:variant>
      <vt:variant>
        <vt:i4>0</vt:i4>
      </vt:variant>
      <vt:variant>
        <vt:i4>5</vt:i4>
      </vt:variant>
      <vt:variant>
        <vt:lpwstr/>
      </vt:variant>
      <vt:variant>
        <vt:lpwstr>SENDscenarioend</vt:lpwstr>
      </vt:variant>
      <vt:variant>
        <vt:i4>196632</vt:i4>
      </vt:variant>
      <vt:variant>
        <vt:i4>60</vt:i4>
      </vt:variant>
      <vt:variant>
        <vt:i4>0</vt:i4>
      </vt:variant>
      <vt:variant>
        <vt:i4>5</vt:i4>
      </vt:variant>
      <vt:variant>
        <vt:lpwstr/>
      </vt:variant>
      <vt:variant>
        <vt:lpwstr>Secondaryscenarioend</vt:lpwstr>
      </vt:variant>
      <vt:variant>
        <vt:i4>7471231</vt:i4>
      </vt:variant>
      <vt:variant>
        <vt:i4>57</vt:i4>
      </vt:variant>
      <vt:variant>
        <vt:i4>0</vt:i4>
      </vt:variant>
      <vt:variant>
        <vt:i4>5</vt:i4>
      </vt:variant>
      <vt:variant>
        <vt:lpwstr/>
      </vt:variant>
      <vt:variant>
        <vt:lpwstr>Primaryscenarioend</vt:lpwstr>
      </vt:variant>
      <vt:variant>
        <vt:i4>7602296</vt:i4>
      </vt:variant>
      <vt:variant>
        <vt:i4>54</vt:i4>
      </vt:variant>
      <vt:variant>
        <vt:i4>0</vt:i4>
      </vt:variant>
      <vt:variant>
        <vt:i4>5</vt:i4>
      </vt:variant>
      <vt:variant>
        <vt:lpwstr/>
      </vt:variant>
      <vt:variant>
        <vt:lpwstr>eyfsscenarioend</vt:lpwstr>
      </vt:variant>
      <vt:variant>
        <vt:i4>131083</vt:i4>
      </vt:variant>
      <vt:variant>
        <vt:i4>51</vt:i4>
      </vt:variant>
      <vt:variant>
        <vt:i4>0</vt:i4>
      </vt:variant>
      <vt:variant>
        <vt:i4>5</vt:i4>
      </vt:variant>
      <vt:variant>
        <vt:lpwstr/>
      </vt:variant>
      <vt:variant>
        <vt:lpwstr>contentspage</vt:lpwstr>
      </vt:variant>
      <vt:variant>
        <vt:i4>131083</vt:i4>
      </vt:variant>
      <vt:variant>
        <vt:i4>48</vt:i4>
      </vt:variant>
      <vt:variant>
        <vt:i4>0</vt:i4>
      </vt:variant>
      <vt:variant>
        <vt:i4>5</vt:i4>
      </vt:variant>
      <vt:variant>
        <vt:lpwstr/>
      </vt:variant>
      <vt:variant>
        <vt:lpwstr>contentspage</vt:lpwstr>
      </vt:variant>
      <vt:variant>
        <vt:i4>131083</vt:i4>
      </vt:variant>
      <vt:variant>
        <vt:i4>44</vt:i4>
      </vt:variant>
      <vt:variant>
        <vt:i4>0</vt:i4>
      </vt:variant>
      <vt:variant>
        <vt:i4>5</vt:i4>
      </vt:variant>
      <vt:variant>
        <vt:lpwstr/>
      </vt:variant>
      <vt:variant>
        <vt:lpwstr>contentspage</vt:lpwstr>
      </vt:variant>
      <vt:variant>
        <vt:i4>131083</vt:i4>
      </vt:variant>
      <vt:variant>
        <vt:i4>42</vt:i4>
      </vt:variant>
      <vt:variant>
        <vt:i4>0</vt:i4>
      </vt:variant>
      <vt:variant>
        <vt:i4>5</vt:i4>
      </vt:variant>
      <vt:variant>
        <vt:lpwstr/>
      </vt:variant>
      <vt:variant>
        <vt:lpwstr>contentspage</vt:lpwstr>
      </vt:variant>
      <vt:variant>
        <vt:i4>7667821</vt:i4>
      </vt:variant>
      <vt:variant>
        <vt:i4>39</vt:i4>
      </vt:variant>
      <vt:variant>
        <vt:i4>0</vt:i4>
      </vt:variant>
      <vt:variant>
        <vt:i4>5</vt:i4>
      </vt:variant>
      <vt:variant>
        <vt:lpwstr/>
      </vt:variant>
      <vt:variant>
        <vt:lpwstr>References</vt:lpwstr>
      </vt:variant>
      <vt:variant>
        <vt:i4>8192118</vt:i4>
      </vt:variant>
      <vt:variant>
        <vt:i4>36</vt:i4>
      </vt:variant>
      <vt:variant>
        <vt:i4>0</vt:i4>
      </vt:variant>
      <vt:variant>
        <vt:i4>5</vt:i4>
      </vt:variant>
      <vt:variant>
        <vt:lpwstr/>
      </vt:variant>
      <vt:variant>
        <vt:lpwstr>useofAI</vt:lpwstr>
      </vt:variant>
      <vt:variant>
        <vt:i4>7929978</vt:i4>
      </vt:variant>
      <vt:variant>
        <vt:i4>33</vt:i4>
      </vt:variant>
      <vt:variant>
        <vt:i4>0</vt:i4>
      </vt:variant>
      <vt:variant>
        <vt:i4>5</vt:i4>
      </vt:variant>
      <vt:variant>
        <vt:lpwstr/>
      </vt:variant>
      <vt:variant>
        <vt:lpwstr>RelatedITTECFStatements</vt:lpwstr>
      </vt:variant>
      <vt:variant>
        <vt:i4>1376256</vt:i4>
      </vt:variant>
      <vt:variant>
        <vt:i4>30</vt:i4>
      </vt:variant>
      <vt:variant>
        <vt:i4>0</vt:i4>
      </vt:variant>
      <vt:variant>
        <vt:i4>5</vt:i4>
      </vt:variant>
      <vt:variant>
        <vt:lpwstr/>
      </vt:variant>
      <vt:variant>
        <vt:lpwstr>nextsteps</vt:lpwstr>
      </vt:variant>
      <vt:variant>
        <vt:i4>6946943</vt:i4>
      </vt:variant>
      <vt:variant>
        <vt:i4>27</vt:i4>
      </vt:variant>
      <vt:variant>
        <vt:i4>0</vt:i4>
      </vt:variant>
      <vt:variant>
        <vt:i4>5</vt:i4>
      </vt:variant>
      <vt:variant>
        <vt:lpwstr/>
      </vt:variant>
      <vt:variant>
        <vt:lpwstr>Summary</vt:lpwstr>
      </vt:variant>
      <vt:variant>
        <vt:i4>1441799</vt:i4>
      </vt:variant>
      <vt:variant>
        <vt:i4>24</vt:i4>
      </vt:variant>
      <vt:variant>
        <vt:i4>0</vt:i4>
      </vt:variant>
      <vt:variant>
        <vt:i4>5</vt:i4>
      </vt:variant>
      <vt:variant>
        <vt:lpwstr/>
      </vt:variant>
      <vt:variant>
        <vt:lpwstr>applyingyourlearning</vt:lpwstr>
      </vt:variant>
      <vt:variant>
        <vt:i4>5046295</vt:i4>
      </vt:variant>
      <vt:variant>
        <vt:i4>21</vt:i4>
      </vt:variant>
      <vt:variant>
        <vt:i4>0</vt:i4>
      </vt:variant>
      <vt:variant>
        <vt:i4>5</vt:i4>
      </vt:variant>
      <vt:variant>
        <vt:lpwstr/>
      </vt:variant>
      <vt:variant>
        <vt:lpwstr>section3</vt:lpwstr>
      </vt:variant>
      <vt:variant>
        <vt:i4>4980759</vt:i4>
      </vt:variant>
      <vt:variant>
        <vt:i4>18</vt:i4>
      </vt:variant>
      <vt:variant>
        <vt:i4>0</vt:i4>
      </vt:variant>
      <vt:variant>
        <vt:i4>5</vt:i4>
      </vt:variant>
      <vt:variant>
        <vt:lpwstr/>
      </vt:variant>
      <vt:variant>
        <vt:lpwstr>section2</vt:lpwstr>
      </vt:variant>
      <vt:variant>
        <vt:i4>5177367</vt:i4>
      </vt:variant>
      <vt:variant>
        <vt:i4>15</vt:i4>
      </vt:variant>
      <vt:variant>
        <vt:i4>0</vt:i4>
      </vt:variant>
      <vt:variant>
        <vt:i4>5</vt:i4>
      </vt:variant>
      <vt:variant>
        <vt:lpwstr/>
      </vt:variant>
      <vt:variant>
        <vt:lpwstr>section1</vt:lpwstr>
      </vt:variant>
      <vt:variant>
        <vt:i4>6684781</vt:i4>
      </vt:variant>
      <vt:variant>
        <vt:i4>12</vt:i4>
      </vt:variant>
      <vt:variant>
        <vt:i4>0</vt:i4>
      </vt:variant>
      <vt:variant>
        <vt:i4>5</vt:i4>
      </vt:variant>
      <vt:variant>
        <vt:lpwstr/>
      </vt:variant>
      <vt:variant>
        <vt:lpwstr>APscenariostart</vt:lpwstr>
      </vt:variant>
      <vt:variant>
        <vt:i4>1507345</vt:i4>
      </vt:variant>
      <vt:variant>
        <vt:i4>9</vt:i4>
      </vt:variant>
      <vt:variant>
        <vt:i4>0</vt:i4>
      </vt:variant>
      <vt:variant>
        <vt:i4>5</vt:i4>
      </vt:variant>
      <vt:variant>
        <vt:lpwstr/>
      </vt:variant>
      <vt:variant>
        <vt:lpwstr>SENDscenariostart</vt:lpwstr>
      </vt:variant>
      <vt:variant>
        <vt:i4>6553712</vt:i4>
      </vt:variant>
      <vt:variant>
        <vt:i4>6</vt:i4>
      </vt:variant>
      <vt:variant>
        <vt:i4>0</vt:i4>
      </vt:variant>
      <vt:variant>
        <vt:i4>5</vt:i4>
      </vt:variant>
      <vt:variant>
        <vt:lpwstr/>
      </vt:variant>
      <vt:variant>
        <vt:lpwstr>secondaryscenariostart</vt:lpwstr>
      </vt:variant>
      <vt:variant>
        <vt:i4>1376279</vt:i4>
      </vt:variant>
      <vt:variant>
        <vt:i4>3</vt:i4>
      </vt:variant>
      <vt:variant>
        <vt:i4>0</vt:i4>
      </vt:variant>
      <vt:variant>
        <vt:i4>5</vt:i4>
      </vt:variant>
      <vt:variant>
        <vt:lpwstr/>
      </vt:variant>
      <vt:variant>
        <vt:lpwstr>primaryscenariostart</vt:lpwstr>
      </vt:variant>
      <vt:variant>
        <vt:i4>1835023</vt:i4>
      </vt:variant>
      <vt:variant>
        <vt:i4>0</vt:i4>
      </vt:variant>
      <vt:variant>
        <vt:i4>0</vt:i4>
      </vt:variant>
      <vt:variant>
        <vt:i4>5</vt:i4>
      </vt:variant>
      <vt:variant>
        <vt:lpwstr/>
      </vt:variant>
      <vt:variant>
        <vt:lpwstr>eyfsscenariostart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Year 1 Elective self-study 4: Retrieval, revisiting and reviewing information</dc:title>
  <dc:subject>Memory and learning</dc:subject>
  <dc:creator>[</dc:creator>
  <cp:keywords/>
  <dc:description/>
  <cp:lastModifiedBy>Rosie Jonas</cp:lastModifiedBy>
  <cp:revision>2753</cp:revision>
  <dcterms:created xsi:type="dcterms:W3CDTF">2024-06-19T03:50:00Z</dcterms:created>
  <dcterms:modified xsi:type="dcterms:W3CDTF">2025-07-29T18:23:00Z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