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FE3E4BE" w14:textId="6EF9D640" w:rsidR="00595E20" w:rsidRDefault="003924ED">
          <w:r>
            <w:rPr>
              <w:noProof/>
            </w:rPr>
            <mc:AlternateContent>
              <mc:Choice Requires="wpg">
                <w:drawing>
                  <wp:anchor distT="0" distB="0" distL="114300" distR="114300" simplePos="0" relativeHeight="251658243" behindDoc="1" locked="0" layoutInCell="1" allowOverlap="1" wp14:anchorId="6F7482F2" wp14:editId="58158564">
                    <wp:simplePos x="0" y="0"/>
                    <wp:positionH relativeFrom="column">
                      <wp:posOffset>-904875</wp:posOffset>
                    </wp:positionH>
                    <wp:positionV relativeFrom="paragraph">
                      <wp:posOffset>-1039641</wp:posOffset>
                    </wp:positionV>
                    <wp:extent cx="7522210" cy="2505710"/>
                    <wp:effectExtent l="0" t="0" r="21590" b="8890"/>
                    <wp:wrapNone/>
                    <wp:docPr id="1923102563" name="Group 19231025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01029057" name="Rectangle 1301029057"/>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46474275" name="Graphic 8"/>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1300F2EA" id="Group 1923102563" o:spid="_x0000_s1026" alt="&quot;&quot;" style="position:absolute;margin-left:-71.25pt;margin-top:-81.85pt;width:592.3pt;height:197.3pt;z-index:-251658236;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">
                    <v:rect id="Rectangle 1301029057"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">
                      <v:imagedata r:id="rId13" o:title=""/>
                    </v:shape>
                  </v:group>
                </w:pict>
              </mc:Fallback>
            </mc:AlternateContent>
          </w:r>
          <w:r w:rsidR="00595E20">
            <w:rPr>
              <w:noProof/>
            </w:rPr>
            <w:drawing>
              <wp:anchor distT="0" distB="0" distL="114300" distR="114300" simplePos="0" relativeHeight="251658240" behindDoc="0" locked="0" layoutInCell="1" allowOverlap="1" wp14:anchorId="0E4EE15D" wp14:editId="71FA7A82">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5E20" w:rsidRPr="003A466C">
            <w:rPr>
              <w:noProof/>
              <w:highlight w:val="yellow"/>
            </w:rPr>
            <w:drawing>
              <wp:anchor distT="0" distB="0" distL="114300" distR="114300" simplePos="0" relativeHeight="251658241"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3A9FBE0F">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279650" cy="240665"/>
                        </a:xfrm>
                        <a:prstGeom prst="rect">
                          <a:avLst/>
                        </a:prstGeom>
                      </pic:spPr>
                    </pic:pic>
                  </a:graphicData>
                </a:graphic>
              </wp:anchor>
            </w:drawing>
          </w:r>
        </w:p>
      </w:sdtContent>
    </w:sdt>
    <w:sdt>
      <w:sdtPr>
        <w:id w:val="-1395574610"/>
        <w:docPartObj>
          <w:docPartGallery w:val="Cover Pages"/>
          <w:docPartUnique/>
        </w:docPartObj>
      </w:sdtPr>
      <w:sdtContent>
        <w:p w14:paraId="0BB2774A" w14:textId="17E95F4D" w:rsidR="009F477C" w:rsidRDefault="009F477C" w:rsidP="009F477C"/>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9F477C" w:rsidRPr="00D74D5B" w14:paraId="36E8D2BF" w14:textId="77777777" w:rsidTr="0099763B">
            <w:trPr>
              <w:trHeight w:val="311"/>
            </w:trPr>
            <w:tc>
              <w:tcPr>
                <w:tcW w:w="8616" w:type="dxa"/>
                <w:tcMar>
                  <w:top w:w="216" w:type="dxa"/>
                  <w:left w:w="115" w:type="dxa"/>
                  <w:bottom w:w="216" w:type="dxa"/>
                  <w:right w:w="115" w:type="dxa"/>
                </w:tcMar>
              </w:tcPr>
              <w:p w14:paraId="5897140B" w14:textId="77777777" w:rsidR="009F477C" w:rsidRPr="00D74D5B" w:rsidRDefault="009F477C" w:rsidP="0099763B">
                <w:pPr>
                  <w:pStyle w:val="NoSpacing"/>
                  <w:rPr>
                    <w:color w:val="007559" w:themeColor="accent1"/>
                    <w:sz w:val="24"/>
                  </w:rPr>
                </w:pPr>
              </w:p>
            </w:tc>
          </w:tr>
          <w:tr w:rsidR="009F477C" w:rsidRPr="00D74D5B" w14:paraId="4E919E23" w14:textId="77777777" w:rsidTr="0099763B">
            <w:trPr>
              <w:trHeight w:val="1229"/>
            </w:trPr>
            <w:tc>
              <w:tcPr>
                <w:tcW w:w="8616" w:type="dxa"/>
              </w:tcPr>
              <w:sdt>
                <w:sdtPr>
                  <w:rPr>
                    <w:rFonts w:asciiTheme="majorHAnsi" w:eastAsiaTheme="majorEastAsia" w:hAnsiTheme="majorHAnsi" w:cstheme="majorBidi"/>
                    <w:b/>
                    <w:bCs/>
                    <w:color w:val="007559" w:themeColor="accent1"/>
                    <w:sz w:val="72"/>
                    <w:szCs w:val="72"/>
                  </w:rPr>
                  <w:alias w:val="Title"/>
                  <w:id w:val="-977298427"/>
                  <w:placeholder>
                    <w:docPart w:val="BB0D4B2B7EFE494AA6A7C12ECB5C8241"/>
                  </w:placeholder>
                  <w:dataBinding w:prefixMappings="xmlns:ns0='http://schemas.openxmlformats.org/package/2006/metadata/core-properties' xmlns:ns1='http://purl.org/dc/elements/1.1/'" w:xpath="/ns0:coreProperties[1]/ns1:title[1]" w:storeItemID="{6C3C8BC8-F283-45AE-878A-BAB7291924A1}"/>
                  <w:text/>
                </w:sdtPr>
                <w:sdtContent>
                  <w:p w14:paraId="1CE9C0AE" w14:textId="586AA8EC" w:rsidR="009F477C" w:rsidRPr="00D74D5B" w:rsidRDefault="009120A1" w:rsidP="0099763B">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72"/>
                        <w:szCs w:val="72"/>
                      </w:rPr>
                      <w:t>ECT programme Y1 Elective self-study 1: Designing effective assessment</w:t>
                    </w:r>
                  </w:p>
                </w:sdtContent>
              </w:sdt>
            </w:tc>
          </w:tr>
          <w:tr w:rsidR="009F477C" w:rsidRPr="00D74D5B" w14:paraId="37EEB4D7" w14:textId="77777777" w:rsidTr="0099763B">
            <w:trPr>
              <w:trHeight w:val="919"/>
            </w:trPr>
            <w:sdt>
              <w:sdtPr>
                <w:rPr>
                  <w:b/>
                  <w:color w:val="007559" w:themeColor="accent1"/>
                  <w:sz w:val="56"/>
                  <w:szCs w:val="56"/>
                </w:rPr>
                <w:alias w:val="Subtitle"/>
                <w:id w:val="-800454870"/>
                <w:placeholder>
                  <w:docPart w:val="9A0206D925A14547AACFEC42132D3C70"/>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436C9721" w14:textId="1C37A493" w:rsidR="009F477C" w:rsidRPr="00900424" w:rsidRDefault="00DD4AC2" w:rsidP="0099763B">
                    <w:pPr>
                      <w:pStyle w:val="NoSpacing"/>
                      <w:jc w:val="left"/>
                      <w:rPr>
                        <w:b/>
                        <w:bCs/>
                        <w:color w:val="007559" w:themeColor="accent1"/>
                        <w:sz w:val="24"/>
                      </w:rPr>
                    </w:pPr>
                    <w:r w:rsidRPr="00DD4AC2">
                      <w:rPr>
                        <w:b/>
                        <w:color w:val="007559" w:themeColor="accent1"/>
                        <w:sz w:val="56"/>
                        <w:szCs w:val="56"/>
                      </w:rPr>
                      <w:t>Assessment for learning</w:t>
                    </w:r>
                  </w:p>
                </w:tc>
              </w:sdtContent>
            </w:sdt>
          </w:tr>
          <w:tr w:rsidR="009F477C" w:rsidRPr="00D74D5B" w14:paraId="4B471FC7" w14:textId="77777777" w:rsidTr="0099763B">
            <w:trPr>
              <w:trHeight w:val="14"/>
            </w:trPr>
            <w:tc>
              <w:tcPr>
                <w:tcW w:w="8616" w:type="dxa"/>
                <w:tcMar>
                  <w:top w:w="216" w:type="dxa"/>
                  <w:left w:w="115" w:type="dxa"/>
                  <w:bottom w:w="216" w:type="dxa"/>
                  <w:right w:w="115" w:type="dxa"/>
                </w:tcMar>
              </w:tcPr>
              <w:p w14:paraId="39A6B3A9" w14:textId="7B7C0299" w:rsidR="009F477C" w:rsidRPr="00685BBB" w:rsidRDefault="009F477C" w:rsidP="0099763B">
                <w:pPr>
                  <w:pStyle w:val="NoSpacing"/>
                  <w:rPr>
                    <w:b/>
                    <w:bCs/>
                    <w:color w:val="007559" w:themeColor="accent1"/>
                    <w:sz w:val="32"/>
                    <w:szCs w:val="32"/>
                  </w:rPr>
                </w:pPr>
                <w:r w:rsidRPr="00E704A0">
                  <w:rPr>
                    <w:b/>
                    <w:bCs/>
                    <w:color w:val="007559" w:themeColor="accent1"/>
                    <w:sz w:val="28"/>
                    <w:szCs w:val="28"/>
                  </w:rPr>
                  <w:t xml:space="preserve">Estimated time to complete: </w:t>
                </w:r>
                <w:r w:rsidR="0099763B">
                  <w:rPr>
                    <w:b/>
                    <w:bCs/>
                    <w:color w:val="007559" w:themeColor="accent1"/>
                    <w:sz w:val="28"/>
                    <w:szCs w:val="28"/>
                  </w:rPr>
                  <w:t>45</w:t>
                </w:r>
                <w:r>
                  <w:rPr>
                    <w:b/>
                    <w:bCs/>
                    <w:color w:val="007559" w:themeColor="accent1"/>
                    <w:sz w:val="28"/>
                    <w:szCs w:val="28"/>
                  </w:rPr>
                  <w:t xml:space="preserve"> minutes</w:t>
                </w:r>
              </w:p>
            </w:tc>
          </w:tr>
          <w:tr w:rsidR="009F477C" w:rsidRPr="00D74D5B" w14:paraId="0DF9EFD6" w14:textId="77777777" w:rsidTr="0099763B">
            <w:trPr>
              <w:trHeight w:val="14"/>
            </w:trPr>
            <w:tc>
              <w:tcPr>
                <w:tcW w:w="8616" w:type="dxa"/>
                <w:shd w:val="clear" w:color="auto" w:fill="007559" w:themeFill="accent1"/>
                <w:tcMar>
                  <w:top w:w="216" w:type="dxa"/>
                  <w:left w:w="115" w:type="dxa"/>
                  <w:bottom w:w="216" w:type="dxa"/>
                  <w:right w:w="115" w:type="dxa"/>
                </w:tcMar>
              </w:tcPr>
              <w:p w14:paraId="029AF6C7" w14:textId="59FCC69E" w:rsidR="009F477C" w:rsidRPr="00123FE7" w:rsidRDefault="000306BC" w:rsidP="0099763B">
                <w:r w:rsidRPr="000306BC">
                  <w:rPr>
                    <w:color w:val="FFFFFF" w:themeColor="background1"/>
                    <w:lang w:val="en-US"/>
                  </w:rPr>
                  <w:t xml:space="preserve">This document is intended for those who design and deliver a school-led Early Career Teacher (ECT) programme. </w:t>
                </w:r>
                <w:r w:rsidR="009F477C" w:rsidRPr="007C2895">
                  <w:rPr>
                    <w:color w:val="FFFFFF" w:themeColor="background1"/>
                  </w:rPr>
                  <w:t xml:space="preserve">Opportunities for school-led providers to add exemplification relevant to their context have been identified. It is suggested that further phase- or subject-specific examples be added to reflect the needs of your programme participants. </w:t>
                </w:r>
              </w:p>
            </w:tc>
          </w:tr>
        </w:tbl>
        <w:p w14:paraId="4872996B" w14:textId="474CBE23" w:rsidR="009F477C" w:rsidRDefault="00D94D61" w:rsidP="009F477C">
          <w:r w:rsidRPr="00DD3BAE">
            <w:rPr>
              <w:noProof/>
            </w:rPr>
            <w:drawing>
              <wp:anchor distT="0" distB="0" distL="114300" distR="114300" simplePos="0" relativeHeight="251658245" behindDoc="0" locked="0" layoutInCell="1" allowOverlap="1" wp14:anchorId="3A00438F" wp14:editId="4AB865B0">
                <wp:simplePos x="0" y="0"/>
                <wp:positionH relativeFrom="column">
                  <wp:posOffset>895350</wp:posOffset>
                </wp:positionH>
                <wp:positionV relativeFrom="paragraph">
                  <wp:posOffset>7759700</wp:posOffset>
                </wp:positionV>
                <wp:extent cx="5875877" cy="1440000"/>
                <wp:effectExtent l="0" t="0" r="0" b="8255"/>
                <wp:wrapNone/>
                <wp:docPr id="1163249366"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9F477C">
            <w:rPr>
              <w:noProof/>
            </w:rPr>
            <w:drawing>
              <wp:anchor distT="0" distB="0" distL="114300" distR="114300" simplePos="0" relativeHeight="251658246" behindDoc="0" locked="0" layoutInCell="1" allowOverlap="1" wp14:anchorId="3E9275A2" wp14:editId="13B7A477">
                <wp:simplePos x="0" y="0"/>
                <wp:positionH relativeFrom="margin">
                  <wp:posOffset>3267710</wp:posOffset>
                </wp:positionH>
                <wp:positionV relativeFrom="margin">
                  <wp:posOffset>8850630</wp:posOffset>
                </wp:positionV>
                <wp:extent cx="1410970" cy="719455"/>
                <wp:effectExtent l="0" t="0" r="0" b="0"/>
                <wp:wrapSquare wrapText="bothSides"/>
                <wp:docPr id="764029921" name="Picture 764029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8" behindDoc="0" locked="0" layoutInCell="1" allowOverlap="1" wp14:anchorId="072D3031" wp14:editId="7A02AF1D">
                <wp:simplePos x="0" y="0"/>
                <wp:positionH relativeFrom="column">
                  <wp:posOffset>4901565</wp:posOffset>
                </wp:positionH>
                <wp:positionV relativeFrom="paragraph">
                  <wp:posOffset>8181340</wp:posOffset>
                </wp:positionV>
                <wp:extent cx="1582342" cy="720000"/>
                <wp:effectExtent l="0" t="0" r="0" b="4445"/>
                <wp:wrapNone/>
                <wp:docPr id="2141724369"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F477C" w:rsidRPr="00DD3BAE">
            <w:rPr>
              <w:noProof/>
            </w:rPr>
            <w:drawing>
              <wp:anchor distT="0" distB="0" distL="114300" distR="114300" simplePos="0" relativeHeight="251658244" behindDoc="0" locked="0" layoutInCell="1" allowOverlap="1" wp14:anchorId="50B3F45F" wp14:editId="2FF34F67">
                <wp:simplePos x="0" y="0"/>
                <wp:positionH relativeFrom="column">
                  <wp:posOffset>-904875</wp:posOffset>
                </wp:positionH>
                <wp:positionV relativeFrom="paragraph">
                  <wp:posOffset>6257290</wp:posOffset>
                </wp:positionV>
                <wp:extent cx="3233420" cy="3429000"/>
                <wp:effectExtent l="0" t="0" r="5080" b="0"/>
                <wp:wrapNone/>
                <wp:docPr id="515231915" name="Picture 515231915">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21"/>
                        <a:stretch>
                          <a:fillRect/>
                        </a:stretch>
                      </pic:blipFill>
                      <pic:spPr>
                        <a:xfrm>
                          <a:off x="0" y="0"/>
                          <a:ext cx="3233420" cy="3429000"/>
                        </a:xfrm>
                        <a:prstGeom prst="rect">
                          <a:avLst/>
                        </a:prstGeom>
                      </pic:spPr>
                    </pic:pic>
                  </a:graphicData>
                </a:graphic>
              </wp:anchor>
            </w:drawing>
          </w:r>
          <w:r w:rsidR="009F477C" w:rsidRPr="00DD3BAE">
            <w:rPr>
              <w:noProof/>
            </w:rPr>
            <w:drawing>
              <wp:anchor distT="0" distB="0" distL="114300" distR="114300" simplePos="0" relativeHeight="251658247" behindDoc="0" locked="0" layoutInCell="1" allowOverlap="1" wp14:anchorId="47332D47" wp14:editId="115CD224">
                <wp:simplePos x="0" y="0"/>
                <wp:positionH relativeFrom="column">
                  <wp:posOffset>8462645</wp:posOffset>
                </wp:positionH>
                <wp:positionV relativeFrom="paragraph">
                  <wp:posOffset>8853170</wp:posOffset>
                </wp:positionV>
                <wp:extent cx="2279650" cy="240665"/>
                <wp:effectExtent l="0" t="0" r="6350" b="6985"/>
                <wp:wrapNone/>
                <wp:docPr id="243924362"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279650" cy="240665"/>
                        </a:xfrm>
                        <a:prstGeom prst="rect">
                          <a:avLst/>
                        </a:prstGeom>
                      </pic:spPr>
                    </pic:pic>
                  </a:graphicData>
                </a:graphic>
              </wp:anchor>
            </w:drawing>
          </w:r>
        </w:p>
      </w:sdtContent>
    </w:sdt>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Default="00234785" w:rsidP="00234785">
      <w:pPr>
        <w:pStyle w:val="Heading"/>
        <w:rPr>
          <w:rStyle w:val="HeadingChar"/>
          <w:b/>
          <w:bCs/>
        </w:rPr>
      </w:pPr>
      <w:r w:rsidRPr="00234785">
        <w:rPr>
          <w:rStyle w:val="HeadingChar"/>
          <w:b/>
          <w:bCs/>
        </w:rPr>
        <w:lastRenderedPageBreak/>
        <w:t>Introduction</w:t>
      </w:r>
    </w:p>
    <w:p w14:paraId="3A64FD2C" w14:textId="77777777" w:rsidR="00EA0B88" w:rsidRPr="001D6CD8" w:rsidRDefault="00EA0B88" w:rsidP="00EA0B88">
      <w:pPr>
        <w:rPr>
          <w:b/>
          <w:bCs/>
        </w:rPr>
      </w:pPr>
      <w:bookmarkStart w:id="0" w:name="Sessionoverview"/>
      <w:r w:rsidRPr="00F92799">
        <w:rPr>
          <w:b/>
          <w:bCs/>
        </w:rPr>
        <w:t xml:space="preserve">Approximate time to complete: </w:t>
      </w:r>
      <w:r>
        <w:rPr>
          <w:b/>
          <w:bCs/>
        </w:rPr>
        <w:t>4</w:t>
      </w:r>
      <w:r w:rsidRPr="00F92799">
        <w:rPr>
          <w:b/>
          <w:bCs/>
        </w:rPr>
        <w:t xml:space="preserve"> minutes </w:t>
      </w:r>
    </w:p>
    <w:p w14:paraId="7C312694" w14:textId="74B34404" w:rsidR="009120A1" w:rsidRPr="00B97175" w:rsidRDefault="009120A1" w:rsidP="009120A1">
      <w:pPr>
        <w:pStyle w:val="Heading"/>
        <w:rPr>
          <w:rFonts w:asciiTheme="minorHAnsi" w:hAnsiTheme="minorHAnsi" w:cstheme="minorHAnsi"/>
          <w:b w:val="0"/>
          <w:bCs w:val="0"/>
          <w:color w:val="auto"/>
          <w:sz w:val="24"/>
          <w:szCs w:val="22"/>
        </w:rPr>
      </w:pPr>
      <w:r w:rsidRPr="00B97175">
        <w:rPr>
          <w:rFonts w:asciiTheme="minorHAnsi" w:hAnsiTheme="minorHAnsi" w:cstheme="minorHAnsi"/>
          <w:b w:val="0"/>
          <w:bCs w:val="0"/>
          <w:color w:val="auto"/>
          <w:sz w:val="24"/>
          <w:szCs w:val="22"/>
        </w:rPr>
        <w:t xml:space="preserve">This elective self-study is part of your personalised pathway in the </w:t>
      </w:r>
      <w:r>
        <w:rPr>
          <w:rFonts w:asciiTheme="minorHAnsi" w:hAnsiTheme="minorHAnsi" w:cstheme="minorHAnsi"/>
          <w:b w:val="0"/>
          <w:bCs w:val="0"/>
          <w:color w:val="auto"/>
          <w:sz w:val="24"/>
          <w:szCs w:val="22"/>
        </w:rPr>
        <w:t>Early Career Teacher (ECT) P</w:t>
      </w:r>
      <w:r w:rsidRPr="00B97175">
        <w:rPr>
          <w:rFonts w:asciiTheme="minorHAnsi" w:hAnsiTheme="minorHAnsi" w:cstheme="minorHAnsi"/>
          <w:b w:val="0"/>
          <w:bCs w:val="0"/>
          <w:color w:val="auto"/>
          <w:sz w:val="24"/>
          <w:szCs w:val="22"/>
        </w:rPr>
        <w:t xml:space="preserve">rogramme and focuses on </w:t>
      </w:r>
      <w:r w:rsidRPr="00020CC1">
        <w:rPr>
          <w:rFonts w:asciiTheme="minorHAnsi" w:hAnsiTheme="minorHAnsi" w:cstheme="minorHAnsi"/>
          <w:b w:val="0"/>
          <w:bCs w:val="0"/>
          <w:color w:val="auto"/>
          <w:sz w:val="24"/>
          <w:szCs w:val="22"/>
        </w:rPr>
        <w:t xml:space="preserve">continuing to enhance your understanding of </w:t>
      </w:r>
      <w:r>
        <w:rPr>
          <w:rFonts w:asciiTheme="minorHAnsi" w:hAnsiTheme="minorHAnsi" w:cstheme="minorHAnsi"/>
          <w:b w:val="0"/>
          <w:bCs w:val="0"/>
          <w:color w:val="auto"/>
          <w:sz w:val="24"/>
          <w:szCs w:val="22"/>
        </w:rPr>
        <w:t>how to design effective assessments</w:t>
      </w:r>
      <w:r w:rsidR="006D7390">
        <w:rPr>
          <w:rFonts w:asciiTheme="minorHAnsi" w:hAnsiTheme="minorHAnsi" w:cstheme="minorHAnsi"/>
          <w:b w:val="0"/>
          <w:bCs w:val="0"/>
          <w:color w:val="auto"/>
          <w:sz w:val="24"/>
          <w:szCs w:val="22"/>
        </w:rPr>
        <w:t xml:space="preserve">. </w:t>
      </w:r>
    </w:p>
    <w:p w14:paraId="12AE1DF6" w14:textId="77777777" w:rsidR="001860C1" w:rsidRDefault="00EA0B88" w:rsidP="001860C1">
      <w:r w:rsidRPr="00476CD2">
        <w:t>This self-study builds on the core</w:t>
      </w:r>
      <w:r>
        <w:t xml:space="preserve"> self-study</w:t>
      </w:r>
      <w:r w:rsidRPr="00476CD2">
        <w:t xml:space="preserve"> content by offering practical examples and strategies for designing effective assessments. </w:t>
      </w:r>
      <w:r w:rsidR="001860C1" w:rsidRPr="00805B2D">
        <w:t xml:space="preserve">Each example highlights the </w:t>
      </w:r>
      <w:r w:rsidR="001860C1">
        <w:t>‘</w:t>
      </w:r>
      <w:r w:rsidR="001860C1" w:rsidRPr="00805B2D">
        <w:t xml:space="preserve">active </w:t>
      </w:r>
      <w:r w:rsidR="001860C1">
        <w:t xml:space="preserve">ingredients’ - </w:t>
      </w:r>
      <w:r w:rsidR="001860C1" w:rsidRPr="00805B2D">
        <w:t>the key elements that make a strategy effective</w:t>
      </w:r>
      <w:r w:rsidR="001860C1">
        <w:t xml:space="preserve"> – </w:t>
      </w:r>
      <w:r w:rsidR="001860C1" w:rsidRPr="00805B2D">
        <w:t>so</w:t>
      </w:r>
      <w:r w:rsidR="001860C1">
        <w:t xml:space="preserve"> that, regardless of your subject or phase,</w:t>
      </w:r>
      <w:r w:rsidR="001860C1" w:rsidRPr="00805B2D">
        <w:t xml:space="preserve"> you can understand how they work and how to </w:t>
      </w:r>
      <w:r w:rsidR="001860C1">
        <w:t>enact</w:t>
      </w:r>
      <w:r w:rsidR="001860C1" w:rsidRPr="00805B2D">
        <w:t xml:space="preserve"> them</w:t>
      </w:r>
      <w:r w:rsidR="001860C1">
        <w:t xml:space="preserve"> in your own setting</w:t>
      </w:r>
      <w:r w:rsidR="001860C1" w:rsidRPr="00805B2D">
        <w:t xml:space="preserve">. </w:t>
      </w:r>
    </w:p>
    <w:p w14:paraId="0D86F9B2" w14:textId="1A109B51" w:rsidR="00EA0B88" w:rsidRPr="00B97175" w:rsidRDefault="00EA0B88" w:rsidP="00EA0B88">
      <w:r w:rsidRPr="00476CD2">
        <w:t>The elective self-study will be structured into two distinct sections, as outlined in the graphic below. Each section focuses on a different aspect of designing effective assessments. This structure allows you to explore the theory, see its application through practical examples, and understand how these interconnected elements work together to support pupils through assessment.</w:t>
      </w:r>
      <w:r>
        <w:t xml:space="preserve"> </w:t>
      </w:r>
    </w:p>
    <w:p w14:paraId="0E25D824" w14:textId="01A87E23" w:rsidR="00EA0B88" w:rsidRPr="00B97175" w:rsidRDefault="00D61F68" w:rsidP="00D61F68">
      <w:pPr>
        <w:jc w:val="center"/>
      </w:pPr>
      <w:r>
        <w:rPr>
          <w:noProof/>
        </w:rPr>
        <w:drawing>
          <wp:inline distT="0" distB="0" distL="0" distR="0" wp14:anchorId="37FBB62B" wp14:editId="77FF9C8B">
            <wp:extent cx="4233886" cy="1665027"/>
            <wp:effectExtent l="0" t="0" r="0" b="0"/>
            <wp:docPr id="201586386" name="Picture 2" descr="his graphic depicts how the elective self-study will be structured into distinct sections. From left to right, the first circular image is labelled ‘1. planning and implementing formative assessments aligned to learning objectives, the second circle is ‘2. Planning and implementing assessments that promote independence and self reg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6386" name="Picture 2" descr="his graphic depicts how the elective self-study will be structured into distinct sections. From left to right, the first circular image is labelled ‘1. planning and implementing formative assessments aligned to learning objectives, the second circle is ‘2. Planning and implementing assessments that promote independence and self regulation "/>
                    <pic:cNvPicPr/>
                  </pic:nvPicPr>
                  <pic:blipFill rotWithShape="1">
                    <a:blip r:embed="rId24" cstate="print">
                      <a:extLst>
                        <a:ext uri="{28A0092B-C50C-407E-A947-70E740481C1C}">
                          <a14:useLocalDpi xmlns:a14="http://schemas.microsoft.com/office/drawing/2010/main" val="0"/>
                        </a:ext>
                      </a:extLst>
                    </a:blip>
                    <a:srcRect l="20018" t="15982" r="19325" b="15580"/>
                    <a:stretch>
                      <a:fillRect/>
                    </a:stretch>
                  </pic:blipFill>
                  <pic:spPr bwMode="auto">
                    <a:xfrm>
                      <a:off x="0" y="0"/>
                      <a:ext cx="4244265" cy="1669109"/>
                    </a:xfrm>
                    <a:prstGeom prst="rect">
                      <a:avLst/>
                    </a:prstGeom>
                    <a:ln>
                      <a:noFill/>
                    </a:ln>
                    <a:extLst>
                      <a:ext uri="{53640926-AAD7-44D8-BBD7-CCE9431645EC}">
                        <a14:shadowObscured xmlns:a14="http://schemas.microsoft.com/office/drawing/2010/main"/>
                      </a:ext>
                    </a:extLst>
                  </pic:spPr>
                </pic:pic>
              </a:graphicData>
            </a:graphic>
          </wp:inline>
        </w:drawing>
      </w:r>
    </w:p>
    <w:p w14:paraId="7CDECAD8" w14:textId="77777777" w:rsidR="00EA0B88" w:rsidRPr="00B97175" w:rsidRDefault="00EA0B88" w:rsidP="00EA0B88">
      <w:pPr>
        <w:rPr>
          <w:b/>
          <w:bCs/>
        </w:rPr>
      </w:pPr>
      <w:r w:rsidRPr="00B97175">
        <w:rPr>
          <w:b/>
          <w:bCs/>
        </w:rPr>
        <w:t>Applying your learning</w:t>
      </w:r>
    </w:p>
    <w:p w14:paraId="319D7FA0" w14:textId="36E5005D" w:rsidR="00EA0B88" w:rsidRPr="00B97175" w:rsidRDefault="0096662C" w:rsidP="00EA0B88">
      <w:r w:rsidRPr="00B97175">
        <w:t>To support you in your continued development</w:t>
      </w:r>
      <w:r w:rsidRPr="00B97175">
        <w:rPr>
          <w:b/>
        </w:rPr>
        <w:t xml:space="preserve">, </w:t>
      </w:r>
      <w:r>
        <w:rPr>
          <w:rFonts w:cstheme="minorBidi"/>
        </w:rPr>
        <w:t>you’ll</w:t>
      </w:r>
      <w:r w:rsidRPr="00B97175">
        <w:rPr>
          <w:rFonts w:cstheme="minorBidi"/>
        </w:rPr>
        <w:t xml:space="preserve"> be prompted to apply the content of this</w:t>
      </w:r>
      <w:r w:rsidRPr="00B97175">
        <w:t xml:space="preserve"> self-study to a scenario that you might encounter in your school relating to </w:t>
      </w:r>
      <w:r>
        <w:t>designing effective assessments</w:t>
      </w:r>
      <w:r w:rsidRPr="00B97175">
        <w:t xml:space="preserve">. At the end of the self-study, </w:t>
      </w:r>
      <w:r>
        <w:t>you’ll</w:t>
      </w:r>
      <w:r w:rsidRPr="00B97175">
        <w:t xml:space="preserve"> have an opportunity to reflect on what you have read and consider how you could apply this to the scenario.  </w:t>
      </w:r>
    </w:p>
    <w:tbl>
      <w:tblPr>
        <w:tblStyle w:val="TableGrid1"/>
        <w:tblW w:w="0" w:type="auto"/>
        <w:jc w:val="center"/>
        <w:tblLook w:val="04A0" w:firstRow="1" w:lastRow="0" w:firstColumn="1" w:lastColumn="0" w:noHBand="0" w:noVBand="1"/>
      </w:tblPr>
      <w:tblGrid>
        <w:gridCol w:w="1371"/>
        <w:gridCol w:w="1372"/>
        <w:gridCol w:w="1372"/>
        <w:gridCol w:w="1371"/>
        <w:gridCol w:w="1587"/>
      </w:tblGrid>
      <w:tr w:rsidR="00EA0B88" w:rsidRPr="00B97175" w14:paraId="48D56C99" w14:textId="77777777" w:rsidTr="005A4D5C">
        <w:trPr>
          <w:jc w:val="center"/>
        </w:trPr>
        <w:tc>
          <w:tcPr>
            <w:tcW w:w="1371" w:type="dxa"/>
          </w:tcPr>
          <w:p w14:paraId="0235F35F" w14:textId="77777777" w:rsidR="00EA0B88" w:rsidRPr="00B97175" w:rsidRDefault="00EA0B88" w:rsidP="00476F84">
            <w:pPr>
              <w:jc w:val="center"/>
            </w:pPr>
            <w:hyperlink w:anchor="EYFSScenariostart" w:history="1">
              <w:r w:rsidRPr="00B97175">
                <w:rPr>
                  <w:rStyle w:val="Hyperlink"/>
                  <w:rFonts w:asciiTheme="minorHAnsi" w:eastAsiaTheme="minorEastAsia" w:hAnsiTheme="minorHAnsi" w:cstheme="minorHAnsi"/>
                  <w:spacing w:val="0"/>
                  <w:kern w:val="0"/>
                </w:rPr>
                <w:t>EYFS</w:t>
              </w:r>
            </w:hyperlink>
          </w:p>
        </w:tc>
        <w:tc>
          <w:tcPr>
            <w:tcW w:w="1372" w:type="dxa"/>
          </w:tcPr>
          <w:p w14:paraId="6AC6399C" w14:textId="77777777" w:rsidR="00EA0B88" w:rsidRPr="00B97175" w:rsidRDefault="00EA0B88" w:rsidP="00476F84">
            <w:pPr>
              <w:jc w:val="center"/>
            </w:pPr>
            <w:hyperlink w:anchor="primaryscenariostart" w:history="1">
              <w:r w:rsidRPr="00B97175">
                <w:rPr>
                  <w:rStyle w:val="Hyperlink"/>
                  <w:rFonts w:asciiTheme="minorHAnsi" w:eastAsiaTheme="minorEastAsia" w:hAnsiTheme="minorHAnsi" w:cstheme="minorHAnsi"/>
                  <w:spacing w:val="0"/>
                  <w:kern w:val="0"/>
                </w:rPr>
                <w:t>Primary</w:t>
              </w:r>
            </w:hyperlink>
          </w:p>
        </w:tc>
        <w:tc>
          <w:tcPr>
            <w:tcW w:w="1372" w:type="dxa"/>
          </w:tcPr>
          <w:p w14:paraId="519CF50F" w14:textId="77777777" w:rsidR="00EA0B88" w:rsidRPr="00B97175" w:rsidRDefault="00EA0B88" w:rsidP="00476F84">
            <w:pPr>
              <w:jc w:val="center"/>
            </w:pPr>
            <w:hyperlink w:anchor="secondaryscenariostart" w:history="1">
              <w:r w:rsidRPr="00B97175">
                <w:rPr>
                  <w:rStyle w:val="Hyperlink"/>
                  <w:rFonts w:asciiTheme="minorHAnsi" w:eastAsiaTheme="minorEastAsia" w:hAnsiTheme="minorHAnsi" w:cstheme="minorHAnsi"/>
                  <w:spacing w:val="0"/>
                  <w:kern w:val="0"/>
                </w:rPr>
                <w:t>Secondary</w:t>
              </w:r>
            </w:hyperlink>
          </w:p>
        </w:tc>
        <w:tc>
          <w:tcPr>
            <w:tcW w:w="1371" w:type="dxa"/>
          </w:tcPr>
          <w:p w14:paraId="0D7213B3" w14:textId="77777777" w:rsidR="00EA0B88" w:rsidRPr="00B97175" w:rsidRDefault="00EA0B88" w:rsidP="00476F84">
            <w:pPr>
              <w:jc w:val="center"/>
            </w:pPr>
            <w:hyperlink w:anchor="SENDscenariostart" w:history="1">
              <w:r>
                <w:rPr>
                  <w:rStyle w:val="Hyperlink"/>
                  <w:rFonts w:asciiTheme="minorHAnsi" w:eastAsiaTheme="minorEastAsia" w:hAnsiTheme="minorHAnsi" w:cstheme="minorHAnsi"/>
                  <w:spacing w:val="0"/>
                  <w:kern w:val="0"/>
                </w:rPr>
                <w:t>Specialis</w:t>
              </w:r>
              <w:r>
                <w:rPr>
                  <w:rStyle w:val="Hyperlink"/>
                </w:rPr>
                <w:t>t</w:t>
              </w:r>
              <w:r>
                <w:rPr>
                  <w:rStyle w:val="Hyperlink"/>
                  <w:rFonts w:asciiTheme="minorHAnsi" w:eastAsiaTheme="minorEastAsia" w:hAnsiTheme="minorHAnsi" w:cstheme="minorHAnsi"/>
                  <w:spacing w:val="0"/>
                  <w:kern w:val="0"/>
                </w:rPr>
                <w:t xml:space="preserve"> - SEND setting</w:t>
              </w:r>
            </w:hyperlink>
          </w:p>
        </w:tc>
        <w:tc>
          <w:tcPr>
            <w:tcW w:w="1587" w:type="dxa"/>
          </w:tcPr>
          <w:p w14:paraId="6C6A65EF" w14:textId="77777777" w:rsidR="00EA0B88" w:rsidRPr="00B97175" w:rsidRDefault="00EA0B88" w:rsidP="00476F84">
            <w:pPr>
              <w:jc w:val="center"/>
            </w:pPr>
            <w:hyperlink w:anchor="APscenariostart" w:history="1">
              <w:r>
                <w:rPr>
                  <w:rStyle w:val="Hyperlink"/>
                </w:rPr>
                <w:t>Specialist - Alternative provision</w:t>
              </w:r>
            </w:hyperlink>
          </w:p>
        </w:tc>
      </w:tr>
    </w:tbl>
    <w:p w14:paraId="3EB3FD47" w14:textId="77777777" w:rsidR="00EA0B88" w:rsidRPr="00B97175" w:rsidRDefault="00EA0B88" w:rsidP="00EA0B88"/>
    <w:tbl>
      <w:tblPr>
        <w:tblStyle w:val="Style5"/>
        <w:tblW w:w="0" w:type="auto"/>
        <w:tblLook w:val="04A0" w:firstRow="1" w:lastRow="0" w:firstColumn="1" w:lastColumn="0" w:noHBand="0" w:noVBand="1"/>
      </w:tblPr>
      <w:tblGrid>
        <w:gridCol w:w="9016"/>
      </w:tblGrid>
      <w:tr w:rsidR="00EA0B88" w14:paraId="1A7682E9" w14:textId="77777777" w:rsidTr="003150A5">
        <w:tc>
          <w:tcPr>
            <w:tcW w:w="9016" w:type="dxa"/>
            <w:shd w:val="clear" w:color="auto" w:fill="FDE9FD"/>
          </w:tcPr>
          <w:p w14:paraId="069EF054" w14:textId="0CD3E36E" w:rsidR="00EA0B88" w:rsidRDefault="00EA0B88" w:rsidP="00EA0B88">
            <w:pPr>
              <w:spacing w:before="0" w:after="200"/>
              <w:jc w:val="both"/>
              <w:rPr>
                <w:rStyle w:val="normaltextrun"/>
                <w:b/>
                <w:bCs/>
                <w:color w:val="7030A0"/>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4EB80DA3" w14:textId="77777777" w:rsidR="00EA0B88" w:rsidRPr="00B97175" w:rsidRDefault="00EA0B88" w:rsidP="00EA0B88">
      <w:pPr>
        <w:spacing w:before="0" w:after="200"/>
        <w:jc w:val="both"/>
        <w:rPr>
          <w:rStyle w:val="normaltextrun"/>
          <w:b/>
          <w:bCs/>
          <w:color w:val="7030A0"/>
        </w:rPr>
      </w:pPr>
      <w:r w:rsidRPr="00B97175">
        <w:rPr>
          <w:rStyle w:val="normaltextrun"/>
          <w:b/>
          <w:bCs/>
          <w:color w:val="7030A0"/>
        </w:rPr>
        <w:br w:type="page"/>
      </w:r>
    </w:p>
    <w:p w14:paraId="05EFFC16" w14:textId="77777777" w:rsidR="00EA0B88" w:rsidRPr="00B97175" w:rsidRDefault="00EA0B88" w:rsidP="00EA0B88">
      <w:pPr>
        <w:spacing w:before="0" w:after="200"/>
        <w:rPr>
          <w:rStyle w:val="normaltextrun"/>
          <w:b/>
          <w:bCs/>
          <w:color w:val="7030A0"/>
        </w:rPr>
      </w:pPr>
      <w:bookmarkStart w:id="1" w:name="EYFSScenariostart"/>
      <w:r w:rsidRPr="00B97175">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EA0B88" w:rsidRPr="00B97175" w14:paraId="02BD6593" w14:textId="77777777" w:rsidTr="005A4D5C">
        <w:tc>
          <w:tcPr>
            <w:tcW w:w="9016" w:type="dxa"/>
          </w:tcPr>
          <w:bookmarkEnd w:id="1"/>
          <w:p w14:paraId="62A6919C" w14:textId="77777777" w:rsidR="00EA0B88" w:rsidRPr="004D42B6" w:rsidRDefault="00EA0B88" w:rsidP="005A4D5C">
            <w:pPr>
              <w:spacing w:before="100" w:beforeAutospacing="1" w:after="100" w:afterAutospacing="1"/>
              <w:rPr>
                <w:rFonts w:eastAsia="Times New Roman"/>
                <w:szCs w:val="24"/>
                <w:lang w:eastAsia="en-GB"/>
              </w:rPr>
            </w:pPr>
            <w:r w:rsidRPr="004D42B6">
              <w:rPr>
                <w:rFonts w:eastAsia="Times New Roman"/>
                <w:szCs w:val="24"/>
                <w:lang w:eastAsia="en-GB"/>
              </w:rPr>
              <w:t>Ms Lee is a nursery teacher working with a group of 3–4 year-olds during numeracy sessions. Recently, she’s been helping the children explore number recognition and counting through games, songs, and hands-on activities. While the children enjoy the tasks, Ms Lee notices they often rely on her to confirm if they are ‘right’ rather than having a go or checking for themselves.</w:t>
            </w:r>
          </w:p>
          <w:p w14:paraId="2B2D01AA" w14:textId="77777777" w:rsidR="00EA0B88" w:rsidRPr="004D42B6" w:rsidRDefault="00EA0B88" w:rsidP="005A4D5C">
            <w:pPr>
              <w:spacing w:before="100" w:beforeAutospacing="1" w:after="100" w:afterAutospacing="1"/>
              <w:rPr>
                <w:rFonts w:eastAsia="Times New Roman"/>
                <w:szCs w:val="24"/>
                <w:lang w:eastAsia="en-GB"/>
              </w:rPr>
            </w:pPr>
            <w:r w:rsidRPr="004D42B6">
              <w:rPr>
                <w:rFonts w:eastAsia="Times New Roman"/>
                <w:szCs w:val="24"/>
                <w:lang w:eastAsia="en-GB"/>
              </w:rPr>
              <w:t>To support greater independence and early self-regulation, she wants to plan assessment more deliberately — helping children begin to think about what they’re learning, spot when they’re getting better, and feel proud of their efforts. She’s exploring ways to do this in playful, age-appropriate ways.</w:t>
            </w:r>
          </w:p>
          <w:p w14:paraId="78A59120" w14:textId="77777777" w:rsidR="00EA0B88" w:rsidRPr="00B97175" w:rsidRDefault="00EA0B88" w:rsidP="005A4D5C">
            <w:pPr>
              <w:rPr>
                <w:rStyle w:val="normaltextrun"/>
                <w:b/>
                <w:bCs/>
              </w:rPr>
            </w:pPr>
            <w:r w:rsidRPr="00B97175">
              <w:rPr>
                <w:b/>
                <w:bCs/>
              </w:rPr>
              <w:t xml:space="preserve">As you read the content of the elective self-study, </w:t>
            </w:r>
            <w:r w:rsidRPr="000A7A9F">
              <w:rPr>
                <w:b/>
                <w:bCs/>
              </w:rPr>
              <w:t xml:space="preserve">consider how Ms Lee could plan and use assessment effectively to support independence and self-regulation in early numeracy learning. </w:t>
            </w:r>
          </w:p>
        </w:tc>
      </w:tr>
    </w:tbl>
    <w:p w14:paraId="36EE7013" w14:textId="77777777" w:rsidR="00EA0B88" w:rsidRPr="00B97175" w:rsidRDefault="00EA0B88" w:rsidP="00EA0B88">
      <w:pPr>
        <w:spacing w:before="0" w:after="200"/>
        <w:rPr>
          <w:rStyle w:val="normaltextrun"/>
          <w:b/>
          <w:bCs/>
          <w:color w:val="7030A0"/>
        </w:rPr>
      </w:pPr>
    </w:p>
    <w:p w14:paraId="744E612B" w14:textId="77777777" w:rsidR="00EA0B88" w:rsidRPr="00B97175" w:rsidRDefault="00EA0B88" w:rsidP="00EA0B88">
      <w:pPr>
        <w:spacing w:before="0" w:after="200"/>
        <w:jc w:val="both"/>
        <w:rPr>
          <w:rStyle w:val="normaltextrun"/>
          <w:b/>
          <w:bCs/>
          <w:color w:val="7030A0"/>
        </w:rPr>
      </w:pPr>
      <w:r w:rsidRPr="00B97175">
        <w:rPr>
          <w:rStyle w:val="normaltextrun"/>
          <w:b/>
          <w:bCs/>
          <w:color w:val="7030A0"/>
        </w:rPr>
        <w:br w:type="page"/>
      </w:r>
    </w:p>
    <w:p w14:paraId="7DF29E69" w14:textId="77777777" w:rsidR="00EA0B88" w:rsidRPr="00B97175" w:rsidRDefault="00EA0B88" w:rsidP="00EA0B88">
      <w:pPr>
        <w:spacing w:before="0" w:after="200"/>
        <w:rPr>
          <w:rStyle w:val="normaltextrun"/>
          <w:b/>
          <w:bCs/>
          <w:color w:val="7030A0"/>
        </w:rPr>
      </w:pPr>
      <w:bookmarkStart w:id="2" w:name="primaryscenariostart"/>
      <w:r w:rsidRPr="00B97175">
        <w:rPr>
          <w:rStyle w:val="normaltextrun"/>
          <w:b/>
          <w:bCs/>
          <w:color w:val="7030A0"/>
        </w:rPr>
        <w:lastRenderedPageBreak/>
        <w:t xml:space="preserve">Primary scenario </w:t>
      </w:r>
    </w:p>
    <w:tbl>
      <w:tblPr>
        <w:tblStyle w:val="Style3"/>
        <w:tblW w:w="0" w:type="auto"/>
        <w:tblLook w:val="04A0" w:firstRow="1" w:lastRow="0" w:firstColumn="1" w:lastColumn="0" w:noHBand="0" w:noVBand="1"/>
      </w:tblPr>
      <w:tblGrid>
        <w:gridCol w:w="8996"/>
      </w:tblGrid>
      <w:tr w:rsidR="00EA0B88" w:rsidRPr="00B97175" w14:paraId="29A5D60A" w14:textId="77777777" w:rsidTr="005A4D5C">
        <w:tc>
          <w:tcPr>
            <w:tcW w:w="9016" w:type="dxa"/>
          </w:tcPr>
          <w:bookmarkEnd w:id="2"/>
          <w:p w14:paraId="5FB422A5" w14:textId="77777777" w:rsidR="00EA0B88" w:rsidRPr="001972D9" w:rsidRDefault="00EA0B88" w:rsidP="005A4D5C">
            <w:r w:rsidRPr="001972D9">
              <w:t>Ms Lee, a primary PE teacher, is midway through a unit on gymnastics. While pupils are improving their routines, she notices that many rely on her to tell them what went well and what to improve. Ms Lee wants to help them become more independent and self-aware in their learning.</w:t>
            </w:r>
          </w:p>
          <w:p w14:paraId="1CA20190" w14:textId="77777777" w:rsidR="00EA0B88" w:rsidRPr="001972D9" w:rsidRDefault="00EA0B88" w:rsidP="005A4D5C">
            <w:r w:rsidRPr="001972D9">
              <w:t>To address this, she wants to try a new approach and use assessment to encourage pupils to reflect on their performance, engage with feedback, and begin setting their own improvement goals. She is considering how best to support this shift in her PE lessons.</w:t>
            </w:r>
          </w:p>
          <w:p w14:paraId="0E22C130" w14:textId="77777777" w:rsidR="00EA0B88" w:rsidRPr="00B97175" w:rsidRDefault="00EA0B88" w:rsidP="005A4D5C">
            <w:pPr>
              <w:rPr>
                <w:rStyle w:val="normaltextrun"/>
              </w:rPr>
            </w:pPr>
          </w:p>
          <w:p w14:paraId="665A1A0A" w14:textId="77777777" w:rsidR="00EA0B88" w:rsidRPr="00B97175" w:rsidRDefault="00EA0B88" w:rsidP="005A4D5C">
            <w:pPr>
              <w:rPr>
                <w:rStyle w:val="normaltextrun"/>
                <w:b/>
                <w:bCs/>
              </w:rPr>
            </w:pPr>
            <w:r w:rsidRPr="00B97175">
              <w:rPr>
                <w:rStyle w:val="normaltextrun"/>
                <w:b/>
                <w:bCs/>
              </w:rPr>
              <w:t xml:space="preserve">As you read the content of the elective self-study, </w:t>
            </w:r>
            <w:r w:rsidRPr="008227CA">
              <w:rPr>
                <w:b/>
                <w:bCs/>
              </w:rPr>
              <w:t xml:space="preserve">consider how Ms Lee could </w:t>
            </w:r>
            <w:r w:rsidRPr="00B25564">
              <w:rPr>
                <w:b/>
                <w:bCs/>
              </w:rPr>
              <w:t>plan and use assessment</w:t>
            </w:r>
            <w:r w:rsidRPr="008227CA">
              <w:rPr>
                <w:b/>
                <w:bCs/>
              </w:rPr>
              <w:t xml:space="preserve"> effectively to support pupil independence and self-regulation. </w:t>
            </w:r>
          </w:p>
        </w:tc>
      </w:tr>
    </w:tbl>
    <w:p w14:paraId="5A110065" w14:textId="77777777" w:rsidR="00EA0B88" w:rsidRPr="00B97175" w:rsidRDefault="00EA0B88" w:rsidP="00EA0B88">
      <w:pPr>
        <w:spacing w:before="0" w:after="200"/>
        <w:rPr>
          <w:rStyle w:val="normaltextrun"/>
          <w:b/>
          <w:bCs/>
          <w:color w:val="7030A0"/>
        </w:rPr>
      </w:pPr>
    </w:p>
    <w:p w14:paraId="5948F676" w14:textId="77777777" w:rsidR="00EA0B88" w:rsidRPr="00B97175" w:rsidRDefault="00EA0B88" w:rsidP="00EA0B88">
      <w:pPr>
        <w:spacing w:before="0" w:after="200"/>
        <w:jc w:val="both"/>
        <w:rPr>
          <w:rStyle w:val="normaltextrun"/>
          <w:b/>
          <w:bCs/>
          <w:color w:val="7030A0"/>
        </w:rPr>
      </w:pPr>
      <w:r w:rsidRPr="00B97175">
        <w:rPr>
          <w:rStyle w:val="normaltextrun"/>
          <w:b/>
          <w:bCs/>
          <w:color w:val="7030A0"/>
        </w:rPr>
        <w:br w:type="page"/>
      </w:r>
    </w:p>
    <w:p w14:paraId="5F23E98D" w14:textId="77777777" w:rsidR="00EA0B88" w:rsidRPr="00B97175" w:rsidRDefault="00EA0B88" w:rsidP="00EA0B88">
      <w:pPr>
        <w:spacing w:before="0" w:after="200"/>
        <w:rPr>
          <w:rStyle w:val="normaltextrun"/>
          <w:b/>
          <w:bCs/>
          <w:color w:val="7030A0"/>
        </w:rPr>
      </w:pPr>
      <w:bookmarkStart w:id="3" w:name="secondaryscenariostart"/>
      <w:r w:rsidRPr="00B97175">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EA0B88" w:rsidRPr="00B97175" w14:paraId="6379535C" w14:textId="77777777" w:rsidTr="005A4D5C">
        <w:tc>
          <w:tcPr>
            <w:tcW w:w="9016" w:type="dxa"/>
          </w:tcPr>
          <w:bookmarkEnd w:id="3"/>
          <w:p w14:paraId="7FC3BA82" w14:textId="77777777" w:rsidR="00EA0B88" w:rsidRPr="00E421CE" w:rsidRDefault="00EA0B88" w:rsidP="005A4D5C">
            <w:r w:rsidRPr="00E421CE">
              <w:t>Mr Wilson teaches Food Technology at a secondary school. His Year 9 class are midway through a project on designing and preparing healthy lunches. While pupils are generally engaged, Mr Wilson notices that many rely on his feedback at each stage rather than using the success criteria or reflecting on their own progress.</w:t>
            </w:r>
          </w:p>
          <w:p w14:paraId="12D709D6" w14:textId="77777777" w:rsidR="00EA0B88" w:rsidRPr="00E421CE" w:rsidRDefault="00EA0B88" w:rsidP="005A4D5C">
            <w:r w:rsidRPr="00E421CE">
              <w:t>To support greater independence and self-regulation, Mr Wilson wants to plan assessment more deliberately — helping pupils take ownership of their learning, reflect on their performance, and make informed decisions about how to improve. He’s considering which assessment approaches might best support this shift.</w:t>
            </w:r>
          </w:p>
          <w:p w14:paraId="5EA10CEA" w14:textId="77777777" w:rsidR="00EA0B88" w:rsidRPr="00B97175" w:rsidRDefault="00EA0B88" w:rsidP="005A4D5C">
            <w:pPr>
              <w:rPr>
                <w:rStyle w:val="normaltextrun"/>
                <w:b/>
                <w:bCs/>
              </w:rPr>
            </w:pPr>
            <w:r w:rsidRPr="00B97175">
              <w:rPr>
                <w:b/>
                <w:bCs/>
              </w:rPr>
              <w:t xml:space="preserve">As you read the content of the elective self-study, </w:t>
            </w:r>
            <w:r w:rsidRPr="00A6682B">
              <w:rPr>
                <w:b/>
                <w:bCs/>
              </w:rPr>
              <w:t>consider how Mr Wilson could plan and use assessment effectively to support independence and self-regulation in Food Technology.</w:t>
            </w:r>
          </w:p>
        </w:tc>
      </w:tr>
    </w:tbl>
    <w:p w14:paraId="407FCEE8" w14:textId="77777777" w:rsidR="00EA0B88" w:rsidRPr="00B97175" w:rsidRDefault="00EA0B88" w:rsidP="00EA0B88">
      <w:pPr>
        <w:spacing w:before="0" w:after="200"/>
        <w:rPr>
          <w:rStyle w:val="normaltextrun"/>
          <w:b/>
          <w:bCs/>
          <w:color w:val="7030A0"/>
        </w:rPr>
      </w:pPr>
    </w:p>
    <w:p w14:paraId="023175FF" w14:textId="77777777" w:rsidR="00EA0B88" w:rsidRPr="00B97175" w:rsidRDefault="00EA0B88" w:rsidP="00EA0B88">
      <w:pPr>
        <w:spacing w:before="0" w:after="200"/>
        <w:jc w:val="both"/>
        <w:rPr>
          <w:rStyle w:val="normaltextrun"/>
          <w:b/>
          <w:bCs/>
          <w:color w:val="7030A0"/>
        </w:rPr>
      </w:pPr>
      <w:r w:rsidRPr="00B97175">
        <w:rPr>
          <w:rStyle w:val="normaltextrun"/>
          <w:b/>
          <w:bCs/>
          <w:color w:val="7030A0"/>
        </w:rPr>
        <w:br w:type="page"/>
      </w:r>
    </w:p>
    <w:p w14:paraId="3E8877B3" w14:textId="77777777" w:rsidR="00EA0B88" w:rsidRPr="00B97175" w:rsidRDefault="00EA0B88" w:rsidP="00EA0B88">
      <w:pPr>
        <w:spacing w:before="0" w:after="200"/>
        <w:rPr>
          <w:rStyle w:val="normaltextrun"/>
          <w:b/>
          <w:bCs/>
          <w:color w:val="7030A0"/>
        </w:rPr>
      </w:pPr>
      <w:bookmarkStart w:id="4" w:name="SENDscenariostart"/>
      <w:r>
        <w:rPr>
          <w:rStyle w:val="normaltextrun"/>
          <w:b/>
          <w:bCs/>
          <w:color w:val="7030A0"/>
        </w:rPr>
        <w:lastRenderedPageBreak/>
        <w:t>SEND setting</w:t>
      </w:r>
      <w:r w:rsidRPr="00B97175">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EA0B88" w:rsidRPr="00B97175" w14:paraId="52EABEDF" w14:textId="77777777" w:rsidTr="005A4D5C">
        <w:tc>
          <w:tcPr>
            <w:tcW w:w="8996" w:type="dxa"/>
          </w:tcPr>
          <w:bookmarkEnd w:id="4"/>
          <w:p w14:paraId="1464F37C" w14:textId="77777777" w:rsidR="00EA0B88" w:rsidRPr="00CC7B89" w:rsidRDefault="00EA0B88" w:rsidP="005A4D5C">
            <w:r w:rsidRPr="00CC7B89">
              <w:t xml:space="preserve">Mr </w:t>
            </w:r>
            <w:r>
              <w:t>Ibrahim</w:t>
            </w:r>
            <w:r w:rsidRPr="00CC7B89">
              <w:t xml:space="preserve"> teaches in a </w:t>
            </w:r>
            <w:r>
              <w:t>SEND setting</w:t>
            </w:r>
            <w:r w:rsidRPr="00CC7B89">
              <w:t xml:space="preserve"> and is working with a small group of pupils on the concept of halves. The pupils are using practical resources — like fruit, playdough, and shape puzzles — to explore how things can be shared equally. Mr Wilson notices that the pupils often look to him for confirmation rather than checking their own thinking or using prompts.</w:t>
            </w:r>
          </w:p>
          <w:p w14:paraId="7FDDA446" w14:textId="77777777" w:rsidR="00EA0B88" w:rsidRPr="00CC7B89" w:rsidRDefault="00EA0B88" w:rsidP="005A4D5C">
            <w:r w:rsidRPr="00CC7B89">
              <w:t>He wants to plan assessment in a way that supports their growing independence — helping them recognise when they’ve achieved something, reflect on their learning, and start to express what they want to get better at.</w:t>
            </w:r>
          </w:p>
          <w:p w14:paraId="74F41586" w14:textId="77777777" w:rsidR="00EA0B88" w:rsidRPr="00B97175" w:rsidRDefault="00EA0B88" w:rsidP="005A4D5C">
            <w:pPr>
              <w:rPr>
                <w:rStyle w:val="normaltextrun"/>
                <w:b/>
                <w:bCs/>
              </w:rPr>
            </w:pPr>
            <w:r w:rsidRPr="00B97175">
              <w:rPr>
                <w:b/>
                <w:bCs/>
              </w:rPr>
              <w:t xml:space="preserve">As you read the content of the elective self-study, </w:t>
            </w:r>
            <w:r w:rsidRPr="00E624D3">
              <w:rPr>
                <w:b/>
                <w:bCs/>
              </w:rPr>
              <w:t>consider how Mr Wilson could plan and use assessment effectively to support independence and self-regulation in this SEND setting.</w:t>
            </w:r>
          </w:p>
        </w:tc>
      </w:tr>
    </w:tbl>
    <w:p w14:paraId="12A96155" w14:textId="77777777" w:rsidR="00EA0B88" w:rsidRPr="00B97175" w:rsidRDefault="00EA0B88" w:rsidP="00EA0B88">
      <w:pPr>
        <w:spacing w:before="0" w:after="200"/>
        <w:rPr>
          <w:rStyle w:val="normaltextrun"/>
          <w:b/>
          <w:bCs/>
          <w:color w:val="7030A0"/>
        </w:rPr>
      </w:pPr>
    </w:p>
    <w:p w14:paraId="0707B813" w14:textId="77777777" w:rsidR="00EA0B88" w:rsidRPr="00B97175" w:rsidRDefault="00EA0B88" w:rsidP="00EA0B88">
      <w:pPr>
        <w:spacing w:before="0" w:after="200"/>
        <w:jc w:val="both"/>
        <w:rPr>
          <w:rStyle w:val="normaltextrun"/>
          <w:b/>
          <w:bCs/>
          <w:color w:val="7030A0"/>
        </w:rPr>
      </w:pPr>
      <w:r w:rsidRPr="00B97175">
        <w:rPr>
          <w:rStyle w:val="normaltextrun"/>
          <w:b/>
          <w:bCs/>
          <w:color w:val="7030A0"/>
        </w:rPr>
        <w:br w:type="page"/>
      </w:r>
    </w:p>
    <w:p w14:paraId="4E2D5B3C" w14:textId="77777777" w:rsidR="00EA0B88" w:rsidRPr="00B97175" w:rsidRDefault="00EA0B88" w:rsidP="00EA0B88">
      <w:pPr>
        <w:spacing w:before="0" w:after="200"/>
        <w:rPr>
          <w:rStyle w:val="normaltextrun"/>
          <w:b/>
          <w:bCs/>
          <w:color w:val="7030A0"/>
        </w:rPr>
      </w:pPr>
      <w:bookmarkStart w:id="5" w:name="APscenariostart"/>
      <w:r w:rsidRPr="00B97175">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EA0B88" w:rsidRPr="00B97175" w14:paraId="62BFA605" w14:textId="77777777" w:rsidTr="005A4D5C">
        <w:tc>
          <w:tcPr>
            <w:tcW w:w="9016" w:type="dxa"/>
          </w:tcPr>
          <w:bookmarkEnd w:id="5"/>
          <w:p w14:paraId="3D11FEB0" w14:textId="77777777" w:rsidR="00EA0B88" w:rsidRPr="00692A0F" w:rsidRDefault="00EA0B88" w:rsidP="005A4D5C">
            <w:r w:rsidRPr="00692A0F">
              <w:t>Mr Coombs teaches Year 9 Computer Science in an alternative provision setting. Many of his pupils have had disrupted educational experiences and often struggle with low confidence and motivation. In lessons, they tend to avoid tasks if they feel they might get things wrong, and they regularly ask Mr Coombs to check their work before moving on.</w:t>
            </w:r>
          </w:p>
          <w:p w14:paraId="7664835F" w14:textId="77777777" w:rsidR="00EA0B88" w:rsidRPr="00692A0F" w:rsidRDefault="00EA0B88" w:rsidP="005A4D5C">
            <w:r w:rsidRPr="00692A0F">
              <w:t>Mr Coombs wants to plan assessment more carefully — in a way that builds confidence and supports independence, without making pupils feel like they’re failing. He’s thinking about how to help them reflect on their progress in manageable steps, so they begin to take more ownership of their learning and feel a sense of success.</w:t>
            </w:r>
          </w:p>
          <w:p w14:paraId="0910C0C3" w14:textId="77777777" w:rsidR="00EA0B88" w:rsidRPr="00B97175" w:rsidRDefault="00EA0B88" w:rsidP="005A4D5C">
            <w:pPr>
              <w:rPr>
                <w:rStyle w:val="normaltextrun"/>
                <w:b/>
                <w:bCs/>
              </w:rPr>
            </w:pPr>
            <w:r w:rsidRPr="00D96CF3">
              <w:rPr>
                <w:b/>
                <w:bCs/>
              </w:rPr>
              <w:t xml:space="preserve">As you read the content of the elective self-study, </w:t>
            </w:r>
            <w:r w:rsidRPr="00692A0F">
              <w:rPr>
                <w:b/>
                <w:bCs/>
              </w:rPr>
              <w:t>consider how Mr Coombs could plan and use assessment effectively to support independence and self-regulation, while maintaining motivation and confidence in this alternative provision setting.</w:t>
            </w:r>
          </w:p>
        </w:tc>
      </w:tr>
    </w:tbl>
    <w:p w14:paraId="6D50FBF5" w14:textId="77777777" w:rsidR="00EA0B88" w:rsidRPr="00B97175" w:rsidRDefault="00EA0B88" w:rsidP="00EA0B88">
      <w:pPr>
        <w:spacing w:before="0" w:after="200"/>
        <w:rPr>
          <w:rStyle w:val="normaltextrun"/>
          <w:b/>
          <w:bCs/>
          <w:color w:val="7030A0"/>
        </w:rPr>
      </w:pPr>
    </w:p>
    <w:p w14:paraId="56DEE6A8" w14:textId="77777777" w:rsidR="00EA0B88" w:rsidRPr="00B97175" w:rsidRDefault="00EA0B88" w:rsidP="00EA0B88">
      <w:pPr>
        <w:spacing w:before="0" w:after="200"/>
        <w:rPr>
          <w:rStyle w:val="normaltextrun"/>
          <w:b/>
          <w:bCs/>
          <w:color w:val="7030A0"/>
        </w:rPr>
      </w:pPr>
    </w:p>
    <w:p w14:paraId="4043903A" w14:textId="77777777" w:rsidR="00EA0B88" w:rsidRPr="002737AA" w:rsidRDefault="00EA0B88" w:rsidP="00EA0B88">
      <w:pPr>
        <w:spacing w:before="0" w:after="200"/>
        <w:jc w:val="both"/>
        <w:rPr>
          <w:b/>
          <w:color w:val="7030A0"/>
        </w:rPr>
      </w:pPr>
      <w:r w:rsidRPr="00B97175">
        <w:rPr>
          <w:rFonts w:cstheme="minorBidi"/>
          <w:b/>
          <w:szCs w:val="24"/>
        </w:rPr>
        <w:br w:type="page"/>
      </w:r>
    </w:p>
    <w:bookmarkEnd w:id="0"/>
    <w:p w14:paraId="0227BD1F" w14:textId="77777777" w:rsidR="00736BC8" w:rsidRPr="00B97175" w:rsidRDefault="00736BC8" w:rsidP="00736BC8">
      <w:pPr>
        <w:pStyle w:val="Heading"/>
        <w:ind w:firstLine="720"/>
        <w:rPr>
          <w:rFonts w:asciiTheme="minorHAnsi" w:hAnsiTheme="minorHAnsi" w:cstheme="minorBidi"/>
          <w:b w:val="0"/>
          <w:color w:val="auto"/>
          <w:sz w:val="24"/>
          <w:szCs w:val="24"/>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736BC8" w:rsidRPr="00B97175" w14:paraId="0A8AED24" w14:textId="77777777" w:rsidTr="005A4D5C">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498F0EDA" w14:textId="77777777" w:rsidR="00736BC8" w:rsidRPr="00B97175" w:rsidRDefault="00736BC8" w:rsidP="005A4D5C">
            <w:pPr>
              <w:jc w:val="center"/>
            </w:pPr>
            <w:bookmarkStart w:id="6" w:name="Contentpage"/>
            <w:r w:rsidRPr="00B97175">
              <w:rPr>
                <w:b/>
                <w:bCs/>
              </w:rPr>
              <w:t>Content</w:t>
            </w:r>
            <w:r w:rsidRPr="00B97175">
              <w:t> </w:t>
            </w:r>
            <w:bookmarkEnd w:id="6"/>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10398AB5" w14:textId="77777777" w:rsidR="00736BC8" w:rsidRPr="00B97175" w:rsidRDefault="00736BC8" w:rsidP="005A4D5C">
            <w:r w:rsidRPr="00B97175">
              <w:t> </w:t>
            </w:r>
          </w:p>
        </w:tc>
      </w:tr>
      <w:tr w:rsidR="00736BC8" w:rsidRPr="00B97175" w14:paraId="25766504" w14:textId="77777777" w:rsidTr="00A457C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EB83813" w14:textId="7606B476" w:rsidR="00736BC8" w:rsidRPr="00A457C6" w:rsidRDefault="00A457C6" w:rsidP="005A4D5C">
            <w:pPr>
              <w:spacing w:before="0" w:after="200"/>
              <w:rPr>
                <w:b/>
                <w:bCs/>
                <w:color w:val="0070C0"/>
              </w:rPr>
            </w:pPr>
            <w:r w:rsidRPr="00A457C6">
              <w:rPr>
                <w:b/>
                <w:bCs/>
              </w:rPr>
              <w:t xml:space="preserve">Section 1: </w:t>
            </w:r>
            <w:hyperlink w:anchor="Section1" w:history="1">
              <w:r w:rsidR="00736BC8" w:rsidRPr="00A457C6">
                <w:rPr>
                  <w:rStyle w:val="Hyperlink"/>
                  <w:b/>
                  <w:bCs/>
                  <w:color w:val="0070C0"/>
                </w:rPr>
                <w:t>Planning and implementing formative assessments aligned to learning objectives</w:t>
              </w:r>
            </w:hyperlink>
          </w:p>
          <w:p w14:paraId="4C4BFB02" w14:textId="77777777" w:rsidR="00736BC8" w:rsidRPr="00A457C6" w:rsidRDefault="00736BC8" w:rsidP="005A4D5C">
            <w:pPr>
              <w:rPr>
                <w:b/>
                <w:bCs/>
                <w:color w:val="0070C0"/>
              </w:rPr>
            </w:pPr>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9E947DB" w14:textId="68D0BE39" w:rsidR="00736BC8" w:rsidRPr="00A457C6" w:rsidRDefault="00736BC8" w:rsidP="005A4D5C">
            <w:pPr>
              <w:rPr>
                <w:b/>
                <w:bCs/>
                <w:color w:val="0070C0"/>
              </w:rPr>
            </w:pPr>
            <w:r w:rsidRPr="00A457C6">
              <w:rPr>
                <w:b/>
                <w:bCs/>
                <w:color w:val="0070C0"/>
              </w:rPr>
              <w:t xml:space="preserve">Page </w:t>
            </w:r>
            <w:r w:rsidR="001860C1" w:rsidRPr="00A457C6">
              <w:rPr>
                <w:b/>
                <w:bCs/>
                <w:color w:val="0070C0"/>
              </w:rPr>
              <w:t>9</w:t>
            </w:r>
          </w:p>
        </w:tc>
      </w:tr>
      <w:tr w:rsidR="00736BC8" w:rsidRPr="00B97175" w14:paraId="6DAAD45D" w14:textId="77777777" w:rsidTr="00A457C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A0E16BB" w14:textId="6109EC47" w:rsidR="00736BC8" w:rsidRPr="00A457C6" w:rsidRDefault="00A457C6" w:rsidP="005A4D5C">
            <w:pPr>
              <w:spacing w:before="0" w:after="200"/>
              <w:rPr>
                <w:b/>
                <w:bCs/>
                <w:color w:val="0070C0"/>
              </w:rPr>
            </w:pPr>
            <w:r w:rsidRPr="00A457C6">
              <w:rPr>
                <w:b/>
                <w:bCs/>
              </w:rPr>
              <w:t xml:space="preserve">Section 2: </w:t>
            </w:r>
            <w:hyperlink w:anchor="Section2" w:history="1">
              <w:r w:rsidR="00736BC8" w:rsidRPr="00A457C6">
                <w:rPr>
                  <w:rStyle w:val="Hyperlink"/>
                  <w:b/>
                  <w:bCs/>
                  <w:color w:val="0070C0"/>
                </w:rPr>
                <w:t>Planning and implementing assessments that promote independence and self-regulation</w:t>
              </w:r>
            </w:hyperlink>
          </w:p>
          <w:p w14:paraId="198ADA54" w14:textId="77777777" w:rsidR="00736BC8" w:rsidRPr="00A457C6" w:rsidRDefault="00736BC8" w:rsidP="005A4D5C">
            <w:pPr>
              <w:rPr>
                <w:b/>
                <w:bCs/>
                <w:color w:val="0070C0"/>
              </w:rPr>
            </w:pPr>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EE68C8C" w14:textId="4D4E3BF7" w:rsidR="00736BC8" w:rsidRPr="00A457C6" w:rsidRDefault="00736BC8" w:rsidP="005A4D5C">
            <w:pPr>
              <w:rPr>
                <w:b/>
                <w:bCs/>
                <w:color w:val="0070C0"/>
              </w:rPr>
            </w:pPr>
            <w:r w:rsidRPr="00A457C6">
              <w:rPr>
                <w:b/>
                <w:bCs/>
                <w:color w:val="0070C0"/>
              </w:rPr>
              <w:t>Page 1</w:t>
            </w:r>
            <w:r w:rsidR="001860C1" w:rsidRPr="00A457C6">
              <w:rPr>
                <w:b/>
                <w:bCs/>
                <w:color w:val="0070C0"/>
              </w:rPr>
              <w:t>2</w:t>
            </w:r>
          </w:p>
        </w:tc>
      </w:tr>
      <w:tr w:rsidR="00736BC8" w:rsidRPr="00B97175" w14:paraId="2BADFD65" w14:textId="77777777" w:rsidTr="00A457C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49C392" w14:textId="56B4E794" w:rsidR="00736BC8" w:rsidRPr="00A457C6" w:rsidRDefault="00736BC8" w:rsidP="005A4D5C">
            <w:pPr>
              <w:rPr>
                <w:rStyle w:val="normaltextrun"/>
                <w:b/>
                <w:bCs/>
                <w:color w:val="0070C0"/>
              </w:rPr>
            </w:pPr>
            <w:hyperlink w:anchor="Scenarios" w:history="1">
              <w:r w:rsidRPr="00A457C6">
                <w:rPr>
                  <w:rStyle w:val="Hyperlink"/>
                  <w:b/>
                  <w:bCs/>
                  <w:color w:val="0070C0"/>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72E08DD4" w14:textId="1817DA51" w:rsidR="00736BC8" w:rsidRPr="00A457C6" w:rsidRDefault="00736BC8" w:rsidP="005A4D5C">
            <w:pPr>
              <w:rPr>
                <w:b/>
                <w:bCs/>
                <w:color w:val="0070C0"/>
              </w:rPr>
            </w:pPr>
            <w:r w:rsidRPr="00A457C6">
              <w:rPr>
                <w:b/>
                <w:bCs/>
                <w:color w:val="0070C0"/>
              </w:rPr>
              <w:t xml:space="preserve">Page </w:t>
            </w:r>
            <w:r w:rsidR="00F7031E" w:rsidRPr="00A457C6">
              <w:rPr>
                <w:b/>
                <w:bCs/>
                <w:color w:val="0070C0"/>
              </w:rPr>
              <w:t>1</w:t>
            </w:r>
            <w:r w:rsidR="00735DB9" w:rsidRPr="00A457C6">
              <w:rPr>
                <w:b/>
                <w:bCs/>
                <w:color w:val="0070C0"/>
              </w:rPr>
              <w:t>5</w:t>
            </w:r>
          </w:p>
        </w:tc>
      </w:tr>
      <w:tr w:rsidR="00736BC8" w:rsidRPr="00B97175" w14:paraId="230F8077" w14:textId="77777777" w:rsidTr="00A457C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CDEDD70" w14:textId="77777777" w:rsidR="00736BC8" w:rsidRPr="00A457C6" w:rsidRDefault="00736BC8" w:rsidP="005A4D5C">
            <w:pPr>
              <w:rPr>
                <w:b/>
                <w:bCs/>
                <w:color w:val="0070C0"/>
              </w:rPr>
            </w:pPr>
            <w:hyperlink w:anchor="Summary" w:history="1">
              <w:r w:rsidRPr="00A457C6">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CE1F20C" w14:textId="4710277C" w:rsidR="00736BC8" w:rsidRPr="00A457C6" w:rsidRDefault="00736BC8" w:rsidP="005A4D5C">
            <w:pPr>
              <w:rPr>
                <w:b/>
                <w:bCs/>
                <w:color w:val="0070C0"/>
              </w:rPr>
            </w:pPr>
            <w:r w:rsidRPr="00A457C6">
              <w:rPr>
                <w:b/>
                <w:bCs/>
                <w:color w:val="0070C0"/>
              </w:rPr>
              <w:t xml:space="preserve">Page </w:t>
            </w:r>
            <w:r w:rsidR="00F7031E" w:rsidRPr="00A457C6">
              <w:rPr>
                <w:b/>
                <w:bCs/>
                <w:color w:val="0070C0"/>
              </w:rPr>
              <w:t>2</w:t>
            </w:r>
            <w:r w:rsidR="00735DB9" w:rsidRPr="00A457C6">
              <w:rPr>
                <w:b/>
                <w:bCs/>
                <w:color w:val="0070C0"/>
              </w:rPr>
              <w:t>2</w:t>
            </w:r>
          </w:p>
        </w:tc>
      </w:tr>
      <w:tr w:rsidR="00736BC8" w:rsidRPr="00B97175" w14:paraId="37921A04" w14:textId="77777777" w:rsidTr="00A457C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4C0215C" w14:textId="77777777" w:rsidR="00736BC8" w:rsidRPr="00A457C6" w:rsidRDefault="00736BC8" w:rsidP="005A4D5C">
            <w:pPr>
              <w:rPr>
                <w:b/>
                <w:bCs/>
                <w:color w:val="0070C0"/>
              </w:rPr>
            </w:pPr>
            <w:hyperlink w:anchor="Nextsteps" w:history="1">
              <w:r w:rsidRPr="00A457C6">
                <w:rPr>
                  <w:rStyle w:val="Hyperlink"/>
                  <w:b/>
                  <w:bCs/>
                  <w:color w:val="0070C0"/>
                </w:rPr>
                <w:t>Next Steps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CC8EE0" w14:textId="733ED5ED" w:rsidR="00736BC8" w:rsidRPr="00A457C6" w:rsidRDefault="00736BC8" w:rsidP="005A4D5C">
            <w:pPr>
              <w:rPr>
                <w:b/>
                <w:bCs/>
                <w:color w:val="0070C0"/>
              </w:rPr>
            </w:pPr>
            <w:r w:rsidRPr="00A457C6">
              <w:rPr>
                <w:b/>
                <w:bCs/>
                <w:color w:val="0070C0"/>
              </w:rPr>
              <w:t xml:space="preserve">Page </w:t>
            </w:r>
            <w:r w:rsidR="00F7031E" w:rsidRPr="00A457C6">
              <w:rPr>
                <w:b/>
                <w:bCs/>
                <w:color w:val="0070C0"/>
              </w:rPr>
              <w:t>2</w:t>
            </w:r>
            <w:r w:rsidR="00735DB9" w:rsidRPr="00A457C6">
              <w:rPr>
                <w:b/>
                <w:bCs/>
                <w:color w:val="0070C0"/>
              </w:rPr>
              <w:t>3</w:t>
            </w:r>
          </w:p>
        </w:tc>
      </w:tr>
      <w:tr w:rsidR="00736BC8" w:rsidRPr="00B97175" w14:paraId="3187C0B9" w14:textId="77777777" w:rsidTr="005A4D5C">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7AFCE1FE" w14:textId="77777777" w:rsidR="00736BC8" w:rsidRPr="00A457C6" w:rsidRDefault="00736BC8" w:rsidP="005A4D5C">
            <w:pPr>
              <w:rPr>
                <w:b/>
                <w:bCs/>
                <w:color w:val="FFFFFF" w:themeColor="background1"/>
              </w:rPr>
            </w:pPr>
            <w:hyperlink w:anchor="RelatedITTECFStatements" w:history="1">
              <w:r w:rsidRPr="00A457C6">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5276C59C" w14:textId="7648F65C" w:rsidR="00736BC8" w:rsidRPr="00B97175" w:rsidRDefault="00736BC8" w:rsidP="005A4D5C">
            <w:pPr>
              <w:rPr>
                <w:color w:val="FFFFFF" w:themeColor="background1"/>
              </w:rPr>
            </w:pPr>
            <w:r w:rsidRPr="00B97175">
              <w:rPr>
                <w:color w:val="FFFFFF" w:themeColor="background1"/>
              </w:rPr>
              <w:t xml:space="preserve">Page </w:t>
            </w:r>
            <w:r w:rsidR="00F7031E">
              <w:rPr>
                <w:color w:val="FFFFFF" w:themeColor="background1"/>
              </w:rPr>
              <w:t>2</w:t>
            </w:r>
            <w:r w:rsidR="00735DB9">
              <w:rPr>
                <w:color w:val="FFFFFF" w:themeColor="background1"/>
              </w:rPr>
              <w:t>5</w:t>
            </w:r>
          </w:p>
        </w:tc>
      </w:tr>
      <w:tr w:rsidR="00736BC8" w:rsidRPr="00B97175" w14:paraId="6ADE6FF5" w14:textId="77777777" w:rsidTr="005A4D5C">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FF944E3" w14:textId="629D1632" w:rsidR="00736BC8" w:rsidRPr="00A457C6" w:rsidRDefault="00736BC8" w:rsidP="005A4D5C">
            <w:pPr>
              <w:rPr>
                <w:b/>
                <w:bCs/>
                <w:color w:val="FFFFFF" w:themeColor="background1"/>
              </w:rPr>
            </w:pPr>
            <w:hyperlink w:anchor="AI" w:history="1">
              <w:r w:rsidRPr="00A457C6">
                <w:rPr>
                  <w:rStyle w:val="Hyperlink"/>
                  <w:b/>
                  <w:bCs/>
                  <w:color w:val="FFFFFF" w:themeColor="background1"/>
                </w:rPr>
                <w:t>Use of artificial intelligence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58D47D79" w14:textId="333B66B4" w:rsidR="00736BC8" w:rsidRPr="00B97175" w:rsidRDefault="00736BC8" w:rsidP="005A4D5C">
            <w:pPr>
              <w:rPr>
                <w:color w:val="FFFFFF" w:themeColor="background1"/>
              </w:rPr>
            </w:pPr>
            <w:r w:rsidRPr="00B97175">
              <w:rPr>
                <w:color w:val="FFFFFF" w:themeColor="background1"/>
              </w:rPr>
              <w:t xml:space="preserve">Page </w:t>
            </w:r>
            <w:r w:rsidR="001860C1">
              <w:rPr>
                <w:color w:val="FFFFFF" w:themeColor="background1"/>
              </w:rPr>
              <w:t>2</w:t>
            </w:r>
            <w:r w:rsidR="00735DB9">
              <w:rPr>
                <w:color w:val="FFFFFF" w:themeColor="background1"/>
              </w:rPr>
              <w:t>6</w:t>
            </w:r>
          </w:p>
        </w:tc>
      </w:tr>
      <w:tr w:rsidR="00736BC8" w:rsidRPr="00B97175" w14:paraId="3AD621BE" w14:textId="77777777" w:rsidTr="005A4D5C">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727A0482" w14:textId="4E72B25A" w:rsidR="00736BC8" w:rsidRPr="00A457C6" w:rsidRDefault="00736BC8" w:rsidP="005A4D5C">
            <w:pPr>
              <w:rPr>
                <w:rStyle w:val="normaltextrun"/>
                <w:b/>
                <w:bCs/>
                <w:color w:val="FFFFFF" w:themeColor="background1"/>
              </w:rPr>
            </w:pPr>
            <w:hyperlink w:anchor="References" w:history="1">
              <w:r w:rsidRPr="00A457C6">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E0BEED4" w14:textId="10F878CA" w:rsidR="00736BC8" w:rsidRPr="00B97175" w:rsidRDefault="00736BC8" w:rsidP="005A4D5C">
            <w:pPr>
              <w:rPr>
                <w:color w:val="FFFFFF" w:themeColor="background1"/>
              </w:rPr>
            </w:pPr>
            <w:r w:rsidRPr="00B97175">
              <w:rPr>
                <w:color w:val="FFFFFF" w:themeColor="background1"/>
              </w:rPr>
              <w:t xml:space="preserve">Page </w:t>
            </w:r>
            <w:r w:rsidR="001860C1">
              <w:rPr>
                <w:color w:val="FFFFFF" w:themeColor="background1"/>
              </w:rPr>
              <w:t>2</w:t>
            </w:r>
            <w:r w:rsidR="00735DB9">
              <w:rPr>
                <w:color w:val="FFFFFF" w:themeColor="background1"/>
              </w:rPr>
              <w:t>7</w:t>
            </w:r>
          </w:p>
        </w:tc>
      </w:tr>
    </w:tbl>
    <w:p w14:paraId="470B4054" w14:textId="77777777" w:rsidR="00736BC8" w:rsidRDefault="00736BC8">
      <w:pPr>
        <w:spacing w:before="0" w:after="200"/>
        <w:jc w:val="both"/>
        <w:rPr>
          <w:rStyle w:val="normaltextrun"/>
          <w:color w:val="FF0000"/>
        </w:rPr>
      </w:pPr>
    </w:p>
    <w:p w14:paraId="11B6D198" w14:textId="77777777" w:rsidR="00736BC8" w:rsidRDefault="00736BC8">
      <w:pPr>
        <w:spacing w:before="0" w:after="200"/>
        <w:jc w:val="both"/>
        <w:rPr>
          <w:rStyle w:val="normaltextrun"/>
          <w:color w:val="FF0000"/>
        </w:rPr>
      </w:pPr>
    </w:p>
    <w:tbl>
      <w:tblPr>
        <w:tblStyle w:val="Style5"/>
        <w:tblW w:w="0" w:type="auto"/>
        <w:tblLook w:val="04A0" w:firstRow="1" w:lastRow="0" w:firstColumn="1" w:lastColumn="0" w:noHBand="0" w:noVBand="1"/>
      </w:tblPr>
      <w:tblGrid>
        <w:gridCol w:w="9016"/>
      </w:tblGrid>
      <w:tr w:rsidR="008E14D8" w14:paraId="3C6F11AF" w14:textId="77777777" w:rsidTr="002034E6">
        <w:tc>
          <w:tcPr>
            <w:tcW w:w="9016" w:type="dxa"/>
            <w:shd w:val="clear" w:color="auto" w:fill="FDE9FD"/>
          </w:tcPr>
          <w:p w14:paraId="501B2534" w14:textId="3F5AC14B" w:rsidR="008E14D8" w:rsidRDefault="008E14D8">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0F58F66F" w14:textId="77777777" w:rsidR="008E14D8" w:rsidRPr="00DE3B66" w:rsidRDefault="008E14D8">
      <w:pPr>
        <w:spacing w:before="0" w:after="200"/>
        <w:jc w:val="both"/>
        <w:rPr>
          <w:rStyle w:val="normaltextrun"/>
          <w:color w:val="FF0000"/>
        </w:rPr>
      </w:pPr>
    </w:p>
    <w:p w14:paraId="5EA671F7" w14:textId="056CF0B3" w:rsidR="00E96D1E" w:rsidRPr="00DE3B66" w:rsidRDefault="00E96D1E">
      <w:pPr>
        <w:spacing w:before="0" w:after="200"/>
        <w:jc w:val="both"/>
        <w:rPr>
          <w:rStyle w:val="normaltextrun"/>
          <w:rFonts w:ascii="Tahoma" w:hAnsi="Tahoma" w:cs="Tahoma"/>
          <w:b/>
          <w:color w:val="FF0000"/>
          <w:sz w:val="28"/>
          <w:szCs w:val="28"/>
        </w:rPr>
      </w:pPr>
      <w:r w:rsidRPr="00DE3B66">
        <w:rPr>
          <w:rStyle w:val="normaltextrun"/>
          <w:color w:val="FF0000"/>
        </w:rPr>
        <w:br w:type="page"/>
      </w:r>
    </w:p>
    <w:p w14:paraId="2379665E" w14:textId="65BCD638" w:rsidR="00647925" w:rsidRDefault="00647925" w:rsidP="00A457C6">
      <w:pPr>
        <w:pStyle w:val="Subheading"/>
        <w:numPr>
          <w:ilvl w:val="0"/>
          <w:numId w:val="30"/>
        </w:numPr>
        <w:rPr>
          <w:color w:val="004B62" w:themeColor="text1"/>
          <w:sz w:val="28"/>
          <w:szCs w:val="28"/>
        </w:rPr>
      </w:pPr>
      <w:bookmarkStart w:id="7" w:name="Section1"/>
      <w:bookmarkStart w:id="8" w:name="Usingprecisepraise"/>
      <w:r w:rsidRPr="00743D35">
        <w:rPr>
          <w:color w:val="004B62" w:themeColor="text1"/>
          <w:sz w:val="28"/>
          <w:szCs w:val="28"/>
        </w:rPr>
        <w:lastRenderedPageBreak/>
        <w:t xml:space="preserve">Planning and implementing formative assessments aligned to </w:t>
      </w:r>
      <w:r>
        <w:rPr>
          <w:color w:val="004B62" w:themeColor="text1"/>
          <w:sz w:val="28"/>
          <w:szCs w:val="28"/>
        </w:rPr>
        <w:t>learning objectives</w:t>
      </w:r>
    </w:p>
    <w:p w14:paraId="0358F261" w14:textId="77777777" w:rsidR="00647925" w:rsidRPr="00345E38" w:rsidRDefault="00647925" w:rsidP="00647925">
      <w:pPr>
        <w:rPr>
          <w:b/>
          <w:bCs/>
        </w:rPr>
      </w:pPr>
      <w:r w:rsidRPr="00F92799">
        <w:rPr>
          <w:b/>
          <w:bCs/>
        </w:rPr>
        <w:t xml:space="preserve">Approximate time to complete: </w:t>
      </w:r>
      <w:r>
        <w:rPr>
          <w:b/>
          <w:bCs/>
        </w:rPr>
        <w:t>7</w:t>
      </w:r>
      <w:r w:rsidRPr="00F92799">
        <w:rPr>
          <w:b/>
          <w:bCs/>
        </w:rPr>
        <w:t xml:space="preserve"> minutes </w:t>
      </w:r>
    </w:p>
    <w:bookmarkEnd w:id="7"/>
    <w:p w14:paraId="065718A2" w14:textId="77777777" w:rsidR="00647925" w:rsidRPr="00B97175" w:rsidRDefault="00647925" w:rsidP="00647925">
      <w:pPr>
        <w:pStyle w:val="Subheading"/>
      </w:pPr>
      <w:r w:rsidRPr="00B97175">
        <w:t>A reminder of what the evidence says</w:t>
      </w:r>
    </w:p>
    <w:bookmarkEnd w:id="8"/>
    <w:p w14:paraId="5658A477" w14:textId="77777777" w:rsidR="00647925" w:rsidRPr="005D1889" w:rsidRDefault="00647925" w:rsidP="00647925">
      <w:pPr>
        <w:pStyle w:val="Subheading"/>
        <w:rPr>
          <w:b w:val="0"/>
          <w:bCs w:val="0"/>
          <w:color w:val="auto"/>
        </w:rPr>
      </w:pPr>
      <w:r w:rsidRPr="005D1889">
        <w:rPr>
          <w:b w:val="0"/>
          <w:bCs w:val="0"/>
          <w:color w:val="auto"/>
        </w:rPr>
        <w:t>The core self-study emphasised that effective assessment is essential for responsive teaching. You may recognise from your own practice that strong teaching does not guarantee learning</w:t>
      </w:r>
      <w:r>
        <w:rPr>
          <w:b w:val="0"/>
          <w:bCs w:val="0"/>
          <w:color w:val="auto"/>
        </w:rPr>
        <w:t xml:space="preserve"> - </w:t>
      </w:r>
      <w:r w:rsidRPr="005D1889">
        <w:rPr>
          <w:b w:val="0"/>
          <w:bCs w:val="0"/>
          <w:color w:val="auto"/>
        </w:rPr>
        <w:t xml:space="preserve">assessment provides the evidence needed to check understanding and adapt teaching accordingly (Wiliam, 2013). </w:t>
      </w:r>
    </w:p>
    <w:p w14:paraId="21AA4A1D" w14:textId="77777777" w:rsidR="00647925" w:rsidRPr="005D1889" w:rsidRDefault="00647925" w:rsidP="00647925">
      <w:pPr>
        <w:pStyle w:val="Subheading"/>
        <w:rPr>
          <w:b w:val="0"/>
          <w:bCs w:val="0"/>
          <w:color w:val="auto"/>
        </w:rPr>
      </w:pPr>
      <w:r w:rsidRPr="005D1889">
        <w:rPr>
          <w:b w:val="0"/>
          <w:bCs w:val="0"/>
          <w:color w:val="auto"/>
        </w:rPr>
        <w:t xml:space="preserve">Wiliam identifies five key formative assessment strategies. The </w:t>
      </w:r>
      <w:r w:rsidRPr="002F737D">
        <w:rPr>
          <w:b w:val="0"/>
          <w:bCs w:val="0"/>
          <w:color w:val="auto"/>
        </w:rPr>
        <w:t>most pertinent to this section of the self-study is</w:t>
      </w:r>
      <w:r w:rsidRPr="005D1889">
        <w:rPr>
          <w:b w:val="0"/>
          <w:bCs w:val="0"/>
          <w:color w:val="auto"/>
        </w:rPr>
        <w:t xml:space="preserve"> </w:t>
      </w:r>
      <w:r w:rsidRPr="005D1889">
        <w:rPr>
          <w:color w:val="auto"/>
        </w:rPr>
        <w:t>clarifying, sharing, and understanding learning intentions and success criteria.</w:t>
      </w:r>
      <w:r w:rsidRPr="005D1889">
        <w:rPr>
          <w:b w:val="0"/>
          <w:bCs w:val="0"/>
          <w:color w:val="auto"/>
        </w:rPr>
        <w:t xml:space="preserve"> It may be helpful to remember that clearly explaining what pupils are learning</w:t>
      </w:r>
      <w:r>
        <w:rPr>
          <w:b w:val="0"/>
          <w:bCs w:val="0"/>
          <w:color w:val="auto"/>
        </w:rPr>
        <w:t xml:space="preserve"> (</w:t>
      </w:r>
      <w:r w:rsidRPr="005D1889">
        <w:rPr>
          <w:b w:val="0"/>
          <w:bCs w:val="0"/>
          <w:color w:val="auto"/>
        </w:rPr>
        <w:t>and what success looks like</w:t>
      </w:r>
      <w:r>
        <w:rPr>
          <w:b w:val="0"/>
          <w:bCs w:val="0"/>
          <w:color w:val="auto"/>
        </w:rPr>
        <w:t xml:space="preserve">) </w:t>
      </w:r>
      <w:r w:rsidRPr="005D1889">
        <w:rPr>
          <w:b w:val="0"/>
          <w:bCs w:val="0"/>
          <w:color w:val="auto"/>
        </w:rPr>
        <w:t>supports their understanding of lesson goals and outcomes, and encourages greater engagement with the learning process.</w:t>
      </w:r>
    </w:p>
    <w:p w14:paraId="1CEA0F0F" w14:textId="77777777" w:rsidR="00647925" w:rsidRPr="005D1889" w:rsidRDefault="00647925" w:rsidP="00647925">
      <w:pPr>
        <w:pStyle w:val="Subheading"/>
        <w:rPr>
          <w:b w:val="0"/>
          <w:bCs w:val="0"/>
          <w:color w:val="auto"/>
        </w:rPr>
      </w:pPr>
      <w:r w:rsidRPr="005D1889">
        <w:rPr>
          <w:b w:val="0"/>
          <w:bCs w:val="0"/>
          <w:color w:val="auto"/>
        </w:rPr>
        <w:t>You may also be familiar with the idea that not all assessments serve the same purpose. Christodoulou (2017) notes that tools created for one aim may not work reliably in another, so selecting assessments that match your intent ensures meaningful evidence and avoids relying on superficial cues (DfE, 2020).</w:t>
      </w:r>
    </w:p>
    <w:p w14:paraId="5A5061BA" w14:textId="77777777" w:rsidR="00647925" w:rsidRPr="005D1889" w:rsidRDefault="00647925" w:rsidP="00647925">
      <w:pPr>
        <w:pStyle w:val="Subheading"/>
        <w:rPr>
          <w:b w:val="0"/>
          <w:bCs w:val="0"/>
          <w:color w:val="auto"/>
        </w:rPr>
      </w:pPr>
      <w:r w:rsidRPr="005D1889">
        <w:rPr>
          <w:b w:val="0"/>
          <w:bCs w:val="0"/>
          <w:color w:val="auto"/>
        </w:rPr>
        <w:t>The self-study also distinguished between summative and formative assessment. Summative assessment, as Harlen and James (1997) explain, captures learning at a specific point for reporting, whereas formative assessment is ongoing and adaptive.</w:t>
      </w:r>
    </w:p>
    <w:p w14:paraId="58C20E03" w14:textId="77777777" w:rsidR="00647925" w:rsidRDefault="00647925" w:rsidP="00647925">
      <w:pPr>
        <w:pStyle w:val="Subheading"/>
        <w:rPr>
          <w:b w:val="0"/>
          <w:bCs w:val="0"/>
          <w:color w:val="auto"/>
        </w:rPr>
      </w:pPr>
      <w:r w:rsidRPr="005D1889">
        <w:rPr>
          <w:b w:val="0"/>
          <w:bCs w:val="0"/>
          <w:color w:val="auto"/>
        </w:rPr>
        <w:t>Wiliam (201</w:t>
      </w:r>
      <w:r>
        <w:rPr>
          <w:b w:val="0"/>
          <w:bCs w:val="0"/>
          <w:color w:val="auto"/>
        </w:rPr>
        <w:t>8</w:t>
      </w:r>
      <w:r w:rsidRPr="005D1889">
        <w:rPr>
          <w:b w:val="0"/>
          <w:bCs w:val="0"/>
          <w:color w:val="auto"/>
        </w:rPr>
        <w:t xml:space="preserve">) describes three cycles of formative assessment: short (within lessons), medium (across weeks), and long (over terms). You may already draw on these cycles to reflect, plan, and respond to pupils’ needs. </w:t>
      </w:r>
      <w:r w:rsidRPr="00332DB4">
        <w:rPr>
          <w:b w:val="0"/>
          <w:bCs w:val="0"/>
          <w:color w:val="auto"/>
        </w:rPr>
        <w:t>In addition, the core self-study highlighted the value of using summative assessment data in a formative way.</w:t>
      </w:r>
    </w:p>
    <w:p w14:paraId="27A06315" w14:textId="77777777" w:rsidR="00647925" w:rsidRPr="00B97175" w:rsidRDefault="00647925" w:rsidP="00647925">
      <w:pPr>
        <w:pStyle w:val="Subheading"/>
        <w:rPr>
          <w:rStyle w:val="normaltextrun"/>
        </w:rPr>
      </w:pPr>
      <w:r w:rsidRPr="00B97175">
        <w:rPr>
          <w:rStyle w:val="normaltextrun"/>
        </w:rPr>
        <w:t>What this looks like in practice</w:t>
      </w:r>
    </w:p>
    <w:p w14:paraId="4F05D5E0" w14:textId="77777777" w:rsidR="00647925" w:rsidRPr="00FF16D7" w:rsidRDefault="00647925" w:rsidP="00647925">
      <w:pPr>
        <w:pStyle w:val="Subheading"/>
        <w:rPr>
          <w:b w:val="0"/>
          <w:bCs w:val="0"/>
          <w:color w:val="auto"/>
        </w:rPr>
      </w:pPr>
      <w:r w:rsidRPr="00FF16D7">
        <w:rPr>
          <w:b w:val="0"/>
          <w:bCs w:val="0"/>
          <w:color w:val="auto"/>
        </w:rPr>
        <w:t xml:space="preserve">As a teacher, planning for assessment is integral to making learning purposeful, responsive, and aligned with both curriculum intent and </w:t>
      </w:r>
      <w:r>
        <w:rPr>
          <w:b w:val="0"/>
          <w:bCs w:val="0"/>
          <w:color w:val="auto"/>
        </w:rPr>
        <w:t xml:space="preserve">learning </w:t>
      </w:r>
      <w:r w:rsidRPr="00FF16D7">
        <w:rPr>
          <w:b w:val="0"/>
          <w:bCs w:val="0"/>
          <w:color w:val="auto"/>
        </w:rPr>
        <w:t>objectives. You may already look ahead at a unit of work to decide where assessment opportunities sit best</w:t>
      </w:r>
      <w:r>
        <w:rPr>
          <w:b w:val="0"/>
          <w:bCs w:val="0"/>
          <w:color w:val="auto"/>
        </w:rPr>
        <w:t xml:space="preserve"> - </w:t>
      </w:r>
      <w:r w:rsidRPr="00FF16D7">
        <w:rPr>
          <w:b w:val="0"/>
          <w:bCs w:val="0"/>
          <w:color w:val="auto"/>
        </w:rPr>
        <w:t>thinking carefully about what to assess, when, and how. It is useful to consider how each assessment connects to specific learning intentions and outcomes, ensuring that tasks are not only well-timed but also meaningful and focused.</w:t>
      </w:r>
    </w:p>
    <w:p w14:paraId="2DEAC386" w14:textId="77777777" w:rsidR="00647925" w:rsidRPr="00FF16D7" w:rsidRDefault="00647925" w:rsidP="00647925">
      <w:pPr>
        <w:pStyle w:val="Subheading"/>
        <w:rPr>
          <w:b w:val="0"/>
          <w:bCs w:val="0"/>
          <w:color w:val="auto"/>
        </w:rPr>
      </w:pPr>
      <w:r w:rsidRPr="00FF16D7">
        <w:rPr>
          <w:b w:val="0"/>
          <w:bCs w:val="0"/>
          <w:color w:val="auto"/>
        </w:rPr>
        <w:lastRenderedPageBreak/>
        <w:t xml:space="preserve">You may recognise from your own setting how working with colleagues to interpret </w:t>
      </w:r>
      <w:r>
        <w:rPr>
          <w:b w:val="0"/>
          <w:bCs w:val="0"/>
          <w:color w:val="auto"/>
        </w:rPr>
        <w:t>assessment</w:t>
      </w:r>
      <w:r w:rsidRPr="00FF16D7">
        <w:rPr>
          <w:b w:val="0"/>
          <w:bCs w:val="0"/>
          <w:color w:val="auto"/>
        </w:rPr>
        <w:t xml:space="preserve"> data can help identify learning gaps, inform targeted support, and guide next steps in planning to promote long-term progress. These conversations can also help you decide which assessment types</w:t>
      </w:r>
      <w:r>
        <w:rPr>
          <w:b w:val="0"/>
          <w:bCs w:val="0"/>
          <w:color w:val="auto"/>
        </w:rPr>
        <w:t xml:space="preserve"> - </w:t>
      </w:r>
      <w:r w:rsidRPr="00FF16D7">
        <w:rPr>
          <w:b w:val="0"/>
          <w:bCs w:val="0"/>
          <w:color w:val="auto"/>
        </w:rPr>
        <w:t>formative or summative</w:t>
      </w:r>
      <w:r>
        <w:rPr>
          <w:b w:val="0"/>
          <w:bCs w:val="0"/>
          <w:color w:val="auto"/>
        </w:rPr>
        <w:t xml:space="preserve"> - </w:t>
      </w:r>
      <w:r w:rsidRPr="00FF16D7">
        <w:rPr>
          <w:b w:val="0"/>
          <w:bCs w:val="0"/>
          <w:color w:val="auto"/>
        </w:rPr>
        <w:t>are most appropriate at different points in a unit.</w:t>
      </w:r>
    </w:p>
    <w:p w14:paraId="225BBAA8" w14:textId="77777777" w:rsidR="00647925" w:rsidRPr="00FF16D7" w:rsidRDefault="00647925" w:rsidP="00647925">
      <w:pPr>
        <w:pStyle w:val="Subheading"/>
        <w:rPr>
          <w:b w:val="0"/>
          <w:bCs w:val="0"/>
          <w:color w:val="auto"/>
        </w:rPr>
      </w:pPr>
      <w:r w:rsidRPr="00FF16D7">
        <w:rPr>
          <w:b w:val="0"/>
          <w:bCs w:val="0"/>
          <w:color w:val="auto"/>
        </w:rPr>
        <w:t>You may already use formative assessment routinely to adapt teaching as learning unfolds. Planning with this in mind allows you to design tasks that align with pupils’ needs and the subjec</w:t>
      </w:r>
      <w:r>
        <w:rPr>
          <w:b w:val="0"/>
          <w:bCs w:val="0"/>
          <w:color w:val="auto"/>
        </w:rPr>
        <w:t xml:space="preserve">t or topic </w:t>
      </w:r>
      <w:r w:rsidRPr="00FF16D7">
        <w:rPr>
          <w:b w:val="0"/>
          <w:bCs w:val="0"/>
          <w:color w:val="auto"/>
        </w:rPr>
        <w:t>assessment objectives. It is useful to remember that making learning intentions and success criteria explicit supports pupils in understanding the purpose of each task</w:t>
      </w:r>
      <w:r>
        <w:rPr>
          <w:b w:val="0"/>
          <w:bCs w:val="0"/>
          <w:color w:val="auto"/>
        </w:rPr>
        <w:t xml:space="preserve"> or assessment</w:t>
      </w:r>
      <w:r w:rsidRPr="00FF16D7">
        <w:rPr>
          <w:b w:val="0"/>
          <w:bCs w:val="0"/>
          <w:color w:val="auto"/>
        </w:rPr>
        <w:t xml:space="preserve"> and what success looks like. This shared clarity helps build pupil confidence, ownership, and engagement, making assessment an embedded and purposeful part of everyday teaching.</w:t>
      </w:r>
    </w:p>
    <w:p w14:paraId="341483BE" w14:textId="77777777" w:rsidR="00647925" w:rsidRPr="00B97175" w:rsidRDefault="00647925" w:rsidP="00647925">
      <w:pPr>
        <w:pStyle w:val="Subheading"/>
      </w:pPr>
      <w:r w:rsidRPr="00B97175">
        <w:t>Identifying the ‘active ingredients’</w:t>
      </w:r>
    </w:p>
    <w:p w14:paraId="61C47E60" w14:textId="531C8DA5" w:rsidR="001E7838" w:rsidRPr="00B97175" w:rsidRDefault="00112F93" w:rsidP="001E7838">
      <w:r>
        <w:t xml:space="preserve">These are the </w:t>
      </w:r>
      <w:r w:rsidR="002034E6">
        <w:rPr>
          <w:b/>
          <w:bCs/>
        </w:rPr>
        <w:t>‘</w:t>
      </w:r>
      <w:r>
        <w:t>active ingredients</w:t>
      </w:r>
      <w:r w:rsidR="002034E6">
        <w:rPr>
          <w:b/>
          <w:bCs/>
        </w:rPr>
        <w:t>’</w:t>
      </w:r>
      <w:r>
        <w:t xml:space="preserve"> </w:t>
      </w:r>
      <w:r w:rsidR="004C3021" w:rsidRPr="00080991">
        <w:t>that will ensure</w:t>
      </w:r>
      <w:r w:rsidR="004C3021">
        <w:rPr>
          <w:b/>
          <w:bCs/>
        </w:rPr>
        <w:t xml:space="preserve"> </w:t>
      </w:r>
      <w:r w:rsidR="00647925">
        <w:t>p</w:t>
      </w:r>
      <w:r w:rsidR="00647925" w:rsidRPr="00743D35">
        <w:t xml:space="preserve">lanning and implementing formative assessments aligned to </w:t>
      </w:r>
      <w:r w:rsidR="00647925" w:rsidRPr="00B16A45">
        <w:t>learning objectives.</w:t>
      </w:r>
      <w:r w:rsidR="002034E6">
        <w:rPr>
          <w:b/>
          <w:bCs/>
        </w:rPr>
        <w:t xml:space="preserve"> </w:t>
      </w:r>
      <w:r w:rsidR="001E7838" w:rsidRPr="001E7838">
        <w:t>Whatever the context or phase of teaching,</w:t>
      </w:r>
      <w:r w:rsidR="001E7838">
        <w:rPr>
          <w:b/>
          <w:bCs/>
        </w:rPr>
        <w:t xml:space="preserve"> </w:t>
      </w:r>
      <w:r w:rsidR="001E7838" w:rsidRPr="00B97175">
        <w:t xml:space="preserve">the </w:t>
      </w:r>
      <w:r w:rsidR="001E7838">
        <w:t>‘</w:t>
      </w:r>
      <w:r w:rsidR="001E7838" w:rsidRPr="00B97175">
        <w:t>ingredients’ remain constant as they are the core elements that make the strateg</w:t>
      </w:r>
      <w:r w:rsidR="001E7838">
        <w:t>ies</w:t>
      </w:r>
      <w:r w:rsidR="001E7838" w:rsidRPr="00B97175">
        <w:t xml:space="preserve"> </w:t>
      </w:r>
      <w:r w:rsidR="001E7838">
        <w:t>effective.</w:t>
      </w:r>
      <w:r w:rsidR="001E7838" w:rsidRPr="00B97175">
        <w:t xml:space="preserve"> </w:t>
      </w:r>
      <w:r w:rsidR="001E7838">
        <w:t xml:space="preserve">They </w:t>
      </w:r>
      <w:r w:rsidR="001E7838" w:rsidRPr="00B97175">
        <w:t>include:</w:t>
      </w:r>
    </w:p>
    <w:p w14:paraId="5EAD91CC" w14:textId="0844F344" w:rsidR="00647925" w:rsidRPr="00BD320D" w:rsidRDefault="00647925" w:rsidP="001E7838">
      <w:pPr>
        <w:pStyle w:val="ListParagraph"/>
        <w:numPr>
          <w:ilvl w:val="0"/>
          <w:numId w:val="19"/>
        </w:numPr>
      </w:pPr>
      <w:r w:rsidRPr="00112F93">
        <w:rPr>
          <w:b/>
          <w:bCs/>
        </w:rPr>
        <w:t>Alignment with curriculum intent and assessment objectives</w:t>
      </w:r>
      <w:r>
        <w:t xml:space="preserve">: </w:t>
      </w:r>
      <w:r w:rsidRPr="00BD320D">
        <w:t xml:space="preserve">Clearly identify what pupils need to know and be able to do </w:t>
      </w:r>
      <w:r>
        <w:t>and m</w:t>
      </w:r>
      <w:r w:rsidRPr="00BD320D">
        <w:t>atch tasks to intended outcomes</w:t>
      </w:r>
      <w:r>
        <w:t>. Link learning to assessment and objectives.</w:t>
      </w:r>
    </w:p>
    <w:p w14:paraId="43BF16C7" w14:textId="77777777" w:rsidR="00647925" w:rsidRPr="00BD320D" w:rsidRDefault="00647925" w:rsidP="001E7838">
      <w:pPr>
        <w:pStyle w:val="ListParagraph"/>
        <w:numPr>
          <w:ilvl w:val="0"/>
          <w:numId w:val="19"/>
        </w:numPr>
      </w:pPr>
      <w:r w:rsidRPr="00BD320D">
        <w:rPr>
          <w:b/>
          <w:bCs/>
        </w:rPr>
        <w:t>Forward planning of assessment points across a unit</w:t>
      </w:r>
      <w:r>
        <w:rPr>
          <w:b/>
          <w:bCs/>
        </w:rPr>
        <w:t>:</w:t>
      </w:r>
      <w:r w:rsidRPr="00BD320D">
        <w:t xml:space="preserve"> Integrate assessment naturally into the teaching sequence</w:t>
      </w:r>
    </w:p>
    <w:p w14:paraId="14D997B4" w14:textId="77777777" w:rsidR="00647925" w:rsidRPr="00BD320D" w:rsidRDefault="00647925" w:rsidP="001E7838">
      <w:pPr>
        <w:pStyle w:val="ListParagraph"/>
        <w:numPr>
          <w:ilvl w:val="0"/>
          <w:numId w:val="19"/>
        </w:numPr>
      </w:pPr>
      <w:r w:rsidRPr="00BD320D">
        <w:rPr>
          <w:b/>
          <w:bCs/>
        </w:rPr>
        <w:t>Clarity of learning intentions and success criteria</w:t>
      </w:r>
      <w:r>
        <w:t xml:space="preserve">: </w:t>
      </w:r>
      <w:r w:rsidRPr="00BD320D">
        <w:t>Share what pupils are learning, why it matters, and how success will be measured</w:t>
      </w:r>
      <w:r>
        <w:t xml:space="preserve">. </w:t>
      </w:r>
      <w:r w:rsidRPr="00BD320D">
        <w:t>Use pupil-friendly language to make objectives accessible</w:t>
      </w:r>
    </w:p>
    <w:p w14:paraId="7A9D8BD6" w14:textId="77777777" w:rsidR="00647925" w:rsidRPr="00BD320D" w:rsidRDefault="00647925" w:rsidP="001E7838">
      <w:pPr>
        <w:pStyle w:val="ListParagraph"/>
        <w:numPr>
          <w:ilvl w:val="0"/>
          <w:numId w:val="19"/>
        </w:numPr>
      </w:pPr>
      <w:r w:rsidRPr="00BD320D">
        <w:rPr>
          <w:b/>
          <w:bCs/>
        </w:rPr>
        <w:t xml:space="preserve">Collaboration with colleagues to plan </w:t>
      </w:r>
      <w:r>
        <w:rPr>
          <w:b/>
          <w:bCs/>
        </w:rPr>
        <w:t>assessment</w:t>
      </w:r>
      <w:r>
        <w:t xml:space="preserve">. </w:t>
      </w:r>
      <w:r w:rsidRPr="00BD320D">
        <w:t xml:space="preserve">Engage in discussions about assessment </w:t>
      </w:r>
      <w:r>
        <w:t xml:space="preserve">, where it should be used, how any why. </w:t>
      </w:r>
    </w:p>
    <w:p w14:paraId="090A7A78" w14:textId="77777777" w:rsidR="00647925" w:rsidRPr="00BD320D" w:rsidRDefault="00647925" w:rsidP="001E7838">
      <w:pPr>
        <w:pStyle w:val="ListParagraph"/>
        <w:numPr>
          <w:ilvl w:val="0"/>
          <w:numId w:val="19"/>
        </w:numPr>
      </w:pPr>
      <w:r w:rsidRPr="00BD320D">
        <w:rPr>
          <w:b/>
          <w:bCs/>
        </w:rPr>
        <w:t>Selection of appropriate assessment types and tools</w:t>
      </w:r>
      <w:r>
        <w:t xml:space="preserve">: </w:t>
      </w:r>
      <w:r w:rsidRPr="00BD320D">
        <w:t>Choose methods suited to the specific purpose (diagnostic, formative, summative</w:t>
      </w:r>
      <w:r>
        <w:t>.</w:t>
      </w:r>
    </w:p>
    <w:p w14:paraId="72090C75" w14:textId="77777777" w:rsidR="00647925" w:rsidRDefault="00647925" w:rsidP="001E7838">
      <w:pPr>
        <w:pStyle w:val="ListParagraph"/>
        <w:numPr>
          <w:ilvl w:val="0"/>
          <w:numId w:val="19"/>
        </w:numPr>
      </w:pPr>
      <w:r w:rsidRPr="00BD320D">
        <w:rPr>
          <w:b/>
          <w:bCs/>
        </w:rPr>
        <w:t>Pupil ownership of learning and assessment</w:t>
      </w:r>
      <w:r>
        <w:rPr>
          <w:b/>
          <w:bCs/>
        </w:rPr>
        <w:t xml:space="preserve">: </w:t>
      </w:r>
      <w:r w:rsidRPr="00BD320D">
        <w:t>Involve pupils in understanding objectives, criteria, and their own progress</w:t>
      </w:r>
      <w:r>
        <w:t>.</w:t>
      </w:r>
      <w:r w:rsidRPr="00BD320D">
        <w:br/>
      </w:r>
    </w:p>
    <w:p w14:paraId="1042C316" w14:textId="5FC257FF" w:rsidR="00F45060" w:rsidRPr="00384CA6" w:rsidRDefault="00F45060" w:rsidP="00F45060">
      <w:pPr>
        <w:spacing w:before="0" w:after="160" w:line="259" w:lineRule="auto"/>
      </w:pPr>
      <w:r>
        <w:t>R</w:t>
      </w:r>
      <w:r w:rsidRPr="00C8295D">
        <w:t xml:space="preserve">emember, the </w:t>
      </w:r>
      <w:r>
        <w:t>‘</w:t>
      </w:r>
      <w:r w:rsidRPr="00C8295D">
        <w:t>active ingredients</w:t>
      </w:r>
      <w:r>
        <w:t>’</w:t>
      </w:r>
      <w:r w:rsidRPr="00C8295D">
        <w:t xml:space="preserve"> stay the same</w:t>
      </w:r>
      <w:r>
        <w:t xml:space="preserve">, </w:t>
      </w:r>
      <w:r w:rsidRPr="00C8295D">
        <w:t>it’s the delivery that shifts. Teachers may adapt how these are put into action to respond to different phases or pupil needs, but the core ingredients remain constant</w:t>
      </w:r>
      <w:r>
        <w:t>.</w:t>
      </w:r>
    </w:p>
    <w:p w14:paraId="73CA5A9A" w14:textId="77777777" w:rsidR="001E7838" w:rsidRDefault="001E7838" w:rsidP="00F45060">
      <w:pPr>
        <w:ind w:left="360"/>
      </w:pPr>
    </w:p>
    <w:p w14:paraId="25A9244D" w14:textId="77777777" w:rsidR="00F45060" w:rsidRDefault="00F45060" w:rsidP="00F45060">
      <w:pPr>
        <w:ind w:left="360"/>
      </w:pPr>
    </w:p>
    <w:p w14:paraId="5DF6056D" w14:textId="77777777" w:rsidR="00F45060" w:rsidRPr="00BD320D" w:rsidRDefault="00F45060" w:rsidP="00F45060">
      <w:pPr>
        <w:ind w:left="360"/>
      </w:pPr>
    </w:p>
    <w:p w14:paraId="667A57D3" w14:textId="77777777" w:rsidR="00B123E1" w:rsidRDefault="00B123E1" w:rsidP="00B123E1">
      <w:pPr>
        <w:pStyle w:val="Subheading"/>
      </w:pPr>
      <w:r w:rsidRPr="00785C4C">
        <w:lastRenderedPageBreak/>
        <w:t>Examples</w:t>
      </w:r>
      <w:r>
        <w:t xml:space="preserve"> </w:t>
      </w:r>
    </w:p>
    <w:tbl>
      <w:tblPr>
        <w:tblStyle w:val="Style5"/>
        <w:tblW w:w="0" w:type="auto"/>
        <w:tblLook w:val="04A0" w:firstRow="1" w:lastRow="0" w:firstColumn="1" w:lastColumn="0" w:noHBand="0" w:noVBand="1"/>
      </w:tblPr>
      <w:tblGrid>
        <w:gridCol w:w="9016"/>
      </w:tblGrid>
      <w:tr w:rsidR="00F75960" w14:paraId="12813964" w14:textId="77777777" w:rsidTr="006021CE">
        <w:tc>
          <w:tcPr>
            <w:tcW w:w="9016" w:type="dxa"/>
            <w:shd w:val="clear" w:color="auto" w:fill="FDE9FD"/>
          </w:tcPr>
          <w:p w14:paraId="0C58D5FF" w14:textId="37022728" w:rsidR="00622A2B" w:rsidRPr="00622A2B" w:rsidRDefault="003D3221" w:rsidP="00622A2B">
            <w:pPr>
              <w:pStyle w:val="Subheading"/>
              <w:rPr>
                <w:b w:val="0"/>
                <w:bCs w:val="0"/>
                <w:color w:val="EE0000"/>
              </w:rPr>
            </w:pPr>
            <w:r w:rsidRPr="00622A2B">
              <w:rPr>
                <w:b w:val="0"/>
                <w:bCs w:val="0"/>
                <w:color w:val="EE0000"/>
              </w:rPr>
              <w:t>Schools should add exemplification relevant to their context to</w:t>
            </w:r>
            <w:r w:rsidR="00622A2B" w:rsidRPr="00622A2B">
              <w:rPr>
                <w:b w:val="0"/>
                <w:bCs w:val="0"/>
                <w:color w:val="EE0000"/>
              </w:rPr>
              <w:t xml:space="preserve"> on what</w:t>
            </w:r>
            <w:r w:rsidRPr="00622A2B">
              <w:rPr>
                <w:b w:val="0"/>
                <w:bCs w:val="0"/>
                <w:color w:val="EE0000"/>
              </w:rPr>
              <w:t xml:space="preserve"> </w:t>
            </w:r>
            <w:r w:rsidR="00622A2B" w:rsidRPr="00622A2B">
              <w:rPr>
                <w:b w:val="0"/>
                <w:bCs w:val="0"/>
                <w:color w:val="EE0000"/>
              </w:rPr>
              <w:t xml:space="preserve">planning and implementing formative assessments aligned to learning objectives </w:t>
            </w:r>
          </w:p>
          <w:p w14:paraId="6375689D" w14:textId="6A40A3FC" w:rsidR="003D3221" w:rsidRPr="00622A2B" w:rsidRDefault="003D3221" w:rsidP="003D3221">
            <w:pPr>
              <w:rPr>
                <w:color w:val="EE0000"/>
              </w:rPr>
            </w:pPr>
            <w:r w:rsidRPr="00622A2B">
              <w:rPr>
                <w:color w:val="EE0000"/>
              </w:rPr>
              <w:t>could look</w:t>
            </w:r>
            <w:r w:rsidR="00622A2B" w:rsidRPr="00622A2B">
              <w:rPr>
                <w:color w:val="EE0000"/>
              </w:rPr>
              <w:t xml:space="preserve"> like,</w:t>
            </w:r>
            <w:r w:rsidRPr="00622A2B">
              <w:rPr>
                <w:color w:val="EE0000"/>
              </w:rPr>
              <w:t xml:space="preserve"> making explicit links to the active ingredients and highlighting how these make it effective. </w:t>
            </w:r>
          </w:p>
          <w:p w14:paraId="2A3B3397" w14:textId="77777777" w:rsidR="003D3221" w:rsidRPr="003D3221" w:rsidRDefault="003D3221" w:rsidP="003D3221">
            <w:pPr>
              <w:rPr>
                <w:color w:val="FF0000"/>
              </w:rPr>
            </w:pPr>
            <w:r w:rsidRPr="003D3221">
              <w:rPr>
                <w:color w:val="FF0000"/>
              </w:rPr>
              <w:t xml:space="preserve">Examples could include: </w:t>
            </w:r>
          </w:p>
          <w:p w14:paraId="6050905B" w14:textId="77777777" w:rsidR="00F132EF" w:rsidRDefault="003D3221" w:rsidP="00B43D9C">
            <w:pPr>
              <w:rPr>
                <w:color w:val="FF0000"/>
              </w:rPr>
            </w:pPr>
            <w:r w:rsidRPr="003D3221">
              <w:rPr>
                <w:color w:val="FF0000"/>
              </w:rPr>
              <w:t xml:space="preserve">Video exemplification, modelling, a transcript, lesson observations, artefacts or classroom resources. </w:t>
            </w:r>
          </w:p>
          <w:p w14:paraId="67A07A50" w14:textId="6E80742A" w:rsidR="00F132EF" w:rsidRPr="00FD27F2" w:rsidRDefault="00F132EF" w:rsidP="00B43D9C">
            <w:pPr>
              <w:rPr>
                <w:color w:val="FF0000"/>
              </w:rPr>
            </w:pPr>
            <w:r>
              <w:rPr>
                <w:color w:val="FF0000"/>
              </w:rPr>
              <w:t xml:space="preserve">Video exemplification should </w:t>
            </w:r>
            <w:r w:rsidR="00560C9E">
              <w:rPr>
                <w:color w:val="FF0000"/>
              </w:rPr>
              <w:t>last no</w:t>
            </w:r>
            <w:r>
              <w:rPr>
                <w:color w:val="FF0000"/>
              </w:rPr>
              <w:t xml:space="preserve"> longer than 2-3 minutes. </w:t>
            </w:r>
          </w:p>
        </w:tc>
      </w:tr>
    </w:tbl>
    <w:p w14:paraId="2AEBE795" w14:textId="77777777" w:rsidR="00FD27F2" w:rsidRDefault="00FD27F2" w:rsidP="00A40C4F">
      <w:pPr>
        <w:pStyle w:val="Subheading"/>
        <w:rPr>
          <w:rStyle w:val="normaltextrun"/>
        </w:rPr>
      </w:pPr>
    </w:p>
    <w:p w14:paraId="77BBFD23" w14:textId="642F2863" w:rsidR="00647925" w:rsidRDefault="00647925">
      <w:pPr>
        <w:spacing w:before="0" w:after="200"/>
        <w:jc w:val="both"/>
        <w:rPr>
          <w:rStyle w:val="normaltextrun"/>
          <w:rFonts w:ascii="Tahoma" w:hAnsi="Tahoma" w:cs="Tahoma"/>
          <w:b/>
          <w:bCs/>
          <w:color w:val="007559" w:themeColor="accent1"/>
          <w:szCs w:val="24"/>
        </w:rPr>
      </w:pPr>
    </w:p>
    <w:p w14:paraId="74E20631" w14:textId="77777777" w:rsidR="0023512C" w:rsidRPr="0093218C" w:rsidRDefault="0023512C" w:rsidP="0023512C">
      <w:pPr>
        <w:pStyle w:val="Subheading"/>
        <w:rPr>
          <w:color w:val="0070C0"/>
          <w:u w:val="single"/>
        </w:rPr>
      </w:pPr>
      <w:hyperlink w:anchor="Contentpage" w:history="1">
        <w:r w:rsidRPr="0093218C">
          <w:rPr>
            <w:rStyle w:val="Hyperlink"/>
          </w:rPr>
          <w:t>Click here to return to Content page</w:t>
        </w:r>
      </w:hyperlink>
    </w:p>
    <w:p w14:paraId="038B9A5E" w14:textId="12BE21D7" w:rsidR="005149AC" w:rsidRDefault="005149AC">
      <w:pPr>
        <w:spacing w:before="0" w:after="200"/>
        <w:jc w:val="both"/>
        <w:rPr>
          <w:rFonts w:ascii="Tahoma" w:hAnsi="Tahoma" w:cs="Tahoma"/>
          <w:b/>
          <w:bCs/>
          <w:color w:val="007559" w:themeColor="accent1"/>
          <w:szCs w:val="24"/>
        </w:rPr>
      </w:pPr>
      <w:r>
        <w:br w:type="page"/>
      </w:r>
    </w:p>
    <w:p w14:paraId="1E2255E1" w14:textId="0F1F8A54" w:rsidR="00816A2A" w:rsidRDefault="00816A2A" w:rsidP="00A457C6">
      <w:pPr>
        <w:pStyle w:val="Subheading"/>
        <w:numPr>
          <w:ilvl w:val="0"/>
          <w:numId w:val="30"/>
        </w:numPr>
        <w:rPr>
          <w:color w:val="004B62" w:themeColor="text1"/>
          <w:sz w:val="28"/>
          <w:szCs w:val="28"/>
        </w:rPr>
      </w:pPr>
      <w:bookmarkStart w:id="9" w:name="Section2"/>
      <w:r w:rsidRPr="00743D35">
        <w:rPr>
          <w:color w:val="004B62" w:themeColor="text1"/>
          <w:sz w:val="28"/>
          <w:szCs w:val="28"/>
        </w:rPr>
        <w:lastRenderedPageBreak/>
        <w:t>Planning and implementing assessments that promote independence and self-regulation</w:t>
      </w:r>
    </w:p>
    <w:p w14:paraId="264547F2" w14:textId="77777777" w:rsidR="00816A2A" w:rsidRPr="007B25BB" w:rsidRDefault="00816A2A" w:rsidP="00816A2A">
      <w:pPr>
        <w:rPr>
          <w:b/>
          <w:bCs/>
        </w:rPr>
      </w:pPr>
      <w:r w:rsidRPr="00F92799">
        <w:rPr>
          <w:b/>
          <w:bCs/>
        </w:rPr>
        <w:t xml:space="preserve">Approximate time to complete: </w:t>
      </w:r>
      <w:r>
        <w:rPr>
          <w:b/>
          <w:bCs/>
        </w:rPr>
        <w:t>7</w:t>
      </w:r>
      <w:r w:rsidRPr="00F92799">
        <w:rPr>
          <w:b/>
          <w:bCs/>
        </w:rPr>
        <w:t xml:space="preserve"> minutes </w:t>
      </w:r>
    </w:p>
    <w:bookmarkEnd w:id="9"/>
    <w:p w14:paraId="4AE5D306" w14:textId="77777777" w:rsidR="00816A2A" w:rsidRPr="00B97175" w:rsidRDefault="00816A2A" w:rsidP="00816A2A">
      <w:pPr>
        <w:pStyle w:val="Subheading"/>
      </w:pPr>
      <w:r w:rsidRPr="00B97175">
        <w:t>A reminder of what the evidence says</w:t>
      </w:r>
    </w:p>
    <w:p w14:paraId="6DDD6B4A" w14:textId="77777777" w:rsidR="00816A2A" w:rsidRPr="006457E7" w:rsidRDefault="00816A2A" w:rsidP="00816A2A">
      <w:pPr>
        <w:pStyle w:val="Subheading"/>
        <w:rPr>
          <w:b w:val="0"/>
          <w:bCs w:val="0"/>
          <w:color w:val="auto"/>
        </w:rPr>
      </w:pPr>
      <w:r w:rsidRPr="006457E7">
        <w:rPr>
          <w:b w:val="0"/>
          <w:bCs w:val="0"/>
          <w:color w:val="auto"/>
        </w:rPr>
        <w:t>In the core self-study, you explored how formative assessment helps you understand where pupils are in their learning and what they need next. Drawing on the work of Christodoulou (2017) and Wiliam (2013), the study outlined how effective formative assessment involves clarifying learning intentions, eliciting evidence of understanding, and providing feedback that moves learning forward.</w:t>
      </w:r>
    </w:p>
    <w:p w14:paraId="6269D51D" w14:textId="77777777" w:rsidR="00816A2A" w:rsidRPr="006457E7" w:rsidRDefault="00816A2A" w:rsidP="00816A2A">
      <w:pPr>
        <w:pStyle w:val="Subheading"/>
        <w:rPr>
          <w:b w:val="0"/>
          <w:bCs w:val="0"/>
          <w:color w:val="auto"/>
        </w:rPr>
      </w:pPr>
      <w:r w:rsidRPr="006457E7">
        <w:rPr>
          <w:b w:val="0"/>
          <w:bCs w:val="0"/>
          <w:color w:val="auto"/>
        </w:rPr>
        <w:t>You also examined how pupils can be activated as instructional resources for one another and, crucially for this elective, as owners of their own learning. This means helping pupils take responsibility for their progress by reflecting on their work, setting goals, and identifying ways to improve.</w:t>
      </w:r>
    </w:p>
    <w:p w14:paraId="1121B4A5" w14:textId="77777777" w:rsidR="00816A2A" w:rsidRPr="00055747" w:rsidRDefault="00816A2A" w:rsidP="00816A2A">
      <w:pPr>
        <w:pStyle w:val="Subheading"/>
        <w:rPr>
          <w:b w:val="0"/>
          <w:bCs w:val="0"/>
          <w:color w:val="auto"/>
        </w:rPr>
      </w:pPr>
      <w:r w:rsidRPr="00055747">
        <w:rPr>
          <w:b w:val="0"/>
          <w:bCs w:val="0"/>
          <w:color w:val="auto"/>
        </w:rPr>
        <w:t>While formative and summative assessments are typically designed for different purposes, Wiliam and Black (1996) suggest there can be overlap. With careful planning, summative assessments can be used formatively to support learning. Strategies that help include: pupils reviewing their own work to identify areas for improvement, creating and marking questions to deepen understanding, and using peer and self-assessment to apply success criteria and revise responses.</w:t>
      </w:r>
    </w:p>
    <w:p w14:paraId="551BE220" w14:textId="77777777" w:rsidR="00816A2A" w:rsidRPr="00B97175" w:rsidRDefault="00816A2A" w:rsidP="00816A2A">
      <w:pPr>
        <w:pStyle w:val="Subheading"/>
        <w:rPr>
          <w:rStyle w:val="normaltextrun"/>
        </w:rPr>
      </w:pPr>
      <w:r w:rsidRPr="00B97175">
        <w:rPr>
          <w:rStyle w:val="normaltextrun"/>
        </w:rPr>
        <w:t xml:space="preserve">What this looks like in practice   </w:t>
      </w:r>
    </w:p>
    <w:p w14:paraId="29BECAB4" w14:textId="77777777" w:rsidR="00816A2A" w:rsidRPr="00C95299" w:rsidRDefault="00816A2A" w:rsidP="00816A2A">
      <w:pPr>
        <w:pStyle w:val="Subheading"/>
        <w:rPr>
          <w:b w:val="0"/>
          <w:bCs w:val="0"/>
          <w:color w:val="auto"/>
        </w:rPr>
      </w:pPr>
      <w:r w:rsidRPr="00C95299">
        <w:rPr>
          <w:b w:val="0"/>
          <w:bCs w:val="0"/>
          <w:color w:val="auto"/>
        </w:rPr>
        <w:t xml:space="preserve">As a teacher, assessment is integral to supporting pupils’ independence and self-regulation. You may recall from the core self-study that formative assessment helps pupils understand where they are in their learning and what they need to do next. Many of the strategies you may already use </w:t>
      </w:r>
      <w:r>
        <w:rPr>
          <w:b w:val="0"/>
          <w:bCs w:val="0"/>
          <w:color w:val="auto"/>
        </w:rPr>
        <w:t xml:space="preserve">- </w:t>
      </w:r>
      <w:r w:rsidRPr="00C95299">
        <w:rPr>
          <w:b w:val="0"/>
          <w:bCs w:val="0"/>
          <w:color w:val="auto"/>
        </w:rPr>
        <w:t xml:space="preserve">such as sharing learning objectives, discussing success criteria, or encouraging reflection </w:t>
      </w:r>
      <w:r>
        <w:rPr>
          <w:b w:val="0"/>
          <w:bCs w:val="0"/>
          <w:color w:val="auto"/>
        </w:rPr>
        <w:t xml:space="preserve">- </w:t>
      </w:r>
      <w:r w:rsidRPr="00C95299">
        <w:rPr>
          <w:b w:val="0"/>
          <w:bCs w:val="0"/>
          <w:color w:val="auto"/>
        </w:rPr>
        <w:t xml:space="preserve"> create the foundations for pupils to take greater ownership of their learning.</w:t>
      </w:r>
    </w:p>
    <w:p w14:paraId="17733682" w14:textId="77777777" w:rsidR="00816A2A" w:rsidRPr="00C95299" w:rsidRDefault="00816A2A" w:rsidP="00816A2A">
      <w:pPr>
        <w:pStyle w:val="Subheading"/>
        <w:rPr>
          <w:b w:val="0"/>
          <w:bCs w:val="0"/>
          <w:color w:val="auto"/>
        </w:rPr>
      </w:pPr>
      <w:r w:rsidRPr="00C95299">
        <w:rPr>
          <w:b w:val="0"/>
          <w:bCs w:val="0"/>
          <w:color w:val="auto"/>
        </w:rPr>
        <w:t>You may have used checklists or self-assessment prompts to support pupils in reviewing their work. You may also be familiar with peer assessment routines that encourage pupils to engage thoughtfully with success criteria. This elective study aims to build on those practices by focusing on how assessment can be planned and implemented in ways that more deliberately foster independence. For example, incorporating regular opportunities for pupils to reflect on their progress over time, set their own targets, or identify patterns in their performance can strengthen self-regulation.</w:t>
      </w:r>
    </w:p>
    <w:p w14:paraId="39FEC7E8" w14:textId="77777777" w:rsidR="00816A2A" w:rsidRPr="00C95299" w:rsidRDefault="00816A2A" w:rsidP="00816A2A">
      <w:pPr>
        <w:pStyle w:val="Subheading"/>
        <w:rPr>
          <w:b w:val="0"/>
          <w:bCs w:val="0"/>
          <w:color w:val="auto"/>
        </w:rPr>
      </w:pPr>
      <w:r w:rsidRPr="00C95299">
        <w:rPr>
          <w:b w:val="0"/>
          <w:bCs w:val="0"/>
          <w:color w:val="auto"/>
        </w:rPr>
        <w:lastRenderedPageBreak/>
        <w:t>The shift here is not necessarily in adopting something completely new, but in making aspects of the assessment process more visible and shared with pupils. For instance, you may already use assessment evidence to inform your teaching. Developing this further might involve guiding pupils to interpret that evidence for themselves — helping them understand how feedback relates to their goals, or how to use that information to decide on next steps.</w:t>
      </w:r>
    </w:p>
    <w:p w14:paraId="7E47EF56" w14:textId="77777777" w:rsidR="00816A2A" w:rsidRPr="00C95299" w:rsidRDefault="00816A2A" w:rsidP="00816A2A">
      <w:pPr>
        <w:pStyle w:val="Subheading"/>
        <w:rPr>
          <w:b w:val="0"/>
          <w:bCs w:val="0"/>
          <w:color w:val="auto"/>
        </w:rPr>
      </w:pPr>
      <w:r w:rsidRPr="00C95299">
        <w:rPr>
          <w:b w:val="0"/>
          <w:bCs w:val="0"/>
          <w:color w:val="auto"/>
        </w:rPr>
        <w:t xml:space="preserve">Through small, deliberate changes </w:t>
      </w:r>
      <w:r>
        <w:rPr>
          <w:b w:val="0"/>
          <w:bCs w:val="0"/>
          <w:color w:val="auto"/>
        </w:rPr>
        <w:t>-</w:t>
      </w:r>
      <w:r w:rsidRPr="00C95299">
        <w:rPr>
          <w:b w:val="0"/>
          <w:bCs w:val="0"/>
          <w:color w:val="auto"/>
        </w:rPr>
        <w:t xml:space="preserve"> such as involving pupils more actively in reviewing progress, discussing learning aims, and responding to feedback </w:t>
      </w:r>
      <w:r>
        <w:rPr>
          <w:b w:val="0"/>
          <w:bCs w:val="0"/>
          <w:color w:val="auto"/>
        </w:rPr>
        <w:t xml:space="preserve">- </w:t>
      </w:r>
      <w:r w:rsidRPr="00C95299">
        <w:rPr>
          <w:b w:val="0"/>
          <w:bCs w:val="0"/>
          <w:color w:val="auto"/>
        </w:rPr>
        <w:t xml:space="preserve"> assessment can become a tool not only for tracking learning, but for teaching the skills that underpin independent, self-aware, and motivated learners.</w:t>
      </w:r>
    </w:p>
    <w:p w14:paraId="28B5B134" w14:textId="77777777" w:rsidR="00816A2A" w:rsidRPr="00B97175" w:rsidRDefault="00816A2A" w:rsidP="00816A2A">
      <w:pPr>
        <w:pStyle w:val="Subheading"/>
        <w:rPr>
          <w:rStyle w:val="normaltextrun"/>
        </w:rPr>
      </w:pPr>
      <w:r w:rsidRPr="00B97175">
        <w:rPr>
          <w:rStyle w:val="normaltextrun"/>
        </w:rPr>
        <w:t xml:space="preserve">Identifying the ‘active ingredients’ </w:t>
      </w:r>
    </w:p>
    <w:p w14:paraId="481926BA" w14:textId="488AAC1B" w:rsidR="00682BD6" w:rsidRDefault="00816A2A" w:rsidP="00682BD6">
      <w:r w:rsidRPr="00B97175">
        <w:t xml:space="preserve">The following </w:t>
      </w:r>
      <w:r w:rsidR="00682BD6">
        <w:t xml:space="preserve">active ingredients </w:t>
      </w:r>
      <w:r w:rsidR="00AB5004">
        <w:t xml:space="preserve">will help with effective </w:t>
      </w:r>
      <w:r w:rsidR="00682BD6">
        <w:t xml:space="preserve">planning and implementing </w:t>
      </w:r>
      <w:r w:rsidR="00AB5004">
        <w:t xml:space="preserve">of </w:t>
      </w:r>
      <w:r w:rsidR="00682BD6">
        <w:t>assessments</w:t>
      </w:r>
      <w:r w:rsidR="000378A6">
        <w:t xml:space="preserve"> that promote pupils’ independence and self-regulation</w:t>
      </w:r>
      <w:r w:rsidR="00682BD6">
        <w:t>:</w:t>
      </w:r>
    </w:p>
    <w:p w14:paraId="2602E1E8" w14:textId="557D6F06" w:rsidR="00816A2A" w:rsidRPr="00F47BBD" w:rsidRDefault="00816A2A" w:rsidP="00682BD6">
      <w:pPr>
        <w:pStyle w:val="ListParagraph"/>
        <w:numPr>
          <w:ilvl w:val="0"/>
          <w:numId w:val="23"/>
        </w:numPr>
      </w:pPr>
      <w:r w:rsidRPr="00682BD6">
        <w:rPr>
          <w:b/>
          <w:bCs/>
        </w:rPr>
        <w:t>Alignment with curriculum intent and assessment objectives:</w:t>
      </w:r>
      <w:r w:rsidRPr="00F47BBD">
        <w:t xml:space="preserve"> Identify what pupils need to know and do. Match assessment tasks to these outcomes and make objectives explicit to pupils.</w:t>
      </w:r>
    </w:p>
    <w:p w14:paraId="57A15786" w14:textId="77777777" w:rsidR="00816A2A" w:rsidRPr="00F47BBD" w:rsidRDefault="00816A2A" w:rsidP="00816A2A">
      <w:pPr>
        <w:pStyle w:val="ListParagraph"/>
        <w:numPr>
          <w:ilvl w:val="0"/>
          <w:numId w:val="19"/>
        </w:numPr>
      </w:pPr>
      <w:r w:rsidRPr="00F47BBD">
        <w:rPr>
          <w:b/>
          <w:bCs/>
        </w:rPr>
        <w:t>Clarity of learning intentions and success criteria:</w:t>
      </w:r>
      <w:r w:rsidRPr="00F47BBD">
        <w:t xml:space="preserve"> Share what pupils are learning, why it matters, and how success will be measured. </w:t>
      </w:r>
    </w:p>
    <w:p w14:paraId="63A78C24" w14:textId="77777777" w:rsidR="00816A2A" w:rsidRPr="00F47BBD" w:rsidRDefault="00816A2A" w:rsidP="00816A2A">
      <w:pPr>
        <w:pStyle w:val="ListParagraph"/>
        <w:numPr>
          <w:ilvl w:val="0"/>
          <w:numId w:val="19"/>
        </w:numPr>
      </w:pPr>
      <w:r w:rsidRPr="00F47BBD">
        <w:rPr>
          <w:b/>
          <w:bCs/>
        </w:rPr>
        <w:t>Use of success criteria and checklists</w:t>
      </w:r>
      <w:r>
        <w:rPr>
          <w:b/>
          <w:bCs/>
        </w:rPr>
        <w:t xml:space="preserve">: </w:t>
      </w:r>
      <w:r w:rsidRPr="00F47BBD">
        <w:t>Provide clear tools to support pupil reflection. Encourage pupils to identify strengths, spot areas for development, and act on feedback.</w:t>
      </w:r>
    </w:p>
    <w:p w14:paraId="2DB82077" w14:textId="77777777" w:rsidR="00816A2A" w:rsidRPr="00F47BBD" w:rsidRDefault="00816A2A" w:rsidP="00816A2A">
      <w:pPr>
        <w:pStyle w:val="ListParagraph"/>
        <w:numPr>
          <w:ilvl w:val="0"/>
          <w:numId w:val="19"/>
        </w:numPr>
      </w:pPr>
      <w:r w:rsidRPr="00F47BBD">
        <w:rPr>
          <w:b/>
          <w:bCs/>
        </w:rPr>
        <w:t>Selection of assessment tools that support reflection and revision:</w:t>
      </w:r>
      <w:r w:rsidRPr="00F47BBD">
        <w:t xml:space="preserve"> Choose methods that give pupils space to demonstrate understanding, think metacognitively, </w:t>
      </w:r>
      <w:r>
        <w:t xml:space="preserve">reflect </w:t>
      </w:r>
      <w:r w:rsidRPr="00F47BBD">
        <w:t>and make improvements over time</w:t>
      </w:r>
      <w:r>
        <w:t xml:space="preserve"> such as checklists and success criteria.</w:t>
      </w:r>
    </w:p>
    <w:p w14:paraId="0BC2317A" w14:textId="77777777" w:rsidR="00816A2A" w:rsidRDefault="00816A2A" w:rsidP="00816A2A">
      <w:pPr>
        <w:pStyle w:val="ListParagraph"/>
        <w:numPr>
          <w:ilvl w:val="0"/>
          <w:numId w:val="19"/>
        </w:numPr>
      </w:pPr>
      <w:r w:rsidRPr="00F47BBD">
        <w:rPr>
          <w:b/>
          <w:bCs/>
        </w:rPr>
        <w:t>Use of models and exemplars:</w:t>
      </w:r>
      <w:r w:rsidRPr="00F47BBD">
        <w:t xml:space="preserve"> Share examples of high-quality work to help pupils understand expectations and apply success criteria effectively to their own work.</w:t>
      </w:r>
    </w:p>
    <w:p w14:paraId="33F0CA4C" w14:textId="77777777" w:rsidR="00816A2A" w:rsidRPr="00F47BBD" w:rsidRDefault="00816A2A" w:rsidP="00816A2A">
      <w:pPr>
        <w:pStyle w:val="ListParagraph"/>
        <w:numPr>
          <w:ilvl w:val="0"/>
          <w:numId w:val="19"/>
        </w:numPr>
      </w:pPr>
      <w:r w:rsidRPr="00460F8F">
        <w:rPr>
          <w:b/>
          <w:bCs/>
        </w:rPr>
        <w:t>Purposeful use of peer and self-assessment:</w:t>
      </w:r>
      <w:r w:rsidRPr="00460F8F">
        <w:t xml:space="preserve"> Build routines where pupils regularly review their own and others’ work against success criteria.</w:t>
      </w:r>
    </w:p>
    <w:p w14:paraId="378D8932" w14:textId="77777777" w:rsidR="00816A2A" w:rsidRDefault="00816A2A" w:rsidP="00816A2A">
      <w:pPr>
        <w:pStyle w:val="ListParagraph"/>
        <w:numPr>
          <w:ilvl w:val="0"/>
          <w:numId w:val="19"/>
        </w:numPr>
      </w:pPr>
      <w:r w:rsidRPr="00596015">
        <w:rPr>
          <w:b/>
          <w:bCs/>
        </w:rPr>
        <w:t>Feedback that moves learning forward, with time for response:</w:t>
      </w:r>
      <w:r w:rsidRPr="00F47BBD">
        <w:t xml:space="preserve"> </w:t>
      </w:r>
      <w:r>
        <w:t>Pupils to receive</w:t>
      </w:r>
      <w:r w:rsidRPr="00F47BBD">
        <w:t xml:space="preserve"> focused, actionable feedback. </w:t>
      </w:r>
    </w:p>
    <w:p w14:paraId="2E4CC539" w14:textId="15CF369F" w:rsidR="0046508A" w:rsidRPr="00B97175" w:rsidRDefault="0046508A" w:rsidP="0046508A">
      <w:pPr>
        <w:spacing w:before="0" w:after="160" w:line="259" w:lineRule="auto"/>
      </w:pPr>
      <w:r w:rsidRPr="00C8295D">
        <w:t xml:space="preserve">Teachers may adapt how these are put into action to respond to different phases or pupil needs, but the core </w:t>
      </w:r>
      <w:r>
        <w:t>actions or behaviours of the teacher will</w:t>
      </w:r>
      <w:r w:rsidRPr="00C8295D">
        <w:t xml:space="preserve"> remain constant</w:t>
      </w:r>
      <w:r>
        <w:t>.</w:t>
      </w:r>
    </w:p>
    <w:p w14:paraId="46F77236" w14:textId="77777777" w:rsidR="0046508A" w:rsidRDefault="0046508A" w:rsidP="00240AD5">
      <w:pPr>
        <w:pStyle w:val="Subheading"/>
      </w:pPr>
    </w:p>
    <w:p w14:paraId="057C0BF4" w14:textId="77777777" w:rsidR="0046508A" w:rsidRDefault="0046508A" w:rsidP="00240AD5">
      <w:pPr>
        <w:pStyle w:val="Subheading"/>
      </w:pPr>
    </w:p>
    <w:p w14:paraId="61E93AB5" w14:textId="77777777" w:rsidR="0046508A" w:rsidRDefault="0046508A" w:rsidP="00240AD5">
      <w:pPr>
        <w:pStyle w:val="Subheading"/>
      </w:pPr>
    </w:p>
    <w:p w14:paraId="31FA49AA" w14:textId="02E33808" w:rsidR="00240AD5" w:rsidRDefault="00240AD5" w:rsidP="00240AD5">
      <w:pPr>
        <w:pStyle w:val="Subheading"/>
      </w:pPr>
      <w:r>
        <w:lastRenderedPageBreak/>
        <w:t xml:space="preserve">Examples </w:t>
      </w:r>
    </w:p>
    <w:p w14:paraId="50966D29" w14:textId="13A434EF" w:rsidR="00FD1607" w:rsidRPr="00C37255" w:rsidRDefault="00FD1607" w:rsidP="00FD1607">
      <w:pPr>
        <w:rPr>
          <w:color w:val="FF0000"/>
        </w:rPr>
      </w:pPr>
      <w:r w:rsidRPr="00C37255">
        <w:rPr>
          <w:color w:val="FF0000"/>
        </w:rPr>
        <w:t xml:space="preserve"> </w:t>
      </w:r>
    </w:p>
    <w:tbl>
      <w:tblPr>
        <w:tblStyle w:val="Style5"/>
        <w:tblW w:w="0" w:type="auto"/>
        <w:tblLook w:val="04A0" w:firstRow="1" w:lastRow="0" w:firstColumn="1" w:lastColumn="0" w:noHBand="0" w:noVBand="1"/>
      </w:tblPr>
      <w:tblGrid>
        <w:gridCol w:w="9016"/>
      </w:tblGrid>
      <w:tr w:rsidR="00191765" w14:paraId="63F037DF" w14:textId="77777777" w:rsidTr="006021CE">
        <w:tc>
          <w:tcPr>
            <w:tcW w:w="9016" w:type="dxa"/>
            <w:shd w:val="clear" w:color="auto" w:fill="FDE9FD"/>
          </w:tcPr>
          <w:p w14:paraId="1D8F63BB" w14:textId="24EF6318" w:rsidR="00191765" w:rsidRPr="00622A2B" w:rsidRDefault="00191765" w:rsidP="007334BD">
            <w:pPr>
              <w:shd w:val="clear" w:color="auto" w:fill="FDE9FD"/>
              <w:rPr>
                <w:color w:val="EE0000"/>
              </w:rPr>
            </w:pPr>
            <w:r w:rsidRPr="00622A2B">
              <w:rPr>
                <w:color w:val="EE0000"/>
              </w:rPr>
              <w:t xml:space="preserve">Schools should add exemplification relevant to their context to demonstrate </w:t>
            </w:r>
            <w:r w:rsidR="00622A2B" w:rsidRPr="00622A2B">
              <w:rPr>
                <w:color w:val="EE0000"/>
              </w:rPr>
              <w:t xml:space="preserve">what </w:t>
            </w:r>
            <w:r w:rsidR="007334BD">
              <w:rPr>
                <w:color w:val="EE0000"/>
              </w:rPr>
              <w:t>p</w:t>
            </w:r>
            <w:r w:rsidR="00622A2B" w:rsidRPr="00622A2B">
              <w:rPr>
                <w:color w:val="EE0000"/>
              </w:rPr>
              <w:t>lanning and implementing assessments that promote independence and self-regulation could look like</w:t>
            </w:r>
            <w:r w:rsidRPr="00622A2B">
              <w:rPr>
                <w:color w:val="EE0000"/>
              </w:rPr>
              <w:t xml:space="preserve">, making explicit links to the active ingredients and highlighting how these make it effective. </w:t>
            </w:r>
          </w:p>
          <w:p w14:paraId="20F1CB89" w14:textId="77777777" w:rsidR="00191765" w:rsidRPr="00622A2B" w:rsidRDefault="00191765" w:rsidP="007334BD">
            <w:pPr>
              <w:shd w:val="clear" w:color="auto" w:fill="FDE9FD"/>
              <w:rPr>
                <w:color w:val="EE0000"/>
              </w:rPr>
            </w:pPr>
            <w:r w:rsidRPr="00622A2B">
              <w:rPr>
                <w:color w:val="EE0000"/>
              </w:rPr>
              <w:t xml:space="preserve">Examples could include: </w:t>
            </w:r>
          </w:p>
          <w:p w14:paraId="3CB20336" w14:textId="77777777" w:rsidR="00191765" w:rsidRPr="00622A2B" w:rsidRDefault="00191765" w:rsidP="007334BD">
            <w:pPr>
              <w:shd w:val="clear" w:color="auto" w:fill="FDE9FD"/>
              <w:rPr>
                <w:color w:val="EE0000"/>
              </w:rPr>
            </w:pPr>
            <w:r w:rsidRPr="00622A2B">
              <w:rPr>
                <w:color w:val="EE0000"/>
              </w:rPr>
              <w:t>Video exemplification, modelling, a transcript, lesson observations, artefacts or classroom resources.</w:t>
            </w:r>
          </w:p>
          <w:p w14:paraId="2659F3F1" w14:textId="5F63E42A" w:rsidR="009B6D8E" w:rsidRDefault="009B6D8E" w:rsidP="007334BD">
            <w:pPr>
              <w:shd w:val="clear" w:color="auto" w:fill="FDE9FD"/>
              <w:rPr>
                <w:rFonts w:ascii="Tahoma" w:hAnsi="Tahoma" w:cs="Tahoma"/>
              </w:rPr>
            </w:pPr>
            <w:r w:rsidRPr="00622A2B">
              <w:rPr>
                <w:color w:val="EE0000"/>
              </w:rPr>
              <w:t>Video exemplification should no</w:t>
            </w:r>
            <w:r w:rsidR="0023512C" w:rsidRPr="00622A2B">
              <w:rPr>
                <w:color w:val="EE0000"/>
              </w:rPr>
              <w:t>t</w:t>
            </w:r>
            <w:r w:rsidRPr="00622A2B">
              <w:rPr>
                <w:color w:val="EE0000"/>
              </w:rPr>
              <w:t xml:space="preserve"> last longer than 2-3 minutes. </w:t>
            </w:r>
          </w:p>
        </w:tc>
      </w:tr>
    </w:tbl>
    <w:p w14:paraId="21A5C804" w14:textId="77777777" w:rsidR="00D0486D" w:rsidRDefault="00D0486D" w:rsidP="00D0486D">
      <w:pPr>
        <w:spacing w:after="200"/>
        <w:jc w:val="both"/>
        <w:rPr>
          <w:rFonts w:ascii="Tahoma" w:hAnsi="Tahoma" w:cs="Tahoma"/>
        </w:rPr>
      </w:pPr>
    </w:p>
    <w:p w14:paraId="0E911FAB" w14:textId="77777777" w:rsidR="0023512C" w:rsidRPr="0093218C" w:rsidRDefault="0023512C" w:rsidP="0023512C">
      <w:pPr>
        <w:pStyle w:val="Subheading"/>
        <w:rPr>
          <w:color w:val="0070C0"/>
          <w:u w:val="single"/>
        </w:rPr>
      </w:pPr>
      <w:hyperlink w:anchor="Contentpage" w:history="1">
        <w:r w:rsidRPr="0093218C">
          <w:rPr>
            <w:rStyle w:val="Hyperlink"/>
          </w:rPr>
          <w:t>Click here to return to Content page</w:t>
        </w:r>
      </w:hyperlink>
    </w:p>
    <w:p w14:paraId="09287895" w14:textId="77777777" w:rsidR="00B35046" w:rsidRDefault="00B35046">
      <w:pPr>
        <w:spacing w:before="0" w:after="200"/>
        <w:jc w:val="both"/>
      </w:pPr>
      <w:r>
        <w:br w:type="page"/>
      </w:r>
    </w:p>
    <w:p w14:paraId="5C087282" w14:textId="77777777" w:rsidR="00670E94" w:rsidRPr="00B97175" w:rsidRDefault="00670E94" w:rsidP="00670E94">
      <w:pPr>
        <w:pStyle w:val="Heading"/>
        <w:rPr>
          <w:lang w:val="en-US"/>
        </w:rPr>
      </w:pPr>
      <w:bookmarkStart w:id="10" w:name="Scenarios"/>
      <w:r w:rsidRPr="00B97175">
        <w:lastRenderedPageBreak/>
        <w:t xml:space="preserve">Applying your learning: </w:t>
      </w:r>
      <w:r w:rsidRPr="00B97175">
        <w:rPr>
          <w:lang w:val="en-US"/>
        </w:rPr>
        <w:t>scenarios</w:t>
      </w:r>
    </w:p>
    <w:bookmarkEnd w:id="10"/>
    <w:p w14:paraId="4B1DD59E" w14:textId="77777777" w:rsidR="00670E94" w:rsidRPr="00DB7A16" w:rsidRDefault="00670E94" w:rsidP="00670E94">
      <w:pPr>
        <w:pStyle w:val="Subheading2"/>
        <w:rPr>
          <w:color w:val="auto"/>
        </w:rPr>
      </w:pPr>
      <w:r w:rsidRPr="00FB4B7E">
        <w:rPr>
          <w:rStyle w:val="normaltextrun"/>
          <w:color w:val="auto"/>
        </w:rPr>
        <w:t xml:space="preserve">Approximate time complete: </w:t>
      </w:r>
      <w:r>
        <w:rPr>
          <w:rStyle w:val="normaltextrun"/>
          <w:color w:val="auto"/>
        </w:rPr>
        <w:t xml:space="preserve">8 minutes </w:t>
      </w:r>
    </w:p>
    <w:p w14:paraId="5298F9EB" w14:textId="77777777" w:rsidR="00670E94" w:rsidRPr="00B97175" w:rsidRDefault="00670E94" w:rsidP="00670E94">
      <w:r w:rsidRPr="00B97175">
        <w:t xml:space="preserve">Now that you’ve completed the elective self-study, revisit the scenarios you examined before engaging with this content. Reflect on the relevant scenario again, considering the strategies and ‘active ingredients’ from the examples provided. </w:t>
      </w:r>
    </w:p>
    <w:p w14:paraId="51B89F4F" w14:textId="77777777" w:rsidR="00670E94" w:rsidRPr="00B97175" w:rsidRDefault="00670E94" w:rsidP="00670E94">
      <w:r w:rsidRPr="00B97175">
        <w:t xml:space="preserve">Consider how these elements can also support you in </w:t>
      </w:r>
      <w:r>
        <w:t>designing effective assessments</w:t>
      </w:r>
      <w:r w:rsidRPr="00B97175">
        <w:t xml:space="preserve">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670E94" w:rsidRPr="00B97175" w14:paraId="66197743" w14:textId="77777777" w:rsidTr="005A4D5C">
        <w:tc>
          <w:tcPr>
            <w:tcW w:w="1651" w:type="dxa"/>
          </w:tcPr>
          <w:p w14:paraId="32C48BF7" w14:textId="77777777" w:rsidR="00670E94" w:rsidRPr="00B97175" w:rsidRDefault="00670E94" w:rsidP="005A4D5C">
            <w:pPr>
              <w:jc w:val="center"/>
            </w:pPr>
            <w:hyperlink w:anchor="EYFSscenarioend" w:history="1">
              <w:r w:rsidRPr="00B97175">
                <w:rPr>
                  <w:rStyle w:val="Hyperlink"/>
                  <w:rFonts w:asciiTheme="minorHAnsi" w:eastAsiaTheme="minorEastAsia" w:hAnsiTheme="minorHAnsi" w:cstheme="minorHAnsi"/>
                  <w:spacing w:val="0"/>
                  <w:kern w:val="0"/>
                </w:rPr>
                <w:t>EYFS</w:t>
              </w:r>
            </w:hyperlink>
          </w:p>
        </w:tc>
        <w:tc>
          <w:tcPr>
            <w:tcW w:w="1651" w:type="dxa"/>
          </w:tcPr>
          <w:p w14:paraId="393A5CA5" w14:textId="77777777" w:rsidR="00670E94" w:rsidRPr="00B97175" w:rsidRDefault="00670E94" w:rsidP="005A4D5C">
            <w:pPr>
              <w:jc w:val="center"/>
            </w:pPr>
            <w:hyperlink w:anchor="Primaryscenarioend" w:history="1">
              <w:r w:rsidRPr="00B97175">
                <w:rPr>
                  <w:rStyle w:val="Hyperlink"/>
                  <w:rFonts w:asciiTheme="minorHAnsi" w:eastAsiaTheme="minorEastAsia" w:hAnsiTheme="minorHAnsi" w:cstheme="minorHAnsi"/>
                  <w:spacing w:val="0"/>
                  <w:kern w:val="0"/>
                </w:rPr>
                <w:t>Primary</w:t>
              </w:r>
            </w:hyperlink>
          </w:p>
        </w:tc>
        <w:tc>
          <w:tcPr>
            <w:tcW w:w="1652" w:type="dxa"/>
          </w:tcPr>
          <w:p w14:paraId="0F00FE96" w14:textId="77777777" w:rsidR="00670E94" w:rsidRPr="00B97175" w:rsidRDefault="00670E94" w:rsidP="005A4D5C">
            <w:pPr>
              <w:jc w:val="center"/>
            </w:pPr>
            <w:hyperlink w:anchor="Secondaryscenarioend" w:history="1">
              <w:r w:rsidRPr="00B97175">
                <w:rPr>
                  <w:rStyle w:val="Hyperlink"/>
                  <w:rFonts w:asciiTheme="minorHAnsi" w:eastAsiaTheme="minorEastAsia" w:hAnsiTheme="minorHAnsi" w:cstheme="minorHAnsi"/>
                  <w:spacing w:val="0"/>
                  <w:kern w:val="0"/>
                </w:rPr>
                <w:t>Secondary</w:t>
              </w:r>
            </w:hyperlink>
          </w:p>
        </w:tc>
        <w:tc>
          <w:tcPr>
            <w:tcW w:w="1651" w:type="dxa"/>
          </w:tcPr>
          <w:p w14:paraId="34336F66" w14:textId="77777777" w:rsidR="00670E94" w:rsidRPr="00B97175" w:rsidRDefault="00670E94" w:rsidP="005A4D5C">
            <w:pPr>
              <w:jc w:val="center"/>
            </w:pPr>
            <w:hyperlink w:anchor="SENDscenarioend" w:history="1">
              <w:r>
                <w:rPr>
                  <w:rStyle w:val="Hyperlink"/>
                  <w:rFonts w:asciiTheme="minorHAnsi" w:eastAsiaTheme="minorEastAsia" w:hAnsiTheme="minorHAnsi" w:cstheme="minorHAnsi"/>
                  <w:spacing w:val="0"/>
                  <w:kern w:val="0"/>
                </w:rPr>
                <w:t>Specialist - SEND setting</w:t>
              </w:r>
            </w:hyperlink>
          </w:p>
        </w:tc>
        <w:tc>
          <w:tcPr>
            <w:tcW w:w="1651" w:type="dxa"/>
          </w:tcPr>
          <w:p w14:paraId="34456AA8" w14:textId="77777777" w:rsidR="00670E94" w:rsidRPr="00B97175" w:rsidRDefault="00670E94" w:rsidP="005A4D5C">
            <w:pPr>
              <w:jc w:val="center"/>
            </w:pPr>
            <w:hyperlink w:anchor="APscenarioend" w:history="1">
              <w:r>
                <w:rPr>
                  <w:rStyle w:val="Hyperlink"/>
                </w:rPr>
                <w:t>Specialist - Alternative provision</w:t>
              </w:r>
            </w:hyperlink>
          </w:p>
        </w:tc>
      </w:tr>
    </w:tbl>
    <w:p w14:paraId="7A012312" w14:textId="77777777" w:rsidR="00670E94" w:rsidRPr="00B97175" w:rsidRDefault="00670E94" w:rsidP="00670E94">
      <w:pPr>
        <w:spacing w:before="0" w:after="200"/>
        <w:jc w:val="both"/>
        <w:rPr>
          <w:rStyle w:val="normaltextrun"/>
          <w:color w:val="7030A0"/>
        </w:rPr>
      </w:pPr>
    </w:p>
    <w:p w14:paraId="5586DAEB" w14:textId="77777777" w:rsidR="00AF552E" w:rsidRDefault="00AF552E" w:rsidP="00F37978"/>
    <w:tbl>
      <w:tblPr>
        <w:tblStyle w:val="Style5"/>
        <w:tblW w:w="0" w:type="auto"/>
        <w:tblLook w:val="04A0" w:firstRow="1" w:lastRow="0" w:firstColumn="1" w:lastColumn="0" w:noHBand="0" w:noVBand="1"/>
      </w:tblPr>
      <w:tblGrid>
        <w:gridCol w:w="9016"/>
      </w:tblGrid>
      <w:tr w:rsidR="00191765" w14:paraId="3833DC34" w14:textId="77777777" w:rsidTr="000A3102">
        <w:tc>
          <w:tcPr>
            <w:tcW w:w="9016" w:type="dxa"/>
            <w:shd w:val="clear" w:color="auto" w:fill="FDE9FD"/>
          </w:tcPr>
          <w:p w14:paraId="1441B7C6" w14:textId="37C157FC" w:rsidR="00720883" w:rsidRPr="00191765" w:rsidRDefault="00191765" w:rsidP="00191765">
            <w:pPr>
              <w:spacing w:before="0" w:after="200"/>
              <w:jc w:val="both"/>
              <w:rPr>
                <w:rFonts w:cstheme="minorBidi"/>
                <w:bCs/>
                <w:color w:val="FF0000"/>
                <w:szCs w:val="24"/>
              </w:rPr>
            </w:pPr>
            <w:r w:rsidRPr="00044652">
              <w:rPr>
                <w:rFonts w:cstheme="minorBidi"/>
                <w:bCs/>
                <w:color w:val="FF0000"/>
                <w:szCs w:val="24"/>
              </w:rPr>
              <w:t xml:space="preserve">Schools </w:t>
            </w:r>
            <w:r w:rsidR="009F1455">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tc>
      </w:tr>
    </w:tbl>
    <w:p w14:paraId="5E49015D" w14:textId="77777777" w:rsidR="00F37978" w:rsidRDefault="00F37978" w:rsidP="00F37978"/>
    <w:p w14:paraId="24C79715" w14:textId="77777777" w:rsidR="00D0486D" w:rsidRDefault="00D0486D" w:rsidP="00D0486D">
      <w:pPr>
        <w:spacing w:after="200"/>
        <w:jc w:val="both"/>
        <w:rPr>
          <w:rFonts w:ascii="Tahoma" w:hAnsi="Tahoma" w:cs="Tahoma"/>
        </w:rPr>
      </w:pPr>
    </w:p>
    <w:p w14:paraId="52AB3BCF" w14:textId="77777777" w:rsidR="0023512C" w:rsidRPr="0093218C" w:rsidRDefault="0023512C" w:rsidP="0023512C">
      <w:pPr>
        <w:pStyle w:val="Subheading"/>
        <w:rPr>
          <w:color w:val="0070C0"/>
          <w:u w:val="single"/>
        </w:rPr>
      </w:pPr>
      <w:hyperlink w:anchor="Contentpage" w:history="1">
        <w:r w:rsidRPr="0093218C">
          <w:rPr>
            <w:rStyle w:val="Hyperlink"/>
          </w:rPr>
          <w:t>Click here to return to Content page</w:t>
        </w:r>
      </w:hyperlink>
    </w:p>
    <w:p w14:paraId="31C62EDE" w14:textId="77777777" w:rsidR="00F37978" w:rsidRDefault="00F37978" w:rsidP="00F37978">
      <w:pPr>
        <w:spacing w:before="0" w:after="200"/>
        <w:jc w:val="both"/>
      </w:pPr>
      <w:r>
        <w:br w:type="page"/>
      </w:r>
    </w:p>
    <w:p w14:paraId="7187B7CC" w14:textId="77777777" w:rsidR="00A10F65" w:rsidRPr="00B97175" w:rsidRDefault="00A10F65" w:rsidP="00A10F65">
      <w:pPr>
        <w:spacing w:before="0" w:after="200"/>
        <w:rPr>
          <w:rStyle w:val="normaltextrun"/>
          <w:b/>
          <w:bCs/>
          <w:color w:val="7030A0"/>
        </w:rPr>
      </w:pPr>
      <w:bookmarkStart w:id="11" w:name="EYFSscenarioend"/>
      <w:r w:rsidRPr="00B97175">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A10F65" w:rsidRPr="00B97175" w14:paraId="0D4061E5" w14:textId="77777777" w:rsidTr="005A4D5C">
        <w:tc>
          <w:tcPr>
            <w:tcW w:w="9016" w:type="dxa"/>
          </w:tcPr>
          <w:bookmarkEnd w:id="11"/>
          <w:p w14:paraId="7EA2FF72" w14:textId="77777777" w:rsidR="00A10F65" w:rsidRPr="004D42B6" w:rsidRDefault="00A10F65" w:rsidP="005A4D5C">
            <w:pPr>
              <w:spacing w:before="100" w:beforeAutospacing="1" w:after="100" w:afterAutospacing="1"/>
              <w:rPr>
                <w:rFonts w:eastAsia="Times New Roman"/>
                <w:szCs w:val="24"/>
                <w:lang w:eastAsia="en-GB"/>
              </w:rPr>
            </w:pPr>
            <w:r w:rsidRPr="004D42B6">
              <w:rPr>
                <w:rFonts w:eastAsia="Times New Roman"/>
                <w:szCs w:val="24"/>
                <w:lang w:eastAsia="en-GB"/>
              </w:rPr>
              <w:t>Ms Lee is a nursery teacher working with a group of 3–4 year-olds during numeracy sessions. Recently, she’s been helping the children explore number recognition and counting through games, songs, and hands-on activities. While the children enjoy the tasks, Ms Lee notices they often rely on her to confirm if they are ‘right’ rather than having a go or checking for themselves.</w:t>
            </w:r>
          </w:p>
          <w:p w14:paraId="4E2EBFCF" w14:textId="77777777" w:rsidR="00A10F65" w:rsidRPr="004D42B6" w:rsidRDefault="00A10F65" w:rsidP="005A4D5C">
            <w:pPr>
              <w:spacing w:before="100" w:beforeAutospacing="1" w:after="100" w:afterAutospacing="1"/>
              <w:rPr>
                <w:rFonts w:eastAsia="Times New Roman"/>
                <w:szCs w:val="24"/>
                <w:lang w:eastAsia="en-GB"/>
              </w:rPr>
            </w:pPr>
            <w:r w:rsidRPr="004D42B6">
              <w:rPr>
                <w:rFonts w:eastAsia="Times New Roman"/>
                <w:szCs w:val="24"/>
                <w:lang w:eastAsia="en-GB"/>
              </w:rPr>
              <w:t>To support greater independence and early self-regulation, she wants to plan assessment more deliberately — helping children begin to think about what they’re learning, spot when they’re getting better, and feel proud of their efforts. She’s exploring ways to do this in playful, age-appropriate ways.</w:t>
            </w:r>
          </w:p>
          <w:p w14:paraId="72814ABA" w14:textId="77777777" w:rsidR="00A10F65" w:rsidRPr="000A7A9F" w:rsidRDefault="00A10F65" w:rsidP="005A4D5C">
            <w:pPr>
              <w:rPr>
                <w:b/>
                <w:bCs/>
              </w:rPr>
            </w:pPr>
            <w:r w:rsidRPr="000A7A9F">
              <w:rPr>
                <w:b/>
                <w:bCs/>
              </w:rPr>
              <w:t xml:space="preserve">Reflect on the content of the elective self-study as you consider how Ms Lee could plan and use assessment effectively to support independence and self-regulation in early numeracy learning. </w:t>
            </w:r>
          </w:p>
          <w:p w14:paraId="651CBC4D" w14:textId="77777777" w:rsidR="00A10F65" w:rsidRPr="00B97175" w:rsidRDefault="00A10F65" w:rsidP="005A4D5C">
            <w:pPr>
              <w:rPr>
                <w:b/>
                <w:bCs/>
              </w:rPr>
            </w:pPr>
            <w:r w:rsidRPr="00B97175">
              <w:rPr>
                <w:b/>
                <w:bCs/>
              </w:rPr>
              <w:t>Here are some options that can support your reflection:</w:t>
            </w:r>
          </w:p>
          <w:p w14:paraId="1A70C432" w14:textId="0492C535" w:rsidR="00A10F65" w:rsidRPr="0046508A" w:rsidRDefault="00A10F65" w:rsidP="0046508A">
            <w:pPr>
              <w:pStyle w:val="ListParagraph"/>
              <w:numPr>
                <w:ilvl w:val="0"/>
                <w:numId w:val="24"/>
              </w:numPr>
              <w:spacing w:before="100" w:beforeAutospacing="1" w:after="100" w:afterAutospacing="1"/>
              <w:rPr>
                <w:rFonts w:eastAsia="Times New Roman"/>
                <w:szCs w:val="24"/>
                <w:lang w:eastAsia="en-GB"/>
              </w:rPr>
            </w:pPr>
            <w:r w:rsidRPr="0046508A">
              <w:rPr>
                <w:rFonts w:eastAsia="Times New Roman"/>
                <w:szCs w:val="24"/>
                <w:lang w:eastAsia="en-GB"/>
              </w:rPr>
              <w:t>Provide number mats and simple picture prompts so children can choose a number to practise, then talk with an adult afterwards about how they did and what they want to try next.</w:t>
            </w:r>
          </w:p>
          <w:p w14:paraId="73236D0E" w14:textId="77777777" w:rsidR="00A10F65" w:rsidRPr="0046508A" w:rsidRDefault="00A10F65" w:rsidP="005A4D5C">
            <w:pPr>
              <w:spacing w:before="100" w:beforeAutospacing="1" w:after="100" w:afterAutospacing="1"/>
              <w:rPr>
                <w:rFonts w:eastAsia="Times New Roman"/>
                <w:szCs w:val="24"/>
                <w:lang w:eastAsia="en-GB"/>
              </w:rPr>
            </w:pPr>
            <w:r w:rsidRPr="0046508A">
              <w:rPr>
                <w:rFonts w:eastAsia="Times New Roman"/>
                <w:szCs w:val="24"/>
                <w:lang w:eastAsia="en-GB"/>
              </w:rPr>
              <w:t>B) Set up a ‘number expert’ role where one child helps a partner count objects, using visual cues and adult-guided questions to support feedback.</w:t>
            </w:r>
          </w:p>
          <w:p w14:paraId="311BA973" w14:textId="77777777" w:rsidR="00A10F65" w:rsidRPr="00B97175" w:rsidRDefault="00A10F65" w:rsidP="005A4D5C">
            <w:pPr>
              <w:spacing w:before="100" w:beforeAutospacing="1" w:after="100" w:afterAutospacing="1"/>
              <w:rPr>
                <w:rStyle w:val="normaltextrun"/>
                <w:rFonts w:eastAsia="Times New Roman"/>
                <w:szCs w:val="24"/>
                <w:lang w:eastAsia="en-GB"/>
              </w:rPr>
            </w:pPr>
            <w:r w:rsidRPr="0046508A">
              <w:rPr>
                <w:rFonts w:eastAsia="Times New Roman"/>
                <w:szCs w:val="24"/>
                <w:lang w:eastAsia="en-GB"/>
              </w:rPr>
              <w:t>C) Keep observational notes on each child’s counting and number recognition, and use this to</w:t>
            </w:r>
            <w:r w:rsidRPr="00093B03">
              <w:rPr>
                <w:rFonts w:eastAsia="Times New Roman"/>
                <w:szCs w:val="24"/>
                <w:lang w:eastAsia="en-GB"/>
              </w:rPr>
              <w:t xml:space="preserve"> plan targeted next steps for future activities.</w:t>
            </w:r>
          </w:p>
        </w:tc>
      </w:tr>
    </w:tbl>
    <w:p w14:paraId="79F83BBF" w14:textId="77777777" w:rsidR="00A10F65" w:rsidRDefault="00A10F65" w:rsidP="00A10F65">
      <w:pPr>
        <w:spacing w:before="0" w:after="200"/>
        <w:rPr>
          <w:rStyle w:val="normaltextrun"/>
          <w:b/>
          <w:bCs/>
          <w:color w:val="7030A0"/>
        </w:rPr>
      </w:pPr>
      <w:bookmarkStart w:id="12" w:name="Primarycenarioend"/>
      <w:bookmarkStart w:id="13" w:name="Primaryscenarioend"/>
    </w:p>
    <w:p w14:paraId="4318F903" w14:textId="77777777" w:rsidR="00A10F65" w:rsidRDefault="00A10F65" w:rsidP="00A10F65">
      <w:pPr>
        <w:spacing w:before="0" w:after="200"/>
        <w:jc w:val="both"/>
        <w:rPr>
          <w:rStyle w:val="normaltextrun"/>
          <w:b/>
          <w:bCs/>
          <w:color w:val="7030A0"/>
        </w:rPr>
      </w:pPr>
      <w:r>
        <w:rPr>
          <w:rStyle w:val="normaltextrun"/>
          <w:b/>
          <w:bCs/>
          <w:color w:val="7030A0"/>
        </w:rPr>
        <w:br w:type="page"/>
      </w:r>
    </w:p>
    <w:p w14:paraId="3015ADD9" w14:textId="77777777" w:rsidR="00A10F65" w:rsidRPr="00B97175" w:rsidRDefault="00A10F65" w:rsidP="00A10F65">
      <w:pPr>
        <w:spacing w:before="0" w:after="200"/>
        <w:rPr>
          <w:rStyle w:val="normaltextrun"/>
          <w:b/>
          <w:bCs/>
          <w:color w:val="7030A0"/>
        </w:rPr>
      </w:pPr>
      <w:r w:rsidRPr="00B97175">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A10F65" w:rsidRPr="00B97175" w14:paraId="4F83467A" w14:textId="77777777" w:rsidTr="005A4D5C">
        <w:tc>
          <w:tcPr>
            <w:tcW w:w="9016" w:type="dxa"/>
          </w:tcPr>
          <w:bookmarkEnd w:id="12"/>
          <w:bookmarkEnd w:id="13"/>
          <w:p w14:paraId="4ABB3BCB" w14:textId="77777777" w:rsidR="00A10F65" w:rsidRPr="001972D9" w:rsidRDefault="00A10F65" w:rsidP="005A4D5C">
            <w:r w:rsidRPr="001972D9">
              <w:t>Ms Lee, a primary PE teacher, is midway through a unit on gymnastics. While pupils are improving their routines, she notices that many rely on her to tell them what went well and what to improve. Ms Lee wants to help them become more independent and self-aware in their learning.</w:t>
            </w:r>
          </w:p>
          <w:p w14:paraId="0BF1AC0C" w14:textId="77777777" w:rsidR="00A10F65" w:rsidRPr="001972D9" w:rsidRDefault="00A10F65" w:rsidP="005A4D5C">
            <w:r w:rsidRPr="001972D9">
              <w:t>To address this, she wants to try a new approach and use assessment to encourage pupils to reflect on their performance, engage with feedback, and begin setting their own improvement goals. She is considering how best to support this shift in her PE lessons.</w:t>
            </w:r>
          </w:p>
          <w:p w14:paraId="5161FEE8" w14:textId="77777777" w:rsidR="00A10F65" w:rsidRDefault="00A10F65" w:rsidP="005A4D5C">
            <w:pPr>
              <w:rPr>
                <w:b/>
                <w:bCs/>
              </w:rPr>
            </w:pPr>
            <w:r w:rsidRPr="008227CA">
              <w:rPr>
                <w:b/>
                <w:bCs/>
              </w:rPr>
              <w:t xml:space="preserve">Reflect on the content of the elective self-study as you consider how Ms Lee could </w:t>
            </w:r>
            <w:r w:rsidRPr="00B25564">
              <w:rPr>
                <w:b/>
                <w:bCs/>
              </w:rPr>
              <w:t>plan and use assessment</w:t>
            </w:r>
            <w:r w:rsidRPr="008227CA">
              <w:rPr>
                <w:b/>
                <w:bCs/>
              </w:rPr>
              <w:t xml:space="preserve"> effectively to support pupil independence and self-regulation. </w:t>
            </w:r>
          </w:p>
          <w:p w14:paraId="377CED1D" w14:textId="77777777" w:rsidR="00A10F65" w:rsidRPr="00B97175" w:rsidRDefault="00A10F65" w:rsidP="005A4D5C">
            <w:pPr>
              <w:rPr>
                <w:b/>
                <w:bCs/>
              </w:rPr>
            </w:pPr>
            <w:r w:rsidRPr="00B97175">
              <w:rPr>
                <w:b/>
                <w:bCs/>
              </w:rPr>
              <w:t>Here are some options that can support your reflection:</w:t>
            </w:r>
          </w:p>
          <w:p w14:paraId="4EA13B6A" w14:textId="77777777" w:rsidR="00A10F65" w:rsidRPr="00181E57" w:rsidRDefault="00A10F65" w:rsidP="001C086C">
            <w:pPr>
              <w:numPr>
                <w:ilvl w:val="0"/>
                <w:numId w:val="26"/>
              </w:numPr>
              <w:spacing w:before="100" w:beforeAutospacing="1" w:after="100" w:afterAutospacing="1"/>
              <w:rPr>
                <w:rFonts w:eastAsia="Times New Roman"/>
                <w:szCs w:val="24"/>
                <w:lang w:eastAsia="en-GB"/>
              </w:rPr>
            </w:pPr>
            <w:r w:rsidRPr="00181E57">
              <w:rPr>
                <w:rFonts w:eastAsia="Times New Roman"/>
                <w:szCs w:val="24"/>
                <w:lang w:eastAsia="en-GB"/>
              </w:rPr>
              <w:t>Provide pupils with a checklist to use during and after practice, and give them time to set individual improvement goals based on their reflections.</w:t>
            </w:r>
          </w:p>
          <w:p w14:paraId="1A712F19" w14:textId="77777777" w:rsidR="00A10F65" w:rsidRPr="00181E57" w:rsidRDefault="00A10F65" w:rsidP="001C086C">
            <w:pPr>
              <w:numPr>
                <w:ilvl w:val="0"/>
                <w:numId w:val="26"/>
              </w:numPr>
              <w:spacing w:before="100" w:beforeAutospacing="1" w:after="100" w:afterAutospacing="1"/>
              <w:rPr>
                <w:rFonts w:eastAsia="Times New Roman"/>
                <w:szCs w:val="24"/>
                <w:lang w:eastAsia="en-GB"/>
              </w:rPr>
            </w:pPr>
            <w:r w:rsidRPr="00181E57">
              <w:rPr>
                <w:rFonts w:eastAsia="Times New Roman"/>
                <w:szCs w:val="24"/>
                <w:lang w:eastAsia="en-GB"/>
              </w:rPr>
              <w:t>Introduce structured peer assessment, where one pupil takes on the role of ‘the teacher’ and uses success criteria to give focused feedback on a partner’s routine.</w:t>
            </w:r>
          </w:p>
          <w:p w14:paraId="0328808B" w14:textId="77777777" w:rsidR="00A10F65" w:rsidRPr="00181E57" w:rsidRDefault="00A10F65" w:rsidP="001C086C">
            <w:pPr>
              <w:numPr>
                <w:ilvl w:val="0"/>
                <w:numId w:val="26"/>
              </w:numPr>
              <w:spacing w:before="100" w:beforeAutospacing="1" w:after="100" w:afterAutospacing="1"/>
              <w:rPr>
                <w:rFonts w:eastAsia="Times New Roman"/>
                <w:szCs w:val="24"/>
                <w:lang w:eastAsia="en-GB"/>
              </w:rPr>
            </w:pPr>
            <w:r w:rsidRPr="00181E57">
              <w:rPr>
                <w:rFonts w:eastAsia="Times New Roman"/>
                <w:szCs w:val="24"/>
                <w:lang w:eastAsia="en-GB"/>
              </w:rPr>
              <w:t>Offer pupils written feedback after each session that identifies one area of strength and one area to improve, to inform their next performance.</w:t>
            </w:r>
          </w:p>
          <w:p w14:paraId="43D7F949" w14:textId="77777777" w:rsidR="00A10F65" w:rsidRPr="00B97175" w:rsidRDefault="00A10F65" w:rsidP="005A4D5C">
            <w:pPr>
              <w:spacing w:before="100" w:beforeAutospacing="1" w:after="100" w:afterAutospacing="1" w:line="240" w:lineRule="auto"/>
              <w:rPr>
                <w:rStyle w:val="normaltextrun"/>
                <w:rFonts w:ascii="Times New Roman" w:eastAsia="Times New Roman" w:hAnsi="Times New Roman" w:cs="Times New Roman"/>
                <w:szCs w:val="24"/>
                <w:lang w:eastAsia="en-GB"/>
              </w:rPr>
            </w:pPr>
          </w:p>
        </w:tc>
      </w:tr>
    </w:tbl>
    <w:p w14:paraId="7A33A8CF" w14:textId="77777777" w:rsidR="00A10F65" w:rsidRPr="00B97175" w:rsidRDefault="00A10F65" w:rsidP="00A10F65">
      <w:pPr>
        <w:spacing w:before="0" w:after="200"/>
        <w:rPr>
          <w:rStyle w:val="normaltextrun"/>
          <w:b/>
          <w:bCs/>
          <w:color w:val="7030A0"/>
        </w:rPr>
      </w:pPr>
    </w:p>
    <w:p w14:paraId="2ADFFC05" w14:textId="77777777" w:rsidR="00A10F65" w:rsidRPr="00B97175" w:rsidRDefault="00A10F65" w:rsidP="00A10F65">
      <w:pPr>
        <w:spacing w:before="0" w:after="200"/>
        <w:jc w:val="both"/>
        <w:rPr>
          <w:rStyle w:val="normaltextrun"/>
          <w:b/>
          <w:bCs/>
          <w:color w:val="7030A0"/>
        </w:rPr>
      </w:pPr>
      <w:r w:rsidRPr="00B97175">
        <w:rPr>
          <w:rStyle w:val="normaltextrun"/>
          <w:b/>
          <w:bCs/>
          <w:color w:val="7030A0"/>
        </w:rPr>
        <w:br w:type="page"/>
      </w:r>
    </w:p>
    <w:p w14:paraId="6DD4182A" w14:textId="77777777" w:rsidR="00A10F65" w:rsidRPr="00B97175" w:rsidRDefault="00A10F65" w:rsidP="00A10F65">
      <w:pPr>
        <w:spacing w:before="0" w:after="200"/>
        <w:rPr>
          <w:rStyle w:val="normaltextrun"/>
          <w:b/>
          <w:bCs/>
          <w:color w:val="7030A0"/>
        </w:rPr>
      </w:pPr>
      <w:bookmarkStart w:id="14" w:name="Secondaryscenarioend"/>
      <w:r w:rsidRPr="00B97175">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A10F65" w:rsidRPr="00B97175" w14:paraId="0CE262B1" w14:textId="77777777" w:rsidTr="005A4D5C">
        <w:tc>
          <w:tcPr>
            <w:tcW w:w="9016" w:type="dxa"/>
          </w:tcPr>
          <w:bookmarkEnd w:id="14"/>
          <w:p w14:paraId="7CB006FA" w14:textId="77777777" w:rsidR="00A10F65" w:rsidRPr="00E421CE" w:rsidRDefault="00A10F65" w:rsidP="005A4D5C">
            <w:r w:rsidRPr="00E421CE">
              <w:t>Mr Wilson teaches Food Technology at a secondary school. His Year 9 class are midway through a project on designing and preparing healthy lunches. While pupils are generally engaged, Mr Wilson notices that many rely on his feedback at each stage rather than using the success criteria or reflecting on their own progress.</w:t>
            </w:r>
          </w:p>
          <w:p w14:paraId="0808B19D" w14:textId="77777777" w:rsidR="00A10F65" w:rsidRPr="00E421CE" w:rsidRDefault="00A10F65" w:rsidP="005A4D5C">
            <w:r w:rsidRPr="00E421CE">
              <w:t>To support greater independence and self-regulation, Mr Wilson wants to plan assessment more deliberately — helping pupils take ownership of their learning, reflect on their performance, and make informed decisions about how to improve. He’s considering which assessment approaches might best support this shift.</w:t>
            </w:r>
          </w:p>
          <w:p w14:paraId="50929333" w14:textId="77777777" w:rsidR="00A10F65" w:rsidRPr="00A6682B" w:rsidRDefault="00A10F65" w:rsidP="005A4D5C">
            <w:pPr>
              <w:rPr>
                <w:b/>
                <w:bCs/>
              </w:rPr>
            </w:pPr>
            <w:r w:rsidRPr="00A6682B">
              <w:rPr>
                <w:b/>
                <w:bCs/>
              </w:rPr>
              <w:t>Reflect on the content of the elective self-study as you consider how Mr Wilson could plan and use assessment effectively to support independence and self-regulation in Food Technology.</w:t>
            </w:r>
          </w:p>
          <w:p w14:paraId="2225EA17" w14:textId="77777777" w:rsidR="00A10F65" w:rsidRPr="00B97175" w:rsidRDefault="00A10F65" w:rsidP="005A4D5C">
            <w:pPr>
              <w:rPr>
                <w:b/>
                <w:bCs/>
              </w:rPr>
            </w:pPr>
            <w:r w:rsidRPr="00B97175">
              <w:rPr>
                <w:b/>
                <w:bCs/>
              </w:rPr>
              <w:t>Here are some options that can support your reflection:</w:t>
            </w:r>
          </w:p>
          <w:p w14:paraId="239230AD" w14:textId="77777777" w:rsidR="00A10F65" w:rsidRPr="00A6682B" w:rsidRDefault="00A10F65" w:rsidP="00A10F65">
            <w:pPr>
              <w:pStyle w:val="ListParagraph"/>
              <w:numPr>
                <w:ilvl w:val="0"/>
                <w:numId w:val="21"/>
              </w:numPr>
            </w:pPr>
            <w:r w:rsidRPr="00A6682B">
              <w:t>Provide pupils with success criteria and a self-assessment checklist at key stages of the project, and build in time for them to set goals and reflect on their progress.</w:t>
            </w:r>
          </w:p>
          <w:p w14:paraId="3A6218CA" w14:textId="77777777" w:rsidR="00A10F65" w:rsidRPr="00A6682B" w:rsidRDefault="00A10F65" w:rsidP="00A10F65">
            <w:pPr>
              <w:pStyle w:val="ListParagraph"/>
              <w:numPr>
                <w:ilvl w:val="0"/>
                <w:numId w:val="21"/>
              </w:numPr>
            </w:pPr>
            <w:r w:rsidRPr="00A6682B">
              <w:t>Pair pupils and assign one as a ‘chef mentor’ to observe and give feedback during practical work using a simplified version of the success criteria.</w:t>
            </w:r>
          </w:p>
          <w:p w14:paraId="605DE335" w14:textId="77777777" w:rsidR="00A10F65" w:rsidRPr="00B97175" w:rsidRDefault="00A10F65" w:rsidP="00A10F65">
            <w:pPr>
              <w:pStyle w:val="ListParagraph"/>
              <w:numPr>
                <w:ilvl w:val="0"/>
                <w:numId w:val="21"/>
              </w:numPr>
              <w:rPr>
                <w:rStyle w:val="normaltextrun"/>
              </w:rPr>
            </w:pPr>
            <w:r w:rsidRPr="00A6682B">
              <w:t>Mark each stage of the project with written teacher feedback outlining what went well and what to improve before pupils move on to the next task.</w:t>
            </w:r>
          </w:p>
        </w:tc>
      </w:tr>
    </w:tbl>
    <w:p w14:paraId="63F0CC22" w14:textId="77777777" w:rsidR="00A10F65" w:rsidRPr="00B97175" w:rsidRDefault="00A10F65" w:rsidP="00A10F65">
      <w:pPr>
        <w:spacing w:before="0" w:after="200"/>
        <w:rPr>
          <w:rStyle w:val="normaltextrun"/>
          <w:b/>
          <w:bCs/>
          <w:color w:val="7030A0"/>
        </w:rPr>
      </w:pPr>
    </w:p>
    <w:p w14:paraId="27D41828" w14:textId="77777777" w:rsidR="00A10F65" w:rsidRPr="00B97175" w:rsidRDefault="00A10F65" w:rsidP="00A10F65">
      <w:pPr>
        <w:spacing w:before="0" w:after="200"/>
        <w:jc w:val="both"/>
        <w:rPr>
          <w:rStyle w:val="normaltextrun"/>
          <w:b/>
          <w:bCs/>
          <w:color w:val="7030A0"/>
        </w:rPr>
      </w:pPr>
      <w:r w:rsidRPr="00B97175">
        <w:rPr>
          <w:rStyle w:val="normaltextrun"/>
          <w:b/>
          <w:bCs/>
          <w:color w:val="7030A0"/>
        </w:rPr>
        <w:br w:type="page"/>
      </w:r>
    </w:p>
    <w:p w14:paraId="0EAF8E47" w14:textId="77777777" w:rsidR="00A10F65" w:rsidRPr="00B97175" w:rsidRDefault="00A10F65" w:rsidP="00A10F65">
      <w:pPr>
        <w:spacing w:before="0" w:after="200"/>
        <w:rPr>
          <w:rStyle w:val="normaltextrun"/>
          <w:b/>
          <w:bCs/>
          <w:color w:val="7030A0"/>
        </w:rPr>
      </w:pPr>
      <w:bookmarkStart w:id="15" w:name="SENDscenarioend"/>
      <w:r>
        <w:rPr>
          <w:rStyle w:val="normaltextrun"/>
          <w:b/>
          <w:bCs/>
          <w:color w:val="7030A0"/>
        </w:rPr>
        <w:lastRenderedPageBreak/>
        <w:t>SEND setting</w:t>
      </w:r>
      <w:r w:rsidRPr="00B97175">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A10F65" w:rsidRPr="00B97175" w14:paraId="2329B042" w14:textId="77777777" w:rsidTr="005A4D5C">
        <w:tc>
          <w:tcPr>
            <w:tcW w:w="8996" w:type="dxa"/>
          </w:tcPr>
          <w:bookmarkEnd w:id="15"/>
          <w:p w14:paraId="7FF1E1CD" w14:textId="77777777" w:rsidR="00A10F65" w:rsidRPr="00CC7B89" w:rsidRDefault="00A10F65" w:rsidP="005A4D5C">
            <w:r w:rsidRPr="00CC7B89">
              <w:t xml:space="preserve">Mr </w:t>
            </w:r>
            <w:r>
              <w:t>Ibrahim</w:t>
            </w:r>
            <w:r w:rsidRPr="00CC7B89">
              <w:t xml:space="preserve"> teaches in a </w:t>
            </w:r>
            <w:r>
              <w:t>SEND setting</w:t>
            </w:r>
            <w:r w:rsidRPr="00CC7B89">
              <w:t xml:space="preserve"> and is working with a small group of pupils on the concept of halves. The pupils are using practical resources — like fruit, playdough, and shape puzzles — to explore how things can be shared equally. Mr Wilson notices that the pupils often look to him for confirmation rather than checking their own thinking or using prompts.</w:t>
            </w:r>
          </w:p>
          <w:p w14:paraId="7D707586" w14:textId="77777777" w:rsidR="00A10F65" w:rsidRPr="00CC7B89" w:rsidRDefault="00A10F65" w:rsidP="005A4D5C">
            <w:r w:rsidRPr="00CC7B89">
              <w:t>He wants to plan assessment in a way that supports their growing independence — helping them recognise when they’ve achieved something, reflect on their learning, and start to express what they want to get better at.</w:t>
            </w:r>
          </w:p>
          <w:p w14:paraId="5E597FDA" w14:textId="77777777" w:rsidR="00A10F65" w:rsidRDefault="00A10F65" w:rsidP="005A4D5C">
            <w:pPr>
              <w:rPr>
                <w:b/>
                <w:bCs/>
              </w:rPr>
            </w:pPr>
            <w:r w:rsidRPr="00E624D3">
              <w:rPr>
                <w:b/>
                <w:bCs/>
              </w:rPr>
              <w:t>Reflect on the content of the elective self-study as you consider how Mr Wilson could plan and use assessment effectively to support independence and self-regulation in this SEND setting.</w:t>
            </w:r>
          </w:p>
          <w:p w14:paraId="2A8AB6DF" w14:textId="77777777" w:rsidR="00A10F65" w:rsidRPr="00B97175" w:rsidRDefault="00A10F65" w:rsidP="005A4D5C">
            <w:pPr>
              <w:rPr>
                <w:b/>
                <w:bCs/>
              </w:rPr>
            </w:pPr>
            <w:r w:rsidRPr="00B97175">
              <w:rPr>
                <w:b/>
                <w:bCs/>
              </w:rPr>
              <w:t>Here are some options that can support your reflection:</w:t>
            </w:r>
          </w:p>
          <w:p w14:paraId="26965956" w14:textId="77777777" w:rsidR="00A10F65" w:rsidRPr="00756EAA" w:rsidRDefault="00A10F65" w:rsidP="001C086C">
            <w:pPr>
              <w:numPr>
                <w:ilvl w:val="0"/>
                <w:numId w:val="27"/>
              </w:numPr>
              <w:spacing w:before="100" w:beforeAutospacing="1" w:after="100" w:afterAutospacing="1"/>
              <w:rPr>
                <w:rFonts w:eastAsia="Times New Roman"/>
                <w:szCs w:val="24"/>
                <w:lang w:eastAsia="en-GB"/>
              </w:rPr>
            </w:pPr>
            <w:r w:rsidRPr="00756EAA">
              <w:rPr>
                <w:rFonts w:eastAsia="Times New Roman"/>
                <w:szCs w:val="24"/>
                <w:lang w:eastAsia="en-GB"/>
              </w:rPr>
              <w:t>Use simple visual success criteria (e.g. ‘Is it in two equal parts?’) with symbols or pictures, and support pupils to check their own work and say what they’re proud of.</w:t>
            </w:r>
          </w:p>
          <w:p w14:paraId="70EE074A" w14:textId="77777777" w:rsidR="00A10F65" w:rsidRPr="00756EAA" w:rsidRDefault="00A10F65" w:rsidP="001C086C">
            <w:pPr>
              <w:numPr>
                <w:ilvl w:val="0"/>
                <w:numId w:val="27"/>
              </w:numPr>
              <w:spacing w:before="100" w:beforeAutospacing="1" w:after="100" w:afterAutospacing="1"/>
              <w:rPr>
                <w:rFonts w:eastAsia="Times New Roman"/>
                <w:szCs w:val="24"/>
                <w:lang w:eastAsia="en-GB"/>
              </w:rPr>
            </w:pPr>
            <w:r w:rsidRPr="00756EAA">
              <w:rPr>
                <w:rFonts w:eastAsia="Times New Roman"/>
                <w:szCs w:val="24"/>
                <w:lang w:eastAsia="en-GB"/>
              </w:rPr>
              <w:t>Create a visual continuum on the board (e.g. ‘I’m just starting’, ‘I’m getting better’, ‘I can do it!’) and help pupils move their picture to show how confident they feel after each activity.</w:t>
            </w:r>
          </w:p>
          <w:p w14:paraId="769A93EC" w14:textId="77777777" w:rsidR="00A10F65" w:rsidRPr="000E112C" w:rsidRDefault="00A10F65" w:rsidP="001C086C">
            <w:pPr>
              <w:numPr>
                <w:ilvl w:val="0"/>
                <w:numId w:val="27"/>
              </w:numPr>
              <w:spacing w:before="100" w:beforeAutospacing="1" w:after="100" w:afterAutospacing="1"/>
              <w:rPr>
                <w:rStyle w:val="normaltextrun"/>
                <w:rFonts w:eastAsia="Times New Roman"/>
                <w:szCs w:val="24"/>
                <w:lang w:eastAsia="en-GB"/>
              </w:rPr>
            </w:pPr>
            <w:r w:rsidRPr="00756EAA">
              <w:rPr>
                <w:rFonts w:eastAsia="Times New Roman"/>
                <w:szCs w:val="24"/>
                <w:lang w:eastAsia="en-GB"/>
              </w:rPr>
              <w:t>Observe each pupil during the activity and give immediate verbal praise and correction to reinforce their understanding of halves.</w:t>
            </w:r>
          </w:p>
        </w:tc>
      </w:tr>
    </w:tbl>
    <w:p w14:paraId="115BA0A2" w14:textId="77777777" w:rsidR="00A10F65" w:rsidRPr="00B97175" w:rsidRDefault="00A10F65" w:rsidP="00A10F65">
      <w:pPr>
        <w:spacing w:before="0" w:after="200"/>
        <w:rPr>
          <w:rStyle w:val="normaltextrun"/>
          <w:b/>
          <w:bCs/>
          <w:color w:val="7030A0"/>
        </w:rPr>
      </w:pPr>
    </w:p>
    <w:p w14:paraId="032E135D" w14:textId="77777777" w:rsidR="00A10F65" w:rsidRPr="00B97175" w:rsidRDefault="00A10F65" w:rsidP="00A10F65">
      <w:pPr>
        <w:spacing w:before="0" w:after="200"/>
        <w:jc w:val="both"/>
        <w:rPr>
          <w:rStyle w:val="normaltextrun"/>
          <w:b/>
          <w:bCs/>
          <w:color w:val="7030A0"/>
        </w:rPr>
      </w:pPr>
      <w:r w:rsidRPr="00B97175">
        <w:rPr>
          <w:rStyle w:val="normaltextrun"/>
          <w:b/>
          <w:bCs/>
          <w:color w:val="7030A0"/>
        </w:rPr>
        <w:br w:type="page"/>
      </w:r>
    </w:p>
    <w:p w14:paraId="19A98638" w14:textId="77777777" w:rsidR="00A10F65" w:rsidRPr="00B97175" w:rsidRDefault="00A10F65" w:rsidP="00A10F65">
      <w:pPr>
        <w:spacing w:before="0" w:after="200"/>
        <w:rPr>
          <w:rStyle w:val="normaltextrun"/>
          <w:b/>
          <w:bCs/>
          <w:color w:val="7030A0"/>
        </w:rPr>
      </w:pPr>
      <w:bookmarkStart w:id="16" w:name="APscenarioend"/>
      <w:r w:rsidRPr="00B97175">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A10F65" w:rsidRPr="00B97175" w14:paraId="42E836E6" w14:textId="77777777" w:rsidTr="005A4D5C">
        <w:tc>
          <w:tcPr>
            <w:tcW w:w="9016" w:type="dxa"/>
          </w:tcPr>
          <w:bookmarkEnd w:id="16"/>
          <w:p w14:paraId="178EC500" w14:textId="77777777" w:rsidR="00A10F65" w:rsidRPr="00692A0F" w:rsidRDefault="00A10F65" w:rsidP="005A4D5C">
            <w:r w:rsidRPr="00692A0F">
              <w:t>Mr Coombs teaches Year 9 Computer Science in an alternative provision setting. Many of his pupils have had disrupted educational experiences and often struggle with low confidence and motivation. In lessons, they tend to avoid tasks if they feel they might get things wrong, and they regularly ask Mr Coombs to check their work before moving on.</w:t>
            </w:r>
          </w:p>
          <w:p w14:paraId="5B285363" w14:textId="77777777" w:rsidR="00A10F65" w:rsidRPr="00692A0F" w:rsidRDefault="00A10F65" w:rsidP="005A4D5C">
            <w:r w:rsidRPr="00692A0F">
              <w:t>Mr Coombs wants to plan assessment more carefully — in a way that builds confidence and supports independence, without making pupils feel like they’re failing. He’s thinking about how to help them reflect on their progress in manageable steps, so they begin to take more ownership of their learning and feel a sense of success.</w:t>
            </w:r>
          </w:p>
          <w:p w14:paraId="3513D442" w14:textId="77777777" w:rsidR="00A10F65" w:rsidRPr="00692A0F" w:rsidRDefault="00A10F65" w:rsidP="005A4D5C">
            <w:pPr>
              <w:rPr>
                <w:b/>
                <w:bCs/>
              </w:rPr>
            </w:pPr>
            <w:r w:rsidRPr="00692A0F">
              <w:rPr>
                <w:b/>
                <w:bCs/>
              </w:rPr>
              <w:t>Reflect on the content of the elective self-study as you consider how Mr Coombs could plan and use assessment effectively to support independence and self-regulation, while maintaining motivation and confidence in this alternative provision setting.</w:t>
            </w:r>
          </w:p>
          <w:p w14:paraId="5BE774AB" w14:textId="77777777" w:rsidR="001C086C" w:rsidRPr="00B97175" w:rsidRDefault="001C086C" w:rsidP="001C086C">
            <w:pPr>
              <w:rPr>
                <w:b/>
                <w:bCs/>
              </w:rPr>
            </w:pPr>
            <w:r w:rsidRPr="00B97175">
              <w:rPr>
                <w:b/>
                <w:bCs/>
              </w:rPr>
              <w:t>Here are some options that can support your reflection:</w:t>
            </w:r>
          </w:p>
          <w:p w14:paraId="4C563A55" w14:textId="3D9C3AEF" w:rsidR="00A10F65" w:rsidRPr="00C80B9B" w:rsidRDefault="00A10F65" w:rsidP="001C086C">
            <w:pPr>
              <w:pStyle w:val="ListParagraph"/>
              <w:numPr>
                <w:ilvl w:val="0"/>
                <w:numId w:val="28"/>
              </w:numPr>
            </w:pPr>
            <w:r w:rsidRPr="00C80B9B">
              <w:t>Provide pupils with a personalised progress tracker where they record each completed step in a coding task, and add short reflections on what went well and what they want to try next.</w:t>
            </w:r>
          </w:p>
          <w:p w14:paraId="2308B6BB" w14:textId="6A9CDCA2" w:rsidR="00A10F65" w:rsidRPr="00C80B9B" w:rsidRDefault="001C086C" w:rsidP="001C086C">
            <w:pPr>
              <w:pStyle w:val="ListParagraph"/>
              <w:numPr>
                <w:ilvl w:val="0"/>
                <w:numId w:val="28"/>
              </w:numPr>
            </w:pPr>
            <w:r>
              <w:t>C</w:t>
            </w:r>
            <w:r w:rsidR="00A10F65" w:rsidRPr="00C80B9B">
              <w:t>reate a visual confidence scale in the classroom and support pupils to place a marker at the end of each lesson showing how confident they felt, followed by a short discussion in pairs or with the teacher.</w:t>
            </w:r>
          </w:p>
          <w:p w14:paraId="2056F455" w14:textId="5E19952D" w:rsidR="00A10F65" w:rsidRPr="00C80B9B" w:rsidRDefault="001C086C" w:rsidP="001C086C">
            <w:pPr>
              <w:pStyle w:val="ListParagraph"/>
              <w:numPr>
                <w:ilvl w:val="0"/>
                <w:numId w:val="28"/>
              </w:numPr>
              <w:rPr>
                <w:rStyle w:val="normaltextrun"/>
              </w:rPr>
            </w:pPr>
            <w:r>
              <w:t>Give</w:t>
            </w:r>
            <w:r w:rsidR="00A10F65" w:rsidRPr="00C80B9B">
              <w:t xml:space="preserve"> each pupil written feedback at the end of the week, highlighting successes and targets, and use this to plan the next lesson’s task for them.</w:t>
            </w:r>
          </w:p>
        </w:tc>
      </w:tr>
    </w:tbl>
    <w:p w14:paraId="618EDD1C" w14:textId="77777777" w:rsidR="00A10F65" w:rsidRPr="00B97175" w:rsidRDefault="00A10F65" w:rsidP="00A10F65">
      <w:pPr>
        <w:spacing w:before="0" w:after="200"/>
        <w:rPr>
          <w:rStyle w:val="normaltextrun"/>
          <w:b/>
          <w:bCs/>
          <w:color w:val="7030A0"/>
        </w:rPr>
      </w:pPr>
    </w:p>
    <w:p w14:paraId="52C2C534" w14:textId="77777777" w:rsidR="0023512C" w:rsidRPr="0093218C" w:rsidRDefault="0023512C" w:rsidP="0023512C">
      <w:pPr>
        <w:pStyle w:val="Subheading"/>
        <w:rPr>
          <w:color w:val="0070C0"/>
          <w:u w:val="single"/>
        </w:rPr>
      </w:pPr>
      <w:hyperlink w:anchor="Contentpage" w:history="1">
        <w:r w:rsidRPr="0093218C">
          <w:rPr>
            <w:rStyle w:val="Hyperlink"/>
          </w:rPr>
          <w:t>Click here to return to Content page</w:t>
        </w:r>
      </w:hyperlink>
    </w:p>
    <w:p w14:paraId="40C566EB" w14:textId="77777777" w:rsidR="00A10F65" w:rsidRPr="00B97175" w:rsidRDefault="00A10F65" w:rsidP="00A10F65">
      <w:pPr>
        <w:spacing w:before="0" w:after="200"/>
        <w:rPr>
          <w:rStyle w:val="normaltextrun"/>
          <w:b/>
          <w:bCs/>
          <w:color w:val="7030A0"/>
        </w:rPr>
      </w:pPr>
    </w:p>
    <w:p w14:paraId="700A26DA" w14:textId="77777777" w:rsidR="00A10F65" w:rsidRPr="00B97175" w:rsidRDefault="00A10F65" w:rsidP="00A10F65">
      <w:pPr>
        <w:spacing w:before="0" w:after="200"/>
        <w:jc w:val="both"/>
        <w:rPr>
          <w:rStyle w:val="normaltextrun"/>
          <w:b/>
          <w:bCs/>
          <w:color w:val="7030A0"/>
        </w:rPr>
      </w:pPr>
      <w:bookmarkStart w:id="17" w:name="P16scenarioend"/>
      <w:r w:rsidRPr="00B97175">
        <w:rPr>
          <w:rStyle w:val="normaltextrun"/>
          <w:b/>
          <w:bCs/>
          <w:color w:val="7030A0"/>
        </w:rPr>
        <w:br w:type="page"/>
      </w:r>
    </w:p>
    <w:bookmarkEnd w:id="17"/>
    <w:p w14:paraId="49515227" w14:textId="36F0E2AD" w:rsidR="00DD1546" w:rsidRPr="002C2077" w:rsidRDefault="00DD1546" w:rsidP="001A00E2">
      <w:pPr>
        <w:rPr>
          <w:b/>
          <w:bCs/>
        </w:rPr>
      </w:pPr>
    </w:p>
    <w:tbl>
      <w:tblPr>
        <w:tblStyle w:val="Style2"/>
        <w:tblW w:w="0" w:type="auto"/>
        <w:tblLook w:val="04A0" w:firstRow="1" w:lastRow="0" w:firstColumn="1" w:lastColumn="0" w:noHBand="0" w:noVBand="1"/>
      </w:tblPr>
      <w:tblGrid>
        <w:gridCol w:w="8996"/>
      </w:tblGrid>
      <w:tr w:rsidR="00DD1546" w14:paraId="603C6B5C" w14:textId="77777777" w:rsidTr="00183C54">
        <w:tc>
          <w:tcPr>
            <w:tcW w:w="9016" w:type="dxa"/>
          </w:tcPr>
          <w:p w14:paraId="4EB327AA" w14:textId="01365AE1" w:rsidR="00183C54" w:rsidRPr="002C2077" w:rsidRDefault="00183C54" w:rsidP="00183C54">
            <w:r>
              <w:rPr>
                <w:b/>
                <w:bCs/>
              </w:rPr>
              <w:t>Refl</w:t>
            </w:r>
            <w:r w:rsidRPr="002C2077">
              <w:rPr>
                <w:b/>
                <w:bCs/>
              </w:rPr>
              <w:t>ecti</w:t>
            </w:r>
            <w:r>
              <w:rPr>
                <w:b/>
                <w:bCs/>
              </w:rPr>
              <w:t>on</w:t>
            </w:r>
            <w:r w:rsidRPr="002C2077">
              <w:rPr>
                <w:b/>
                <w:bCs/>
              </w:rPr>
              <w:t>:</w:t>
            </w:r>
          </w:p>
          <w:p w14:paraId="3A22D5B4" w14:textId="77777777" w:rsidR="00467046" w:rsidRPr="00B97175" w:rsidRDefault="00467046" w:rsidP="00467046">
            <w:r w:rsidRPr="00B97175">
              <w:t>Now think about your own classroom and pupils and how</w:t>
            </w:r>
            <w:r>
              <w:t xml:space="preserve"> you</w:t>
            </w:r>
            <w:r w:rsidRPr="00B97175">
              <w:t xml:space="preserve"> </w:t>
            </w:r>
            <w:r>
              <w:t>design effective assessments.</w:t>
            </w:r>
          </w:p>
          <w:p w14:paraId="656D2F48" w14:textId="77777777" w:rsidR="00467046" w:rsidRPr="00B97175" w:rsidRDefault="00467046" w:rsidP="00467046">
            <w:r w:rsidRPr="00B97175">
              <w:t>Consider how you’ve developed in your practice since your initial teacher training and how you can continue to develop in this area.</w:t>
            </w:r>
          </w:p>
          <w:p w14:paraId="02A3C800" w14:textId="28BBD5A5" w:rsidR="00DD1546" w:rsidRPr="00B56816" w:rsidRDefault="00467046" w:rsidP="00467046">
            <w:r w:rsidRPr="00B97175">
              <w:t xml:space="preserve">Share your reflections with your mentor at your next </w:t>
            </w:r>
            <w:r>
              <w:t>meeting</w:t>
            </w:r>
            <w:r w:rsidRPr="00B97175">
              <w:t>.</w:t>
            </w:r>
          </w:p>
        </w:tc>
      </w:tr>
    </w:tbl>
    <w:p w14:paraId="02476179" w14:textId="77777777" w:rsidR="00F37978" w:rsidRDefault="00F37978" w:rsidP="00F37978"/>
    <w:p w14:paraId="1F2E11D5" w14:textId="77777777" w:rsidR="00D0486D" w:rsidRDefault="00D0486D" w:rsidP="00D0486D">
      <w:pPr>
        <w:spacing w:after="200"/>
        <w:jc w:val="both"/>
        <w:rPr>
          <w:rFonts w:ascii="Tahoma" w:hAnsi="Tahoma" w:cs="Tahoma"/>
        </w:rPr>
      </w:pPr>
    </w:p>
    <w:p w14:paraId="7AC2CCCD" w14:textId="77777777" w:rsidR="00F7031E" w:rsidRDefault="00F7031E" w:rsidP="00F7031E">
      <w:pPr>
        <w:spacing w:before="0" w:after="200"/>
        <w:jc w:val="both"/>
        <w:rPr>
          <w:rStyle w:val="normaltextrun"/>
          <w:rFonts w:ascii="Tahoma" w:hAnsi="Tahoma" w:cs="Tahoma"/>
          <w:b/>
          <w:bCs/>
          <w:color w:val="007559" w:themeColor="accent1"/>
          <w:szCs w:val="24"/>
        </w:rPr>
      </w:pPr>
    </w:p>
    <w:p w14:paraId="1E37C58B" w14:textId="77777777" w:rsidR="00F7031E" w:rsidRPr="0093218C" w:rsidRDefault="00F7031E" w:rsidP="00F7031E">
      <w:pPr>
        <w:pStyle w:val="Subheading"/>
        <w:rPr>
          <w:color w:val="0070C0"/>
          <w:u w:val="single"/>
        </w:rPr>
      </w:pPr>
      <w:hyperlink w:anchor="Contentpage" w:history="1">
        <w:r w:rsidRPr="0093218C">
          <w:rPr>
            <w:rStyle w:val="Hyperlink"/>
          </w:rPr>
          <w:t>Click here to return to Content page</w:t>
        </w:r>
      </w:hyperlink>
    </w:p>
    <w:p w14:paraId="3E821E46" w14:textId="77777777" w:rsidR="003E72D4" w:rsidRDefault="003E72D4">
      <w:pPr>
        <w:spacing w:before="0" w:after="200"/>
        <w:jc w:val="both"/>
        <w:rPr>
          <w:rFonts w:ascii="Tahoma" w:hAnsi="Tahoma" w:cs="Tahoma"/>
          <w:b/>
          <w:bCs/>
          <w:color w:val="004B62" w:themeColor="text1"/>
          <w:sz w:val="28"/>
          <w:szCs w:val="28"/>
          <w:lang w:val="en-US"/>
        </w:rPr>
      </w:pPr>
      <w:r>
        <w:rPr>
          <w:lang w:val="en-US"/>
        </w:rPr>
        <w:br w:type="page"/>
      </w:r>
    </w:p>
    <w:p w14:paraId="7FE54040" w14:textId="77777777" w:rsidR="006632BC" w:rsidRDefault="006632BC" w:rsidP="006632BC">
      <w:pPr>
        <w:pStyle w:val="Heading"/>
        <w:rPr>
          <w:lang w:val="en-US"/>
        </w:rPr>
      </w:pPr>
      <w:bookmarkStart w:id="18" w:name="Summary"/>
      <w:bookmarkStart w:id="19" w:name="personalprofessionalreflection"/>
      <w:r w:rsidRPr="00B97175">
        <w:rPr>
          <w:lang w:val="en-US"/>
        </w:rPr>
        <w:lastRenderedPageBreak/>
        <w:t>Summary</w:t>
      </w:r>
    </w:p>
    <w:bookmarkEnd w:id="18"/>
    <w:p w14:paraId="18DED1FC" w14:textId="77777777" w:rsidR="006632BC" w:rsidRPr="00DB7A16" w:rsidRDefault="006632BC" w:rsidP="006632BC">
      <w:pPr>
        <w:pStyle w:val="Subheading2"/>
        <w:rPr>
          <w:color w:val="auto"/>
        </w:rPr>
      </w:pPr>
      <w:r w:rsidRPr="00FB4B7E">
        <w:rPr>
          <w:rStyle w:val="normaltextrun"/>
          <w:color w:val="auto"/>
        </w:rPr>
        <w:t xml:space="preserve">Approximate time complete: </w:t>
      </w:r>
      <w:r>
        <w:rPr>
          <w:rStyle w:val="normaltextrun"/>
          <w:color w:val="auto"/>
        </w:rPr>
        <w:t xml:space="preserve">3 minutes </w:t>
      </w:r>
    </w:p>
    <w:p w14:paraId="372A7867" w14:textId="77777777" w:rsidR="006632BC" w:rsidRPr="0009210D" w:rsidRDefault="006632BC" w:rsidP="006632BC">
      <w:r w:rsidRPr="0009210D">
        <w:t>Effective assessment is central to responsive teaching and plays a crucial role in ensuring that learning is taking place. It provides the evidence needed to adjust instruction in line with pupils’ understanding and supports the identification of next steps. Formative assessment strategies are particularly valuable in this process, especially when they involve clarifying, sharing, and securing understanding of learning intentions and success criteria. When pupils have a clear sense of what they are learning and how success will be recognised, they are more likely to engage meaningfully with the learning process.</w:t>
      </w:r>
    </w:p>
    <w:p w14:paraId="7359E8AC" w14:textId="77777777" w:rsidR="006632BC" w:rsidRPr="0009210D" w:rsidRDefault="006632BC" w:rsidP="006632BC">
      <w:r w:rsidRPr="0009210D">
        <w:t>Assessment must also be aligned with its intended purpose. Tools designed for formative use do not always translate effectively to summative functions and vice versa. However, with careful planning, assessment can serve both roles. Formative use of summative assessment can include opportunities for pupils to review their own work, engage in peer and self-assessment, and reflect on patterns in their performance.</w:t>
      </w:r>
    </w:p>
    <w:p w14:paraId="5B4005D8" w14:textId="77777777" w:rsidR="006632BC" w:rsidRPr="0009210D" w:rsidRDefault="006632BC" w:rsidP="006632BC">
      <w:r w:rsidRPr="0009210D">
        <w:t>Planning for assessment within a sequence of learning supports purposeful teaching and provides timely checkpoints for feedback and reflection. Clearly defined objectives, shared success criteria, and well-matched assessment tasks help to ensure that evidence gathered is both relevant and actionable. Collaborative interpretation of assessment data can also enhance teaching by identifying learning gaps and informing targeted support.</w:t>
      </w:r>
    </w:p>
    <w:p w14:paraId="422D16F2" w14:textId="77777777" w:rsidR="006632BC" w:rsidRPr="0009210D" w:rsidRDefault="006632BC" w:rsidP="006632BC">
      <w:r w:rsidRPr="0009210D">
        <w:t>When assessment practices actively involve pupils—through reflection, self-assessment, and goal setting—they contribute to the development of independence and self-regulation. Encouraging pupils to understand the purpose behind tasks, monitor their own progress, and act on feedback fosters ownership and confidence. Ultimately, assessment becomes not only a means of tracking achievement but a tool for cultivating the habits of self-aware, motivated learners who are equipped to manage their own progress over time.</w:t>
      </w:r>
    </w:p>
    <w:p w14:paraId="5B5C5049" w14:textId="77777777" w:rsidR="00F7031E" w:rsidRDefault="00F7031E" w:rsidP="00F7031E">
      <w:pPr>
        <w:spacing w:before="0" w:after="200"/>
        <w:jc w:val="both"/>
        <w:rPr>
          <w:rStyle w:val="normaltextrun"/>
          <w:rFonts w:ascii="Tahoma" w:hAnsi="Tahoma" w:cs="Tahoma"/>
          <w:b/>
          <w:bCs/>
          <w:color w:val="007559" w:themeColor="accent1"/>
          <w:szCs w:val="24"/>
        </w:rPr>
      </w:pPr>
    </w:p>
    <w:p w14:paraId="7F80D70F" w14:textId="77777777" w:rsidR="00F7031E" w:rsidRPr="0093218C" w:rsidRDefault="00F7031E" w:rsidP="00F7031E">
      <w:pPr>
        <w:pStyle w:val="Subheading"/>
        <w:rPr>
          <w:color w:val="0070C0"/>
          <w:u w:val="single"/>
        </w:rPr>
      </w:pPr>
      <w:hyperlink w:anchor="Contentpage" w:history="1">
        <w:r w:rsidRPr="0093218C">
          <w:rPr>
            <w:rStyle w:val="Hyperlink"/>
          </w:rPr>
          <w:t>Click here to return to Content page</w:t>
        </w:r>
      </w:hyperlink>
    </w:p>
    <w:p w14:paraId="64F3B67A" w14:textId="77777777" w:rsidR="00D5128F" w:rsidRDefault="00D5128F">
      <w:pPr>
        <w:spacing w:before="0" w:after="200"/>
        <w:jc w:val="both"/>
        <w:rPr>
          <w:rFonts w:ascii="Tahoma" w:hAnsi="Tahoma" w:cs="Tahoma"/>
          <w:b/>
          <w:bCs/>
          <w:color w:val="004B62" w:themeColor="text1"/>
          <w:sz w:val="28"/>
          <w:szCs w:val="28"/>
          <w:lang w:val="en-US"/>
        </w:rPr>
      </w:pPr>
      <w:r>
        <w:rPr>
          <w:lang w:val="en-US"/>
        </w:rPr>
        <w:br w:type="page"/>
      </w:r>
    </w:p>
    <w:p w14:paraId="7CCD1D59" w14:textId="77777777" w:rsidR="00567C05" w:rsidRDefault="00567C05" w:rsidP="005A4D5C">
      <w:pPr>
        <w:pStyle w:val="Heading"/>
        <w:rPr>
          <w:lang w:val="en-US"/>
        </w:rPr>
      </w:pPr>
      <w:bookmarkStart w:id="20" w:name="Nextsteps"/>
      <w:r w:rsidRPr="00B97175">
        <w:rPr>
          <w:lang w:val="en-US"/>
        </w:rPr>
        <w:lastRenderedPageBreak/>
        <w:t>Next steps</w:t>
      </w:r>
    </w:p>
    <w:p w14:paraId="63EBED18" w14:textId="77777777" w:rsidR="00567C05" w:rsidRPr="00905469" w:rsidRDefault="00567C05" w:rsidP="00567C05">
      <w:pPr>
        <w:pStyle w:val="Subheading2"/>
        <w:rPr>
          <w:color w:val="auto"/>
        </w:rPr>
      </w:pPr>
      <w:r w:rsidRPr="00FB4B7E">
        <w:rPr>
          <w:rStyle w:val="normaltextrun"/>
          <w:color w:val="auto"/>
        </w:rPr>
        <w:t xml:space="preserve">Approximate time complete: </w:t>
      </w:r>
      <w:r>
        <w:rPr>
          <w:rStyle w:val="normaltextrun"/>
          <w:color w:val="auto"/>
        </w:rPr>
        <w:t xml:space="preserve">3 minutes </w:t>
      </w:r>
    </w:p>
    <w:tbl>
      <w:tblPr>
        <w:tblStyle w:val="Style5"/>
        <w:tblW w:w="0" w:type="auto"/>
        <w:tblLook w:val="04A0" w:firstRow="1" w:lastRow="0" w:firstColumn="1" w:lastColumn="0" w:noHBand="0" w:noVBand="1"/>
      </w:tblPr>
      <w:tblGrid>
        <w:gridCol w:w="9016"/>
      </w:tblGrid>
      <w:tr w:rsidR="00615535" w14:paraId="45686B3A" w14:textId="77777777" w:rsidTr="000A3102">
        <w:tc>
          <w:tcPr>
            <w:tcW w:w="9016" w:type="dxa"/>
            <w:shd w:val="clear" w:color="auto" w:fill="FDE9FD"/>
          </w:tcPr>
          <w:bookmarkEnd w:id="19"/>
          <w:bookmarkEnd w:id="20"/>
          <w:p w14:paraId="577C3AC2" w14:textId="77777777" w:rsidR="00101DB1" w:rsidRDefault="00615535" w:rsidP="00101DB1">
            <w:pPr>
              <w:rPr>
                <w:color w:val="FF0000"/>
                <w:lang w:val="en-US"/>
              </w:rPr>
            </w:pPr>
            <w:r w:rsidRPr="00CD1853">
              <w:rPr>
                <w:color w:val="FF0000"/>
                <w:lang w:val="en-US"/>
              </w:rPr>
              <w:t xml:space="preserve">The following next steps are suggestions of how early career teachers could implement the learning from this elective self-study and align with the associated Mentor Support materials. </w:t>
            </w:r>
          </w:p>
          <w:p w14:paraId="2F1B4D12" w14:textId="0C59436C" w:rsidR="00615535" w:rsidRDefault="00615535" w:rsidP="00101DB1">
            <w:pPr>
              <w:rPr>
                <w:color w:val="FF0000"/>
                <w:lang w:val="en-US"/>
              </w:rPr>
            </w:pPr>
            <w:r w:rsidRPr="00CD1853">
              <w:rPr>
                <w:color w:val="FF0000"/>
                <w:lang w:val="en-US"/>
              </w:rPr>
              <w:t xml:space="preserve">Schools may wish to adapt this to meet the needs of their context and their ECTs.  </w:t>
            </w:r>
          </w:p>
        </w:tc>
      </w:tr>
    </w:tbl>
    <w:p w14:paraId="4D4B7C39" w14:textId="77777777" w:rsidR="00E74ADB" w:rsidRPr="00B97175" w:rsidRDefault="00E74ADB" w:rsidP="00E74ADB">
      <w:pPr>
        <w:pStyle w:val="Subheading"/>
      </w:pPr>
      <w:r w:rsidRPr="00B97175">
        <w:rPr>
          <w:rStyle w:val="normaltextrun"/>
        </w:rPr>
        <w:t>Observing </w:t>
      </w:r>
      <w:r>
        <w:rPr>
          <w:rStyle w:val="normaltextrun"/>
        </w:rPr>
        <w:t>expert practice</w:t>
      </w:r>
      <w:r w:rsidRPr="00B97175">
        <w:rPr>
          <w:rStyle w:val="eop"/>
        </w:rPr>
        <w:t> </w:t>
      </w:r>
    </w:p>
    <w:p w14:paraId="63E97B55" w14:textId="77777777" w:rsidR="00E74ADB" w:rsidRPr="00B97175" w:rsidRDefault="00E74ADB" w:rsidP="00E74ADB">
      <w:pPr>
        <w:pStyle w:val="paragraph"/>
        <w:spacing w:before="0" w:beforeAutospacing="0" w:after="0" w:afterAutospacing="0" w:line="276" w:lineRule="auto"/>
        <w:textAlignment w:val="baseline"/>
        <w:rPr>
          <w:rFonts w:ascii="Tahoma" w:hAnsi="Tahoma" w:cs="Tahoma"/>
        </w:rPr>
      </w:pPr>
      <w:r w:rsidRPr="00B97175">
        <w:rPr>
          <w:rFonts w:ascii="Tahoma" w:hAnsi="Tahoma" w:cs="Tahoma"/>
        </w:rPr>
        <w:t xml:space="preserve">If possible, work with your mentor to arrange an opportunity for you to observe a colleague </w:t>
      </w:r>
      <w:r>
        <w:rPr>
          <w:rFonts w:ascii="Tahoma" w:hAnsi="Tahoma" w:cs="Tahoma"/>
        </w:rPr>
        <w:t xml:space="preserve">in your school or trust </w:t>
      </w:r>
      <w:r w:rsidRPr="00B97175">
        <w:rPr>
          <w:rFonts w:ascii="Tahoma" w:hAnsi="Tahoma" w:cs="Tahoma"/>
        </w:rPr>
        <w:t xml:space="preserve">teaching a lesson that </w:t>
      </w:r>
      <w:r>
        <w:rPr>
          <w:rFonts w:ascii="Tahoma" w:hAnsi="Tahoma" w:cs="Tahoma"/>
        </w:rPr>
        <w:t xml:space="preserve">exemplifies </w:t>
      </w:r>
      <w:r w:rsidRPr="003D5164">
        <w:rPr>
          <w:rFonts w:ascii="Tahoma" w:hAnsi="Tahoma" w:cs="Tahoma"/>
        </w:rPr>
        <w:t>effective assessment design and implementation</w:t>
      </w:r>
      <w:r>
        <w:rPr>
          <w:rFonts w:ascii="Tahoma" w:hAnsi="Tahoma" w:cs="Tahoma"/>
        </w:rPr>
        <w:t xml:space="preserve">. </w:t>
      </w:r>
      <w:r w:rsidRPr="00B97175">
        <w:rPr>
          <w:rFonts w:ascii="Tahoma" w:hAnsi="Tahoma" w:cs="Tahoma"/>
        </w:rPr>
        <w:t xml:space="preserve">You may need to meet with the colleague in advance to identify a suitable part of the lesson to observe for no more than 10 minutes. </w:t>
      </w:r>
    </w:p>
    <w:p w14:paraId="0F2D69E9" w14:textId="77777777" w:rsidR="00E74ADB" w:rsidRPr="00B97175" w:rsidRDefault="00E74ADB" w:rsidP="00E74ADB">
      <w:pPr>
        <w:pStyle w:val="paragraph"/>
        <w:spacing w:before="0" w:beforeAutospacing="0" w:after="0" w:afterAutospacing="0" w:line="276" w:lineRule="auto"/>
        <w:textAlignment w:val="baseline"/>
        <w:rPr>
          <w:rFonts w:ascii="Tahoma" w:hAnsi="Tahoma" w:cs="Tahoma"/>
        </w:rPr>
      </w:pPr>
    </w:p>
    <w:p w14:paraId="5C44D70D" w14:textId="77777777" w:rsidR="00E74ADB" w:rsidRPr="00B97175" w:rsidRDefault="00E74ADB" w:rsidP="00E74ADB">
      <w:pPr>
        <w:pStyle w:val="paragraph"/>
        <w:spacing w:before="0" w:beforeAutospacing="0" w:after="0" w:afterAutospacing="0" w:line="276" w:lineRule="auto"/>
        <w:textAlignment w:val="baseline"/>
        <w:rPr>
          <w:rFonts w:ascii="Tahoma" w:hAnsi="Tahoma" w:cs="Tahoma"/>
        </w:rPr>
      </w:pPr>
      <w:r w:rsidRPr="00B97175">
        <w:rPr>
          <w:rFonts w:ascii="Tahoma" w:hAnsi="Tahoma" w:cs="Tahoma"/>
        </w:rPr>
        <w:t xml:space="preserve">As you observe your colleague, consider </w:t>
      </w:r>
      <w:r>
        <w:rPr>
          <w:rFonts w:ascii="Tahoma" w:hAnsi="Tahoma" w:cs="Tahoma"/>
        </w:rPr>
        <w:t xml:space="preserve">where you notice </w:t>
      </w:r>
      <w:r w:rsidRPr="00B97175">
        <w:rPr>
          <w:rFonts w:ascii="Tahoma" w:hAnsi="Tahoma" w:cs="Tahoma"/>
        </w:rPr>
        <w:t>the following:</w:t>
      </w:r>
    </w:p>
    <w:p w14:paraId="57FAEB88" w14:textId="77777777" w:rsidR="00E74ADB" w:rsidRPr="0008299B" w:rsidRDefault="00E74ADB" w:rsidP="00E74ADB">
      <w:pPr>
        <w:pStyle w:val="ListParagraph"/>
        <w:numPr>
          <w:ilvl w:val="0"/>
          <w:numId w:val="19"/>
        </w:numPr>
      </w:pPr>
      <w:r w:rsidRPr="0008299B">
        <w:t xml:space="preserve">How does the teacher ensure alignment between assessment tasks and curriculum intent? </w:t>
      </w:r>
    </w:p>
    <w:p w14:paraId="502AAA21" w14:textId="77777777" w:rsidR="00E74ADB" w:rsidRPr="0008299B" w:rsidRDefault="00E74ADB" w:rsidP="00E74ADB">
      <w:pPr>
        <w:pStyle w:val="ListParagraph"/>
        <w:numPr>
          <w:ilvl w:val="0"/>
          <w:numId w:val="19"/>
        </w:numPr>
      </w:pPr>
      <w:r w:rsidRPr="0008299B">
        <w:t xml:space="preserve">How are learning intentions and success criteria shared and reinforced? </w:t>
      </w:r>
    </w:p>
    <w:p w14:paraId="0FCD9925" w14:textId="77777777" w:rsidR="00E74ADB" w:rsidRPr="0008299B" w:rsidRDefault="00E74ADB" w:rsidP="00E74ADB">
      <w:pPr>
        <w:pStyle w:val="ListParagraph"/>
        <w:numPr>
          <w:ilvl w:val="0"/>
          <w:numId w:val="19"/>
        </w:numPr>
      </w:pPr>
      <w:r w:rsidRPr="0008299B">
        <w:t xml:space="preserve">How are success criteria and checklists used to support peer and self-assessment? </w:t>
      </w:r>
    </w:p>
    <w:p w14:paraId="5D78DC28" w14:textId="77777777" w:rsidR="00E74ADB" w:rsidRPr="0008299B" w:rsidRDefault="00E74ADB" w:rsidP="00E74ADB">
      <w:pPr>
        <w:pStyle w:val="ListParagraph"/>
        <w:numPr>
          <w:ilvl w:val="0"/>
          <w:numId w:val="19"/>
        </w:numPr>
      </w:pPr>
      <w:r w:rsidRPr="0008299B">
        <w:t xml:space="preserve">How does the teacher provide feedback that moves learning forward? </w:t>
      </w:r>
    </w:p>
    <w:p w14:paraId="00A2E1D2" w14:textId="77777777" w:rsidR="00E74ADB" w:rsidRPr="00B97175" w:rsidRDefault="00E74ADB" w:rsidP="00E74ADB">
      <w:pPr>
        <w:rPr>
          <w:rStyle w:val="normaltextrun"/>
        </w:rPr>
      </w:pPr>
      <w:r w:rsidRPr="00B97175">
        <w:rPr>
          <w:rStyle w:val="normaltextrun"/>
        </w:rPr>
        <w:t xml:space="preserve">You may wish to share your observation notes with your mentor at your next </w:t>
      </w:r>
      <w:r>
        <w:rPr>
          <w:rStyle w:val="normaltextrun"/>
        </w:rPr>
        <w:t>meeting</w:t>
      </w:r>
      <w:r w:rsidRPr="00B97175">
        <w:rPr>
          <w:rStyle w:val="normaltextrun"/>
        </w:rPr>
        <w:t xml:space="preserve">. </w:t>
      </w:r>
    </w:p>
    <w:p w14:paraId="03BDEF5D" w14:textId="77777777" w:rsidR="00E74ADB" w:rsidRPr="00B97175" w:rsidRDefault="00E74ADB" w:rsidP="00E74ADB">
      <w:pPr>
        <w:pStyle w:val="Subheading"/>
        <w:rPr>
          <w:rStyle w:val="normaltextrun"/>
        </w:rPr>
      </w:pPr>
      <w:r w:rsidRPr="00B97175">
        <w:rPr>
          <w:rStyle w:val="normaltextrun"/>
        </w:rPr>
        <w:t>Actions</w:t>
      </w:r>
    </w:p>
    <w:p w14:paraId="28946D7F" w14:textId="77777777" w:rsidR="00E74ADB" w:rsidRDefault="00E74ADB" w:rsidP="00E74ADB">
      <w:pPr>
        <w:tabs>
          <w:tab w:val="left" w:pos="1240"/>
        </w:tabs>
      </w:pPr>
      <w:r w:rsidRPr="00494D30">
        <w:t>Identify an upcoming lesson you will teach and consider one or more of the following actions you could take to demonstrate how you have designed and used effective assessment:</w:t>
      </w:r>
    </w:p>
    <w:p w14:paraId="613974A3" w14:textId="531DE15C" w:rsidR="00E74ADB" w:rsidRDefault="00E74ADB" w:rsidP="00101DB1">
      <w:pPr>
        <w:pStyle w:val="ListParagraph"/>
        <w:numPr>
          <w:ilvl w:val="0"/>
          <w:numId w:val="29"/>
        </w:numPr>
        <w:tabs>
          <w:tab w:val="left" w:pos="1240"/>
        </w:tabs>
      </w:pPr>
      <w:r>
        <w:t>plan to i</w:t>
      </w:r>
      <w:r w:rsidRPr="001A1BAE">
        <w:t>ncorporate open-ended questions that encourage pupils to explore and expand their use of language</w:t>
      </w:r>
      <w:r w:rsidR="00101DB1">
        <w:t>;</w:t>
      </w:r>
    </w:p>
    <w:p w14:paraId="664CADFD" w14:textId="5F1F8644" w:rsidR="00101DB1" w:rsidRDefault="00101DB1" w:rsidP="008B2447">
      <w:pPr>
        <w:pStyle w:val="ListParagraph"/>
        <w:numPr>
          <w:ilvl w:val="0"/>
          <w:numId w:val="19"/>
        </w:numPr>
        <w:tabs>
          <w:tab w:val="left" w:pos="1240"/>
        </w:tabs>
      </w:pPr>
      <w:r>
        <w:t>pl</w:t>
      </w:r>
      <w:r w:rsidR="00E74ADB" w:rsidRPr="006D35F0">
        <w:t>an an assessment task that is clearly linked to the lesson’s learning objectives and success criteria, ensuring pupils understand what they are aiming for and how their work will be judged</w:t>
      </w:r>
      <w:r>
        <w:t xml:space="preserve">; </w:t>
      </w:r>
    </w:p>
    <w:p w14:paraId="5123C8C5" w14:textId="7071618F" w:rsidR="00E74ADB" w:rsidRPr="006D35F0" w:rsidRDefault="00101DB1" w:rsidP="008B2447">
      <w:pPr>
        <w:pStyle w:val="ListParagraph"/>
        <w:numPr>
          <w:ilvl w:val="0"/>
          <w:numId w:val="19"/>
        </w:numPr>
        <w:tabs>
          <w:tab w:val="left" w:pos="1240"/>
        </w:tabs>
      </w:pPr>
      <w:r>
        <w:t>plan to incor</w:t>
      </w:r>
      <w:r w:rsidRPr="006D35F0">
        <w:t>porate</w:t>
      </w:r>
      <w:r w:rsidR="00E74ADB" w:rsidRPr="006D35F0">
        <w:t xml:space="preserve"> peer and self-assessment using clear success criteria, enabling pupils to identify strengths in their work and set focused targets for improvement</w:t>
      </w:r>
      <w:r>
        <w:t>; or</w:t>
      </w:r>
    </w:p>
    <w:p w14:paraId="64DA10B2" w14:textId="6EB8F26E" w:rsidR="00E74ADB" w:rsidRPr="006D35F0" w:rsidRDefault="00101DB1" w:rsidP="00E74ADB">
      <w:pPr>
        <w:pStyle w:val="ListParagraph"/>
        <w:numPr>
          <w:ilvl w:val="0"/>
          <w:numId w:val="19"/>
        </w:numPr>
        <w:tabs>
          <w:tab w:val="left" w:pos="1240"/>
        </w:tabs>
      </w:pPr>
      <w:r>
        <w:lastRenderedPageBreak/>
        <w:t>p</w:t>
      </w:r>
      <w:r w:rsidR="00E74ADB" w:rsidRPr="006D35F0">
        <w:t>lan to give pupils time to respond to feedback within the lesson, using a structured reflection task or checklist to guide revisions and support independent progress.</w:t>
      </w:r>
    </w:p>
    <w:p w14:paraId="1CBF626B" w14:textId="77777777" w:rsidR="00E74ADB" w:rsidRDefault="00E74ADB" w:rsidP="00E74ADB">
      <w:pPr>
        <w:tabs>
          <w:tab w:val="left" w:pos="1240"/>
        </w:tabs>
      </w:pPr>
      <w:r>
        <w:t xml:space="preserve">Discuss how you will implement this with your mentor in your next weekly meeting. You may wish to choose a different action that meets the need and priorities in your own setting. </w:t>
      </w:r>
    </w:p>
    <w:p w14:paraId="752F6FF8" w14:textId="77777777" w:rsidR="00E74ADB" w:rsidRDefault="00E74ADB" w:rsidP="00E74ADB">
      <w:pPr>
        <w:tabs>
          <w:tab w:val="left" w:pos="1240"/>
        </w:tabs>
      </w:pPr>
      <w:r>
        <w:t xml:space="preserve">Use the contents of this elective self-study to support your planning including identifying </w:t>
      </w:r>
      <w:r w:rsidRPr="00952C66">
        <w:t xml:space="preserve">the active ingredients for the action and how these will be enacted in the classroom.  </w:t>
      </w:r>
    </w:p>
    <w:p w14:paraId="638ECCB2" w14:textId="77777777" w:rsidR="00F7031E" w:rsidRDefault="00F7031E" w:rsidP="00F7031E">
      <w:pPr>
        <w:spacing w:before="0" w:after="200"/>
        <w:jc w:val="both"/>
        <w:rPr>
          <w:rStyle w:val="normaltextrun"/>
          <w:rFonts w:ascii="Tahoma" w:hAnsi="Tahoma" w:cs="Tahoma"/>
          <w:b/>
          <w:bCs/>
          <w:color w:val="007559" w:themeColor="accent1"/>
          <w:szCs w:val="24"/>
        </w:rPr>
      </w:pPr>
    </w:p>
    <w:p w14:paraId="784FC32B" w14:textId="77777777" w:rsidR="00F7031E" w:rsidRPr="0093218C" w:rsidRDefault="00F7031E" w:rsidP="00F7031E">
      <w:pPr>
        <w:pStyle w:val="Subheading"/>
        <w:rPr>
          <w:color w:val="0070C0"/>
          <w:u w:val="single"/>
        </w:rPr>
      </w:pPr>
      <w:hyperlink w:anchor="Contentpage" w:history="1">
        <w:r w:rsidRPr="0093218C">
          <w:rPr>
            <w:rStyle w:val="Hyperlink"/>
          </w:rPr>
          <w:t>Click here to return to Content page</w:t>
        </w:r>
      </w:hyperlink>
    </w:p>
    <w:p w14:paraId="55D02DA8" w14:textId="77777777" w:rsidR="00E04EAB" w:rsidRPr="00B97175" w:rsidRDefault="00660D09" w:rsidP="00E04EAB">
      <w:pPr>
        <w:pStyle w:val="Heading"/>
        <w:rPr>
          <w:rStyle w:val="eop"/>
        </w:rPr>
      </w:pPr>
      <w:r>
        <w:br w:type="page"/>
      </w:r>
      <w:bookmarkStart w:id="21" w:name="RelatedITTECFStatements"/>
      <w:r w:rsidR="00E04EAB" w:rsidRPr="00B97175">
        <w:rPr>
          <w:rStyle w:val="normaltextrun"/>
        </w:rPr>
        <w:lastRenderedPageBreak/>
        <w:t>Related Initial Teacher Training and Early Career Framework statements</w:t>
      </w:r>
      <w:r w:rsidR="00E04EAB" w:rsidRPr="00B97175">
        <w:rPr>
          <w:rStyle w:val="eop"/>
        </w:rPr>
        <w:t> </w:t>
      </w:r>
    </w:p>
    <w:bookmarkEnd w:id="21"/>
    <w:p w14:paraId="2E745DA0" w14:textId="77777777" w:rsidR="00E04EAB" w:rsidRDefault="00E04EAB" w:rsidP="00E04EAB">
      <w:pPr>
        <w:pStyle w:val="Subheading"/>
      </w:pPr>
      <w:r>
        <w:t>Assessment</w:t>
      </w:r>
    </w:p>
    <w:p w14:paraId="41388390" w14:textId="77777777" w:rsidR="00E04EAB" w:rsidRPr="00B97175" w:rsidRDefault="00E04EAB" w:rsidP="00E04EAB">
      <w:pPr>
        <w:spacing w:before="0" w:after="200"/>
        <w:rPr>
          <w:b/>
          <w:bCs/>
        </w:rPr>
      </w:pPr>
      <w:r w:rsidRPr="00B97175">
        <w:rPr>
          <w:b/>
          <w:bCs/>
        </w:rPr>
        <w:t>Learn that…</w:t>
      </w:r>
    </w:p>
    <w:p w14:paraId="301C0D3F" w14:textId="77777777" w:rsidR="00E04EAB" w:rsidRDefault="00E04EAB" w:rsidP="00E04EAB">
      <w:pPr>
        <w:spacing w:before="0" w:after="200"/>
      </w:pPr>
      <w:r>
        <w:t>6.1. Effective assessment is critical to teaching because it provides teachers with information about pupils’ understanding and needs.</w:t>
      </w:r>
    </w:p>
    <w:p w14:paraId="3F34ECDF" w14:textId="77777777" w:rsidR="00E04EAB" w:rsidRDefault="00E04EAB" w:rsidP="00E04EAB">
      <w:pPr>
        <w:spacing w:before="0" w:after="200"/>
      </w:pPr>
      <w:r>
        <w:t>6.2. Good assessment helps teachers avoid being over-influenced by potentially misleading factors, such as how busy pupils appear.</w:t>
      </w:r>
    </w:p>
    <w:p w14:paraId="6C700FAF" w14:textId="77777777" w:rsidR="00E04EAB" w:rsidRDefault="00E04EAB" w:rsidP="00E04EAB">
      <w:pPr>
        <w:spacing w:before="0" w:after="200"/>
      </w:pPr>
      <w:r>
        <w:t>6.3. Before using any assessment, teachers should be clear about the decision it will be used to support and be able to justify its use.</w:t>
      </w:r>
    </w:p>
    <w:p w14:paraId="2216A343" w14:textId="77777777" w:rsidR="00E04EAB" w:rsidRPr="00B97175" w:rsidRDefault="00E04EAB" w:rsidP="00E04EAB">
      <w:pPr>
        <w:spacing w:before="0" w:after="200"/>
        <w:rPr>
          <w:b/>
          <w:bCs/>
        </w:rPr>
      </w:pPr>
      <w:r w:rsidRPr="00B97175">
        <w:rPr>
          <w:b/>
          <w:bCs/>
        </w:rPr>
        <w:t>Learn how to…</w:t>
      </w:r>
    </w:p>
    <w:p w14:paraId="59821063" w14:textId="77777777" w:rsidR="00E04EAB" w:rsidRDefault="00E04EAB" w:rsidP="00E04EAB">
      <w:pPr>
        <w:spacing w:before="0" w:after="200"/>
        <w:rPr>
          <w:b/>
          <w:bCs/>
        </w:rPr>
      </w:pPr>
      <w:r w:rsidRPr="00761547">
        <w:rPr>
          <w:b/>
          <w:bCs/>
        </w:rPr>
        <w:t>Avoid common assessment pitfalls, by</w:t>
      </w:r>
      <w:r>
        <w:rPr>
          <w:b/>
          <w:bCs/>
        </w:rPr>
        <w:t>:</w:t>
      </w:r>
    </w:p>
    <w:p w14:paraId="6DBB9801" w14:textId="77777777" w:rsidR="00E04EAB" w:rsidRDefault="00E04EAB" w:rsidP="00E04EAB">
      <w:pPr>
        <w:spacing w:before="0" w:after="200"/>
      </w:pPr>
      <w:r>
        <w:t>6.a. Planning formative assessment tasks linked to lesson objectives and thinking ahead about what would indicate understanding (e.g. by using hinge questions to pinpoint knowledge gaps).</w:t>
      </w:r>
    </w:p>
    <w:p w14:paraId="50C349BC" w14:textId="77777777" w:rsidR="00E04EAB" w:rsidRDefault="00E04EAB" w:rsidP="00E04EAB">
      <w:pPr>
        <w:spacing w:before="0" w:after="200"/>
      </w:pPr>
      <w:r>
        <w:t>6.b. Drawing conclusions about what pupils have learned by looking at patterns of performance over a number of assessments (e.g. appreciating that assessments draw inferences about learning from performance).</w:t>
      </w:r>
    </w:p>
    <w:p w14:paraId="6EF0965F" w14:textId="77777777" w:rsidR="00E04EAB" w:rsidRDefault="00E04EAB" w:rsidP="00E04EAB">
      <w:pPr>
        <w:spacing w:before="0" w:after="200"/>
      </w:pPr>
      <w:r>
        <w:t>6.c. Choosing, where possible, externally validated materials, used in controlled conditions when required to make summative assessments.</w:t>
      </w:r>
    </w:p>
    <w:p w14:paraId="1EC5BBFD" w14:textId="77777777" w:rsidR="00E04EAB" w:rsidRPr="00B97175" w:rsidRDefault="00E04EAB" w:rsidP="00E04EAB">
      <w:pPr>
        <w:spacing w:before="0" w:after="200"/>
      </w:pPr>
      <w:r>
        <w:t>6.d. Using available evidence to accurately identify what is required for individuals to meet their next steps and use this understanding to guide teaching adjustments for sub-group and individual pupils.</w:t>
      </w:r>
    </w:p>
    <w:p w14:paraId="22C9ADF5" w14:textId="77777777" w:rsidR="00E04EAB" w:rsidRPr="0093218C" w:rsidRDefault="00E04EAB" w:rsidP="00E04EAB">
      <w:pPr>
        <w:pStyle w:val="Subheading"/>
        <w:rPr>
          <w:color w:val="0070C0"/>
          <w:u w:val="single"/>
        </w:rPr>
      </w:pPr>
      <w:r w:rsidRPr="00B97175">
        <w:fldChar w:fldCharType="begin"/>
      </w:r>
      <w:r w:rsidRPr="00B97175">
        <w:instrText>HYPERLINK  \l "Contentpage"</w:instrText>
      </w:r>
      <w:r w:rsidRPr="00B97175">
        <w:fldChar w:fldCharType="separate"/>
      </w:r>
      <w:hyperlink w:anchor="Contentpage" w:history="1">
        <w:r w:rsidRPr="0093218C">
          <w:rPr>
            <w:rStyle w:val="Hyperlink"/>
          </w:rPr>
          <w:t>Click here to return to Content page</w:t>
        </w:r>
      </w:hyperlink>
    </w:p>
    <w:p w14:paraId="6F49374A" w14:textId="2E2349B3" w:rsidR="008052E2" w:rsidRDefault="00E04EAB" w:rsidP="00E04EAB">
      <w:pPr>
        <w:pStyle w:val="Heading"/>
        <w:rPr>
          <w:b w:val="0"/>
          <w:bCs w:val="0"/>
        </w:rPr>
      </w:pPr>
      <w:r w:rsidRPr="00B97175">
        <w:fldChar w:fldCharType="end"/>
      </w:r>
      <w:r w:rsidR="008052E2">
        <w:br w:type="page"/>
      </w:r>
    </w:p>
    <w:p w14:paraId="3EF9B85E" w14:textId="77777777" w:rsidR="002100EF" w:rsidRPr="00B97175" w:rsidRDefault="002100EF" w:rsidP="002100EF">
      <w:pPr>
        <w:pStyle w:val="Heading"/>
      </w:pPr>
      <w:bookmarkStart w:id="22" w:name="AI"/>
      <w:r w:rsidRPr="00B97175">
        <w:lastRenderedPageBreak/>
        <w:t>Use of artificial intelligence</w:t>
      </w:r>
    </w:p>
    <w:bookmarkEnd w:id="22"/>
    <w:p w14:paraId="297636FF" w14:textId="77777777" w:rsidR="003B682B" w:rsidRDefault="003B682B" w:rsidP="003B682B">
      <w:pPr>
        <w:spacing w:before="0" w:after="200"/>
      </w:pPr>
      <w:r>
        <w:t>T</w:t>
      </w:r>
      <w:r w:rsidRPr="000310EF">
        <w:t>his document includes content created using generative artificial intelligence</w:t>
      </w:r>
      <w:r>
        <w:t xml:space="preserve"> (gen AI)</w:t>
      </w:r>
      <w:r w:rsidRPr="000310EF">
        <w:t>. The original materials were developed by the NIoT team, drawing on 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37289A65" w14:textId="77777777" w:rsidR="003B682B" w:rsidRPr="00B97175" w:rsidRDefault="003B682B" w:rsidP="003B682B">
      <w:pPr>
        <w:spacing w:before="0" w:after="200"/>
      </w:pPr>
      <w:r>
        <w:t xml:space="preserve">For further information regarding safe and ethical use of gen AI in education, see </w:t>
      </w:r>
      <w:hyperlink r:id="rId25" w:history="1">
        <w:r w:rsidRPr="0030541C">
          <w:rPr>
            <w:rStyle w:val="Hyperlink"/>
          </w:rPr>
          <w:t>https://www.gov.uk/government/collections/using-ai-in-education-settings-support-materials</w:t>
        </w:r>
      </w:hyperlink>
      <w:r>
        <w:t xml:space="preserve"> </w:t>
      </w:r>
    </w:p>
    <w:p w14:paraId="07318B2F" w14:textId="77777777" w:rsidR="002100EF" w:rsidRPr="00B97175" w:rsidRDefault="002100EF" w:rsidP="002100EF">
      <w:pPr>
        <w:spacing w:before="0" w:after="200"/>
        <w:jc w:val="both"/>
      </w:pPr>
    </w:p>
    <w:p w14:paraId="2936B43E" w14:textId="77777777" w:rsidR="002100EF" w:rsidRPr="0093218C" w:rsidRDefault="002100EF" w:rsidP="002100EF">
      <w:pPr>
        <w:pStyle w:val="Subheading"/>
        <w:rPr>
          <w:color w:val="0070C0"/>
          <w:u w:val="single"/>
        </w:rPr>
      </w:pPr>
      <w:hyperlink w:anchor="Contentpage" w:history="1">
        <w:r w:rsidRPr="0093218C">
          <w:rPr>
            <w:rStyle w:val="Hyperlink"/>
          </w:rPr>
          <w:t>Click here to return to Content page</w:t>
        </w:r>
      </w:hyperlink>
    </w:p>
    <w:p w14:paraId="009B0C2A" w14:textId="77777777" w:rsidR="002100EF" w:rsidRDefault="002100EF">
      <w:pPr>
        <w:spacing w:before="0" w:after="200"/>
        <w:jc w:val="both"/>
        <w:rPr>
          <w:rFonts w:ascii="Tahoma" w:hAnsi="Tahoma" w:cs="Tahoma"/>
          <w:b/>
          <w:bCs/>
          <w:color w:val="004B62" w:themeColor="text1"/>
          <w:sz w:val="28"/>
          <w:szCs w:val="28"/>
        </w:rPr>
      </w:pPr>
      <w:r>
        <w:br w:type="page"/>
      </w:r>
    </w:p>
    <w:p w14:paraId="3D667D3E" w14:textId="77777777" w:rsidR="0023512C" w:rsidRPr="00FA7A40" w:rsidRDefault="0023512C" w:rsidP="0023512C">
      <w:pPr>
        <w:pStyle w:val="Heading"/>
        <w:rPr>
          <w:szCs w:val="24"/>
          <w:highlight w:val="green"/>
        </w:rPr>
      </w:pPr>
      <w:bookmarkStart w:id="23" w:name="References"/>
      <w:r w:rsidRPr="00B97175">
        <w:lastRenderedPageBreak/>
        <w:t>References</w:t>
      </w:r>
    </w:p>
    <w:bookmarkEnd w:id="23"/>
    <w:p w14:paraId="1FDF95E8" w14:textId="77777777" w:rsidR="0023512C" w:rsidRDefault="0023512C" w:rsidP="0023512C">
      <w:pPr>
        <w:pStyle w:val="ListParagraph"/>
        <w:numPr>
          <w:ilvl w:val="0"/>
          <w:numId w:val="15"/>
        </w:numPr>
      </w:pPr>
      <w:r w:rsidRPr="004D3490">
        <w:rPr>
          <w:rFonts w:ascii="Tahoma" w:hAnsi="Tahoma" w:cs="Tahoma"/>
          <w:szCs w:val="24"/>
        </w:rPr>
        <w:t>Christodoulou, D. (2017</w:t>
      </w:r>
      <w:r w:rsidRPr="005A7785">
        <w:t>) Making Good Progress: The Future of Assessment for Learning. Oxford: OUP</w:t>
      </w:r>
    </w:p>
    <w:p w14:paraId="5F86ABB6" w14:textId="77777777" w:rsidR="0023512C" w:rsidRPr="00B42042" w:rsidRDefault="0023512C" w:rsidP="0023512C">
      <w:pPr>
        <w:pStyle w:val="ListParagraph"/>
        <w:numPr>
          <w:ilvl w:val="0"/>
          <w:numId w:val="15"/>
        </w:numPr>
        <w:rPr>
          <w:szCs w:val="24"/>
        </w:rPr>
      </w:pPr>
      <w:r w:rsidRPr="00B42042">
        <w:rPr>
          <w:szCs w:val="24"/>
        </w:rPr>
        <w:t>Department for Education (2024). </w:t>
      </w:r>
      <w:r w:rsidRPr="00B42042">
        <w:rPr>
          <w:i/>
          <w:iCs/>
          <w:szCs w:val="24"/>
        </w:rPr>
        <w:t>Initial Teacher Training and Early Career Framework</w:t>
      </w:r>
      <w:r w:rsidRPr="00B42042">
        <w:rPr>
          <w:szCs w:val="24"/>
        </w:rPr>
        <w:t>. [online] </w:t>
      </w:r>
      <w:r w:rsidRPr="00B42042">
        <w:rPr>
          <w:i/>
          <w:iCs/>
          <w:szCs w:val="24"/>
        </w:rPr>
        <w:t>GOV.UK</w:t>
      </w:r>
      <w:r w:rsidRPr="00B42042">
        <w:rPr>
          <w:szCs w:val="24"/>
        </w:rPr>
        <w:t xml:space="preserve">, p.20. Available at: </w:t>
      </w:r>
      <w:hyperlink r:id="rId26" w:history="1">
        <w:r w:rsidRPr="00B42042">
          <w:rPr>
            <w:rStyle w:val="Hyperlink"/>
            <w:szCs w:val="24"/>
          </w:rPr>
          <w:t>Initial Teacher Training and Early Career Framework</w:t>
        </w:r>
      </w:hyperlink>
      <w:r w:rsidRPr="00B42042">
        <w:rPr>
          <w:szCs w:val="24"/>
        </w:rPr>
        <w:t xml:space="preserve"> Accessed May 2025</w:t>
      </w:r>
    </w:p>
    <w:p w14:paraId="4C765B6E" w14:textId="77777777" w:rsidR="0023512C" w:rsidRPr="005A4D5C" w:rsidRDefault="0023512C" w:rsidP="0023512C">
      <w:pPr>
        <w:pStyle w:val="ListParagraph"/>
        <w:numPr>
          <w:ilvl w:val="0"/>
          <w:numId w:val="15"/>
        </w:numPr>
        <w:spacing w:before="0" w:after="200"/>
        <w:rPr>
          <w:szCs w:val="24"/>
          <w:shd w:val="clear" w:color="auto" w:fill="FFFFFF"/>
        </w:rPr>
      </w:pPr>
      <w:r w:rsidRPr="005A4D5C">
        <w:rPr>
          <w:szCs w:val="24"/>
          <w:shd w:val="clear" w:color="auto" w:fill="FFFFFF"/>
        </w:rPr>
        <w:t>Harlen, W. and James, M., (1997). Assessment and learning: differences and relationships between formative and summative assessment. </w:t>
      </w:r>
      <w:r w:rsidRPr="005A4D5C">
        <w:rPr>
          <w:i/>
          <w:iCs/>
          <w:szCs w:val="24"/>
          <w:shd w:val="clear" w:color="auto" w:fill="FFFFFF"/>
        </w:rPr>
        <w:t>Assessment in education: Principles, policy &amp; practice</w:t>
      </w:r>
      <w:r w:rsidRPr="005A4D5C">
        <w:rPr>
          <w:szCs w:val="24"/>
          <w:shd w:val="clear" w:color="auto" w:fill="FFFFFF"/>
        </w:rPr>
        <w:t>, </w:t>
      </w:r>
      <w:r w:rsidRPr="005A4D5C">
        <w:rPr>
          <w:i/>
          <w:iCs/>
          <w:szCs w:val="24"/>
          <w:shd w:val="clear" w:color="auto" w:fill="FFFFFF"/>
        </w:rPr>
        <w:t xml:space="preserve">4 </w:t>
      </w:r>
      <w:r w:rsidRPr="005A4D5C">
        <w:rPr>
          <w:szCs w:val="24"/>
          <w:shd w:val="clear" w:color="auto" w:fill="FFFFFF"/>
        </w:rPr>
        <w:t xml:space="preserve">(3), pp.365-379. Available online at: </w:t>
      </w:r>
      <w:hyperlink r:id="rId27" w:history="1">
        <w:r w:rsidRPr="005A4D5C">
          <w:rPr>
            <w:rStyle w:val="Hyperlink"/>
            <w:szCs w:val="24"/>
          </w:rPr>
          <w:t>(PDF) Assessment and Learning: Differences and Relationships between Formative and Summative Assessment (researchgate.net)</w:t>
        </w:r>
      </w:hyperlink>
      <w:r w:rsidRPr="00B42042">
        <w:rPr>
          <w:szCs w:val="24"/>
        </w:rPr>
        <w:t xml:space="preserve"> Accessed May 2025</w:t>
      </w:r>
    </w:p>
    <w:p w14:paraId="739E5D87" w14:textId="77777777" w:rsidR="0023512C" w:rsidRDefault="0023512C" w:rsidP="0023512C">
      <w:pPr>
        <w:pStyle w:val="ListParagraph"/>
        <w:numPr>
          <w:ilvl w:val="0"/>
          <w:numId w:val="15"/>
        </w:numPr>
      </w:pPr>
      <w:r>
        <w:rPr>
          <w:lang w:val="en-US"/>
        </w:rPr>
        <w:t xml:space="preserve">Wiliam, D. (2013). </w:t>
      </w:r>
      <w:r w:rsidRPr="00571FA9">
        <w:t>Assessment: The Bridge between Teaching and Learning</w:t>
      </w:r>
      <w:r>
        <w:t xml:space="preserve">. </w:t>
      </w:r>
      <w:r w:rsidRPr="00571FA9">
        <w:rPr>
          <w:lang w:val="en-US"/>
        </w:rPr>
        <w:t xml:space="preserve">Available at </w:t>
      </w:r>
      <w:hyperlink r:id="rId28" w:history="1">
        <w:r w:rsidRPr="00F465A1">
          <w:rPr>
            <w:rStyle w:val="Hyperlink"/>
          </w:rPr>
          <w:t>(PDF) Assessment: The Bridge between Teaching and Learning</w:t>
        </w:r>
      </w:hyperlink>
      <w:r>
        <w:t xml:space="preserve"> Accessed May 2025</w:t>
      </w:r>
    </w:p>
    <w:p w14:paraId="1D770AB1" w14:textId="77777777" w:rsidR="0023512C" w:rsidRDefault="0023512C" w:rsidP="0023512C">
      <w:pPr>
        <w:pStyle w:val="ListParagraph"/>
        <w:numPr>
          <w:ilvl w:val="0"/>
          <w:numId w:val="15"/>
        </w:numPr>
      </w:pPr>
      <w:r w:rsidRPr="00F2013A">
        <w:t xml:space="preserve">Wiliam, D., 2018. Assessment for learning: meeting the challenge of implementation. Available online at: </w:t>
      </w:r>
      <w:hyperlink r:id="rId29" w:tgtFrame="_blank" w:history="1">
        <w:r w:rsidRPr="00F2013A">
          <w:rPr>
            <w:rStyle w:val="Hyperlink"/>
          </w:rPr>
          <w:t>Assessment in Singapore: perspectives for classroom practice (researchgate.net)</w:t>
        </w:r>
      </w:hyperlink>
      <w:r w:rsidRPr="00F2013A">
        <w:t> </w:t>
      </w:r>
    </w:p>
    <w:p w14:paraId="7AE1EB82" w14:textId="77777777" w:rsidR="0023512C" w:rsidRPr="0005370C" w:rsidRDefault="0023512C" w:rsidP="0023512C">
      <w:pPr>
        <w:pStyle w:val="ListParagraph"/>
        <w:numPr>
          <w:ilvl w:val="0"/>
          <w:numId w:val="15"/>
        </w:numPr>
      </w:pPr>
      <w:r w:rsidRPr="00F2013A">
        <w:t>Wiliam, D. and Black, P., 1996. Meanings and consequences: a basis for distinguishing formative and summative functions of assessment?.</w:t>
      </w:r>
      <w:r w:rsidRPr="00F2013A">
        <w:rPr>
          <w:rFonts w:ascii="Arial" w:hAnsi="Arial" w:cs="Arial"/>
        </w:rPr>
        <w:t> </w:t>
      </w:r>
      <w:r w:rsidRPr="00F2013A">
        <w:rPr>
          <w:i/>
          <w:iCs/>
        </w:rPr>
        <w:t>British educational research journal</w:t>
      </w:r>
      <w:r w:rsidRPr="00F2013A">
        <w:t>,</w:t>
      </w:r>
      <w:r w:rsidRPr="00F2013A">
        <w:rPr>
          <w:rFonts w:ascii="Arial" w:hAnsi="Arial" w:cs="Arial"/>
        </w:rPr>
        <w:t> </w:t>
      </w:r>
      <w:r w:rsidRPr="00F2013A">
        <w:rPr>
          <w:i/>
          <w:iCs/>
        </w:rPr>
        <w:t>22</w:t>
      </w:r>
      <w:r w:rsidRPr="00F2013A">
        <w:t>(5), pp.537-548. </w:t>
      </w:r>
    </w:p>
    <w:p w14:paraId="4814D7CE" w14:textId="77777777" w:rsidR="0023512C" w:rsidRPr="0093218C" w:rsidRDefault="0023512C" w:rsidP="0023512C">
      <w:pPr>
        <w:pStyle w:val="Subheading"/>
        <w:rPr>
          <w:color w:val="0070C0"/>
          <w:u w:val="single"/>
        </w:rPr>
      </w:pPr>
      <w:hyperlink w:anchor="Contentpage" w:history="1">
        <w:r w:rsidRPr="0093218C">
          <w:rPr>
            <w:rStyle w:val="Hyperlink"/>
          </w:rPr>
          <w:t>Click here to return to Content page</w:t>
        </w:r>
      </w:hyperlink>
    </w:p>
    <w:p w14:paraId="2D1ED07F" w14:textId="65E92CBF" w:rsidR="00FA45BF" w:rsidRPr="00FA45BF" w:rsidRDefault="00FA45BF" w:rsidP="0023512C">
      <w:pPr>
        <w:pStyle w:val="Heading"/>
        <w:rPr>
          <w:b w:val="0"/>
          <w:bCs w:val="0"/>
          <w:color w:val="0070C0"/>
        </w:rPr>
      </w:pPr>
    </w:p>
    <w:sectPr w:rsidR="00FA45BF" w:rsidRPr="00FA45BF" w:rsidSect="0023512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9DE14" w14:textId="77777777" w:rsidR="006A536F" w:rsidRDefault="006A536F" w:rsidP="00403260">
      <w:pPr>
        <w:spacing w:after="0" w:line="240" w:lineRule="auto"/>
      </w:pPr>
      <w:r>
        <w:separator/>
      </w:r>
    </w:p>
  </w:endnote>
  <w:endnote w:type="continuationSeparator" w:id="0">
    <w:p w14:paraId="7CCCB507" w14:textId="77777777" w:rsidR="006A536F" w:rsidRDefault="006A536F" w:rsidP="00403260">
      <w:pPr>
        <w:spacing w:after="0" w:line="240" w:lineRule="auto"/>
      </w:pPr>
      <w:r>
        <w:continuationSeparator/>
      </w:r>
    </w:p>
  </w:endnote>
  <w:endnote w:type="continuationNotice" w:id="1">
    <w:p w14:paraId="2B2B0F62" w14:textId="77777777" w:rsidR="006A536F" w:rsidRDefault="006A5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FC16" w14:textId="77777777" w:rsidR="006A536F" w:rsidRDefault="006A536F" w:rsidP="00403260">
      <w:pPr>
        <w:spacing w:after="0" w:line="240" w:lineRule="auto"/>
      </w:pPr>
      <w:r>
        <w:separator/>
      </w:r>
    </w:p>
  </w:footnote>
  <w:footnote w:type="continuationSeparator" w:id="0">
    <w:p w14:paraId="46BDF436" w14:textId="77777777" w:rsidR="006A536F" w:rsidRDefault="006A536F" w:rsidP="00403260">
      <w:pPr>
        <w:spacing w:after="0" w:line="240" w:lineRule="auto"/>
      </w:pPr>
      <w:r>
        <w:continuationSeparator/>
      </w:r>
    </w:p>
  </w:footnote>
  <w:footnote w:type="continuationNotice" w:id="1">
    <w:p w14:paraId="61D3FAA8" w14:textId="77777777" w:rsidR="006A536F" w:rsidRDefault="006A53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28821A74" w:rsidR="00EA5F98" w:rsidRPr="009D2239" w:rsidRDefault="00000000" w:rsidP="00A62B3F">
    <w:pPr>
      <w:rPr>
        <w:sz w:val="22"/>
        <w:szCs w:val="20"/>
      </w:rPr>
    </w:pPr>
    <w:sdt>
      <w:sdtPr>
        <w:rPr>
          <w:sz w:val="22"/>
          <w:szCs w:val="20"/>
        </w:r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9120A1">
          <w:rPr>
            <w:sz w:val="22"/>
            <w:szCs w:val="20"/>
          </w:rPr>
          <w:t>ECT programme Y1 Elective self-study 1: Designing effective assessment</w:t>
        </w:r>
      </w:sdtContent>
    </w:sdt>
    <w:r w:rsidR="00EA2263" w:rsidRPr="009D2239">
      <w:rPr>
        <w:sz w:val="2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E9A"/>
    <w:multiLevelType w:val="hybridMultilevel"/>
    <w:tmpl w:val="1F009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53637"/>
    <w:multiLevelType w:val="multilevel"/>
    <w:tmpl w:val="1B1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55EA1"/>
    <w:multiLevelType w:val="hybridMultilevel"/>
    <w:tmpl w:val="0C14D19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E60D9D"/>
    <w:multiLevelType w:val="hybridMultilevel"/>
    <w:tmpl w:val="41302126"/>
    <w:lvl w:ilvl="0" w:tplc="3934E026">
      <w:start w:val="1"/>
      <w:numFmt w:val="upperLetter"/>
      <w:lvlText w:val="%1)"/>
      <w:lvlJc w:val="left"/>
      <w:pPr>
        <w:ind w:left="360" w:hanging="360"/>
      </w:pPr>
      <w:rPr>
        <w:rFonts w:ascii="Tahoma" w:hAnsi="Tahoma" w:hint="default"/>
        <w:b w:val="0"/>
        <w:bCs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7A15C9"/>
    <w:multiLevelType w:val="hybridMultilevel"/>
    <w:tmpl w:val="8AC06EE6"/>
    <w:lvl w:ilvl="0" w:tplc="3934E026">
      <w:start w:val="1"/>
      <w:numFmt w:val="upperLetter"/>
      <w:lvlText w:val="%1)"/>
      <w:lvlJc w:val="left"/>
      <w:pPr>
        <w:ind w:left="360" w:hanging="360"/>
      </w:pPr>
      <w:rPr>
        <w:rFonts w:ascii="Tahoma" w:hAnsi="Tahoma" w:hint="default"/>
        <w:b w:val="0"/>
        <w:bCs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271E5F"/>
    <w:multiLevelType w:val="hybridMultilevel"/>
    <w:tmpl w:val="AA5C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26633"/>
    <w:multiLevelType w:val="hybridMultilevel"/>
    <w:tmpl w:val="DEA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1342D"/>
    <w:multiLevelType w:val="hybridMultilevel"/>
    <w:tmpl w:val="9A9C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04DF4"/>
    <w:multiLevelType w:val="hybridMultilevel"/>
    <w:tmpl w:val="2FB45CE0"/>
    <w:lvl w:ilvl="0" w:tplc="3676D4A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41D85"/>
    <w:multiLevelType w:val="multilevel"/>
    <w:tmpl w:val="794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B5856"/>
    <w:multiLevelType w:val="multilevel"/>
    <w:tmpl w:val="56FC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533179"/>
    <w:multiLevelType w:val="hybridMultilevel"/>
    <w:tmpl w:val="3502043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72F17CD"/>
    <w:multiLevelType w:val="hybridMultilevel"/>
    <w:tmpl w:val="A66034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D16AD0"/>
    <w:multiLevelType w:val="hybridMultilevel"/>
    <w:tmpl w:val="8F0C677C"/>
    <w:lvl w:ilvl="0" w:tplc="D0A26EA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DB47F0"/>
    <w:multiLevelType w:val="multilevel"/>
    <w:tmpl w:val="42F2A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0111A2"/>
    <w:multiLevelType w:val="multilevel"/>
    <w:tmpl w:val="42F2A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AE0F0C"/>
    <w:multiLevelType w:val="hybridMultilevel"/>
    <w:tmpl w:val="E07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AE2ECA"/>
    <w:multiLevelType w:val="hybridMultilevel"/>
    <w:tmpl w:val="8452BB9A"/>
    <w:lvl w:ilvl="0" w:tplc="FFFFFFFF">
      <w:start w:val="1"/>
      <w:numFmt w:val="upperLetter"/>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9DC1DB7"/>
    <w:multiLevelType w:val="hybridMultilevel"/>
    <w:tmpl w:val="7CD6B7F0"/>
    <w:lvl w:ilvl="0" w:tplc="3934E026">
      <w:start w:val="1"/>
      <w:numFmt w:val="upperLetter"/>
      <w:lvlText w:val="%1)"/>
      <w:lvlJc w:val="left"/>
      <w:pPr>
        <w:ind w:left="360" w:hanging="360"/>
      </w:pPr>
      <w:rPr>
        <w:rFonts w:ascii="Tahoma" w:hAnsi="Tahoma" w:hint="default"/>
        <w:b w:val="0"/>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B051F64"/>
    <w:multiLevelType w:val="hybridMultilevel"/>
    <w:tmpl w:val="089A5978"/>
    <w:lvl w:ilvl="0" w:tplc="C77675AA">
      <w:start w:val="1"/>
      <w:numFmt w:val="decimal"/>
      <w:lvlText w:val="%1."/>
      <w:lvlJc w:val="left"/>
      <w:pPr>
        <w:ind w:left="1020" w:hanging="360"/>
      </w:pPr>
    </w:lvl>
    <w:lvl w:ilvl="1" w:tplc="6DC208FC">
      <w:start w:val="1"/>
      <w:numFmt w:val="decimal"/>
      <w:lvlText w:val="%2."/>
      <w:lvlJc w:val="left"/>
      <w:pPr>
        <w:ind w:left="1020" w:hanging="360"/>
      </w:pPr>
    </w:lvl>
    <w:lvl w:ilvl="2" w:tplc="0F22D806">
      <w:start w:val="1"/>
      <w:numFmt w:val="decimal"/>
      <w:lvlText w:val="%3."/>
      <w:lvlJc w:val="left"/>
      <w:pPr>
        <w:ind w:left="1020" w:hanging="360"/>
      </w:pPr>
    </w:lvl>
    <w:lvl w:ilvl="3" w:tplc="E974BD74">
      <w:start w:val="1"/>
      <w:numFmt w:val="decimal"/>
      <w:lvlText w:val="%4."/>
      <w:lvlJc w:val="left"/>
      <w:pPr>
        <w:ind w:left="1020" w:hanging="360"/>
      </w:pPr>
    </w:lvl>
    <w:lvl w:ilvl="4" w:tplc="AECAF1E4">
      <w:start w:val="1"/>
      <w:numFmt w:val="decimal"/>
      <w:lvlText w:val="%5."/>
      <w:lvlJc w:val="left"/>
      <w:pPr>
        <w:ind w:left="1020" w:hanging="360"/>
      </w:pPr>
    </w:lvl>
    <w:lvl w:ilvl="5" w:tplc="74C4E744">
      <w:start w:val="1"/>
      <w:numFmt w:val="decimal"/>
      <w:lvlText w:val="%6."/>
      <w:lvlJc w:val="left"/>
      <w:pPr>
        <w:ind w:left="1020" w:hanging="360"/>
      </w:pPr>
    </w:lvl>
    <w:lvl w:ilvl="6" w:tplc="E1B8D9F0">
      <w:start w:val="1"/>
      <w:numFmt w:val="decimal"/>
      <w:lvlText w:val="%7."/>
      <w:lvlJc w:val="left"/>
      <w:pPr>
        <w:ind w:left="1020" w:hanging="360"/>
      </w:pPr>
    </w:lvl>
    <w:lvl w:ilvl="7" w:tplc="78527A42">
      <w:start w:val="1"/>
      <w:numFmt w:val="decimal"/>
      <w:lvlText w:val="%8."/>
      <w:lvlJc w:val="left"/>
      <w:pPr>
        <w:ind w:left="1020" w:hanging="360"/>
      </w:pPr>
    </w:lvl>
    <w:lvl w:ilvl="8" w:tplc="BDA03AC2">
      <w:start w:val="1"/>
      <w:numFmt w:val="decimal"/>
      <w:lvlText w:val="%9."/>
      <w:lvlJc w:val="left"/>
      <w:pPr>
        <w:ind w:left="1020" w:hanging="360"/>
      </w:pPr>
    </w:lvl>
  </w:abstractNum>
  <w:abstractNum w:abstractNumId="22" w15:restartNumberingAfterBreak="0">
    <w:nsid w:val="60B24EE7"/>
    <w:multiLevelType w:val="hybridMultilevel"/>
    <w:tmpl w:val="8452BB9A"/>
    <w:lvl w:ilvl="0" w:tplc="B7DACD64">
      <w:start w:val="1"/>
      <w:numFmt w:val="upperLetter"/>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7F22C7"/>
    <w:multiLevelType w:val="hybridMultilevel"/>
    <w:tmpl w:val="E24AE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6E6878"/>
    <w:multiLevelType w:val="hybridMultilevel"/>
    <w:tmpl w:val="2638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56C81"/>
    <w:multiLevelType w:val="hybridMultilevel"/>
    <w:tmpl w:val="B8645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795051E4"/>
    <w:multiLevelType w:val="hybridMultilevel"/>
    <w:tmpl w:val="9962D530"/>
    <w:lvl w:ilvl="0" w:tplc="3934E026">
      <w:start w:val="1"/>
      <w:numFmt w:val="upperLetter"/>
      <w:lvlText w:val="%1)"/>
      <w:lvlJc w:val="left"/>
      <w:pPr>
        <w:ind w:left="360" w:hanging="360"/>
      </w:pPr>
      <w:rPr>
        <w:rFonts w:ascii="Tahoma" w:hAnsi="Tahoma" w:hint="default"/>
        <w:b w:val="0"/>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D78448D"/>
    <w:multiLevelType w:val="hybridMultilevel"/>
    <w:tmpl w:val="1798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6A0159"/>
    <w:multiLevelType w:val="hybridMultilevel"/>
    <w:tmpl w:val="72A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26"/>
  </w:num>
  <w:num w:numId="2" w16cid:durableId="2084795193">
    <w:abstractNumId w:val="6"/>
  </w:num>
  <w:num w:numId="3" w16cid:durableId="710806367">
    <w:abstractNumId w:val="29"/>
  </w:num>
  <w:num w:numId="4" w16cid:durableId="515461727">
    <w:abstractNumId w:val="17"/>
  </w:num>
  <w:num w:numId="5" w16cid:durableId="532577083">
    <w:abstractNumId w:val="18"/>
  </w:num>
  <w:num w:numId="6" w16cid:durableId="1313288996">
    <w:abstractNumId w:val="1"/>
  </w:num>
  <w:num w:numId="7" w16cid:durableId="689181805">
    <w:abstractNumId w:val="10"/>
  </w:num>
  <w:num w:numId="8" w16cid:durableId="1148942088">
    <w:abstractNumId w:val="21"/>
  </w:num>
  <w:num w:numId="9" w16cid:durableId="2010405230">
    <w:abstractNumId w:val="7"/>
  </w:num>
  <w:num w:numId="10" w16cid:durableId="1398742844">
    <w:abstractNumId w:val="24"/>
  </w:num>
  <w:num w:numId="11" w16cid:durableId="237591872">
    <w:abstractNumId w:val="9"/>
  </w:num>
  <w:num w:numId="12" w16cid:durableId="121580179">
    <w:abstractNumId w:val="2"/>
  </w:num>
  <w:num w:numId="13" w16cid:durableId="1808164602">
    <w:abstractNumId w:val="13"/>
  </w:num>
  <w:num w:numId="14" w16cid:durableId="200940488">
    <w:abstractNumId w:val="25"/>
  </w:num>
  <w:num w:numId="15" w16cid:durableId="811140687">
    <w:abstractNumId w:val="8"/>
  </w:num>
  <w:num w:numId="16" w16cid:durableId="1287006454">
    <w:abstractNumId w:val="11"/>
  </w:num>
  <w:num w:numId="17" w16cid:durableId="88236570">
    <w:abstractNumId w:val="16"/>
  </w:num>
  <w:num w:numId="18" w16cid:durableId="906300137">
    <w:abstractNumId w:val="15"/>
  </w:num>
  <w:num w:numId="19" w16cid:durableId="506528054">
    <w:abstractNumId w:val="5"/>
  </w:num>
  <w:num w:numId="20" w16cid:durableId="2085907408">
    <w:abstractNumId w:val="22"/>
  </w:num>
  <w:num w:numId="21" w16cid:durableId="316955037">
    <w:abstractNumId w:val="12"/>
  </w:num>
  <w:num w:numId="22" w16cid:durableId="757217909">
    <w:abstractNumId w:val="19"/>
  </w:num>
  <w:num w:numId="23" w16cid:durableId="2135564242">
    <w:abstractNumId w:val="28"/>
  </w:num>
  <w:num w:numId="24" w16cid:durableId="1498887304">
    <w:abstractNumId w:val="27"/>
  </w:num>
  <w:num w:numId="25" w16cid:durableId="2106460012">
    <w:abstractNumId w:val="14"/>
  </w:num>
  <w:num w:numId="26" w16cid:durableId="1747260728">
    <w:abstractNumId w:val="4"/>
  </w:num>
  <w:num w:numId="27" w16cid:durableId="1795321890">
    <w:abstractNumId w:val="3"/>
  </w:num>
  <w:num w:numId="28" w16cid:durableId="1140489963">
    <w:abstractNumId w:val="20"/>
  </w:num>
  <w:num w:numId="29" w16cid:durableId="812678208">
    <w:abstractNumId w:val="0"/>
  </w:num>
  <w:num w:numId="30" w16cid:durableId="1265336084">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0FC4"/>
    <w:rsid w:val="00001516"/>
    <w:rsid w:val="00001567"/>
    <w:rsid w:val="000019BB"/>
    <w:rsid w:val="00001A25"/>
    <w:rsid w:val="0000236D"/>
    <w:rsid w:val="000028C8"/>
    <w:rsid w:val="00002974"/>
    <w:rsid w:val="00002CFF"/>
    <w:rsid w:val="000039EB"/>
    <w:rsid w:val="00003DC4"/>
    <w:rsid w:val="00005769"/>
    <w:rsid w:val="00005843"/>
    <w:rsid w:val="00005A72"/>
    <w:rsid w:val="00005D00"/>
    <w:rsid w:val="0000600D"/>
    <w:rsid w:val="000060A6"/>
    <w:rsid w:val="00006348"/>
    <w:rsid w:val="00006741"/>
    <w:rsid w:val="00006DD7"/>
    <w:rsid w:val="00007440"/>
    <w:rsid w:val="000101D9"/>
    <w:rsid w:val="00010215"/>
    <w:rsid w:val="0001070C"/>
    <w:rsid w:val="00010A5E"/>
    <w:rsid w:val="00010C67"/>
    <w:rsid w:val="00011612"/>
    <w:rsid w:val="00011A64"/>
    <w:rsid w:val="00011BCF"/>
    <w:rsid w:val="00011BE9"/>
    <w:rsid w:val="00012AD4"/>
    <w:rsid w:val="000131D1"/>
    <w:rsid w:val="000133E7"/>
    <w:rsid w:val="0001391B"/>
    <w:rsid w:val="00013A5C"/>
    <w:rsid w:val="00013DF3"/>
    <w:rsid w:val="00014058"/>
    <w:rsid w:val="00014139"/>
    <w:rsid w:val="0001442D"/>
    <w:rsid w:val="00014745"/>
    <w:rsid w:val="000147F6"/>
    <w:rsid w:val="000148A0"/>
    <w:rsid w:val="000148AD"/>
    <w:rsid w:val="00014CDE"/>
    <w:rsid w:val="00014D18"/>
    <w:rsid w:val="00014DC1"/>
    <w:rsid w:val="00015562"/>
    <w:rsid w:val="0001592A"/>
    <w:rsid w:val="00015D1B"/>
    <w:rsid w:val="00015D75"/>
    <w:rsid w:val="00015F07"/>
    <w:rsid w:val="000168A6"/>
    <w:rsid w:val="00017061"/>
    <w:rsid w:val="00017947"/>
    <w:rsid w:val="00017B1D"/>
    <w:rsid w:val="00017B9B"/>
    <w:rsid w:val="00017C13"/>
    <w:rsid w:val="00020003"/>
    <w:rsid w:val="00020B26"/>
    <w:rsid w:val="00021B89"/>
    <w:rsid w:val="0002229D"/>
    <w:rsid w:val="00022331"/>
    <w:rsid w:val="000225D6"/>
    <w:rsid w:val="000228D7"/>
    <w:rsid w:val="0002338C"/>
    <w:rsid w:val="00023C88"/>
    <w:rsid w:val="00024F79"/>
    <w:rsid w:val="00025060"/>
    <w:rsid w:val="0002550C"/>
    <w:rsid w:val="0002567C"/>
    <w:rsid w:val="000259B7"/>
    <w:rsid w:val="00025CA4"/>
    <w:rsid w:val="00025D41"/>
    <w:rsid w:val="000266E5"/>
    <w:rsid w:val="00026C3E"/>
    <w:rsid w:val="000273D6"/>
    <w:rsid w:val="000302EF"/>
    <w:rsid w:val="00030528"/>
    <w:rsid w:val="00030603"/>
    <w:rsid w:val="000306BC"/>
    <w:rsid w:val="000307D2"/>
    <w:rsid w:val="00030A7B"/>
    <w:rsid w:val="00030C42"/>
    <w:rsid w:val="00030D11"/>
    <w:rsid w:val="00030FA6"/>
    <w:rsid w:val="0003199C"/>
    <w:rsid w:val="00031DA1"/>
    <w:rsid w:val="00031E26"/>
    <w:rsid w:val="0003237D"/>
    <w:rsid w:val="000324EE"/>
    <w:rsid w:val="000329D3"/>
    <w:rsid w:val="00032F47"/>
    <w:rsid w:val="00033657"/>
    <w:rsid w:val="00033822"/>
    <w:rsid w:val="00033ED2"/>
    <w:rsid w:val="00033FBC"/>
    <w:rsid w:val="00034851"/>
    <w:rsid w:val="00034DC3"/>
    <w:rsid w:val="0003505B"/>
    <w:rsid w:val="0003534C"/>
    <w:rsid w:val="00035902"/>
    <w:rsid w:val="00035EC3"/>
    <w:rsid w:val="00036190"/>
    <w:rsid w:val="00036B84"/>
    <w:rsid w:val="00037728"/>
    <w:rsid w:val="000378A6"/>
    <w:rsid w:val="00037B09"/>
    <w:rsid w:val="00040187"/>
    <w:rsid w:val="0004043E"/>
    <w:rsid w:val="000407E0"/>
    <w:rsid w:val="000408C7"/>
    <w:rsid w:val="0004095E"/>
    <w:rsid w:val="000409F6"/>
    <w:rsid w:val="00040C2D"/>
    <w:rsid w:val="00040CDC"/>
    <w:rsid w:val="000410AF"/>
    <w:rsid w:val="00042C22"/>
    <w:rsid w:val="00043232"/>
    <w:rsid w:val="000439F5"/>
    <w:rsid w:val="00043B0D"/>
    <w:rsid w:val="00043F1C"/>
    <w:rsid w:val="0004409B"/>
    <w:rsid w:val="00045528"/>
    <w:rsid w:val="0004568B"/>
    <w:rsid w:val="000456FE"/>
    <w:rsid w:val="000458D4"/>
    <w:rsid w:val="000459A0"/>
    <w:rsid w:val="00045D22"/>
    <w:rsid w:val="00046565"/>
    <w:rsid w:val="000465ED"/>
    <w:rsid w:val="00046708"/>
    <w:rsid w:val="000468FB"/>
    <w:rsid w:val="00046F92"/>
    <w:rsid w:val="00046FBD"/>
    <w:rsid w:val="000472E7"/>
    <w:rsid w:val="0004788E"/>
    <w:rsid w:val="00047CE1"/>
    <w:rsid w:val="00047EB2"/>
    <w:rsid w:val="0005043E"/>
    <w:rsid w:val="00050876"/>
    <w:rsid w:val="00050881"/>
    <w:rsid w:val="00050C01"/>
    <w:rsid w:val="00050F23"/>
    <w:rsid w:val="00050FD6"/>
    <w:rsid w:val="0005105D"/>
    <w:rsid w:val="000510F7"/>
    <w:rsid w:val="000522A4"/>
    <w:rsid w:val="0005247E"/>
    <w:rsid w:val="00052799"/>
    <w:rsid w:val="00052C71"/>
    <w:rsid w:val="0005316E"/>
    <w:rsid w:val="00054209"/>
    <w:rsid w:val="0005466A"/>
    <w:rsid w:val="0005486A"/>
    <w:rsid w:val="00054A3F"/>
    <w:rsid w:val="00055AA4"/>
    <w:rsid w:val="00055E5E"/>
    <w:rsid w:val="00055EA7"/>
    <w:rsid w:val="0005616C"/>
    <w:rsid w:val="00056766"/>
    <w:rsid w:val="00056B81"/>
    <w:rsid w:val="00057331"/>
    <w:rsid w:val="000576A1"/>
    <w:rsid w:val="00060038"/>
    <w:rsid w:val="00061551"/>
    <w:rsid w:val="00061856"/>
    <w:rsid w:val="000618D0"/>
    <w:rsid w:val="00062070"/>
    <w:rsid w:val="0006238A"/>
    <w:rsid w:val="00062D33"/>
    <w:rsid w:val="000630B2"/>
    <w:rsid w:val="00063738"/>
    <w:rsid w:val="0006396F"/>
    <w:rsid w:val="00063B25"/>
    <w:rsid w:val="0006468D"/>
    <w:rsid w:val="000646FC"/>
    <w:rsid w:val="00064BDE"/>
    <w:rsid w:val="00064CAB"/>
    <w:rsid w:val="00064D9B"/>
    <w:rsid w:val="0006579D"/>
    <w:rsid w:val="00065853"/>
    <w:rsid w:val="00065ACC"/>
    <w:rsid w:val="00065C9E"/>
    <w:rsid w:val="0006614A"/>
    <w:rsid w:val="00066272"/>
    <w:rsid w:val="0006757F"/>
    <w:rsid w:val="00067DA4"/>
    <w:rsid w:val="00067F2A"/>
    <w:rsid w:val="00067FA8"/>
    <w:rsid w:val="0007054B"/>
    <w:rsid w:val="0007066A"/>
    <w:rsid w:val="00070B12"/>
    <w:rsid w:val="00070F1B"/>
    <w:rsid w:val="00070F35"/>
    <w:rsid w:val="00071284"/>
    <w:rsid w:val="0007170B"/>
    <w:rsid w:val="0007204D"/>
    <w:rsid w:val="0007266D"/>
    <w:rsid w:val="00072A83"/>
    <w:rsid w:val="00072CED"/>
    <w:rsid w:val="000737B9"/>
    <w:rsid w:val="0007387E"/>
    <w:rsid w:val="000741CB"/>
    <w:rsid w:val="00074260"/>
    <w:rsid w:val="00074559"/>
    <w:rsid w:val="00074572"/>
    <w:rsid w:val="00074775"/>
    <w:rsid w:val="00075102"/>
    <w:rsid w:val="0007646C"/>
    <w:rsid w:val="00076533"/>
    <w:rsid w:val="00076575"/>
    <w:rsid w:val="000767F2"/>
    <w:rsid w:val="000768AF"/>
    <w:rsid w:val="00076CA4"/>
    <w:rsid w:val="00076CED"/>
    <w:rsid w:val="0007786A"/>
    <w:rsid w:val="00080160"/>
    <w:rsid w:val="00080991"/>
    <w:rsid w:val="00080BA0"/>
    <w:rsid w:val="00080DF3"/>
    <w:rsid w:val="00081228"/>
    <w:rsid w:val="00081278"/>
    <w:rsid w:val="00081E8D"/>
    <w:rsid w:val="00082259"/>
    <w:rsid w:val="000831E0"/>
    <w:rsid w:val="000833F1"/>
    <w:rsid w:val="00083481"/>
    <w:rsid w:val="00083D5F"/>
    <w:rsid w:val="0008488F"/>
    <w:rsid w:val="00084B93"/>
    <w:rsid w:val="00084FBD"/>
    <w:rsid w:val="000850C6"/>
    <w:rsid w:val="0008585C"/>
    <w:rsid w:val="00085C1E"/>
    <w:rsid w:val="00085F2D"/>
    <w:rsid w:val="00086496"/>
    <w:rsid w:val="000864C6"/>
    <w:rsid w:val="00086C99"/>
    <w:rsid w:val="00086EFB"/>
    <w:rsid w:val="00087539"/>
    <w:rsid w:val="00087889"/>
    <w:rsid w:val="000879A6"/>
    <w:rsid w:val="000903A6"/>
    <w:rsid w:val="000904A8"/>
    <w:rsid w:val="00090B22"/>
    <w:rsid w:val="00090B78"/>
    <w:rsid w:val="000911C7"/>
    <w:rsid w:val="00091E8C"/>
    <w:rsid w:val="00091F3F"/>
    <w:rsid w:val="00092103"/>
    <w:rsid w:val="000921B3"/>
    <w:rsid w:val="00092681"/>
    <w:rsid w:val="00092AAB"/>
    <w:rsid w:val="00093135"/>
    <w:rsid w:val="000936C0"/>
    <w:rsid w:val="00093F3C"/>
    <w:rsid w:val="000948D5"/>
    <w:rsid w:val="00094FA9"/>
    <w:rsid w:val="00094FF5"/>
    <w:rsid w:val="00095974"/>
    <w:rsid w:val="00095AB3"/>
    <w:rsid w:val="00096201"/>
    <w:rsid w:val="00096348"/>
    <w:rsid w:val="000965E1"/>
    <w:rsid w:val="00096A2D"/>
    <w:rsid w:val="00096F83"/>
    <w:rsid w:val="00097E89"/>
    <w:rsid w:val="000A0426"/>
    <w:rsid w:val="000A0BB3"/>
    <w:rsid w:val="000A12EE"/>
    <w:rsid w:val="000A148F"/>
    <w:rsid w:val="000A14E9"/>
    <w:rsid w:val="000A21A3"/>
    <w:rsid w:val="000A2730"/>
    <w:rsid w:val="000A2927"/>
    <w:rsid w:val="000A2C09"/>
    <w:rsid w:val="000A2E8C"/>
    <w:rsid w:val="000A2FE8"/>
    <w:rsid w:val="000A3102"/>
    <w:rsid w:val="000A34D9"/>
    <w:rsid w:val="000A3A24"/>
    <w:rsid w:val="000A4574"/>
    <w:rsid w:val="000A4B49"/>
    <w:rsid w:val="000A4C98"/>
    <w:rsid w:val="000A5710"/>
    <w:rsid w:val="000A5888"/>
    <w:rsid w:val="000A6366"/>
    <w:rsid w:val="000A6740"/>
    <w:rsid w:val="000A6862"/>
    <w:rsid w:val="000A703F"/>
    <w:rsid w:val="000A76A8"/>
    <w:rsid w:val="000B03BD"/>
    <w:rsid w:val="000B06BA"/>
    <w:rsid w:val="000B1F42"/>
    <w:rsid w:val="000B1FB5"/>
    <w:rsid w:val="000B2BF9"/>
    <w:rsid w:val="000B2DCE"/>
    <w:rsid w:val="000B3292"/>
    <w:rsid w:val="000B348B"/>
    <w:rsid w:val="000B393A"/>
    <w:rsid w:val="000B5388"/>
    <w:rsid w:val="000B55A0"/>
    <w:rsid w:val="000B575D"/>
    <w:rsid w:val="000B57DE"/>
    <w:rsid w:val="000B591B"/>
    <w:rsid w:val="000B609F"/>
    <w:rsid w:val="000B6825"/>
    <w:rsid w:val="000B6E7E"/>
    <w:rsid w:val="000B78D4"/>
    <w:rsid w:val="000B7B4E"/>
    <w:rsid w:val="000B7D6F"/>
    <w:rsid w:val="000C013D"/>
    <w:rsid w:val="000C01C8"/>
    <w:rsid w:val="000C072B"/>
    <w:rsid w:val="000C08A7"/>
    <w:rsid w:val="000C0A81"/>
    <w:rsid w:val="000C0DB5"/>
    <w:rsid w:val="000C15AA"/>
    <w:rsid w:val="000C1893"/>
    <w:rsid w:val="000C19AE"/>
    <w:rsid w:val="000C3939"/>
    <w:rsid w:val="000C3A86"/>
    <w:rsid w:val="000C3D6E"/>
    <w:rsid w:val="000C3F53"/>
    <w:rsid w:val="000C479E"/>
    <w:rsid w:val="000C4A16"/>
    <w:rsid w:val="000C50E2"/>
    <w:rsid w:val="000C532A"/>
    <w:rsid w:val="000C5B25"/>
    <w:rsid w:val="000C5DD0"/>
    <w:rsid w:val="000C61F3"/>
    <w:rsid w:val="000C63CD"/>
    <w:rsid w:val="000C6969"/>
    <w:rsid w:val="000C6CAD"/>
    <w:rsid w:val="000C7FC9"/>
    <w:rsid w:val="000D072A"/>
    <w:rsid w:val="000D0815"/>
    <w:rsid w:val="000D0B4F"/>
    <w:rsid w:val="000D0C9D"/>
    <w:rsid w:val="000D1BE6"/>
    <w:rsid w:val="000D1D1C"/>
    <w:rsid w:val="000D1D72"/>
    <w:rsid w:val="000D1EF2"/>
    <w:rsid w:val="000D1F0C"/>
    <w:rsid w:val="000D2104"/>
    <w:rsid w:val="000D283A"/>
    <w:rsid w:val="000D2FCA"/>
    <w:rsid w:val="000D337B"/>
    <w:rsid w:val="000D3F19"/>
    <w:rsid w:val="000D4799"/>
    <w:rsid w:val="000D48B2"/>
    <w:rsid w:val="000D48EA"/>
    <w:rsid w:val="000D5612"/>
    <w:rsid w:val="000D5B7F"/>
    <w:rsid w:val="000D5ECA"/>
    <w:rsid w:val="000D6452"/>
    <w:rsid w:val="000D6646"/>
    <w:rsid w:val="000D66B0"/>
    <w:rsid w:val="000D676F"/>
    <w:rsid w:val="000D67C7"/>
    <w:rsid w:val="000D6939"/>
    <w:rsid w:val="000D7261"/>
    <w:rsid w:val="000D72FB"/>
    <w:rsid w:val="000D73DA"/>
    <w:rsid w:val="000D77B2"/>
    <w:rsid w:val="000D79EC"/>
    <w:rsid w:val="000D7D4F"/>
    <w:rsid w:val="000E002A"/>
    <w:rsid w:val="000E07C4"/>
    <w:rsid w:val="000E084E"/>
    <w:rsid w:val="000E0F29"/>
    <w:rsid w:val="000E0F6B"/>
    <w:rsid w:val="000E1160"/>
    <w:rsid w:val="000E1371"/>
    <w:rsid w:val="000E17EA"/>
    <w:rsid w:val="000E1880"/>
    <w:rsid w:val="000E2392"/>
    <w:rsid w:val="000E23D4"/>
    <w:rsid w:val="000E2437"/>
    <w:rsid w:val="000E2721"/>
    <w:rsid w:val="000E27D3"/>
    <w:rsid w:val="000E27F9"/>
    <w:rsid w:val="000E2D83"/>
    <w:rsid w:val="000E357F"/>
    <w:rsid w:val="000E3927"/>
    <w:rsid w:val="000E44BE"/>
    <w:rsid w:val="000E4875"/>
    <w:rsid w:val="000E4A4D"/>
    <w:rsid w:val="000E4E2E"/>
    <w:rsid w:val="000E53D1"/>
    <w:rsid w:val="000E5638"/>
    <w:rsid w:val="000E5E71"/>
    <w:rsid w:val="000E68C8"/>
    <w:rsid w:val="000E693D"/>
    <w:rsid w:val="000E6A60"/>
    <w:rsid w:val="000E7411"/>
    <w:rsid w:val="000E7421"/>
    <w:rsid w:val="000E77B7"/>
    <w:rsid w:val="000E78DF"/>
    <w:rsid w:val="000E7A2F"/>
    <w:rsid w:val="000F0CE5"/>
    <w:rsid w:val="000F0D00"/>
    <w:rsid w:val="000F0E9A"/>
    <w:rsid w:val="000F0ED2"/>
    <w:rsid w:val="000F16C3"/>
    <w:rsid w:val="000F1962"/>
    <w:rsid w:val="000F19B8"/>
    <w:rsid w:val="000F1CD7"/>
    <w:rsid w:val="000F2197"/>
    <w:rsid w:val="000F2C15"/>
    <w:rsid w:val="000F2D14"/>
    <w:rsid w:val="000F2FA3"/>
    <w:rsid w:val="000F328D"/>
    <w:rsid w:val="000F3341"/>
    <w:rsid w:val="000F3406"/>
    <w:rsid w:val="000F3550"/>
    <w:rsid w:val="000F35BC"/>
    <w:rsid w:val="000F363F"/>
    <w:rsid w:val="000F3B87"/>
    <w:rsid w:val="000F3D6F"/>
    <w:rsid w:val="000F49B0"/>
    <w:rsid w:val="000F5048"/>
    <w:rsid w:val="000F5166"/>
    <w:rsid w:val="000F5803"/>
    <w:rsid w:val="000F6161"/>
    <w:rsid w:val="000F6297"/>
    <w:rsid w:val="000F67E4"/>
    <w:rsid w:val="000F6C1F"/>
    <w:rsid w:val="000F6FD8"/>
    <w:rsid w:val="000F7697"/>
    <w:rsid w:val="000F78A1"/>
    <w:rsid w:val="000F7E29"/>
    <w:rsid w:val="00100069"/>
    <w:rsid w:val="001000F7"/>
    <w:rsid w:val="00100505"/>
    <w:rsid w:val="00100D74"/>
    <w:rsid w:val="00100DF5"/>
    <w:rsid w:val="00100F6D"/>
    <w:rsid w:val="00101258"/>
    <w:rsid w:val="00101872"/>
    <w:rsid w:val="00101A41"/>
    <w:rsid w:val="00101A9C"/>
    <w:rsid w:val="00101DB1"/>
    <w:rsid w:val="00101DD3"/>
    <w:rsid w:val="00101DF2"/>
    <w:rsid w:val="00102123"/>
    <w:rsid w:val="0010265C"/>
    <w:rsid w:val="00102804"/>
    <w:rsid w:val="0010293A"/>
    <w:rsid w:val="00103704"/>
    <w:rsid w:val="00103B6D"/>
    <w:rsid w:val="00103BF9"/>
    <w:rsid w:val="00103F05"/>
    <w:rsid w:val="00103F20"/>
    <w:rsid w:val="001041E4"/>
    <w:rsid w:val="0010488C"/>
    <w:rsid w:val="0010489F"/>
    <w:rsid w:val="00104E80"/>
    <w:rsid w:val="00105019"/>
    <w:rsid w:val="00105022"/>
    <w:rsid w:val="00105118"/>
    <w:rsid w:val="001052F6"/>
    <w:rsid w:val="00106100"/>
    <w:rsid w:val="00106345"/>
    <w:rsid w:val="001063D9"/>
    <w:rsid w:val="00107738"/>
    <w:rsid w:val="00107905"/>
    <w:rsid w:val="00110067"/>
    <w:rsid w:val="00110164"/>
    <w:rsid w:val="00110846"/>
    <w:rsid w:val="00111C83"/>
    <w:rsid w:val="00111F21"/>
    <w:rsid w:val="00112166"/>
    <w:rsid w:val="001123FC"/>
    <w:rsid w:val="00112746"/>
    <w:rsid w:val="00112AF4"/>
    <w:rsid w:val="00112BFF"/>
    <w:rsid w:val="00112F93"/>
    <w:rsid w:val="001131D1"/>
    <w:rsid w:val="00113454"/>
    <w:rsid w:val="001137CA"/>
    <w:rsid w:val="00113C9A"/>
    <w:rsid w:val="0011434A"/>
    <w:rsid w:val="0011470E"/>
    <w:rsid w:val="001147D3"/>
    <w:rsid w:val="001148AC"/>
    <w:rsid w:val="00114B48"/>
    <w:rsid w:val="00115AA4"/>
    <w:rsid w:val="00115DA6"/>
    <w:rsid w:val="0011617C"/>
    <w:rsid w:val="001162FE"/>
    <w:rsid w:val="00116403"/>
    <w:rsid w:val="001165F7"/>
    <w:rsid w:val="001169CC"/>
    <w:rsid w:val="00116CA3"/>
    <w:rsid w:val="00116E92"/>
    <w:rsid w:val="0011727F"/>
    <w:rsid w:val="00117427"/>
    <w:rsid w:val="0011753F"/>
    <w:rsid w:val="00117894"/>
    <w:rsid w:val="0011795F"/>
    <w:rsid w:val="00117BB5"/>
    <w:rsid w:val="00117BF6"/>
    <w:rsid w:val="00117DB1"/>
    <w:rsid w:val="00120274"/>
    <w:rsid w:val="0012051D"/>
    <w:rsid w:val="001206B1"/>
    <w:rsid w:val="00120755"/>
    <w:rsid w:val="00120B6B"/>
    <w:rsid w:val="00120D20"/>
    <w:rsid w:val="0012127B"/>
    <w:rsid w:val="001216D4"/>
    <w:rsid w:val="00121E4D"/>
    <w:rsid w:val="001220A9"/>
    <w:rsid w:val="00122890"/>
    <w:rsid w:val="00122E45"/>
    <w:rsid w:val="00123668"/>
    <w:rsid w:val="001239A6"/>
    <w:rsid w:val="001240C6"/>
    <w:rsid w:val="00124328"/>
    <w:rsid w:val="00124823"/>
    <w:rsid w:val="00125050"/>
    <w:rsid w:val="00125098"/>
    <w:rsid w:val="00125374"/>
    <w:rsid w:val="001254C4"/>
    <w:rsid w:val="001257FD"/>
    <w:rsid w:val="00125887"/>
    <w:rsid w:val="001259F5"/>
    <w:rsid w:val="00125B02"/>
    <w:rsid w:val="00125B39"/>
    <w:rsid w:val="00125CBE"/>
    <w:rsid w:val="00125E94"/>
    <w:rsid w:val="00126380"/>
    <w:rsid w:val="0012657E"/>
    <w:rsid w:val="00126B88"/>
    <w:rsid w:val="00127186"/>
    <w:rsid w:val="001273A6"/>
    <w:rsid w:val="00127750"/>
    <w:rsid w:val="00127DE5"/>
    <w:rsid w:val="00130AF6"/>
    <w:rsid w:val="001314AD"/>
    <w:rsid w:val="001318A5"/>
    <w:rsid w:val="00131F47"/>
    <w:rsid w:val="00131FA1"/>
    <w:rsid w:val="0013207B"/>
    <w:rsid w:val="00132C96"/>
    <w:rsid w:val="00133BE0"/>
    <w:rsid w:val="00133DB4"/>
    <w:rsid w:val="001341A3"/>
    <w:rsid w:val="00134A78"/>
    <w:rsid w:val="00135C5B"/>
    <w:rsid w:val="00135EBF"/>
    <w:rsid w:val="00135F02"/>
    <w:rsid w:val="001367DE"/>
    <w:rsid w:val="00136DBF"/>
    <w:rsid w:val="00136EEB"/>
    <w:rsid w:val="00137272"/>
    <w:rsid w:val="0013753F"/>
    <w:rsid w:val="0014001A"/>
    <w:rsid w:val="001407E2"/>
    <w:rsid w:val="001408C9"/>
    <w:rsid w:val="00140DDC"/>
    <w:rsid w:val="00140FB0"/>
    <w:rsid w:val="00141F6B"/>
    <w:rsid w:val="00143026"/>
    <w:rsid w:val="00143092"/>
    <w:rsid w:val="001430AF"/>
    <w:rsid w:val="00143697"/>
    <w:rsid w:val="001438EE"/>
    <w:rsid w:val="00143917"/>
    <w:rsid w:val="00143E49"/>
    <w:rsid w:val="00143F03"/>
    <w:rsid w:val="00144045"/>
    <w:rsid w:val="001446FB"/>
    <w:rsid w:val="00144AB4"/>
    <w:rsid w:val="0014509D"/>
    <w:rsid w:val="0014543E"/>
    <w:rsid w:val="00146191"/>
    <w:rsid w:val="00146524"/>
    <w:rsid w:val="00146907"/>
    <w:rsid w:val="00146A65"/>
    <w:rsid w:val="00146CCB"/>
    <w:rsid w:val="00146F92"/>
    <w:rsid w:val="00147078"/>
    <w:rsid w:val="0014745F"/>
    <w:rsid w:val="0014780E"/>
    <w:rsid w:val="00147F2B"/>
    <w:rsid w:val="00150CEB"/>
    <w:rsid w:val="0015134A"/>
    <w:rsid w:val="001513D3"/>
    <w:rsid w:val="00151763"/>
    <w:rsid w:val="00151D1B"/>
    <w:rsid w:val="001520F6"/>
    <w:rsid w:val="00152196"/>
    <w:rsid w:val="001521F2"/>
    <w:rsid w:val="00152224"/>
    <w:rsid w:val="001522A7"/>
    <w:rsid w:val="00152C99"/>
    <w:rsid w:val="00153825"/>
    <w:rsid w:val="001538B4"/>
    <w:rsid w:val="00153C48"/>
    <w:rsid w:val="00154409"/>
    <w:rsid w:val="00154783"/>
    <w:rsid w:val="00154C89"/>
    <w:rsid w:val="00154F3D"/>
    <w:rsid w:val="001550A0"/>
    <w:rsid w:val="00155FE4"/>
    <w:rsid w:val="0015691E"/>
    <w:rsid w:val="00156935"/>
    <w:rsid w:val="00156D5A"/>
    <w:rsid w:val="00157600"/>
    <w:rsid w:val="00157D22"/>
    <w:rsid w:val="00160924"/>
    <w:rsid w:val="00160E8F"/>
    <w:rsid w:val="00160F45"/>
    <w:rsid w:val="0016103F"/>
    <w:rsid w:val="001613FF"/>
    <w:rsid w:val="00161AD0"/>
    <w:rsid w:val="00161E27"/>
    <w:rsid w:val="001621CC"/>
    <w:rsid w:val="00162460"/>
    <w:rsid w:val="00162509"/>
    <w:rsid w:val="00162786"/>
    <w:rsid w:val="00162A31"/>
    <w:rsid w:val="00162D81"/>
    <w:rsid w:val="0016317A"/>
    <w:rsid w:val="001633D9"/>
    <w:rsid w:val="00163979"/>
    <w:rsid w:val="00163AD1"/>
    <w:rsid w:val="00163B65"/>
    <w:rsid w:val="0016444C"/>
    <w:rsid w:val="00164C4E"/>
    <w:rsid w:val="00165773"/>
    <w:rsid w:val="00165786"/>
    <w:rsid w:val="001659FF"/>
    <w:rsid w:val="00165D8B"/>
    <w:rsid w:val="001666D2"/>
    <w:rsid w:val="00166A36"/>
    <w:rsid w:val="001679D7"/>
    <w:rsid w:val="00167BF9"/>
    <w:rsid w:val="00167E37"/>
    <w:rsid w:val="001703C9"/>
    <w:rsid w:val="001706A7"/>
    <w:rsid w:val="00170EEA"/>
    <w:rsid w:val="00171031"/>
    <w:rsid w:val="00171761"/>
    <w:rsid w:val="00171EA7"/>
    <w:rsid w:val="00172450"/>
    <w:rsid w:val="00172506"/>
    <w:rsid w:val="00172F44"/>
    <w:rsid w:val="00173416"/>
    <w:rsid w:val="00173547"/>
    <w:rsid w:val="0017398B"/>
    <w:rsid w:val="001739CC"/>
    <w:rsid w:val="00173B99"/>
    <w:rsid w:val="00173B9A"/>
    <w:rsid w:val="00173F44"/>
    <w:rsid w:val="00174479"/>
    <w:rsid w:val="00174D77"/>
    <w:rsid w:val="0017560B"/>
    <w:rsid w:val="00175F0C"/>
    <w:rsid w:val="00175F6F"/>
    <w:rsid w:val="00175FCB"/>
    <w:rsid w:val="00176577"/>
    <w:rsid w:val="00176CF8"/>
    <w:rsid w:val="00176E75"/>
    <w:rsid w:val="00176FC4"/>
    <w:rsid w:val="00177272"/>
    <w:rsid w:val="001773D3"/>
    <w:rsid w:val="00177746"/>
    <w:rsid w:val="001777B2"/>
    <w:rsid w:val="0017785C"/>
    <w:rsid w:val="00177FB7"/>
    <w:rsid w:val="001804D2"/>
    <w:rsid w:val="00180897"/>
    <w:rsid w:val="00180CCE"/>
    <w:rsid w:val="00180D4C"/>
    <w:rsid w:val="00181519"/>
    <w:rsid w:val="00181E81"/>
    <w:rsid w:val="00181F0B"/>
    <w:rsid w:val="001820F4"/>
    <w:rsid w:val="00182229"/>
    <w:rsid w:val="00182679"/>
    <w:rsid w:val="00183588"/>
    <w:rsid w:val="00183C54"/>
    <w:rsid w:val="0018450E"/>
    <w:rsid w:val="0018459F"/>
    <w:rsid w:val="0018496E"/>
    <w:rsid w:val="00184E26"/>
    <w:rsid w:val="0018544B"/>
    <w:rsid w:val="00185E15"/>
    <w:rsid w:val="001860C1"/>
    <w:rsid w:val="001866E1"/>
    <w:rsid w:val="001867B9"/>
    <w:rsid w:val="00186F2A"/>
    <w:rsid w:val="0018701E"/>
    <w:rsid w:val="001872D8"/>
    <w:rsid w:val="00187DA7"/>
    <w:rsid w:val="00190012"/>
    <w:rsid w:val="0019025A"/>
    <w:rsid w:val="0019091E"/>
    <w:rsid w:val="00190F5C"/>
    <w:rsid w:val="00190F71"/>
    <w:rsid w:val="001912D9"/>
    <w:rsid w:val="0019166E"/>
    <w:rsid w:val="00191765"/>
    <w:rsid w:val="00191AC1"/>
    <w:rsid w:val="00191F7E"/>
    <w:rsid w:val="0019235A"/>
    <w:rsid w:val="00192703"/>
    <w:rsid w:val="0019293E"/>
    <w:rsid w:val="00193065"/>
    <w:rsid w:val="001930A1"/>
    <w:rsid w:val="00193182"/>
    <w:rsid w:val="001931D0"/>
    <w:rsid w:val="001937C3"/>
    <w:rsid w:val="001938C5"/>
    <w:rsid w:val="00193F13"/>
    <w:rsid w:val="0019415B"/>
    <w:rsid w:val="001944F3"/>
    <w:rsid w:val="00194ADF"/>
    <w:rsid w:val="00194E27"/>
    <w:rsid w:val="00194F04"/>
    <w:rsid w:val="0019560B"/>
    <w:rsid w:val="001959E3"/>
    <w:rsid w:val="00195C62"/>
    <w:rsid w:val="00195F27"/>
    <w:rsid w:val="00195F5E"/>
    <w:rsid w:val="0019603C"/>
    <w:rsid w:val="00196216"/>
    <w:rsid w:val="00196387"/>
    <w:rsid w:val="00196808"/>
    <w:rsid w:val="00196A26"/>
    <w:rsid w:val="00196CF5"/>
    <w:rsid w:val="00196FA0"/>
    <w:rsid w:val="001978E8"/>
    <w:rsid w:val="00197E3A"/>
    <w:rsid w:val="00197EC7"/>
    <w:rsid w:val="001A00E2"/>
    <w:rsid w:val="001A0AFC"/>
    <w:rsid w:val="001A0B97"/>
    <w:rsid w:val="001A0F44"/>
    <w:rsid w:val="001A0F74"/>
    <w:rsid w:val="001A1418"/>
    <w:rsid w:val="001A15E4"/>
    <w:rsid w:val="001A1738"/>
    <w:rsid w:val="001A1925"/>
    <w:rsid w:val="001A1ED7"/>
    <w:rsid w:val="001A1EE6"/>
    <w:rsid w:val="001A211D"/>
    <w:rsid w:val="001A2214"/>
    <w:rsid w:val="001A2361"/>
    <w:rsid w:val="001A2BD9"/>
    <w:rsid w:val="001A35AC"/>
    <w:rsid w:val="001A3903"/>
    <w:rsid w:val="001A460C"/>
    <w:rsid w:val="001A4CEE"/>
    <w:rsid w:val="001A5692"/>
    <w:rsid w:val="001A5B5B"/>
    <w:rsid w:val="001A6370"/>
    <w:rsid w:val="001A6AEB"/>
    <w:rsid w:val="001A6C6C"/>
    <w:rsid w:val="001A6CE5"/>
    <w:rsid w:val="001A6CF5"/>
    <w:rsid w:val="001A6E07"/>
    <w:rsid w:val="001A6EC5"/>
    <w:rsid w:val="001A6FFF"/>
    <w:rsid w:val="001A772A"/>
    <w:rsid w:val="001A7A4D"/>
    <w:rsid w:val="001A7A96"/>
    <w:rsid w:val="001A7C70"/>
    <w:rsid w:val="001A7FF1"/>
    <w:rsid w:val="001B00FF"/>
    <w:rsid w:val="001B0FD8"/>
    <w:rsid w:val="001B1DB4"/>
    <w:rsid w:val="001B2D9F"/>
    <w:rsid w:val="001B2DD4"/>
    <w:rsid w:val="001B3265"/>
    <w:rsid w:val="001B37F4"/>
    <w:rsid w:val="001B3B3C"/>
    <w:rsid w:val="001B3C1E"/>
    <w:rsid w:val="001B3CCA"/>
    <w:rsid w:val="001B3E3C"/>
    <w:rsid w:val="001B406A"/>
    <w:rsid w:val="001B409D"/>
    <w:rsid w:val="001B43CB"/>
    <w:rsid w:val="001B5016"/>
    <w:rsid w:val="001B5366"/>
    <w:rsid w:val="001B59FC"/>
    <w:rsid w:val="001B5C46"/>
    <w:rsid w:val="001B5D05"/>
    <w:rsid w:val="001B5DCA"/>
    <w:rsid w:val="001B5ECA"/>
    <w:rsid w:val="001B607F"/>
    <w:rsid w:val="001B676C"/>
    <w:rsid w:val="001B6F0C"/>
    <w:rsid w:val="001B735F"/>
    <w:rsid w:val="001B738F"/>
    <w:rsid w:val="001B7F9E"/>
    <w:rsid w:val="001C0297"/>
    <w:rsid w:val="001C03E6"/>
    <w:rsid w:val="001C0439"/>
    <w:rsid w:val="001C086C"/>
    <w:rsid w:val="001C0C3E"/>
    <w:rsid w:val="001C0D1F"/>
    <w:rsid w:val="001C14FC"/>
    <w:rsid w:val="001C1F6E"/>
    <w:rsid w:val="001C3016"/>
    <w:rsid w:val="001C33D1"/>
    <w:rsid w:val="001C3517"/>
    <w:rsid w:val="001C367E"/>
    <w:rsid w:val="001C37D0"/>
    <w:rsid w:val="001C380B"/>
    <w:rsid w:val="001C3920"/>
    <w:rsid w:val="001C3C5A"/>
    <w:rsid w:val="001C3E3D"/>
    <w:rsid w:val="001C48D6"/>
    <w:rsid w:val="001C4BC3"/>
    <w:rsid w:val="001C53D4"/>
    <w:rsid w:val="001C55AE"/>
    <w:rsid w:val="001C565B"/>
    <w:rsid w:val="001C5683"/>
    <w:rsid w:val="001C5A63"/>
    <w:rsid w:val="001C5B0C"/>
    <w:rsid w:val="001C5D85"/>
    <w:rsid w:val="001C5E64"/>
    <w:rsid w:val="001C69C2"/>
    <w:rsid w:val="001C6A9E"/>
    <w:rsid w:val="001C6C1B"/>
    <w:rsid w:val="001C6DCB"/>
    <w:rsid w:val="001C71BD"/>
    <w:rsid w:val="001C7655"/>
    <w:rsid w:val="001C7ACE"/>
    <w:rsid w:val="001C7C3D"/>
    <w:rsid w:val="001C7CF9"/>
    <w:rsid w:val="001C7D0F"/>
    <w:rsid w:val="001D0017"/>
    <w:rsid w:val="001D0018"/>
    <w:rsid w:val="001D0118"/>
    <w:rsid w:val="001D01B6"/>
    <w:rsid w:val="001D0ED3"/>
    <w:rsid w:val="001D0F22"/>
    <w:rsid w:val="001D0FF1"/>
    <w:rsid w:val="001D146C"/>
    <w:rsid w:val="001D14FE"/>
    <w:rsid w:val="001D1793"/>
    <w:rsid w:val="001D1D7F"/>
    <w:rsid w:val="001D1FED"/>
    <w:rsid w:val="001D22CD"/>
    <w:rsid w:val="001D26E5"/>
    <w:rsid w:val="001D27A4"/>
    <w:rsid w:val="001D2D22"/>
    <w:rsid w:val="001D32D2"/>
    <w:rsid w:val="001D3719"/>
    <w:rsid w:val="001D37C1"/>
    <w:rsid w:val="001D4009"/>
    <w:rsid w:val="001D4361"/>
    <w:rsid w:val="001D4A25"/>
    <w:rsid w:val="001D4D2D"/>
    <w:rsid w:val="001D5020"/>
    <w:rsid w:val="001D5134"/>
    <w:rsid w:val="001D5238"/>
    <w:rsid w:val="001D569D"/>
    <w:rsid w:val="001D570E"/>
    <w:rsid w:val="001D5CE6"/>
    <w:rsid w:val="001D5EF3"/>
    <w:rsid w:val="001D6D09"/>
    <w:rsid w:val="001D7457"/>
    <w:rsid w:val="001D790A"/>
    <w:rsid w:val="001E0059"/>
    <w:rsid w:val="001E042E"/>
    <w:rsid w:val="001E05F0"/>
    <w:rsid w:val="001E0EF1"/>
    <w:rsid w:val="001E0FD4"/>
    <w:rsid w:val="001E1250"/>
    <w:rsid w:val="001E12AF"/>
    <w:rsid w:val="001E198F"/>
    <w:rsid w:val="001E2AB9"/>
    <w:rsid w:val="001E2AD2"/>
    <w:rsid w:val="001E30BF"/>
    <w:rsid w:val="001E30F9"/>
    <w:rsid w:val="001E3293"/>
    <w:rsid w:val="001E3BC7"/>
    <w:rsid w:val="001E4A0B"/>
    <w:rsid w:val="001E4D2B"/>
    <w:rsid w:val="001E57B4"/>
    <w:rsid w:val="001E5C2C"/>
    <w:rsid w:val="001E61A6"/>
    <w:rsid w:val="001E6893"/>
    <w:rsid w:val="001E6E6B"/>
    <w:rsid w:val="001E7209"/>
    <w:rsid w:val="001E7371"/>
    <w:rsid w:val="001E7838"/>
    <w:rsid w:val="001F016D"/>
    <w:rsid w:val="001F0404"/>
    <w:rsid w:val="001F0785"/>
    <w:rsid w:val="001F0BAB"/>
    <w:rsid w:val="001F12FE"/>
    <w:rsid w:val="001F1C93"/>
    <w:rsid w:val="001F2490"/>
    <w:rsid w:val="001F2712"/>
    <w:rsid w:val="001F2BF0"/>
    <w:rsid w:val="001F2C83"/>
    <w:rsid w:val="001F2C9A"/>
    <w:rsid w:val="001F2F79"/>
    <w:rsid w:val="001F352D"/>
    <w:rsid w:val="001F3628"/>
    <w:rsid w:val="001F3765"/>
    <w:rsid w:val="001F3F70"/>
    <w:rsid w:val="001F4153"/>
    <w:rsid w:val="001F4333"/>
    <w:rsid w:val="001F49E0"/>
    <w:rsid w:val="001F4CBC"/>
    <w:rsid w:val="001F4CD3"/>
    <w:rsid w:val="001F4EE9"/>
    <w:rsid w:val="001F5605"/>
    <w:rsid w:val="001F590F"/>
    <w:rsid w:val="001F5B1F"/>
    <w:rsid w:val="001F5FB6"/>
    <w:rsid w:val="001F6BB7"/>
    <w:rsid w:val="001F6C75"/>
    <w:rsid w:val="001F6D21"/>
    <w:rsid w:val="001F6E90"/>
    <w:rsid w:val="001F7F3E"/>
    <w:rsid w:val="00200446"/>
    <w:rsid w:val="00200D57"/>
    <w:rsid w:val="002011B9"/>
    <w:rsid w:val="002019BF"/>
    <w:rsid w:val="00201FA4"/>
    <w:rsid w:val="00202B98"/>
    <w:rsid w:val="00202EC0"/>
    <w:rsid w:val="0020328D"/>
    <w:rsid w:val="002034E6"/>
    <w:rsid w:val="002038EA"/>
    <w:rsid w:val="00203B01"/>
    <w:rsid w:val="00203E62"/>
    <w:rsid w:val="00204097"/>
    <w:rsid w:val="00204E78"/>
    <w:rsid w:val="0020519A"/>
    <w:rsid w:val="0020600A"/>
    <w:rsid w:val="00206145"/>
    <w:rsid w:val="00206629"/>
    <w:rsid w:val="00206750"/>
    <w:rsid w:val="00206E20"/>
    <w:rsid w:val="002071DE"/>
    <w:rsid w:val="002100EF"/>
    <w:rsid w:val="002108F4"/>
    <w:rsid w:val="00210BD3"/>
    <w:rsid w:val="00210F23"/>
    <w:rsid w:val="0021124C"/>
    <w:rsid w:val="002122E5"/>
    <w:rsid w:val="002127CE"/>
    <w:rsid w:val="00213171"/>
    <w:rsid w:val="00213254"/>
    <w:rsid w:val="00213262"/>
    <w:rsid w:val="002133F2"/>
    <w:rsid w:val="0021362F"/>
    <w:rsid w:val="0021380D"/>
    <w:rsid w:val="0021438E"/>
    <w:rsid w:val="002152E4"/>
    <w:rsid w:val="00215662"/>
    <w:rsid w:val="00215B16"/>
    <w:rsid w:val="0021626F"/>
    <w:rsid w:val="002162EF"/>
    <w:rsid w:val="00216DCB"/>
    <w:rsid w:val="002170A7"/>
    <w:rsid w:val="00217C8B"/>
    <w:rsid w:val="00220647"/>
    <w:rsid w:val="00220666"/>
    <w:rsid w:val="00220A39"/>
    <w:rsid w:val="00220C7B"/>
    <w:rsid w:val="00220CA1"/>
    <w:rsid w:val="00221064"/>
    <w:rsid w:val="00221066"/>
    <w:rsid w:val="00221125"/>
    <w:rsid w:val="00221708"/>
    <w:rsid w:val="00221AC6"/>
    <w:rsid w:val="00222066"/>
    <w:rsid w:val="002227AE"/>
    <w:rsid w:val="002229A7"/>
    <w:rsid w:val="00223943"/>
    <w:rsid w:val="002239BA"/>
    <w:rsid w:val="002239EE"/>
    <w:rsid w:val="00224C74"/>
    <w:rsid w:val="00224F14"/>
    <w:rsid w:val="00225251"/>
    <w:rsid w:val="0022618E"/>
    <w:rsid w:val="00226881"/>
    <w:rsid w:val="00226AD5"/>
    <w:rsid w:val="00226FD6"/>
    <w:rsid w:val="002276DD"/>
    <w:rsid w:val="0023065E"/>
    <w:rsid w:val="00230788"/>
    <w:rsid w:val="00230CAE"/>
    <w:rsid w:val="00230E33"/>
    <w:rsid w:val="00230F09"/>
    <w:rsid w:val="002311FD"/>
    <w:rsid w:val="0023145F"/>
    <w:rsid w:val="00231504"/>
    <w:rsid w:val="002318F6"/>
    <w:rsid w:val="00232330"/>
    <w:rsid w:val="002326DF"/>
    <w:rsid w:val="0023286D"/>
    <w:rsid w:val="0023353B"/>
    <w:rsid w:val="0023379A"/>
    <w:rsid w:val="00233BF9"/>
    <w:rsid w:val="00233D9D"/>
    <w:rsid w:val="00234479"/>
    <w:rsid w:val="00234638"/>
    <w:rsid w:val="00234783"/>
    <w:rsid w:val="00234785"/>
    <w:rsid w:val="00234A47"/>
    <w:rsid w:val="00234A8D"/>
    <w:rsid w:val="00234EA8"/>
    <w:rsid w:val="00234EC2"/>
    <w:rsid w:val="0023512C"/>
    <w:rsid w:val="002358D9"/>
    <w:rsid w:val="00235C13"/>
    <w:rsid w:val="00235E18"/>
    <w:rsid w:val="00235FB6"/>
    <w:rsid w:val="00236579"/>
    <w:rsid w:val="002367A9"/>
    <w:rsid w:val="002367B9"/>
    <w:rsid w:val="002367F5"/>
    <w:rsid w:val="00236907"/>
    <w:rsid w:val="00236BBD"/>
    <w:rsid w:val="00236C0A"/>
    <w:rsid w:val="00236EAA"/>
    <w:rsid w:val="002379CF"/>
    <w:rsid w:val="00237EE3"/>
    <w:rsid w:val="002401AA"/>
    <w:rsid w:val="00240392"/>
    <w:rsid w:val="002407DA"/>
    <w:rsid w:val="00240AD5"/>
    <w:rsid w:val="00240D64"/>
    <w:rsid w:val="00240E4D"/>
    <w:rsid w:val="0024113A"/>
    <w:rsid w:val="00241681"/>
    <w:rsid w:val="002418C0"/>
    <w:rsid w:val="0024199D"/>
    <w:rsid w:val="00241D34"/>
    <w:rsid w:val="002424E7"/>
    <w:rsid w:val="0024283B"/>
    <w:rsid w:val="00243432"/>
    <w:rsid w:val="0024483B"/>
    <w:rsid w:val="002448A1"/>
    <w:rsid w:val="00244ADE"/>
    <w:rsid w:val="002454DE"/>
    <w:rsid w:val="00245868"/>
    <w:rsid w:val="00245870"/>
    <w:rsid w:val="00245B02"/>
    <w:rsid w:val="00245E56"/>
    <w:rsid w:val="00246340"/>
    <w:rsid w:val="002467BE"/>
    <w:rsid w:val="00246851"/>
    <w:rsid w:val="0024686A"/>
    <w:rsid w:val="00246946"/>
    <w:rsid w:val="00246CF4"/>
    <w:rsid w:val="00246D5B"/>
    <w:rsid w:val="0024714F"/>
    <w:rsid w:val="002473F7"/>
    <w:rsid w:val="002477C0"/>
    <w:rsid w:val="00247891"/>
    <w:rsid w:val="002501CD"/>
    <w:rsid w:val="0025039F"/>
    <w:rsid w:val="002507E1"/>
    <w:rsid w:val="00250F45"/>
    <w:rsid w:val="0025114C"/>
    <w:rsid w:val="002518D4"/>
    <w:rsid w:val="00251B79"/>
    <w:rsid w:val="00251CA5"/>
    <w:rsid w:val="00251D82"/>
    <w:rsid w:val="00251EB2"/>
    <w:rsid w:val="00252429"/>
    <w:rsid w:val="00252C18"/>
    <w:rsid w:val="00252DEB"/>
    <w:rsid w:val="00252E0D"/>
    <w:rsid w:val="002533A1"/>
    <w:rsid w:val="00253EF1"/>
    <w:rsid w:val="00254579"/>
    <w:rsid w:val="00254A47"/>
    <w:rsid w:val="00254C79"/>
    <w:rsid w:val="00254C94"/>
    <w:rsid w:val="00254E6D"/>
    <w:rsid w:val="002550AC"/>
    <w:rsid w:val="002558D6"/>
    <w:rsid w:val="00255CC0"/>
    <w:rsid w:val="00255EBB"/>
    <w:rsid w:val="0025618E"/>
    <w:rsid w:val="002567AB"/>
    <w:rsid w:val="002568B0"/>
    <w:rsid w:val="00256E05"/>
    <w:rsid w:val="00257416"/>
    <w:rsid w:val="00257469"/>
    <w:rsid w:val="002600D9"/>
    <w:rsid w:val="0026023F"/>
    <w:rsid w:val="00260C7B"/>
    <w:rsid w:val="00260D27"/>
    <w:rsid w:val="00261B01"/>
    <w:rsid w:val="00262AD9"/>
    <w:rsid w:val="00262CCB"/>
    <w:rsid w:val="00262EB5"/>
    <w:rsid w:val="00263641"/>
    <w:rsid w:val="00263793"/>
    <w:rsid w:val="002644A4"/>
    <w:rsid w:val="0026485D"/>
    <w:rsid w:val="00265006"/>
    <w:rsid w:val="00265956"/>
    <w:rsid w:val="00266206"/>
    <w:rsid w:val="002666DC"/>
    <w:rsid w:val="00266A04"/>
    <w:rsid w:val="00267198"/>
    <w:rsid w:val="00267582"/>
    <w:rsid w:val="00267C95"/>
    <w:rsid w:val="00267F2E"/>
    <w:rsid w:val="002703D7"/>
    <w:rsid w:val="002704CE"/>
    <w:rsid w:val="00270711"/>
    <w:rsid w:val="00270D89"/>
    <w:rsid w:val="00270FEF"/>
    <w:rsid w:val="002718E1"/>
    <w:rsid w:val="00271A1B"/>
    <w:rsid w:val="00271A2A"/>
    <w:rsid w:val="00271E84"/>
    <w:rsid w:val="00272206"/>
    <w:rsid w:val="00272207"/>
    <w:rsid w:val="00272382"/>
    <w:rsid w:val="00273014"/>
    <w:rsid w:val="0027331E"/>
    <w:rsid w:val="0027360A"/>
    <w:rsid w:val="00273B5C"/>
    <w:rsid w:val="0027449E"/>
    <w:rsid w:val="002745A5"/>
    <w:rsid w:val="00274661"/>
    <w:rsid w:val="00274802"/>
    <w:rsid w:val="00274828"/>
    <w:rsid w:val="0027535C"/>
    <w:rsid w:val="00276B01"/>
    <w:rsid w:val="00276D64"/>
    <w:rsid w:val="00276FC9"/>
    <w:rsid w:val="00277015"/>
    <w:rsid w:val="00277469"/>
    <w:rsid w:val="002775C2"/>
    <w:rsid w:val="002775F9"/>
    <w:rsid w:val="0027777A"/>
    <w:rsid w:val="00277A27"/>
    <w:rsid w:val="00277D18"/>
    <w:rsid w:val="00277DAB"/>
    <w:rsid w:val="00280172"/>
    <w:rsid w:val="0028074B"/>
    <w:rsid w:val="0028079A"/>
    <w:rsid w:val="002812C0"/>
    <w:rsid w:val="00281AC2"/>
    <w:rsid w:val="00281D81"/>
    <w:rsid w:val="00281DD0"/>
    <w:rsid w:val="00282344"/>
    <w:rsid w:val="00282482"/>
    <w:rsid w:val="00282496"/>
    <w:rsid w:val="00282500"/>
    <w:rsid w:val="00282572"/>
    <w:rsid w:val="0028265B"/>
    <w:rsid w:val="00282E2B"/>
    <w:rsid w:val="00282F28"/>
    <w:rsid w:val="002830B1"/>
    <w:rsid w:val="00283446"/>
    <w:rsid w:val="0028350E"/>
    <w:rsid w:val="00283AB3"/>
    <w:rsid w:val="00283B00"/>
    <w:rsid w:val="0028453B"/>
    <w:rsid w:val="00284673"/>
    <w:rsid w:val="002846AE"/>
    <w:rsid w:val="00284DB7"/>
    <w:rsid w:val="00284FE5"/>
    <w:rsid w:val="00285101"/>
    <w:rsid w:val="002851A5"/>
    <w:rsid w:val="00285655"/>
    <w:rsid w:val="00285C9A"/>
    <w:rsid w:val="00286EA6"/>
    <w:rsid w:val="00286EFA"/>
    <w:rsid w:val="0028734E"/>
    <w:rsid w:val="002873E2"/>
    <w:rsid w:val="00290185"/>
    <w:rsid w:val="002902AD"/>
    <w:rsid w:val="002905FC"/>
    <w:rsid w:val="00290FDA"/>
    <w:rsid w:val="00291473"/>
    <w:rsid w:val="002916A3"/>
    <w:rsid w:val="002917FB"/>
    <w:rsid w:val="00291954"/>
    <w:rsid w:val="00291EBB"/>
    <w:rsid w:val="00292150"/>
    <w:rsid w:val="00292618"/>
    <w:rsid w:val="00292C79"/>
    <w:rsid w:val="00293780"/>
    <w:rsid w:val="0029453D"/>
    <w:rsid w:val="00294707"/>
    <w:rsid w:val="00295178"/>
    <w:rsid w:val="00295557"/>
    <w:rsid w:val="002958D0"/>
    <w:rsid w:val="00295EE9"/>
    <w:rsid w:val="00296336"/>
    <w:rsid w:val="00297446"/>
    <w:rsid w:val="00297ABA"/>
    <w:rsid w:val="002A0151"/>
    <w:rsid w:val="002A0A7E"/>
    <w:rsid w:val="002A145E"/>
    <w:rsid w:val="002A196A"/>
    <w:rsid w:val="002A1A66"/>
    <w:rsid w:val="002A2DAD"/>
    <w:rsid w:val="002A39A7"/>
    <w:rsid w:val="002A40B3"/>
    <w:rsid w:val="002A4837"/>
    <w:rsid w:val="002A4988"/>
    <w:rsid w:val="002A49C7"/>
    <w:rsid w:val="002A4A44"/>
    <w:rsid w:val="002A4CAC"/>
    <w:rsid w:val="002A4FF7"/>
    <w:rsid w:val="002A503E"/>
    <w:rsid w:val="002A5212"/>
    <w:rsid w:val="002A52D4"/>
    <w:rsid w:val="002A5AEA"/>
    <w:rsid w:val="002A5C61"/>
    <w:rsid w:val="002A617A"/>
    <w:rsid w:val="002A65B5"/>
    <w:rsid w:val="002A6D06"/>
    <w:rsid w:val="002A756F"/>
    <w:rsid w:val="002A78BF"/>
    <w:rsid w:val="002A7E75"/>
    <w:rsid w:val="002B02B2"/>
    <w:rsid w:val="002B0739"/>
    <w:rsid w:val="002B087E"/>
    <w:rsid w:val="002B0B66"/>
    <w:rsid w:val="002B1257"/>
    <w:rsid w:val="002B138F"/>
    <w:rsid w:val="002B1FE5"/>
    <w:rsid w:val="002B22BB"/>
    <w:rsid w:val="002B2321"/>
    <w:rsid w:val="002B297E"/>
    <w:rsid w:val="002B2B74"/>
    <w:rsid w:val="002B2E45"/>
    <w:rsid w:val="002B323F"/>
    <w:rsid w:val="002B3604"/>
    <w:rsid w:val="002B375B"/>
    <w:rsid w:val="002B3D33"/>
    <w:rsid w:val="002B3E1C"/>
    <w:rsid w:val="002B4026"/>
    <w:rsid w:val="002B43C8"/>
    <w:rsid w:val="002B4C3C"/>
    <w:rsid w:val="002B4D35"/>
    <w:rsid w:val="002B4DD7"/>
    <w:rsid w:val="002B571B"/>
    <w:rsid w:val="002B576E"/>
    <w:rsid w:val="002B5A5F"/>
    <w:rsid w:val="002B5EC6"/>
    <w:rsid w:val="002B6143"/>
    <w:rsid w:val="002B65BE"/>
    <w:rsid w:val="002B6C35"/>
    <w:rsid w:val="002B74A6"/>
    <w:rsid w:val="002B78AB"/>
    <w:rsid w:val="002B7900"/>
    <w:rsid w:val="002B7999"/>
    <w:rsid w:val="002B7DE0"/>
    <w:rsid w:val="002C02AF"/>
    <w:rsid w:val="002C06DC"/>
    <w:rsid w:val="002C08A0"/>
    <w:rsid w:val="002C19BF"/>
    <w:rsid w:val="002C1A15"/>
    <w:rsid w:val="002C1BC4"/>
    <w:rsid w:val="002C2077"/>
    <w:rsid w:val="002C22C3"/>
    <w:rsid w:val="002C2498"/>
    <w:rsid w:val="002C2544"/>
    <w:rsid w:val="002C2C71"/>
    <w:rsid w:val="002C2FC2"/>
    <w:rsid w:val="002C3003"/>
    <w:rsid w:val="002C3067"/>
    <w:rsid w:val="002C38DF"/>
    <w:rsid w:val="002C3925"/>
    <w:rsid w:val="002C3A6E"/>
    <w:rsid w:val="002C410E"/>
    <w:rsid w:val="002C43ED"/>
    <w:rsid w:val="002C48A5"/>
    <w:rsid w:val="002C4E3B"/>
    <w:rsid w:val="002C5731"/>
    <w:rsid w:val="002C5BDC"/>
    <w:rsid w:val="002C69D3"/>
    <w:rsid w:val="002C6B82"/>
    <w:rsid w:val="002C6E4D"/>
    <w:rsid w:val="002C79A0"/>
    <w:rsid w:val="002C7A3C"/>
    <w:rsid w:val="002C7A7E"/>
    <w:rsid w:val="002C7EA0"/>
    <w:rsid w:val="002D0BC0"/>
    <w:rsid w:val="002D0CE3"/>
    <w:rsid w:val="002D167B"/>
    <w:rsid w:val="002D18FA"/>
    <w:rsid w:val="002D1A45"/>
    <w:rsid w:val="002D1B04"/>
    <w:rsid w:val="002D1E94"/>
    <w:rsid w:val="002D22B1"/>
    <w:rsid w:val="002D26ED"/>
    <w:rsid w:val="002D318E"/>
    <w:rsid w:val="002D330E"/>
    <w:rsid w:val="002D37A6"/>
    <w:rsid w:val="002D439D"/>
    <w:rsid w:val="002D4E83"/>
    <w:rsid w:val="002D4F01"/>
    <w:rsid w:val="002D5147"/>
    <w:rsid w:val="002D531B"/>
    <w:rsid w:val="002D56B4"/>
    <w:rsid w:val="002D5AE2"/>
    <w:rsid w:val="002D5C26"/>
    <w:rsid w:val="002D636D"/>
    <w:rsid w:val="002D67A2"/>
    <w:rsid w:val="002D6E3D"/>
    <w:rsid w:val="002D7DA4"/>
    <w:rsid w:val="002D7F74"/>
    <w:rsid w:val="002D7F77"/>
    <w:rsid w:val="002E0018"/>
    <w:rsid w:val="002E0397"/>
    <w:rsid w:val="002E099A"/>
    <w:rsid w:val="002E0F05"/>
    <w:rsid w:val="002E1410"/>
    <w:rsid w:val="002E1568"/>
    <w:rsid w:val="002E1703"/>
    <w:rsid w:val="002E17B0"/>
    <w:rsid w:val="002E2140"/>
    <w:rsid w:val="002E2190"/>
    <w:rsid w:val="002E21E1"/>
    <w:rsid w:val="002E2F2B"/>
    <w:rsid w:val="002E2FF2"/>
    <w:rsid w:val="002E3C39"/>
    <w:rsid w:val="002E3EAE"/>
    <w:rsid w:val="002E408C"/>
    <w:rsid w:val="002E40A0"/>
    <w:rsid w:val="002E41AC"/>
    <w:rsid w:val="002E426D"/>
    <w:rsid w:val="002E42FF"/>
    <w:rsid w:val="002E44A5"/>
    <w:rsid w:val="002E4546"/>
    <w:rsid w:val="002E45ED"/>
    <w:rsid w:val="002E4B20"/>
    <w:rsid w:val="002E4EDB"/>
    <w:rsid w:val="002E5119"/>
    <w:rsid w:val="002E518A"/>
    <w:rsid w:val="002E5193"/>
    <w:rsid w:val="002E58CF"/>
    <w:rsid w:val="002E63FA"/>
    <w:rsid w:val="002E6727"/>
    <w:rsid w:val="002E6BF1"/>
    <w:rsid w:val="002E7697"/>
    <w:rsid w:val="002E76E1"/>
    <w:rsid w:val="002E77BE"/>
    <w:rsid w:val="002E7EE8"/>
    <w:rsid w:val="002F00B1"/>
    <w:rsid w:val="002F0279"/>
    <w:rsid w:val="002F041C"/>
    <w:rsid w:val="002F095B"/>
    <w:rsid w:val="002F1231"/>
    <w:rsid w:val="002F1308"/>
    <w:rsid w:val="002F1A6C"/>
    <w:rsid w:val="002F1B21"/>
    <w:rsid w:val="002F1F49"/>
    <w:rsid w:val="002F2386"/>
    <w:rsid w:val="002F2791"/>
    <w:rsid w:val="002F2D86"/>
    <w:rsid w:val="002F2F67"/>
    <w:rsid w:val="002F3016"/>
    <w:rsid w:val="002F306F"/>
    <w:rsid w:val="002F3B3E"/>
    <w:rsid w:val="002F430D"/>
    <w:rsid w:val="002F4A76"/>
    <w:rsid w:val="002F4E22"/>
    <w:rsid w:val="002F5247"/>
    <w:rsid w:val="002F5607"/>
    <w:rsid w:val="002F588E"/>
    <w:rsid w:val="002F620D"/>
    <w:rsid w:val="002F62A5"/>
    <w:rsid w:val="002F6859"/>
    <w:rsid w:val="002F6C5B"/>
    <w:rsid w:val="002F6CA1"/>
    <w:rsid w:val="002F7112"/>
    <w:rsid w:val="002F7436"/>
    <w:rsid w:val="002F7727"/>
    <w:rsid w:val="00300ADD"/>
    <w:rsid w:val="00300B4E"/>
    <w:rsid w:val="00300E61"/>
    <w:rsid w:val="003017FF"/>
    <w:rsid w:val="00301AB0"/>
    <w:rsid w:val="0030206F"/>
    <w:rsid w:val="0030212D"/>
    <w:rsid w:val="003027EB"/>
    <w:rsid w:val="00302C4F"/>
    <w:rsid w:val="00302E0E"/>
    <w:rsid w:val="00303282"/>
    <w:rsid w:val="0030357E"/>
    <w:rsid w:val="003039F8"/>
    <w:rsid w:val="00303EDC"/>
    <w:rsid w:val="00304173"/>
    <w:rsid w:val="0030429D"/>
    <w:rsid w:val="00304F52"/>
    <w:rsid w:val="0030560B"/>
    <w:rsid w:val="00305D3C"/>
    <w:rsid w:val="00305D6E"/>
    <w:rsid w:val="0030668E"/>
    <w:rsid w:val="00310120"/>
    <w:rsid w:val="00310CC6"/>
    <w:rsid w:val="00310D3D"/>
    <w:rsid w:val="00310F81"/>
    <w:rsid w:val="0031104A"/>
    <w:rsid w:val="0031115C"/>
    <w:rsid w:val="00311536"/>
    <w:rsid w:val="00312074"/>
    <w:rsid w:val="00312120"/>
    <w:rsid w:val="00312732"/>
    <w:rsid w:val="00312E60"/>
    <w:rsid w:val="00312EE6"/>
    <w:rsid w:val="0031341D"/>
    <w:rsid w:val="00313455"/>
    <w:rsid w:val="003139A5"/>
    <w:rsid w:val="00314352"/>
    <w:rsid w:val="00314592"/>
    <w:rsid w:val="00314892"/>
    <w:rsid w:val="00314B19"/>
    <w:rsid w:val="00314F2E"/>
    <w:rsid w:val="003150A5"/>
    <w:rsid w:val="0031531E"/>
    <w:rsid w:val="00315AA2"/>
    <w:rsid w:val="00315AD3"/>
    <w:rsid w:val="00315C68"/>
    <w:rsid w:val="003160D1"/>
    <w:rsid w:val="00316751"/>
    <w:rsid w:val="0031687B"/>
    <w:rsid w:val="00316EFC"/>
    <w:rsid w:val="00317960"/>
    <w:rsid w:val="003179EA"/>
    <w:rsid w:val="00317DCF"/>
    <w:rsid w:val="003203F8"/>
    <w:rsid w:val="0032062B"/>
    <w:rsid w:val="00320698"/>
    <w:rsid w:val="00320926"/>
    <w:rsid w:val="00320D56"/>
    <w:rsid w:val="00320DCF"/>
    <w:rsid w:val="00321508"/>
    <w:rsid w:val="00321619"/>
    <w:rsid w:val="0032190E"/>
    <w:rsid w:val="00321B63"/>
    <w:rsid w:val="003223F3"/>
    <w:rsid w:val="00322668"/>
    <w:rsid w:val="00322680"/>
    <w:rsid w:val="003232CF"/>
    <w:rsid w:val="0032394E"/>
    <w:rsid w:val="0032406C"/>
    <w:rsid w:val="00324414"/>
    <w:rsid w:val="003257EA"/>
    <w:rsid w:val="00325F6A"/>
    <w:rsid w:val="0032652D"/>
    <w:rsid w:val="0032667C"/>
    <w:rsid w:val="00326E1D"/>
    <w:rsid w:val="0032707C"/>
    <w:rsid w:val="003275DE"/>
    <w:rsid w:val="00327C0B"/>
    <w:rsid w:val="00330022"/>
    <w:rsid w:val="0033002E"/>
    <w:rsid w:val="003300E0"/>
    <w:rsid w:val="00330341"/>
    <w:rsid w:val="0033061D"/>
    <w:rsid w:val="003309E7"/>
    <w:rsid w:val="00330EB3"/>
    <w:rsid w:val="00330F64"/>
    <w:rsid w:val="0033178C"/>
    <w:rsid w:val="00331945"/>
    <w:rsid w:val="00331B92"/>
    <w:rsid w:val="00331D20"/>
    <w:rsid w:val="00331FBD"/>
    <w:rsid w:val="00332520"/>
    <w:rsid w:val="003325A4"/>
    <w:rsid w:val="00333439"/>
    <w:rsid w:val="003336A9"/>
    <w:rsid w:val="0033375C"/>
    <w:rsid w:val="00333A79"/>
    <w:rsid w:val="0033428F"/>
    <w:rsid w:val="003342BE"/>
    <w:rsid w:val="00335182"/>
    <w:rsid w:val="003351D5"/>
    <w:rsid w:val="00335708"/>
    <w:rsid w:val="00335994"/>
    <w:rsid w:val="00335C4C"/>
    <w:rsid w:val="00336182"/>
    <w:rsid w:val="003363C0"/>
    <w:rsid w:val="00336645"/>
    <w:rsid w:val="00336A7E"/>
    <w:rsid w:val="00336CD9"/>
    <w:rsid w:val="00336EBA"/>
    <w:rsid w:val="0033751E"/>
    <w:rsid w:val="003376B5"/>
    <w:rsid w:val="0033777B"/>
    <w:rsid w:val="0034020D"/>
    <w:rsid w:val="0034060B"/>
    <w:rsid w:val="00340F4C"/>
    <w:rsid w:val="00341D6B"/>
    <w:rsid w:val="0034215F"/>
    <w:rsid w:val="0034223A"/>
    <w:rsid w:val="00342282"/>
    <w:rsid w:val="0034242C"/>
    <w:rsid w:val="00342826"/>
    <w:rsid w:val="00342B5F"/>
    <w:rsid w:val="00342D14"/>
    <w:rsid w:val="003435AF"/>
    <w:rsid w:val="003441DD"/>
    <w:rsid w:val="003444DD"/>
    <w:rsid w:val="0034476E"/>
    <w:rsid w:val="003448F4"/>
    <w:rsid w:val="00344CA0"/>
    <w:rsid w:val="00344D7E"/>
    <w:rsid w:val="003454E0"/>
    <w:rsid w:val="0034556B"/>
    <w:rsid w:val="00345B59"/>
    <w:rsid w:val="00345B6D"/>
    <w:rsid w:val="00346C08"/>
    <w:rsid w:val="003472BB"/>
    <w:rsid w:val="00347320"/>
    <w:rsid w:val="00350163"/>
    <w:rsid w:val="00350392"/>
    <w:rsid w:val="00350541"/>
    <w:rsid w:val="003506F3"/>
    <w:rsid w:val="003508F2"/>
    <w:rsid w:val="00350B77"/>
    <w:rsid w:val="00350DEE"/>
    <w:rsid w:val="00350F60"/>
    <w:rsid w:val="00350F64"/>
    <w:rsid w:val="003510E6"/>
    <w:rsid w:val="00351443"/>
    <w:rsid w:val="00351772"/>
    <w:rsid w:val="003521B9"/>
    <w:rsid w:val="0035225F"/>
    <w:rsid w:val="00352811"/>
    <w:rsid w:val="0035291B"/>
    <w:rsid w:val="00352F19"/>
    <w:rsid w:val="00353280"/>
    <w:rsid w:val="00353663"/>
    <w:rsid w:val="003536BD"/>
    <w:rsid w:val="00353892"/>
    <w:rsid w:val="003544B4"/>
    <w:rsid w:val="00354781"/>
    <w:rsid w:val="0035479C"/>
    <w:rsid w:val="00354A9B"/>
    <w:rsid w:val="00354EE8"/>
    <w:rsid w:val="00354FF4"/>
    <w:rsid w:val="003552BE"/>
    <w:rsid w:val="003553EF"/>
    <w:rsid w:val="00355CDA"/>
    <w:rsid w:val="00355EC2"/>
    <w:rsid w:val="00355FB7"/>
    <w:rsid w:val="003561BC"/>
    <w:rsid w:val="0035637A"/>
    <w:rsid w:val="003569F4"/>
    <w:rsid w:val="00356C1C"/>
    <w:rsid w:val="00357492"/>
    <w:rsid w:val="00357A13"/>
    <w:rsid w:val="00357B74"/>
    <w:rsid w:val="00357FB3"/>
    <w:rsid w:val="003601F5"/>
    <w:rsid w:val="00360549"/>
    <w:rsid w:val="003609F0"/>
    <w:rsid w:val="00360F04"/>
    <w:rsid w:val="00361191"/>
    <w:rsid w:val="0036129C"/>
    <w:rsid w:val="0036170C"/>
    <w:rsid w:val="0036179B"/>
    <w:rsid w:val="00361E12"/>
    <w:rsid w:val="0036274C"/>
    <w:rsid w:val="00362B39"/>
    <w:rsid w:val="00363104"/>
    <w:rsid w:val="0036322E"/>
    <w:rsid w:val="003637AD"/>
    <w:rsid w:val="00363D45"/>
    <w:rsid w:val="003640C2"/>
    <w:rsid w:val="00365596"/>
    <w:rsid w:val="0036585F"/>
    <w:rsid w:val="00366F4C"/>
    <w:rsid w:val="0036791B"/>
    <w:rsid w:val="00367AED"/>
    <w:rsid w:val="00367FF8"/>
    <w:rsid w:val="00370047"/>
    <w:rsid w:val="003706DD"/>
    <w:rsid w:val="00370D02"/>
    <w:rsid w:val="00370D45"/>
    <w:rsid w:val="00370F08"/>
    <w:rsid w:val="003711FC"/>
    <w:rsid w:val="0037120D"/>
    <w:rsid w:val="00371390"/>
    <w:rsid w:val="0037148B"/>
    <w:rsid w:val="0037168F"/>
    <w:rsid w:val="00372626"/>
    <w:rsid w:val="00372AB5"/>
    <w:rsid w:val="00372EE6"/>
    <w:rsid w:val="003739FD"/>
    <w:rsid w:val="0037422F"/>
    <w:rsid w:val="00374434"/>
    <w:rsid w:val="00374541"/>
    <w:rsid w:val="003745C4"/>
    <w:rsid w:val="003747D7"/>
    <w:rsid w:val="0037500C"/>
    <w:rsid w:val="00375139"/>
    <w:rsid w:val="003756D3"/>
    <w:rsid w:val="003762CC"/>
    <w:rsid w:val="0037697B"/>
    <w:rsid w:val="00376BE0"/>
    <w:rsid w:val="00376F23"/>
    <w:rsid w:val="003771F3"/>
    <w:rsid w:val="0037731A"/>
    <w:rsid w:val="003774C9"/>
    <w:rsid w:val="00377889"/>
    <w:rsid w:val="00377B97"/>
    <w:rsid w:val="003801B6"/>
    <w:rsid w:val="003801C0"/>
    <w:rsid w:val="0038027F"/>
    <w:rsid w:val="00380BD3"/>
    <w:rsid w:val="00380CA4"/>
    <w:rsid w:val="00380D17"/>
    <w:rsid w:val="003812E7"/>
    <w:rsid w:val="0038135B"/>
    <w:rsid w:val="00381D55"/>
    <w:rsid w:val="00381EFA"/>
    <w:rsid w:val="00382323"/>
    <w:rsid w:val="003828BF"/>
    <w:rsid w:val="00382CBC"/>
    <w:rsid w:val="00382DD9"/>
    <w:rsid w:val="00382FA0"/>
    <w:rsid w:val="0038388D"/>
    <w:rsid w:val="0038395D"/>
    <w:rsid w:val="00383C91"/>
    <w:rsid w:val="0038476E"/>
    <w:rsid w:val="00384826"/>
    <w:rsid w:val="00384A9B"/>
    <w:rsid w:val="00385415"/>
    <w:rsid w:val="0038578D"/>
    <w:rsid w:val="003858AE"/>
    <w:rsid w:val="00385976"/>
    <w:rsid w:val="00385C91"/>
    <w:rsid w:val="0038642D"/>
    <w:rsid w:val="00386639"/>
    <w:rsid w:val="0038666E"/>
    <w:rsid w:val="003868C3"/>
    <w:rsid w:val="00386BDB"/>
    <w:rsid w:val="00386C39"/>
    <w:rsid w:val="00386F37"/>
    <w:rsid w:val="00386FA6"/>
    <w:rsid w:val="00387328"/>
    <w:rsid w:val="003875EB"/>
    <w:rsid w:val="00387747"/>
    <w:rsid w:val="00387B7C"/>
    <w:rsid w:val="00390445"/>
    <w:rsid w:val="0039046C"/>
    <w:rsid w:val="0039065E"/>
    <w:rsid w:val="003906F5"/>
    <w:rsid w:val="00390E72"/>
    <w:rsid w:val="00391203"/>
    <w:rsid w:val="0039124B"/>
    <w:rsid w:val="00391531"/>
    <w:rsid w:val="003915F8"/>
    <w:rsid w:val="00391737"/>
    <w:rsid w:val="003918E9"/>
    <w:rsid w:val="003919D7"/>
    <w:rsid w:val="003923D0"/>
    <w:rsid w:val="003924ED"/>
    <w:rsid w:val="0039263B"/>
    <w:rsid w:val="00393060"/>
    <w:rsid w:val="00393310"/>
    <w:rsid w:val="00393666"/>
    <w:rsid w:val="00393B52"/>
    <w:rsid w:val="00393EDE"/>
    <w:rsid w:val="00394036"/>
    <w:rsid w:val="003942AC"/>
    <w:rsid w:val="0039445C"/>
    <w:rsid w:val="0039524A"/>
    <w:rsid w:val="003957C7"/>
    <w:rsid w:val="00395DB1"/>
    <w:rsid w:val="00395FAB"/>
    <w:rsid w:val="003961E8"/>
    <w:rsid w:val="0039774D"/>
    <w:rsid w:val="003A0235"/>
    <w:rsid w:val="003A0596"/>
    <w:rsid w:val="003A06F2"/>
    <w:rsid w:val="003A0A45"/>
    <w:rsid w:val="003A0CB0"/>
    <w:rsid w:val="003A1361"/>
    <w:rsid w:val="003A1D4A"/>
    <w:rsid w:val="003A21B0"/>
    <w:rsid w:val="003A227C"/>
    <w:rsid w:val="003A27B3"/>
    <w:rsid w:val="003A2C9A"/>
    <w:rsid w:val="003A2D9D"/>
    <w:rsid w:val="003A2F98"/>
    <w:rsid w:val="003A344D"/>
    <w:rsid w:val="003A369E"/>
    <w:rsid w:val="003A4056"/>
    <w:rsid w:val="003A4164"/>
    <w:rsid w:val="003A41E4"/>
    <w:rsid w:val="003A42D5"/>
    <w:rsid w:val="003A44E5"/>
    <w:rsid w:val="003A466C"/>
    <w:rsid w:val="003A4923"/>
    <w:rsid w:val="003A50E7"/>
    <w:rsid w:val="003A56D2"/>
    <w:rsid w:val="003A59E2"/>
    <w:rsid w:val="003A6237"/>
    <w:rsid w:val="003A6D53"/>
    <w:rsid w:val="003A6E09"/>
    <w:rsid w:val="003A7021"/>
    <w:rsid w:val="003A730C"/>
    <w:rsid w:val="003A7972"/>
    <w:rsid w:val="003B00D6"/>
    <w:rsid w:val="003B07D6"/>
    <w:rsid w:val="003B08EE"/>
    <w:rsid w:val="003B0BB0"/>
    <w:rsid w:val="003B11C9"/>
    <w:rsid w:val="003B1258"/>
    <w:rsid w:val="003B12CA"/>
    <w:rsid w:val="003B1408"/>
    <w:rsid w:val="003B1594"/>
    <w:rsid w:val="003B1839"/>
    <w:rsid w:val="003B1D93"/>
    <w:rsid w:val="003B1E36"/>
    <w:rsid w:val="003B1E8B"/>
    <w:rsid w:val="003B20CB"/>
    <w:rsid w:val="003B226A"/>
    <w:rsid w:val="003B22B3"/>
    <w:rsid w:val="003B2468"/>
    <w:rsid w:val="003B278F"/>
    <w:rsid w:val="003B2CCE"/>
    <w:rsid w:val="003B2DF2"/>
    <w:rsid w:val="003B33F3"/>
    <w:rsid w:val="003B37FF"/>
    <w:rsid w:val="003B3C21"/>
    <w:rsid w:val="003B5308"/>
    <w:rsid w:val="003B5370"/>
    <w:rsid w:val="003B541F"/>
    <w:rsid w:val="003B54EA"/>
    <w:rsid w:val="003B5E87"/>
    <w:rsid w:val="003B5EF6"/>
    <w:rsid w:val="003B6272"/>
    <w:rsid w:val="003B638A"/>
    <w:rsid w:val="003B64A8"/>
    <w:rsid w:val="003B682B"/>
    <w:rsid w:val="003B68DF"/>
    <w:rsid w:val="003B7013"/>
    <w:rsid w:val="003B736B"/>
    <w:rsid w:val="003B7572"/>
    <w:rsid w:val="003B75ED"/>
    <w:rsid w:val="003B7977"/>
    <w:rsid w:val="003B7C39"/>
    <w:rsid w:val="003B7D4B"/>
    <w:rsid w:val="003C00BB"/>
    <w:rsid w:val="003C0143"/>
    <w:rsid w:val="003C0C95"/>
    <w:rsid w:val="003C12AE"/>
    <w:rsid w:val="003C1F5F"/>
    <w:rsid w:val="003C2011"/>
    <w:rsid w:val="003C21C2"/>
    <w:rsid w:val="003C2BD2"/>
    <w:rsid w:val="003C2EA7"/>
    <w:rsid w:val="003C31CE"/>
    <w:rsid w:val="003C3BB9"/>
    <w:rsid w:val="003C3CE0"/>
    <w:rsid w:val="003C401B"/>
    <w:rsid w:val="003C4263"/>
    <w:rsid w:val="003C42BE"/>
    <w:rsid w:val="003C485C"/>
    <w:rsid w:val="003C5419"/>
    <w:rsid w:val="003C552F"/>
    <w:rsid w:val="003C6B20"/>
    <w:rsid w:val="003C6F4E"/>
    <w:rsid w:val="003C75D9"/>
    <w:rsid w:val="003C7686"/>
    <w:rsid w:val="003C78D5"/>
    <w:rsid w:val="003C7BA8"/>
    <w:rsid w:val="003C7D91"/>
    <w:rsid w:val="003D01D8"/>
    <w:rsid w:val="003D0632"/>
    <w:rsid w:val="003D09F0"/>
    <w:rsid w:val="003D1287"/>
    <w:rsid w:val="003D1755"/>
    <w:rsid w:val="003D19AC"/>
    <w:rsid w:val="003D213C"/>
    <w:rsid w:val="003D2501"/>
    <w:rsid w:val="003D28E0"/>
    <w:rsid w:val="003D2A62"/>
    <w:rsid w:val="003D2DA1"/>
    <w:rsid w:val="003D2E2E"/>
    <w:rsid w:val="003D3221"/>
    <w:rsid w:val="003D3306"/>
    <w:rsid w:val="003D3455"/>
    <w:rsid w:val="003D36A8"/>
    <w:rsid w:val="003D41D3"/>
    <w:rsid w:val="003D47FC"/>
    <w:rsid w:val="003D4D5F"/>
    <w:rsid w:val="003D57FC"/>
    <w:rsid w:val="003D5A17"/>
    <w:rsid w:val="003D68E1"/>
    <w:rsid w:val="003D6AC3"/>
    <w:rsid w:val="003D6C9D"/>
    <w:rsid w:val="003D6FB1"/>
    <w:rsid w:val="003D7E76"/>
    <w:rsid w:val="003E0674"/>
    <w:rsid w:val="003E074F"/>
    <w:rsid w:val="003E0C61"/>
    <w:rsid w:val="003E13AC"/>
    <w:rsid w:val="003E14B5"/>
    <w:rsid w:val="003E18E0"/>
    <w:rsid w:val="003E25E8"/>
    <w:rsid w:val="003E2AF4"/>
    <w:rsid w:val="003E306D"/>
    <w:rsid w:val="003E3330"/>
    <w:rsid w:val="003E3F62"/>
    <w:rsid w:val="003E3FF8"/>
    <w:rsid w:val="003E4221"/>
    <w:rsid w:val="003E4688"/>
    <w:rsid w:val="003E5ADF"/>
    <w:rsid w:val="003E6157"/>
    <w:rsid w:val="003E62FC"/>
    <w:rsid w:val="003E6C7B"/>
    <w:rsid w:val="003E6E7F"/>
    <w:rsid w:val="003E71F2"/>
    <w:rsid w:val="003E7207"/>
    <w:rsid w:val="003E72D4"/>
    <w:rsid w:val="003E7570"/>
    <w:rsid w:val="003F09EF"/>
    <w:rsid w:val="003F0DF2"/>
    <w:rsid w:val="003F102D"/>
    <w:rsid w:val="003F15A6"/>
    <w:rsid w:val="003F18A9"/>
    <w:rsid w:val="003F293C"/>
    <w:rsid w:val="003F3763"/>
    <w:rsid w:val="003F3C2F"/>
    <w:rsid w:val="003F3EF1"/>
    <w:rsid w:val="003F4110"/>
    <w:rsid w:val="003F4156"/>
    <w:rsid w:val="003F46DD"/>
    <w:rsid w:val="003F4BA8"/>
    <w:rsid w:val="003F512F"/>
    <w:rsid w:val="003F5E6E"/>
    <w:rsid w:val="003F6178"/>
    <w:rsid w:val="003F63DC"/>
    <w:rsid w:val="003F6A5D"/>
    <w:rsid w:val="003F6AC4"/>
    <w:rsid w:val="003F796C"/>
    <w:rsid w:val="003F7A06"/>
    <w:rsid w:val="003F7F64"/>
    <w:rsid w:val="00400221"/>
    <w:rsid w:val="004006AF"/>
    <w:rsid w:val="00400A7B"/>
    <w:rsid w:val="00400B09"/>
    <w:rsid w:val="00400F84"/>
    <w:rsid w:val="004010F0"/>
    <w:rsid w:val="00401340"/>
    <w:rsid w:val="0040135A"/>
    <w:rsid w:val="0040167D"/>
    <w:rsid w:val="004017D0"/>
    <w:rsid w:val="00401960"/>
    <w:rsid w:val="00401EDA"/>
    <w:rsid w:val="00401EEC"/>
    <w:rsid w:val="004020E9"/>
    <w:rsid w:val="00402104"/>
    <w:rsid w:val="00402552"/>
    <w:rsid w:val="00402774"/>
    <w:rsid w:val="00402B20"/>
    <w:rsid w:val="004031F9"/>
    <w:rsid w:val="00403260"/>
    <w:rsid w:val="00403967"/>
    <w:rsid w:val="00403C6B"/>
    <w:rsid w:val="00404308"/>
    <w:rsid w:val="0040460A"/>
    <w:rsid w:val="00405506"/>
    <w:rsid w:val="00405861"/>
    <w:rsid w:val="0040688B"/>
    <w:rsid w:val="00406BA5"/>
    <w:rsid w:val="00406EFB"/>
    <w:rsid w:val="00407810"/>
    <w:rsid w:val="00407A3B"/>
    <w:rsid w:val="00407E8B"/>
    <w:rsid w:val="0041021F"/>
    <w:rsid w:val="0041064A"/>
    <w:rsid w:val="004106FA"/>
    <w:rsid w:val="00410D59"/>
    <w:rsid w:val="00410E33"/>
    <w:rsid w:val="004119E7"/>
    <w:rsid w:val="00411C0C"/>
    <w:rsid w:val="00412011"/>
    <w:rsid w:val="004123C1"/>
    <w:rsid w:val="00412598"/>
    <w:rsid w:val="00412680"/>
    <w:rsid w:val="00412B2A"/>
    <w:rsid w:val="0041347C"/>
    <w:rsid w:val="0041391F"/>
    <w:rsid w:val="0041546F"/>
    <w:rsid w:val="004154A2"/>
    <w:rsid w:val="00415600"/>
    <w:rsid w:val="0041576E"/>
    <w:rsid w:val="00415CCB"/>
    <w:rsid w:val="00415F19"/>
    <w:rsid w:val="00415F58"/>
    <w:rsid w:val="00416881"/>
    <w:rsid w:val="00416977"/>
    <w:rsid w:val="00416E27"/>
    <w:rsid w:val="004176CE"/>
    <w:rsid w:val="004178F9"/>
    <w:rsid w:val="00417ADB"/>
    <w:rsid w:val="00417D31"/>
    <w:rsid w:val="004201B8"/>
    <w:rsid w:val="004204AE"/>
    <w:rsid w:val="00420706"/>
    <w:rsid w:val="004208A2"/>
    <w:rsid w:val="00420978"/>
    <w:rsid w:val="00420F5E"/>
    <w:rsid w:val="00421169"/>
    <w:rsid w:val="0042123D"/>
    <w:rsid w:val="00421EE4"/>
    <w:rsid w:val="00422021"/>
    <w:rsid w:val="0042252D"/>
    <w:rsid w:val="0042262E"/>
    <w:rsid w:val="0042329F"/>
    <w:rsid w:val="00423F58"/>
    <w:rsid w:val="00424440"/>
    <w:rsid w:val="0042463B"/>
    <w:rsid w:val="0042487C"/>
    <w:rsid w:val="00424B41"/>
    <w:rsid w:val="004255D4"/>
    <w:rsid w:val="0042588E"/>
    <w:rsid w:val="00425DB8"/>
    <w:rsid w:val="00426479"/>
    <w:rsid w:val="004264E4"/>
    <w:rsid w:val="00426D24"/>
    <w:rsid w:val="00426EBD"/>
    <w:rsid w:val="0042710B"/>
    <w:rsid w:val="00427364"/>
    <w:rsid w:val="00427879"/>
    <w:rsid w:val="00427947"/>
    <w:rsid w:val="00430065"/>
    <w:rsid w:val="004300DE"/>
    <w:rsid w:val="00430815"/>
    <w:rsid w:val="00430AC1"/>
    <w:rsid w:val="00430D12"/>
    <w:rsid w:val="00431006"/>
    <w:rsid w:val="004311F3"/>
    <w:rsid w:val="00431511"/>
    <w:rsid w:val="00431661"/>
    <w:rsid w:val="004317A8"/>
    <w:rsid w:val="00431BA0"/>
    <w:rsid w:val="00431E1F"/>
    <w:rsid w:val="00431F47"/>
    <w:rsid w:val="004323E6"/>
    <w:rsid w:val="00432648"/>
    <w:rsid w:val="004327A0"/>
    <w:rsid w:val="00432979"/>
    <w:rsid w:val="00432B9E"/>
    <w:rsid w:val="00432BD7"/>
    <w:rsid w:val="00432F93"/>
    <w:rsid w:val="00433780"/>
    <w:rsid w:val="004340E0"/>
    <w:rsid w:val="00434936"/>
    <w:rsid w:val="00434F58"/>
    <w:rsid w:val="0043519A"/>
    <w:rsid w:val="00435367"/>
    <w:rsid w:val="00436034"/>
    <w:rsid w:val="0043609C"/>
    <w:rsid w:val="00436131"/>
    <w:rsid w:val="004367D4"/>
    <w:rsid w:val="0043714A"/>
    <w:rsid w:val="0043751F"/>
    <w:rsid w:val="00437B2F"/>
    <w:rsid w:val="00437D73"/>
    <w:rsid w:val="00437FB3"/>
    <w:rsid w:val="00437FEF"/>
    <w:rsid w:val="004401E3"/>
    <w:rsid w:val="0044072B"/>
    <w:rsid w:val="00440849"/>
    <w:rsid w:val="00440FCB"/>
    <w:rsid w:val="004410AA"/>
    <w:rsid w:val="0044156A"/>
    <w:rsid w:val="00441D7B"/>
    <w:rsid w:val="00441DBC"/>
    <w:rsid w:val="00441F35"/>
    <w:rsid w:val="00442279"/>
    <w:rsid w:val="00442A25"/>
    <w:rsid w:val="00442F17"/>
    <w:rsid w:val="0044310A"/>
    <w:rsid w:val="0044412B"/>
    <w:rsid w:val="00445147"/>
    <w:rsid w:val="00445257"/>
    <w:rsid w:val="0044530E"/>
    <w:rsid w:val="00445C9F"/>
    <w:rsid w:val="0044624D"/>
    <w:rsid w:val="00446D1B"/>
    <w:rsid w:val="00446DA6"/>
    <w:rsid w:val="00447E34"/>
    <w:rsid w:val="00450127"/>
    <w:rsid w:val="004521D0"/>
    <w:rsid w:val="0045277D"/>
    <w:rsid w:val="004527A4"/>
    <w:rsid w:val="004528AA"/>
    <w:rsid w:val="00452C92"/>
    <w:rsid w:val="00452E72"/>
    <w:rsid w:val="00453284"/>
    <w:rsid w:val="004536B3"/>
    <w:rsid w:val="004539DC"/>
    <w:rsid w:val="00453B91"/>
    <w:rsid w:val="00453EC2"/>
    <w:rsid w:val="0045417B"/>
    <w:rsid w:val="0045491E"/>
    <w:rsid w:val="00454C0F"/>
    <w:rsid w:val="00455D0F"/>
    <w:rsid w:val="004565B0"/>
    <w:rsid w:val="004566EE"/>
    <w:rsid w:val="00460024"/>
    <w:rsid w:val="0046035C"/>
    <w:rsid w:val="0046036B"/>
    <w:rsid w:val="004605EF"/>
    <w:rsid w:val="00460866"/>
    <w:rsid w:val="004612D0"/>
    <w:rsid w:val="00461456"/>
    <w:rsid w:val="004617D4"/>
    <w:rsid w:val="00461E6C"/>
    <w:rsid w:val="004628F5"/>
    <w:rsid w:val="00462C22"/>
    <w:rsid w:val="00462C54"/>
    <w:rsid w:val="00462FD4"/>
    <w:rsid w:val="0046326F"/>
    <w:rsid w:val="004635A9"/>
    <w:rsid w:val="00463733"/>
    <w:rsid w:val="00463794"/>
    <w:rsid w:val="004640F2"/>
    <w:rsid w:val="00464546"/>
    <w:rsid w:val="00464AE9"/>
    <w:rsid w:val="0046508A"/>
    <w:rsid w:val="004652E4"/>
    <w:rsid w:val="00465849"/>
    <w:rsid w:val="004658A5"/>
    <w:rsid w:val="00465C00"/>
    <w:rsid w:val="004666F0"/>
    <w:rsid w:val="00466771"/>
    <w:rsid w:val="004667CF"/>
    <w:rsid w:val="00466CFA"/>
    <w:rsid w:val="00467046"/>
    <w:rsid w:val="004671DF"/>
    <w:rsid w:val="00467286"/>
    <w:rsid w:val="0046734F"/>
    <w:rsid w:val="004673BF"/>
    <w:rsid w:val="004674FC"/>
    <w:rsid w:val="004679A2"/>
    <w:rsid w:val="004701E4"/>
    <w:rsid w:val="00470C43"/>
    <w:rsid w:val="00470EB0"/>
    <w:rsid w:val="004716C7"/>
    <w:rsid w:val="004719DC"/>
    <w:rsid w:val="00471FB3"/>
    <w:rsid w:val="0047213C"/>
    <w:rsid w:val="004722A6"/>
    <w:rsid w:val="00472436"/>
    <w:rsid w:val="004725F8"/>
    <w:rsid w:val="004727C8"/>
    <w:rsid w:val="004729F2"/>
    <w:rsid w:val="0047302F"/>
    <w:rsid w:val="004732E6"/>
    <w:rsid w:val="00473354"/>
    <w:rsid w:val="00473518"/>
    <w:rsid w:val="00473CC2"/>
    <w:rsid w:val="00473D8D"/>
    <w:rsid w:val="00474149"/>
    <w:rsid w:val="00474697"/>
    <w:rsid w:val="0047543F"/>
    <w:rsid w:val="004757D0"/>
    <w:rsid w:val="004765BF"/>
    <w:rsid w:val="004766B6"/>
    <w:rsid w:val="00476F84"/>
    <w:rsid w:val="00476FCC"/>
    <w:rsid w:val="004800BC"/>
    <w:rsid w:val="00480204"/>
    <w:rsid w:val="0048094F"/>
    <w:rsid w:val="00480978"/>
    <w:rsid w:val="00480B03"/>
    <w:rsid w:val="00480B23"/>
    <w:rsid w:val="00481025"/>
    <w:rsid w:val="004817FD"/>
    <w:rsid w:val="00481A8A"/>
    <w:rsid w:val="00481DF0"/>
    <w:rsid w:val="004830EF"/>
    <w:rsid w:val="00483261"/>
    <w:rsid w:val="004833C5"/>
    <w:rsid w:val="0048369B"/>
    <w:rsid w:val="00483742"/>
    <w:rsid w:val="00484422"/>
    <w:rsid w:val="00484C71"/>
    <w:rsid w:val="00484C76"/>
    <w:rsid w:val="00484E22"/>
    <w:rsid w:val="00484F95"/>
    <w:rsid w:val="004850E4"/>
    <w:rsid w:val="004855E9"/>
    <w:rsid w:val="00486276"/>
    <w:rsid w:val="0048679A"/>
    <w:rsid w:val="00486DE5"/>
    <w:rsid w:val="00487038"/>
    <w:rsid w:val="00487D88"/>
    <w:rsid w:val="00487E8A"/>
    <w:rsid w:val="00487F65"/>
    <w:rsid w:val="0049005D"/>
    <w:rsid w:val="00490170"/>
    <w:rsid w:val="00490FC0"/>
    <w:rsid w:val="0049126B"/>
    <w:rsid w:val="00491906"/>
    <w:rsid w:val="004919C9"/>
    <w:rsid w:val="004919F4"/>
    <w:rsid w:val="00491D2C"/>
    <w:rsid w:val="00491E33"/>
    <w:rsid w:val="00491FC9"/>
    <w:rsid w:val="0049248E"/>
    <w:rsid w:val="004929AF"/>
    <w:rsid w:val="00492D0B"/>
    <w:rsid w:val="00493487"/>
    <w:rsid w:val="0049351D"/>
    <w:rsid w:val="00493B6B"/>
    <w:rsid w:val="004940AD"/>
    <w:rsid w:val="0049413C"/>
    <w:rsid w:val="0049490F"/>
    <w:rsid w:val="00494A8E"/>
    <w:rsid w:val="00494B78"/>
    <w:rsid w:val="004959FD"/>
    <w:rsid w:val="00496176"/>
    <w:rsid w:val="00496318"/>
    <w:rsid w:val="0049659D"/>
    <w:rsid w:val="0049683F"/>
    <w:rsid w:val="00496B61"/>
    <w:rsid w:val="00496BE7"/>
    <w:rsid w:val="00496E1D"/>
    <w:rsid w:val="0049727B"/>
    <w:rsid w:val="004A0193"/>
    <w:rsid w:val="004A0564"/>
    <w:rsid w:val="004A08C7"/>
    <w:rsid w:val="004A0BE0"/>
    <w:rsid w:val="004A10BD"/>
    <w:rsid w:val="004A154B"/>
    <w:rsid w:val="004A1B4E"/>
    <w:rsid w:val="004A24C8"/>
    <w:rsid w:val="004A29FD"/>
    <w:rsid w:val="004A2ECC"/>
    <w:rsid w:val="004A3AD5"/>
    <w:rsid w:val="004A4487"/>
    <w:rsid w:val="004A4509"/>
    <w:rsid w:val="004A48A4"/>
    <w:rsid w:val="004A493E"/>
    <w:rsid w:val="004A54EE"/>
    <w:rsid w:val="004A56D4"/>
    <w:rsid w:val="004A57B0"/>
    <w:rsid w:val="004A5B6D"/>
    <w:rsid w:val="004A686A"/>
    <w:rsid w:val="004A7467"/>
    <w:rsid w:val="004A786E"/>
    <w:rsid w:val="004A7D87"/>
    <w:rsid w:val="004B0C94"/>
    <w:rsid w:val="004B0D7B"/>
    <w:rsid w:val="004B1823"/>
    <w:rsid w:val="004B2250"/>
    <w:rsid w:val="004B2273"/>
    <w:rsid w:val="004B2793"/>
    <w:rsid w:val="004B3064"/>
    <w:rsid w:val="004B3104"/>
    <w:rsid w:val="004B366F"/>
    <w:rsid w:val="004B368C"/>
    <w:rsid w:val="004B3FEF"/>
    <w:rsid w:val="004B40E9"/>
    <w:rsid w:val="004B45AC"/>
    <w:rsid w:val="004B5510"/>
    <w:rsid w:val="004B5627"/>
    <w:rsid w:val="004B56F0"/>
    <w:rsid w:val="004B5A15"/>
    <w:rsid w:val="004B5EBA"/>
    <w:rsid w:val="004B64AE"/>
    <w:rsid w:val="004B7409"/>
    <w:rsid w:val="004B777C"/>
    <w:rsid w:val="004B787D"/>
    <w:rsid w:val="004B7EA8"/>
    <w:rsid w:val="004C0B3E"/>
    <w:rsid w:val="004C0E52"/>
    <w:rsid w:val="004C0E67"/>
    <w:rsid w:val="004C0F1B"/>
    <w:rsid w:val="004C14F9"/>
    <w:rsid w:val="004C1D38"/>
    <w:rsid w:val="004C1DFB"/>
    <w:rsid w:val="004C2F11"/>
    <w:rsid w:val="004C3021"/>
    <w:rsid w:val="004C388C"/>
    <w:rsid w:val="004C3A4E"/>
    <w:rsid w:val="004C3E9B"/>
    <w:rsid w:val="004C3F26"/>
    <w:rsid w:val="004C4495"/>
    <w:rsid w:val="004C47E9"/>
    <w:rsid w:val="004C48AB"/>
    <w:rsid w:val="004C4981"/>
    <w:rsid w:val="004C4D4F"/>
    <w:rsid w:val="004C525B"/>
    <w:rsid w:val="004C52A2"/>
    <w:rsid w:val="004C5385"/>
    <w:rsid w:val="004C5898"/>
    <w:rsid w:val="004C593B"/>
    <w:rsid w:val="004C63E1"/>
    <w:rsid w:val="004C6E94"/>
    <w:rsid w:val="004C76D7"/>
    <w:rsid w:val="004C7731"/>
    <w:rsid w:val="004C777F"/>
    <w:rsid w:val="004C7830"/>
    <w:rsid w:val="004C786F"/>
    <w:rsid w:val="004C7F4D"/>
    <w:rsid w:val="004D01CD"/>
    <w:rsid w:val="004D05E1"/>
    <w:rsid w:val="004D0AB6"/>
    <w:rsid w:val="004D0C1F"/>
    <w:rsid w:val="004D11C5"/>
    <w:rsid w:val="004D12F8"/>
    <w:rsid w:val="004D1474"/>
    <w:rsid w:val="004D238D"/>
    <w:rsid w:val="004D25B2"/>
    <w:rsid w:val="004D2673"/>
    <w:rsid w:val="004D2814"/>
    <w:rsid w:val="004D2E4E"/>
    <w:rsid w:val="004D322C"/>
    <w:rsid w:val="004D38A9"/>
    <w:rsid w:val="004D3C11"/>
    <w:rsid w:val="004D3F2F"/>
    <w:rsid w:val="004D412F"/>
    <w:rsid w:val="004D43CA"/>
    <w:rsid w:val="004D463D"/>
    <w:rsid w:val="004D486C"/>
    <w:rsid w:val="004D4E3C"/>
    <w:rsid w:val="004D4F88"/>
    <w:rsid w:val="004D571F"/>
    <w:rsid w:val="004D594D"/>
    <w:rsid w:val="004D5EC2"/>
    <w:rsid w:val="004D5F05"/>
    <w:rsid w:val="004D64E0"/>
    <w:rsid w:val="004D6F0B"/>
    <w:rsid w:val="004D70D9"/>
    <w:rsid w:val="004D70E2"/>
    <w:rsid w:val="004D7395"/>
    <w:rsid w:val="004D758C"/>
    <w:rsid w:val="004E00FB"/>
    <w:rsid w:val="004E0167"/>
    <w:rsid w:val="004E123D"/>
    <w:rsid w:val="004E16CA"/>
    <w:rsid w:val="004E16EF"/>
    <w:rsid w:val="004E18E7"/>
    <w:rsid w:val="004E1FC5"/>
    <w:rsid w:val="004E2080"/>
    <w:rsid w:val="004E2374"/>
    <w:rsid w:val="004E3315"/>
    <w:rsid w:val="004E39BF"/>
    <w:rsid w:val="004E3A3D"/>
    <w:rsid w:val="004E3D33"/>
    <w:rsid w:val="004E4C8B"/>
    <w:rsid w:val="004E5617"/>
    <w:rsid w:val="004E5785"/>
    <w:rsid w:val="004E579E"/>
    <w:rsid w:val="004E57AF"/>
    <w:rsid w:val="004E5AB0"/>
    <w:rsid w:val="004E5DD4"/>
    <w:rsid w:val="004E6435"/>
    <w:rsid w:val="004E66E9"/>
    <w:rsid w:val="004E6898"/>
    <w:rsid w:val="004E68B0"/>
    <w:rsid w:val="004E6CD3"/>
    <w:rsid w:val="004E6F16"/>
    <w:rsid w:val="004E745B"/>
    <w:rsid w:val="004E7880"/>
    <w:rsid w:val="004E7B33"/>
    <w:rsid w:val="004E7B59"/>
    <w:rsid w:val="004E7E90"/>
    <w:rsid w:val="004E7F72"/>
    <w:rsid w:val="004F01F8"/>
    <w:rsid w:val="004F04B2"/>
    <w:rsid w:val="004F09EB"/>
    <w:rsid w:val="004F0CC7"/>
    <w:rsid w:val="004F1160"/>
    <w:rsid w:val="004F1204"/>
    <w:rsid w:val="004F135A"/>
    <w:rsid w:val="004F1A95"/>
    <w:rsid w:val="004F1B52"/>
    <w:rsid w:val="004F226B"/>
    <w:rsid w:val="004F2A18"/>
    <w:rsid w:val="004F2CD5"/>
    <w:rsid w:val="004F2F2F"/>
    <w:rsid w:val="004F33E6"/>
    <w:rsid w:val="004F3A3C"/>
    <w:rsid w:val="004F3C17"/>
    <w:rsid w:val="004F42E4"/>
    <w:rsid w:val="004F445A"/>
    <w:rsid w:val="004F4660"/>
    <w:rsid w:val="004F4778"/>
    <w:rsid w:val="004F5E0E"/>
    <w:rsid w:val="004F6406"/>
    <w:rsid w:val="004F65FC"/>
    <w:rsid w:val="004F66A5"/>
    <w:rsid w:val="004F6B65"/>
    <w:rsid w:val="004F7A43"/>
    <w:rsid w:val="00501327"/>
    <w:rsid w:val="005016CC"/>
    <w:rsid w:val="00501951"/>
    <w:rsid w:val="0050200A"/>
    <w:rsid w:val="0050233F"/>
    <w:rsid w:val="00502783"/>
    <w:rsid w:val="005029C3"/>
    <w:rsid w:val="00502B15"/>
    <w:rsid w:val="0050302A"/>
    <w:rsid w:val="005035F2"/>
    <w:rsid w:val="00503654"/>
    <w:rsid w:val="005039EA"/>
    <w:rsid w:val="00503DE7"/>
    <w:rsid w:val="00503FF7"/>
    <w:rsid w:val="00504258"/>
    <w:rsid w:val="00504492"/>
    <w:rsid w:val="00504882"/>
    <w:rsid w:val="00505186"/>
    <w:rsid w:val="00505491"/>
    <w:rsid w:val="005061DE"/>
    <w:rsid w:val="00506331"/>
    <w:rsid w:val="005064F3"/>
    <w:rsid w:val="00506A6D"/>
    <w:rsid w:val="00506DA1"/>
    <w:rsid w:val="00506FEE"/>
    <w:rsid w:val="0050725D"/>
    <w:rsid w:val="005079BD"/>
    <w:rsid w:val="00507BB6"/>
    <w:rsid w:val="00507CB9"/>
    <w:rsid w:val="00507D94"/>
    <w:rsid w:val="00510072"/>
    <w:rsid w:val="00510260"/>
    <w:rsid w:val="0051082D"/>
    <w:rsid w:val="00510A4D"/>
    <w:rsid w:val="00510F4C"/>
    <w:rsid w:val="00511967"/>
    <w:rsid w:val="00511DA5"/>
    <w:rsid w:val="005120DD"/>
    <w:rsid w:val="00512270"/>
    <w:rsid w:val="00512D79"/>
    <w:rsid w:val="005133E0"/>
    <w:rsid w:val="0051369B"/>
    <w:rsid w:val="005136AC"/>
    <w:rsid w:val="00513AA4"/>
    <w:rsid w:val="00513B5A"/>
    <w:rsid w:val="00513E6E"/>
    <w:rsid w:val="00514278"/>
    <w:rsid w:val="005144CD"/>
    <w:rsid w:val="00514613"/>
    <w:rsid w:val="00514623"/>
    <w:rsid w:val="0051473E"/>
    <w:rsid w:val="005149AC"/>
    <w:rsid w:val="005151F3"/>
    <w:rsid w:val="005153BE"/>
    <w:rsid w:val="0051583B"/>
    <w:rsid w:val="00515911"/>
    <w:rsid w:val="00516C9E"/>
    <w:rsid w:val="00517B67"/>
    <w:rsid w:val="00517D6F"/>
    <w:rsid w:val="00517E95"/>
    <w:rsid w:val="0052086C"/>
    <w:rsid w:val="00520A49"/>
    <w:rsid w:val="00520D22"/>
    <w:rsid w:val="00520FDB"/>
    <w:rsid w:val="0052285B"/>
    <w:rsid w:val="00523C19"/>
    <w:rsid w:val="00523C35"/>
    <w:rsid w:val="00524586"/>
    <w:rsid w:val="00524956"/>
    <w:rsid w:val="00524AEC"/>
    <w:rsid w:val="00524B1C"/>
    <w:rsid w:val="005256C4"/>
    <w:rsid w:val="0052617D"/>
    <w:rsid w:val="005266C1"/>
    <w:rsid w:val="00526C21"/>
    <w:rsid w:val="00526CC6"/>
    <w:rsid w:val="00526D51"/>
    <w:rsid w:val="005270D8"/>
    <w:rsid w:val="00527194"/>
    <w:rsid w:val="00527403"/>
    <w:rsid w:val="005275EB"/>
    <w:rsid w:val="00527949"/>
    <w:rsid w:val="0053004A"/>
    <w:rsid w:val="005305CB"/>
    <w:rsid w:val="00530ACC"/>
    <w:rsid w:val="00530C75"/>
    <w:rsid w:val="00531D14"/>
    <w:rsid w:val="0053249A"/>
    <w:rsid w:val="005327D8"/>
    <w:rsid w:val="005332C2"/>
    <w:rsid w:val="00534281"/>
    <w:rsid w:val="00534973"/>
    <w:rsid w:val="00534B0E"/>
    <w:rsid w:val="00535643"/>
    <w:rsid w:val="0053620E"/>
    <w:rsid w:val="00536243"/>
    <w:rsid w:val="00536A17"/>
    <w:rsid w:val="00537480"/>
    <w:rsid w:val="005374F9"/>
    <w:rsid w:val="005376E7"/>
    <w:rsid w:val="005402CD"/>
    <w:rsid w:val="00540982"/>
    <w:rsid w:val="00540C70"/>
    <w:rsid w:val="005412C8"/>
    <w:rsid w:val="0054178A"/>
    <w:rsid w:val="0054181E"/>
    <w:rsid w:val="00541B94"/>
    <w:rsid w:val="00541BA1"/>
    <w:rsid w:val="00541C3E"/>
    <w:rsid w:val="00541E90"/>
    <w:rsid w:val="00542198"/>
    <w:rsid w:val="005424BD"/>
    <w:rsid w:val="00542559"/>
    <w:rsid w:val="005425EE"/>
    <w:rsid w:val="005428DB"/>
    <w:rsid w:val="005436BC"/>
    <w:rsid w:val="00543926"/>
    <w:rsid w:val="00544021"/>
    <w:rsid w:val="005441C4"/>
    <w:rsid w:val="005442B0"/>
    <w:rsid w:val="0054436F"/>
    <w:rsid w:val="0054444C"/>
    <w:rsid w:val="0054448D"/>
    <w:rsid w:val="00544FB8"/>
    <w:rsid w:val="00545776"/>
    <w:rsid w:val="00545841"/>
    <w:rsid w:val="00545C2E"/>
    <w:rsid w:val="00546229"/>
    <w:rsid w:val="00546827"/>
    <w:rsid w:val="00547D05"/>
    <w:rsid w:val="00547DD3"/>
    <w:rsid w:val="0055024C"/>
    <w:rsid w:val="0055032E"/>
    <w:rsid w:val="005504C4"/>
    <w:rsid w:val="005508DC"/>
    <w:rsid w:val="00550F78"/>
    <w:rsid w:val="005510F7"/>
    <w:rsid w:val="0055151E"/>
    <w:rsid w:val="0055158A"/>
    <w:rsid w:val="005515EE"/>
    <w:rsid w:val="00551B4C"/>
    <w:rsid w:val="00551CF0"/>
    <w:rsid w:val="00552039"/>
    <w:rsid w:val="005522DC"/>
    <w:rsid w:val="005523E1"/>
    <w:rsid w:val="0055247A"/>
    <w:rsid w:val="00552B26"/>
    <w:rsid w:val="00552BC4"/>
    <w:rsid w:val="00552E2F"/>
    <w:rsid w:val="00552F03"/>
    <w:rsid w:val="0055347B"/>
    <w:rsid w:val="00553E2D"/>
    <w:rsid w:val="00553FCA"/>
    <w:rsid w:val="00554972"/>
    <w:rsid w:val="00554CC0"/>
    <w:rsid w:val="00554EB8"/>
    <w:rsid w:val="00555031"/>
    <w:rsid w:val="00555300"/>
    <w:rsid w:val="00555442"/>
    <w:rsid w:val="0055548D"/>
    <w:rsid w:val="005554E4"/>
    <w:rsid w:val="0055552A"/>
    <w:rsid w:val="00556766"/>
    <w:rsid w:val="00556B34"/>
    <w:rsid w:val="00557122"/>
    <w:rsid w:val="005571A9"/>
    <w:rsid w:val="005571AB"/>
    <w:rsid w:val="00557E16"/>
    <w:rsid w:val="005602B1"/>
    <w:rsid w:val="005606A8"/>
    <w:rsid w:val="00560907"/>
    <w:rsid w:val="00560C9E"/>
    <w:rsid w:val="00560EE6"/>
    <w:rsid w:val="00561506"/>
    <w:rsid w:val="005619D3"/>
    <w:rsid w:val="00561CCC"/>
    <w:rsid w:val="00561D70"/>
    <w:rsid w:val="0056257C"/>
    <w:rsid w:val="00562756"/>
    <w:rsid w:val="00562AD3"/>
    <w:rsid w:val="00562ECD"/>
    <w:rsid w:val="00563955"/>
    <w:rsid w:val="00564F87"/>
    <w:rsid w:val="005650D5"/>
    <w:rsid w:val="0056537E"/>
    <w:rsid w:val="0056583E"/>
    <w:rsid w:val="00565F88"/>
    <w:rsid w:val="005665B7"/>
    <w:rsid w:val="00566A9B"/>
    <w:rsid w:val="00566E8D"/>
    <w:rsid w:val="00567038"/>
    <w:rsid w:val="005671F1"/>
    <w:rsid w:val="005675E3"/>
    <w:rsid w:val="005675EC"/>
    <w:rsid w:val="00567BB3"/>
    <w:rsid w:val="00567C05"/>
    <w:rsid w:val="00567DC7"/>
    <w:rsid w:val="0057022A"/>
    <w:rsid w:val="005704BD"/>
    <w:rsid w:val="00570B72"/>
    <w:rsid w:val="00571076"/>
    <w:rsid w:val="005716E9"/>
    <w:rsid w:val="0057195D"/>
    <w:rsid w:val="00571C2A"/>
    <w:rsid w:val="00571FA3"/>
    <w:rsid w:val="005720B8"/>
    <w:rsid w:val="005723C1"/>
    <w:rsid w:val="00572829"/>
    <w:rsid w:val="00572E37"/>
    <w:rsid w:val="00572F53"/>
    <w:rsid w:val="00573183"/>
    <w:rsid w:val="0057367A"/>
    <w:rsid w:val="00573823"/>
    <w:rsid w:val="00573E1B"/>
    <w:rsid w:val="00573E43"/>
    <w:rsid w:val="00573F4D"/>
    <w:rsid w:val="0057423C"/>
    <w:rsid w:val="00574520"/>
    <w:rsid w:val="00574552"/>
    <w:rsid w:val="00574571"/>
    <w:rsid w:val="00574AD9"/>
    <w:rsid w:val="00574FED"/>
    <w:rsid w:val="005758F7"/>
    <w:rsid w:val="005770F9"/>
    <w:rsid w:val="005778E8"/>
    <w:rsid w:val="00577B33"/>
    <w:rsid w:val="00577CEE"/>
    <w:rsid w:val="00577F93"/>
    <w:rsid w:val="00580312"/>
    <w:rsid w:val="005803B9"/>
    <w:rsid w:val="0058116D"/>
    <w:rsid w:val="0058173E"/>
    <w:rsid w:val="00581C6A"/>
    <w:rsid w:val="005820EC"/>
    <w:rsid w:val="00582293"/>
    <w:rsid w:val="00582569"/>
    <w:rsid w:val="00582BA8"/>
    <w:rsid w:val="005834D7"/>
    <w:rsid w:val="00583892"/>
    <w:rsid w:val="00585095"/>
    <w:rsid w:val="005853D7"/>
    <w:rsid w:val="005854A6"/>
    <w:rsid w:val="00586172"/>
    <w:rsid w:val="00586374"/>
    <w:rsid w:val="005867E3"/>
    <w:rsid w:val="00586ED0"/>
    <w:rsid w:val="00587158"/>
    <w:rsid w:val="00587580"/>
    <w:rsid w:val="0058784A"/>
    <w:rsid w:val="00587BE5"/>
    <w:rsid w:val="005905B4"/>
    <w:rsid w:val="0059064B"/>
    <w:rsid w:val="005910D3"/>
    <w:rsid w:val="00591134"/>
    <w:rsid w:val="00591B45"/>
    <w:rsid w:val="005921CF"/>
    <w:rsid w:val="00592740"/>
    <w:rsid w:val="00592753"/>
    <w:rsid w:val="005927D7"/>
    <w:rsid w:val="00592BAE"/>
    <w:rsid w:val="00592FB2"/>
    <w:rsid w:val="005930D1"/>
    <w:rsid w:val="00593234"/>
    <w:rsid w:val="00593345"/>
    <w:rsid w:val="00593683"/>
    <w:rsid w:val="0059472B"/>
    <w:rsid w:val="0059494D"/>
    <w:rsid w:val="00594BC3"/>
    <w:rsid w:val="00594C6C"/>
    <w:rsid w:val="005956F8"/>
    <w:rsid w:val="00595BF8"/>
    <w:rsid w:val="00595E20"/>
    <w:rsid w:val="00596140"/>
    <w:rsid w:val="005965A7"/>
    <w:rsid w:val="00596693"/>
    <w:rsid w:val="005966DC"/>
    <w:rsid w:val="00596B9D"/>
    <w:rsid w:val="00596DD5"/>
    <w:rsid w:val="005975C3"/>
    <w:rsid w:val="00597A05"/>
    <w:rsid w:val="005A06E4"/>
    <w:rsid w:val="005A0C78"/>
    <w:rsid w:val="005A0CB6"/>
    <w:rsid w:val="005A0E66"/>
    <w:rsid w:val="005A10EE"/>
    <w:rsid w:val="005A16E9"/>
    <w:rsid w:val="005A1930"/>
    <w:rsid w:val="005A1A9C"/>
    <w:rsid w:val="005A2501"/>
    <w:rsid w:val="005A258D"/>
    <w:rsid w:val="005A2D0D"/>
    <w:rsid w:val="005A2FC1"/>
    <w:rsid w:val="005A302D"/>
    <w:rsid w:val="005A317D"/>
    <w:rsid w:val="005A3660"/>
    <w:rsid w:val="005A367C"/>
    <w:rsid w:val="005A397F"/>
    <w:rsid w:val="005A4251"/>
    <w:rsid w:val="005A429B"/>
    <w:rsid w:val="005A4BCE"/>
    <w:rsid w:val="005A4D04"/>
    <w:rsid w:val="005A56EB"/>
    <w:rsid w:val="005A5F44"/>
    <w:rsid w:val="005A6499"/>
    <w:rsid w:val="005A6876"/>
    <w:rsid w:val="005A695B"/>
    <w:rsid w:val="005A70EC"/>
    <w:rsid w:val="005A7321"/>
    <w:rsid w:val="005A735C"/>
    <w:rsid w:val="005A7C6D"/>
    <w:rsid w:val="005A7CD5"/>
    <w:rsid w:val="005A7ED2"/>
    <w:rsid w:val="005B0163"/>
    <w:rsid w:val="005B0538"/>
    <w:rsid w:val="005B0AC2"/>
    <w:rsid w:val="005B1265"/>
    <w:rsid w:val="005B1497"/>
    <w:rsid w:val="005B150A"/>
    <w:rsid w:val="005B192F"/>
    <w:rsid w:val="005B19B3"/>
    <w:rsid w:val="005B2065"/>
    <w:rsid w:val="005B21AD"/>
    <w:rsid w:val="005B24A7"/>
    <w:rsid w:val="005B26F3"/>
    <w:rsid w:val="005B3919"/>
    <w:rsid w:val="005B3993"/>
    <w:rsid w:val="005B39C1"/>
    <w:rsid w:val="005B41CA"/>
    <w:rsid w:val="005B425E"/>
    <w:rsid w:val="005B4625"/>
    <w:rsid w:val="005B55DA"/>
    <w:rsid w:val="005B5623"/>
    <w:rsid w:val="005B5703"/>
    <w:rsid w:val="005B61CE"/>
    <w:rsid w:val="005B64D9"/>
    <w:rsid w:val="005B6DC8"/>
    <w:rsid w:val="005B763C"/>
    <w:rsid w:val="005B786B"/>
    <w:rsid w:val="005B79CA"/>
    <w:rsid w:val="005B7D59"/>
    <w:rsid w:val="005C02A1"/>
    <w:rsid w:val="005C081C"/>
    <w:rsid w:val="005C0A2E"/>
    <w:rsid w:val="005C0A68"/>
    <w:rsid w:val="005C0FCF"/>
    <w:rsid w:val="005C1243"/>
    <w:rsid w:val="005C1387"/>
    <w:rsid w:val="005C1CB4"/>
    <w:rsid w:val="005C22BE"/>
    <w:rsid w:val="005C2555"/>
    <w:rsid w:val="005C2B30"/>
    <w:rsid w:val="005C2FA3"/>
    <w:rsid w:val="005C36F1"/>
    <w:rsid w:val="005C3726"/>
    <w:rsid w:val="005C40EA"/>
    <w:rsid w:val="005C41EF"/>
    <w:rsid w:val="005C45C8"/>
    <w:rsid w:val="005C487E"/>
    <w:rsid w:val="005C49BA"/>
    <w:rsid w:val="005C4CAA"/>
    <w:rsid w:val="005C4E6C"/>
    <w:rsid w:val="005C526D"/>
    <w:rsid w:val="005C57A7"/>
    <w:rsid w:val="005C58A8"/>
    <w:rsid w:val="005C58AD"/>
    <w:rsid w:val="005C6771"/>
    <w:rsid w:val="005C683F"/>
    <w:rsid w:val="005C68E0"/>
    <w:rsid w:val="005C6C87"/>
    <w:rsid w:val="005C7778"/>
    <w:rsid w:val="005C7CAE"/>
    <w:rsid w:val="005D0457"/>
    <w:rsid w:val="005D079E"/>
    <w:rsid w:val="005D0D40"/>
    <w:rsid w:val="005D1158"/>
    <w:rsid w:val="005D13D5"/>
    <w:rsid w:val="005D1770"/>
    <w:rsid w:val="005D1E68"/>
    <w:rsid w:val="005D2184"/>
    <w:rsid w:val="005D2357"/>
    <w:rsid w:val="005D2497"/>
    <w:rsid w:val="005D25FC"/>
    <w:rsid w:val="005D27CF"/>
    <w:rsid w:val="005D2B36"/>
    <w:rsid w:val="005D3184"/>
    <w:rsid w:val="005D329C"/>
    <w:rsid w:val="005D3A86"/>
    <w:rsid w:val="005D406F"/>
    <w:rsid w:val="005D42BB"/>
    <w:rsid w:val="005D441A"/>
    <w:rsid w:val="005D54CA"/>
    <w:rsid w:val="005D5A7F"/>
    <w:rsid w:val="005D5DDC"/>
    <w:rsid w:val="005D5E0E"/>
    <w:rsid w:val="005D6168"/>
    <w:rsid w:val="005D6978"/>
    <w:rsid w:val="005D709B"/>
    <w:rsid w:val="005D724F"/>
    <w:rsid w:val="005D75E1"/>
    <w:rsid w:val="005D7BDF"/>
    <w:rsid w:val="005E0488"/>
    <w:rsid w:val="005E0CE7"/>
    <w:rsid w:val="005E0D78"/>
    <w:rsid w:val="005E0E6C"/>
    <w:rsid w:val="005E0F7E"/>
    <w:rsid w:val="005E1830"/>
    <w:rsid w:val="005E195A"/>
    <w:rsid w:val="005E1FFF"/>
    <w:rsid w:val="005E283D"/>
    <w:rsid w:val="005E28E2"/>
    <w:rsid w:val="005E2915"/>
    <w:rsid w:val="005E29B5"/>
    <w:rsid w:val="005E2D3D"/>
    <w:rsid w:val="005E2EB0"/>
    <w:rsid w:val="005E3366"/>
    <w:rsid w:val="005E345A"/>
    <w:rsid w:val="005E3704"/>
    <w:rsid w:val="005E389E"/>
    <w:rsid w:val="005E38EA"/>
    <w:rsid w:val="005E3C97"/>
    <w:rsid w:val="005E3E58"/>
    <w:rsid w:val="005E40A2"/>
    <w:rsid w:val="005E40F8"/>
    <w:rsid w:val="005E4E5A"/>
    <w:rsid w:val="005E5DE1"/>
    <w:rsid w:val="005E6550"/>
    <w:rsid w:val="005E65D8"/>
    <w:rsid w:val="005E7094"/>
    <w:rsid w:val="005E7801"/>
    <w:rsid w:val="005E7835"/>
    <w:rsid w:val="005E7DF6"/>
    <w:rsid w:val="005F03D0"/>
    <w:rsid w:val="005F05AB"/>
    <w:rsid w:val="005F0A57"/>
    <w:rsid w:val="005F0D8A"/>
    <w:rsid w:val="005F0DC0"/>
    <w:rsid w:val="005F1358"/>
    <w:rsid w:val="005F1666"/>
    <w:rsid w:val="005F1707"/>
    <w:rsid w:val="005F20C2"/>
    <w:rsid w:val="005F20E2"/>
    <w:rsid w:val="005F2755"/>
    <w:rsid w:val="005F29AD"/>
    <w:rsid w:val="005F2C55"/>
    <w:rsid w:val="005F3140"/>
    <w:rsid w:val="005F32AE"/>
    <w:rsid w:val="005F344A"/>
    <w:rsid w:val="005F49AD"/>
    <w:rsid w:val="005F4BFB"/>
    <w:rsid w:val="005F4C95"/>
    <w:rsid w:val="005F4EF7"/>
    <w:rsid w:val="005F50A7"/>
    <w:rsid w:val="005F5B69"/>
    <w:rsid w:val="005F5BA5"/>
    <w:rsid w:val="005F63E1"/>
    <w:rsid w:val="005F6614"/>
    <w:rsid w:val="005F7301"/>
    <w:rsid w:val="005F75AD"/>
    <w:rsid w:val="005F7EFD"/>
    <w:rsid w:val="00600744"/>
    <w:rsid w:val="0060105F"/>
    <w:rsid w:val="006012C8"/>
    <w:rsid w:val="006012CD"/>
    <w:rsid w:val="0060139F"/>
    <w:rsid w:val="00601447"/>
    <w:rsid w:val="006016F6"/>
    <w:rsid w:val="00601E04"/>
    <w:rsid w:val="00601FDE"/>
    <w:rsid w:val="006021CE"/>
    <w:rsid w:val="00602F83"/>
    <w:rsid w:val="0060349A"/>
    <w:rsid w:val="00603687"/>
    <w:rsid w:val="006037E3"/>
    <w:rsid w:val="0060381F"/>
    <w:rsid w:val="00603C75"/>
    <w:rsid w:val="00603FFB"/>
    <w:rsid w:val="006046C9"/>
    <w:rsid w:val="00604855"/>
    <w:rsid w:val="00604B39"/>
    <w:rsid w:val="00605274"/>
    <w:rsid w:val="0060590C"/>
    <w:rsid w:val="00605A9D"/>
    <w:rsid w:val="00606037"/>
    <w:rsid w:val="006065D3"/>
    <w:rsid w:val="00606680"/>
    <w:rsid w:val="00606A29"/>
    <w:rsid w:val="00606FE4"/>
    <w:rsid w:val="00607455"/>
    <w:rsid w:val="00607777"/>
    <w:rsid w:val="0060778B"/>
    <w:rsid w:val="00607798"/>
    <w:rsid w:val="00607B1D"/>
    <w:rsid w:val="00607CA0"/>
    <w:rsid w:val="00607FCA"/>
    <w:rsid w:val="00610153"/>
    <w:rsid w:val="0061084D"/>
    <w:rsid w:val="0061087F"/>
    <w:rsid w:val="00610B8D"/>
    <w:rsid w:val="00610C08"/>
    <w:rsid w:val="00610CDD"/>
    <w:rsid w:val="00611609"/>
    <w:rsid w:val="00611882"/>
    <w:rsid w:val="00611F8D"/>
    <w:rsid w:val="006123F7"/>
    <w:rsid w:val="00612404"/>
    <w:rsid w:val="006126D6"/>
    <w:rsid w:val="00612AF7"/>
    <w:rsid w:val="00612C7D"/>
    <w:rsid w:val="00613438"/>
    <w:rsid w:val="006134D3"/>
    <w:rsid w:val="00613648"/>
    <w:rsid w:val="00614041"/>
    <w:rsid w:val="00614208"/>
    <w:rsid w:val="006148A8"/>
    <w:rsid w:val="0061490B"/>
    <w:rsid w:val="00614CBF"/>
    <w:rsid w:val="00615514"/>
    <w:rsid w:val="00615535"/>
    <w:rsid w:val="006155B2"/>
    <w:rsid w:val="0061561D"/>
    <w:rsid w:val="00615657"/>
    <w:rsid w:val="00616085"/>
    <w:rsid w:val="00616467"/>
    <w:rsid w:val="00616526"/>
    <w:rsid w:val="0061680B"/>
    <w:rsid w:val="00616B49"/>
    <w:rsid w:val="00616D6C"/>
    <w:rsid w:val="0061728A"/>
    <w:rsid w:val="006173EA"/>
    <w:rsid w:val="00617B29"/>
    <w:rsid w:val="00617CC3"/>
    <w:rsid w:val="00620267"/>
    <w:rsid w:val="006208CD"/>
    <w:rsid w:val="00620CEB"/>
    <w:rsid w:val="006213D9"/>
    <w:rsid w:val="00622A2B"/>
    <w:rsid w:val="00622C04"/>
    <w:rsid w:val="00622DA2"/>
    <w:rsid w:val="00622DEC"/>
    <w:rsid w:val="006233E9"/>
    <w:rsid w:val="00623925"/>
    <w:rsid w:val="00623DE0"/>
    <w:rsid w:val="00623F33"/>
    <w:rsid w:val="00624355"/>
    <w:rsid w:val="006249A4"/>
    <w:rsid w:val="00625395"/>
    <w:rsid w:val="0062591C"/>
    <w:rsid w:val="00625CB7"/>
    <w:rsid w:val="00625D36"/>
    <w:rsid w:val="00625E70"/>
    <w:rsid w:val="0062638A"/>
    <w:rsid w:val="0062642E"/>
    <w:rsid w:val="006265A5"/>
    <w:rsid w:val="0062695D"/>
    <w:rsid w:val="0062754F"/>
    <w:rsid w:val="0062782C"/>
    <w:rsid w:val="00627E5F"/>
    <w:rsid w:val="006301B6"/>
    <w:rsid w:val="006302C9"/>
    <w:rsid w:val="00630F87"/>
    <w:rsid w:val="00631095"/>
    <w:rsid w:val="00631099"/>
    <w:rsid w:val="0063154B"/>
    <w:rsid w:val="00631652"/>
    <w:rsid w:val="00631888"/>
    <w:rsid w:val="00631BC7"/>
    <w:rsid w:val="00631DD7"/>
    <w:rsid w:val="00632628"/>
    <w:rsid w:val="00632FE6"/>
    <w:rsid w:val="006331E2"/>
    <w:rsid w:val="006333B5"/>
    <w:rsid w:val="00633465"/>
    <w:rsid w:val="00633B1B"/>
    <w:rsid w:val="00633BDB"/>
    <w:rsid w:val="00633BE6"/>
    <w:rsid w:val="00633EC3"/>
    <w:rsid w:val="00633F21"/>
    <w:rsid w:val="006344A9"/>
    <w:rsid w:val="00634BDB"/>
    <w:rsid w:val="00634F79"/>
    <w:rsid w:val="00635002"/>
    <w:rsid w:val="00635075"/>
    <w:rsid w:val="006355E5"/>
    <w:rsid w:val="0063565D"/>
    <w:rsid w:val="00635BFC"/>
    <w:rsid w:val="006363C6"/>
    <w:rsid w:val="00636BC8"/>
    <w:rsid w:val="00636C32"/>
    <w:rsid w:val="0063732B"/>
    <w:rsid w:val="00637947"/>
    <w:rsid w:val="00637C02"/>
    <w:rsid w:val="0064040D"/>
    <w:rsid w:val="00640524"/>
    <w:rsid w:val="00640807"/>
    <w:rsid w:val="00641B84"/>
    <w:rsid w:val="00641C66"/>
    <w:rsid w:val="006423B9"/>
    <w:rsid w:val="00642B8C"/>
    <w:rsid w:val="00642C46"/>
    <w:rsid w:val="00642C72"/>
    <w:rsid w:val="00643D91"/>
    <w:rsid w:val="00643E58"/>
    <w:rsid w:val="006451A9"/>
    <w:rsid w:val="00645738"/>
    <w:rsid w:val="00645741"/>
    <w:rsid w:val="00646251"/>
    <w:rsid w:val="00646437"/>
    <w:rsid w:val="00646488"/>
    <w:rsid w:val="006469B0"/>
    <w:rsid w:val="00646B6D"/>
    <w:rsid w:val="00646E09"/>
    <w:rsid w:val="00646F65"/>
    <w:rsid w:val="00646FE2"/>
    <w:rsid w:val="006470DB"/>
    <w:rsid w:val="006470FD"/>
    <w:rsid w:val="00647613"/>
    <w:rsid w:val="00647925"/>
    <w:rsid w:val="00647B87"/>
    <w:rsid w:val="00647FDF"/>
    <w:rsid w:val="00650B54"/>
    <w:rsid w:val="00650DEA"/>
    <w:rsid w:val="006514BC"/>
    <w:rsid w:val="00651977"/>
    <w:rsid w:val="00652E24"/>
    <w:rsid w:val="00653585"/>
    <w:rsid w:val="00653904"/>
    <w:rsid w:val="00653D08"/>
    <w:rsid w:val="00654F33"/>
    <w:rsid w:val="00655E4E"/>
    <w:rsid w:val="006560F7"/>
    <w:rsid w:val="00656124"/>
    <w:rsid w:val="00656604"/>
    <w:rsid w:val="006568BF"/>
    <w:rsid w:val="00657123"/>
    <w:rsid w:val="0065765C"/>
    <w:rsid w:val="00657911"/>
    <w:rsid w:val="00657978"/>
    <w:rsid w:val="00657E89"/>
    <w:rsid w:val="006605FD"/>
    <w:rsid w:val="00660639"/>
    <w:rsid w:val="00660D09"/>
    <w:rsid w:val="00660D83"/>
    <w:rsid w:val="00660F7B"/>
    <w:rsid w:val="006614E2"/>
    <w:rsid w:val="00661551"/>
    <w:rsid w:val="00662673"/>
    <w:rsid w:val="00662CD7"/>
    <w:rsid w:val="00662E83"/>
    <w:rsid w:val="00662F3D"/>
    <w:rsid w:val="006632BC"/>
    <w:rsid w:val="0066358E"/>
    <w:rsid w:val="006637B8"/>
    <w:rsid w:val="00664362"/>
    <w:rsid w:val="00664646"/>
    <w:rsid w:val="00664B09"/>
    <w:rsid w:val="00664B48"/>
    <w:rsid w:val="00664C0E"/>
    <w:rsid w:val="00665059"/>
    <w:rsid w:val="00665773"/>
    <w:rsid w:val="00665ADE"/>
    <w:rsid w:val="00665AFF"/>
    <w:rsid w:val="00665CDF"/>
    <w:rsid w:val="0066604F"/>
    <w:rsid w:val="00666621"/>
    <w:rsid w:val="006667CE"/>
    <w:rsid w:val="00666872"/>
    <w:rsid w:val="00666BC5"/>
    <w:rsid w:val="006670C1"/>
    <w:rsid w:val="006673FD"/>
    <w:rsid w:val="006678CA"/>
    <w:rsid w:val="00667EA1"/>
    <w:rsid w:val="006701CD"/>
    <w:rsid w:val="006703F8"/>
    <w:rsid w:val="00670B2E"/>
    <w:rsid w:val="00670E94"/>
    <w:rsid w:val="00671042"/>
    <w:rsid w:val="006711C1"/>
    <w:rsid w:val="006713A5"/>
    <w:rsid w:val="0067145D"/>
    <w:rsid w:val="00671C3D"/>
    <w:rsid w:val="00671CA7"/>
    <w:rsid w:val="00671ECE"/>
    <w:rsid w:val="00672A43"/>
    <w:rsid w:val="00672CD7"/>
    <w:rsid w:val="00672F7E"/>
    <w:rsid w:val="00673A6C"/>
    <w:rsid w:val="006741CA"/>
    <w:rsid w:val="006743E3"/>
    <w:rsid w:val="00674B5D"/>
    <w:rsid w:val="00674C6C"/>
    <w:rsid w:val="00675148"/>
    <w:rsid w:val="006751DD"/>
    <w:rsid w:val="0067585B"/>
    <w:rsid w:val="006763EF"/>
    <w:rsid w:val="0067678C"/>
    <w:rsid w:val="00676CFE"/>
    <w:rsid w:val="006770C4"/>
    <w:rsid w:val="0067785E"/>
    <w:rsid w:val="00677B8E"/>
    <w:rsid w:val="00677CC1"/>
    <w:rsid w:val="00677DE7"/>
    <w:rsid w:val="0068047C"/>
    <w:rsid w:val="00680971"/>
    <w:rsid w:val="00680CBF"/>
    <w:rsid w:val="00680CC4"/>
    <w:rsid w:val="00681E83"/>
    <w:rsid w:val="006820AB"/>
    <w:rsid w:val="006822E1"/>
    <w:rsid w:val="00682656"/>
    <w:rsid w:val="006827D7"/>
    <w:rsid w:val="00682BD6"/>
    <w:rsid w:val="0068482B"/>
    <w:rsid w:val="00684AFB"/>
    <w:rsid w:val="00684C50"/>
    <w:rsid w:val="00685BBB"/>
    <w:rsid w:val="00685F8D"/>
    <w:rsid w:val="0068761E"/>
    <w:rsid w:val="00687D68"/>
    <w:rsid w:val="00687D6A"/>
    <w:rsid w:val="00687F95"/>
    <w:rsid w:val="00690C5A"/>
    <w:rsid w:val="00690F08"/>
    <w:rsid w:val="00690FE5"/>
    <w:rsid w:val="0069104B"/>
    <w:rsid w:val="00691376"/>
    <w:rsid w:val="00691641"/>
    <w:rsid w:val="00691735"/>
    <w:rsid w:val="00691883"/>
    <w:rsid w:val="00691E0F"/>
    <w:rsid w:val="006924F9"/>
    <w:rsid w:val="006924FA"/>
    <w:rsid w:val="006928C5"/>
    <w:rsid w:val="00693193"/>
    <w:rsid w:val="00693429"/>
    <w:rsid w:val="00693D86"/>
    <w:rsid w:val="00695432"/>
    <w:rsid w:val="00695E7C"/>
    <w:rsid w:val="00695EFF"/>
    <w:rsid w:val="00696525"/>
    <w:rsid w:val="00696700"/>
    <w:rsid w:val="00696F27"/>
    <w:rsid w:val="00697698"/>
    <w:rsid w:val="006A10D9"/>
    <w:rsid w:val="006A209E"/>
    <w:rsid w:val="006A23DB"/>
    <w:rsid w:val="006A34FC"/>
    <w:rsid w:val="006A3C8A"/>
    <w:rsid w:val="006A3D6C"/>
    <w:rsid w:val="006A47AB"/>
    <w:rsid w:val="006A4BB4"/>
    <w:rsid w:val="006A4CA2"/>
    <w:rsid w:val="006A4FE6"/>
    <w:rsid w:val="006A52F7"/>
    <w:rsid w:val="006A536F"/>
    <w:rsid w:val="006A5A5C"/>
    <w:rsid w:val="006A5F10"/>
    <w:rsid w:val="006A6CE2"/>
    <w:rsid w:val="006A7013"/>
    <w:rsid w:val="006A7316"/>
    <w:rsid w:val="006A74B5"/>
    <w:rsid w:val="006A756E"/>
    <w:rsid w:val="006B086E"/>
    <w:rsid w:val="006B08D1"/>
    <w:rsid w:val="006B0944"/>
    <w:rsid w:val="006B15DE"/>
    <w:rsid w:val="006B17BC"/>
    <w:rsid w:val="006B2BEA"/>
    <w:rsid w:val="006B2FE9"/>
    <w:rsid w:val="006B352F"/>
    <w:rsid w:val="006B3650"/>
    <w:rsid w:val="006B3BB4"/>
    <w:rsid w:val="006B3D61"/>
    <w:rsid w:val="006B40A8"/>
    <w:rsid w:val="006B4BE2"/>
    <w:rsid w:val="006B5184"/>
    <w:rsid w:val="006B51DE"/>
    <w:rsid w:val="006B5336"/>
    <w:rsid w:val="006B57AD"/>
    <w:rsid w:val="006B5949"/>
    <w:rsid w:val="006B6080"/>
    <w:rsid w:val="006B637A"/>
    <w:rsid w:val="006B63F3"/>
    <w:rsid w:val="006B640E"/>
    <w:rsid w:val="006B6DE6"/>
    <w:rsid w:val="006B6DF5"/>
    <w:rsid w:val="006B7BEF"/>
    <w:rsid w:val="006C0083"/>
    <w:rsid w:val="006C012C"/>
    <w:rsid w:val="006C038A"/>
    <w:rsid w:val="006C0D67"/>
    <w:rsid w:val="006C1489"/>
    <w:rsid w:val="006C14B1"/>
    <w:rsid w:val="006C16AF"/>
    <w:rsid w:val="006C17C8"/>
    <w:rsid w:val="006C1B8A"/>
    <w:rsid w:val="006C1C17"/>
    <w:rsid w:val="006C2258"/>
    <w:rsid w:val="006C2CBC"/>
    <w:rsid w:val="006C30AA"/>
    <w:rsid w:val="006C383C"/>
    <w:rsid w:val="006C3E2F"/>
    <w:rsid w:val="006C3FB4"/>
    <w:rsid w:val="006C40A4"/>
    <w:rsid w:val="006C419C"/>
    <w:rsid w:val="006C43D5"/>
    <w:rsid w:val="006C455D"/>
    <w:rsid w:val="006C45BA"/>
    <w:rsid w:val="006C4C82"/>
    <w:rsid w:val="006C4E6D"/>
    <w:rsid w:val="006C54E9"/>
    <w:rsid w:val="006C5885"/>
    <w:rsid w:val="006C5DE3"/>
    <w:rsid w:val="006C5FD7"/>
    <w:rsid w:val="006C6A84"/>
    <w:rsid w:val="006C6F01"/>
    <w:rsid w:val="006C727A"/>
    <w:rsid w:val="006C73DE"/>
    <w:rsid w:val="006C75CB"/>
    <w:rsid w:val="006C7CA9"/>
    <w:rsid w:val="006D036E"/>
    <w:rsid w:val="006D0390"/>
    <w:rsid w:val="006D05DA"/>
    <w:rsid w:val="006D0A21"/>
    <w:rsid w:val="006D147A"/>
    <w:rsid w:val="006D1919"/>
    <w:rsid w:val="006D1A01"/>
    <w:rsid w:val="006D1A9F"/>
    <w:rsid w:val="006D1E23"/>
    <w:rsid w:val="006D21D9"/>
    <w:rsid w:val="006D28BB"/>
    <w:rsid w:val="006D29FF"/>
    <w:rsid w:val="006D3329"/>
    <w:rsid w:val="006D3441"/>
    <w:rsid w:val="006D383C"/>
    <w:rsid w:val="006D437A"/>
    <w:rsid w:val="006D484E"/>
    <w:rsid w:val="006D554C"/>
    <w:rsid w:val="006D5B6F"/>
    <w:rsid w:val="006D5C0B"/>
    <w:rsid w:val="006D5CC8"/>
    <w:rsid w:val="006D707B"/>
    <w:rsid w:val="006D7355"/>
    <w:rsid w:val="006D7390"/>
    <w:rsid w:val="006D7A63"/>
    <w:rsid w:val="006D7C7A"/>
    <w:rsid w:val="006E0172"/>
    <w:rsid w:val="006E0330"/>
    <w:rsid w:val="006E0692"/>
    <w:rsid w:val="006E07CD"/>
    <w:rsid w:val="006E0F24"/>
    <w:rsid w:val="006E1373"/>
    <w:rsid w:val="006E1599"/>
    <w:rsid w:val="006E1B4D"/>
    <w:rsid w:val="006E25D3"/>
    <w:rsid w:val="006E28FB"/>
    <w:rsid w:val="006E2CAE"/>
    <w:rsid w:val="006E2D9F"/>
    <w:rsid w:val="006E32B9"/>
    <w:rsid w:val="006E3471"/>
    <w:rsid w:val="006E3AC9"/>
    <w:rsid w:val="006E5544"/>
    <w:rsid w:val="006E5AC6"/>
    <w:rsid w:val="006E62AB"/>
    <w:rsid w:val="006E68E1"/>
    <w:rsid w:val="006E69C3"/>
    <w:rsid w:val="006E7FB2"/>
    <w:rsid w:val="006F0196"/>
    <w:rsid w:val="006F0FCA"/>
    <w:rsid w:val="006F17F5"/>
    <w:rsid w:val="006F1818"/>
    <w:rsid w:val="006F199D"/>
    <w:rsid w:val="006F1A0B"/>
    <w:rsid w:val="006F1A5C"/>
    <w:rsid w:val="006F1E9A"/>
    <w:rsid w:val="006F1F96"/>
    <w:rsid w:val="006F2293"/>
    <w:rsid w:val="006F2429"/>
    <w:rsid w:val="006F266D"/>
    <w:rsid w:val="006F2FA1"/>
    <w:rsid w:val="006F304F"/>
    <w:rsid w:val="006F367D"/>
    <w:rsid w:val="006F36B1"/>
    <w:rsid w:val="006F3912"/>
    <w:rsid w:val="006F3E44"/>
    <w:rsid w:val="006F4458"/>
    <w:rsid w:val="006F4A65"/>
    <w:rsid w:val="006F4C32"/>
    <w:rsid w:val="006F4D17"/>
    <w:rsid w:val="006F4FF6"/>
    <w:rsid w:val="006F5214"/>
    <w:rsid w:val="006F54EA"/>
    <w:rsid w:val="006F556E"/>
    <w:rsid w:val="006F5A06"/>
    <w:rsid w:val="006F5A38"/>
    <w:rsid w:val="006F5A8D"/>
    <w:rsid w:val="006F5E62"/>
    <w:rsid w:val="006F5FD0"/>
    <w:rsid w:val="006F6038"/>
    <w:rsid w:val="006F668F"/>
    <w:rsid w:val="006F7109"/>
    <w:rsid w:val="006F795D"/>
    <w:rsid w:val="006F7F6E"/>
    <w:rsid w:val="006F7F77"/>
    <w:rsid w:val="0070063D"/>
    <w:rsid w:val="00700960"/>
    <w:rsid w:val="00700E95"/>
    <w:rsid w:val="007012CB"/>
    <w:rsid w:val="00701718"/>
    <w:rsid w:val="007022AB"/>
    <w:rsid w:val="00702FCA"/>
    <w:rsid w:val="007030BE"/>
    <w:rsid w:val="0070327D"/>
    <w:rsid w:val="00703786"/>
    <w:rsid w:val="00703DC5"/>
    <w:rsid w:val="00703E9D"/>
    <w:rsid w:val="00704451"/>
    <w:rsid w:val="00704E17"/>
    <w:rsid w:val="00705152"/>
    <w:rsid w:val="0070555C"/>
    <w:rsid w:val="00705617"/>
    <w:rsid w:val="00705828"/>
    <w:rsid w:val="00705A0A"/>
    <w:rsid w:val="00705B5A"/>
    <w:rsid w:val="0070669B"/>
    <w:rsid w:val="007073E0"/>
    <w:rsid w:val="00707782"/>
    <w:rsid w:val="00707E75"/>
    <w:rsid w:val="00711879"/>
    <w:rsid w:val="00711DA0"/>
    <w:rsid w:val="0071223C"/>
    <w:rsid w:val="00713283"/>
    <w:rsid w:val="00713403"/>
    <w:rsid w:val="00713898"/>
    <w:rsid w:val="00713B20"/>
    <w:rsid w:val="00714747"/>
    <w:rsid w:val="007149A4"/>
    <w:rsid w:val="00714BC1"/>
    <w:rsid w:val="00714FBA"/>
    <w:rsid w:val="0071566F"/>
    <w:rsid w:val="007156AF"/>
    <w:rsid w:val="00715963"/>
    <w:rsid w:val="00715BC6"/>
    <w:rsid w:val="00715DCC"/>
    <w:rsid w:val="00715E65"/>
    <w:rsid w:val="00715FE0"/>
    <w:rsid w:val="0071624A"/>
    <w:rsid w:val="0071698C"/>
    <w:rsid w:val="00717091"/>
    <w:rsid w:val="007173C9"/>
    <w:rsid w:val="00717FD1"/>
    <w:rsid w:val="00720883"/>
    <w:rsid w:val="00720A67"/>
    <w:rsid w:val="00720B51"/>
    <w:rsid w:val="00720E01"/>
    <w:rsid w:val="00721321"/>
    <w:rsid w:val="00721D06"/>
    <w:rsid w:val="007222A6"/>
    <w:rsid w:val="00722CED"/>
    <w:rsid w:val="00722F37"/>
    <w:rsid w:val="00723885"/>
    <w:rsid w:val="00724158"/>
    <w:rsid w:val="007244BE"/>
    <w:rsid w:val="00724B19"/>
    <w:rsid w:val="00724D27"/>
    <w:rsid w:val="007259A6"/>
    <w:rsid w:val="0072604F"/>
    <w:rsid w:val="00726446"/>
    <w:rsid w:val="00726A41"/>
    <w:rsid w:val="00726C61"/>
    <w:rsid w:val="00726E4B"/>
    <w:rsid w:val="00726F23"/>
    <w:rsid w:val="00727106"/>
    <w:rsid w:val="007271B3"/>
    <w:rsid w:val="00727379"/>
    <w:rsid w:val="0072764C"/>
    <w:rsid w:val="00727C75"/>
    <w:rsid w:val="00727EEE"/>
    <w:rsid w:val="007301E0"/>
    <w:rsid w:val="00730E8B"/>
    <w:rsid w:val="00730E9B"/>
    <w:rsid w:val="00731313"/>
    <w:rsid w:val="007316BE"/>
    <w:rsid w:val="00731D1C"/>
    <w:rsid w:val="00731F78"/>
    <w:rsid w:val="0073214C"/>
    <w:rsid w:val="00732318"/>
    <w:rsid w:val="0073273F"/>
    <w:rsid w:val="00732D8D"/>
    <w:rsid w:val="00732F02"/>
    <w:rsid w:val="00733318"/>
    <w:rsid w:val="007334BD"/>
    <w:rsid w:val="007335DA"/>
    <w:rsid w:val="00733784"/>
    <w:rsid w:val="0073394F"/>
    <w:rsid w:val="00733B61"/>
    <w:rsid w:val="00733BF9"/>
    <w:rsid w:val="00733C8A"/>
    <w:rsid w:val="00734096"/>
    <w:rsid w:val="00734690"/>
    <w:rsid w:val="00734A1C"/>
    <w:rsid w:val="00734B1A"/>
    <w:rsid w:val="00735CC6"/>
    <w:rsid w:val="00735DB9"/>
    <w:rsid w:val="00735EBB"/>
    <w:rsid w:val="00736518"/>
    <w:rsid w:val="00736519"/>
    <w:rsid w:val="00736668"/>
    <w:rsid w:val="0073668D"/>
    <w:rsid w:val="00736796"/>
    <w:rsid w:val="00736AE3"/>
    <w:rsid w:val="00736BC8"/>
    <w:rsid w:val="0073708D"/>
    <w:rsid w:val="007376B0"/>
    <w:rsid w:val="007376CE"/>
    <w:rsid w:val="00737CB7"/>
    <w:rsid w:val="007400C0"/>
    <w:rsid w:val="007404F4"/>
    <w:rsid w:val="00741320"/>
    <w:rsid w:val="00741818"/>
    <w:rsid w:val="00741A4D"/>
    <w:rsid w:val="00741DBB"/>
    <w:rsid w:val="007422FF"/>
    <w:rsid w:val="00742F56"/>
    <w:rsid w:val="0074301D"/>
    <w:rsid w:val="007434BD"/>
    <w:rsid w:val="007435C0"/>
    <w:rsid w:val="0074361D"/>
    <w:rsid w:val="007438FF"/>
    <w:rsid w:val="00743BB0"/>
    <w:rsid w:val="00743BF2"/>
    <w:rsid w:val="00743C77"/>
    <w:rsid w:val="0074437B"/>
    <w:rsid w:val="00744B6A"/>
    <w:rsid w:val="00744C78"/>
    <w:rsid w:val="00744E6A"/>
    <w:rsid w:val="007450A1"/>
    <w:rsid w:val="007450EB"/>
    <w:rsid w:val="00745D85"/>
    <w:rsid w:val="00745F7B"/>
    <w:rsid w:val="00746182"/>
    <w:rsid w:val="00746BA8"/>
    <w:rsid w:val="007477EB"/>
    <w:rsid w:val="00747966"/>
    <w:rsid w:val="00747AD3"/>
    <w:rsid w:val="00747C0E"/>
    <w:rsid w:val="00747CFD"/>
    <w:rsid w:val="00747EB6"/>
    <w:rsid w:val="00750231"/>
    <w:rsid w:val="00750339"/>
    <w:rsid w:val="00750AE4"/>
    <w:rsid w:val="00750E3C"/>
    <w:rsid w:val="00751170"/>
    <w:rsid w:val="00751320"/>
    <w:rsid w:val="007515AB"/>
    <w:rsid w:val="0075177B"/>
    <w:rsid w:val="00751B38"/>
    <w:rsid w:val="007522CB"/>
    <w:rsid w:val="0075281C"/>
    <w:rsid w:val="00752A72"/>
    <w:rsid w:val="00753522"/>
    <w:rsid w:val="00753571"/>
    <w:rsid w:val="0075457E"/>
    <w:rsid w:val="00754731"/>
    <w:rsid w:val="007551A4"/>
    <w:rsid w:val="007552A6"/>
    <w:rsid w:val="007556D3"/>
    <w:rsid w:val="00755878"/>
    <w:rsid w:val="00755EF3"/>
    <w:rsid w:val="00756243"/>
    <w:rsid w:val="0075680B"/>
    <w:rsid w:val="00756B53"/>
    <w:rsid w:val="00756B8A"/>
    <w:rsid w:val="00757072"/>
    <w:rsid w:val="007570CE"/>
    <w:rsid w:val="007575B0"/>
    <w:rsid w:val="00757C92"/>
    <w:rsid w:val="00757EB2"/>
    <w:rsid w:val="00757EF9"/>
    <w:rsid w:val="00760F82"/>
    <w:rsid w:val="00761239"/>
    <w:rsid w:val="007616FE"/>
    <w:rsid w:val="00761719"/>
    <w:rsid w:val="00761911"/>
    <w:rsid w:val="00761A94"/>
    <w:rsid w:val="00761D66"/>
    <w:rsid w:val="00762A27"/>
    <w:rsid w:val="00763310"/>
    <w:rsid w:val="007633E8"/>
    <w:rsid w:val="0076365C"/>
    <w:rsid w:val="00763CBE"/>
    <w:rsid w:val="00764020"/>
    <w:rsid w:val="007641D0"/>
    <w:rsid w:val="007643FB"/>
    <w:rsid w:val="007646F5"/>
    <w:rsid w:val="00764910"/>
    <w:rsid w:val="00764FFF"/>
    <w:rsid w:val="00765A73"/>
    <w:rsid w:val="00766112"/>
    <w:rsid w:val="00766398"/>
    <w:rsid w:val="007665A3"/>
    <w:rsid w:val="00766851"/>
    <w:rsid w:val="00766C23"/>
    <w:rsid w:val="0076724A"/>
    <w:rsid w:val="007676F0"/>
    <w:rsid w:val="00767729"/>
    <w:rsid w:val="007678F9"/>
    <w:rsid w:val="00767E54"/>
    <w:rsid w:val="00767F23"/>
    <w:rsid w:val="007702E4"/>
    <w:rsid w:val="007704DA"/>
    <w:rsid w:val="00770546"/>
    <w:rsid w:val="007708D6"/>
    <w:rsid w:val="00771361"/>
    <w:rsid w:val="0077165A"/>
    <w:rsid w:val="00771C75"/>
    <w:rsid w:val="007723EB"/>
    <w:rsid w:val="007733A6"/>
    <w:rsid w:val="007733B1"/>
    <w:rsid w:val="007734E3"/>
    <w:rsid w:val="007738EC"/>
    <w:rsid w:val="00773E15"/>
    <w:rsid w:val="00773F1B"/>
    <w:rsid w:val="00773F98"/>
    <w:rsid w:val="00774304"/>
    <w:rsid w:val="00774386"/>
    <w:rsid w:val="007747D8"/>
    <w:rsid w:val="00775160"/>
    <w:rsid w:val="00775403"/>
    <w:rsid w:val="00775491"/>
    <w:rsid w:val="00775CDA"/>
    <w:rsid w:val="00775DD7"/>
    <w:rsid w:val="00775E5B"/>
    <w:rsid w:val="00776616"/>
    <w:rsid w:val="00776872"/>
    <w:rsid w:val="0077726B"/>
    <w:rsid w:val="00777966"/>
    <w:rsid w:val="00777C3E"/>
    <w:rsid w:val="00777D31"/>
    <w:rsid w:val="007808F3"/>
    <w:rsid w:val="00780B43"/>
    <w:rsid w:val="00780EE0"/>
    <w:rsid w:val="007813F1"/>
    <w:rsid w:val="0078154F"/>
    <w:rsid w:val="007816F8"/>
    <w:rsid w:val="00781C0C"/>
    <w:rsid w:val="00781E0B"/>
    <w:rsid w:val="00781F29"/>
    <w:rsid w:val="00782D84"/>
    <w:rsid w:val="00782EA3"/>
    <w:rsid w:val="0078372C"/>
    <w:rsid w:val="0078451D"/>
    <w:rsid w:val="00784CEE"/>
    <w:rsid w:val="00785708"/>
    <w:rsid w:val="007859D0"/>
    <w:rsid w:val="00785C4C"/>
    <w:rsid w:val="00786867"/>
    <w:rsid w:val="00786F33"/>
    <w:rsid w:val="00787367"/>
    <w:rsid w:val="00787601"/>
    <w:rsid w:val="0078781C"/>
    <w:rsid w:val="007879CB"/>
    <w:rsid w:val="00787C62"/>
    <w:rsid w:val="00790260"/>
    <w:rsid w:val="00791111"/>
    <w:rsid w:val="007913F8"/>
    <w:rsid w:val="0079141F"/>
    <w:rsid w:val="007916F4"/>
    <w:rsid w:val="007926A1"/>
    <w:rsid w:val="00792DD6"/>
    <w:rsid w:val="007932AE"/>
    <w:rsid w:val="007938B1"/>
    <w:rsid w:val="00793CD9"/>
    <w:rsid w:val="00793FAA"/>
    <w:rsid w:val="00794096"/>
    <w:rsid w:val="00794EC3"/>
    <w:rsid w:val="00794F14"/>
    <w:rsid w:val="00795A02"/>
    <w:rsid w:val="00795A91"/>
    <w:rsid w:val="00795C8A"/>
    <w:rsid w:val="00795E64"/>
    <w:rsid w:val="00795F30"/>
    <w:rsid w:val="0079603A"/>
    <w:rsid w:val="007968E8"/>
    <w:rsid w:val="007975AF"/>
    <w:rsid w:val="00797FF5"/>
    <w:rsid w:val="007A01E1"/>
    <w:rsid w:val="007A02CE"/>
    <w:rsid w:val="007A02EF"/>
    <w:rsid w:val="007A0590"/>
    <w:rsid w:val="007A070B"/>
    <w:rsid w:val="007A0743"/>
    <w:rsid w:val="007A09E8"/>
    <w:rsid w:val="007A0C4F"/>
    <w:rsid w:val="007A0E5B"/>
    <w:rsid w:val="007A1B21"/>
    <w:rsid w:val="007A3144"/>
    <w:rsid w:val="007A3210"/>
    <w:rsid w:val="007A3396"/>
    <w:rsid w:val="007A34CC"/>
    <w:rsid w:val="007A396F"/>
    <w:rsid w:val="007A3D01"/>
    <w:rsid w:val="007A4089"/>
    <w:rsid w:val="007A4330"/>
    <w:rsid w:val="007A44CB"/>
    <w:rsid w:val="007A44CD"/>
    <w:rsid w:val="007A4571"/>
    <w:rsid w:val="007A4762"/>
    <w:rsid w:val="007A48E5"/>
    <w:rsid w:val="007A4934"/>
    <w:rsid w:val="007A4BB4"/>
    <w:rsid w:val="007A4E05"/>
    <w:rsid w:val="007A4EA4"/>
    <w:rsid w:val="007A5417"/>
    <w:rsid w:val="007A598F"/>
    <w:rsid w:val="007A6253"/>
    <w:rsid w:val="007A6487"/>
    <w:rsid w:val="007A64D8"/>
    <w:rsid w:val="007A6513"/>
    <w:rsid w:val="007A6529"/>
    <w:rsid w:val="007A7766"/>
    <w:rsid w:val="007A7A96"/>
    <w:rsid w:val="007A7AEE"/>
    <w:rsid w:val="007A7BF1"/>
    <w:rsid w:val="007B0284"/>
    <w:rsid w:val="007B041A"/>
    <w:rsid w:val="007B05B2"/>
    <w:rsid w:val="007B0C2F"/>
    <w:rsid w:val="007B0E62"/>
    <w:rsid w:val="007B1230"/>
    <w:rsid w:val="007B167E"/>
    <w:rsid w:val="007B1D40"/>
    <w:rsid w:val="007B1D62"/>
    <w:rsid w:val="007B1F31"/>
    <w:rsid w:val="007B2484"/>
    <w:rsid w:val="007B2496"/>
    <w:rsid w:val="007B2638"/>
    <w:rsid w:val="007B266A"/>
    <w:rsid w:val="007B2693"/>
    <w:rsid w:val="007B2C28"/>
    <w:rsid w:val="007B3D6E"/>
    <w:rsid w:val="007B461C"/>
    <w:rsid w:val="007B48C1"/>
    <w:rsid w:val="007B4B27"/>
    <w:rsid w:val="007B552A"/>
    <w:rsid w:val="007B5826"/>
    <w:rsid w:val="007B6134"/>
    <w:rsid w:val="007B679B"/>
    <w:rsid w:val="007B757B"/>
    <w:rsid w:val="007B7D49"/>
    <w:rsid w:val="007C01EE"/>
    <w:rsid w:val="007C0520"/>
    <w:rsid w:val="007C05E1"/>
    <w:rsid w:val="007C1D49"/>
    <w:rsid w:val="007C1E66"/>
    <w:rsid w:val="007C2542"/>
    <w:rsid w:val="007C3616"/>
    <w:rsid w:val="007C36F9"/>
    <w:rsid w:val="007C3851"/>
    <w:rsid w:val="007C4918"/>
    <w:rsid w:val="007C4C4D"/>
    <w:rsid w:val="007C515D"/>
    <w:rsid w:val="007C5626"/>
    <w:rsid w:val="007C56B4"/>
    <w:rsid w:val="007C5741"/>
    <w:rsid w:val="007C587C"/>
    <w:rsid w:val="007C5B42"/>
    <w:rsid w:val="007C5CC3"/>
    <w:rsid w:val="007C646E"/>
    <w:rsid w:val="007C6478"/>
    <w:rsid w:val="007C6C57"/>
    <w:rsid w:val="007C6CDA"/>
    <w:rsid w:val="007C6F04"/>
    <w:rsid w:val="007C6FD9"/>
    <w:rsid w:val="007C700B"/>
    <w:rsid w:val="007C7492"/>
    <w:rsid w:val="007C7514"/>
    <w:rsid w:val="007C779D"/>
    <w:rsid w:val="007C7E3C"/>
    <w:rsid w:val="007C7FB8"/>
    <w:rsid w:val="007D00E1"/>
    <w:rsid w:val="007D0489"/>
    <w:rsid w:val="007D04C8"/>
    <w:rsid w:val="007D066C"/>
    <w:rsid w:val="007D0B4B"/>
    <w:rsid w:val="007D0DE9"/>
    <w:rsid w:val="007D1402"/>
    <w:rsid w:val="007D15B6"/>
    <w:rsid w:val="007D17BE"/>
    <w:rsid w:val="007D1EDC"/>
    <w:rsid w:val="007D20AC"/>
    <w:rsid w:val="007D216D"/>
    <w:rsid w:val="007D2203"/>
    <w:rsid w:val="007D247F"/>
    <w:rsid w:val="007D25D9"/>
    <w:rsid w:val="007D2BC9"/>
    <w:rsid w:val="007D2C0E"/>
    <w:rsid w:val="007D2D6D"/>
    <w:rsid w:val="007D2F4B"/>
    <w:rsid w:val="007D3F15"/>
    <w:rsid w:val="007D3FDE"/>
    <w:rsid w:val="007D4AA6"/>
    <w:rsid w:val="007D4E86"/>
    <w:rsid w:val="007D50CF"/>
    <w:rsid w:val="007D532D"/>
    <w:rsid w:val="007D5897"/>
    <w:rsid w:val="007D5CA6"/>
    <w:rsid w:val="007D7837"/>
    <w:rsid w:val="007D799F"/>
    <w:rsid w:val="007D7BB5"/>
    <w:rsid w:val="007E02B1"/>
    <w:rsid w:val="007E0FBE"/>
    <w:rsid w:val="007E1653"/>
    <w:rsid w:val="007E17F7"/>
    <w:rsid w:val="007E182C"/>
    <w:rsid w:val="007E1F6F"/>
    <w:rsid w:val="007E217A"/>
    <w:rsid w:val="007E2513"/>
    <w:rsid w:val="007E2725"/>
    <w:rsid w:val="007E2E08"/>
    <w:rsid w:val="007E39F2"/>
    <w:rsid w:val="007E3D88"/>
    <w:rsid w:val="007E3E1A"/>
    <w:rsid w:val="007E42FD"/>
    <w:rsid w:val="007E4F9D"/>
    <w:rsid w:val="007E56AB"/>
    <w:rsid w:val="007E5778"/>
    <w:rsid w:val="007E580B"/>
    <w:rsid w:val="007E5A36"/>
    <w:rsid w:val="007E5D44"/>
    <w:rsid w:val="007E5F6F"/>
    <w:rsid w:val="007E5FAB"/>
    <w:rsid w:val="007E6191"/>
    <w:rsid w:val="007E7152"/>
    <w:rsid w:val="007E71FC"/>
    <w:rsid w:val="007E72A0"/>
    <w:rsid w:val="007E742D"/>
    <w:rsid w:val="007E7CAA"/>
    <w:rsid w:val="007F036E"/>
    <w:rsid w:val="007F0869"/>
    <w:rsid w:val="007F1423"/>
    <w:rsid w:val="007F17BF"/>
    <w:rsid w:val="007F1883"/>
    <w:rsid w:val="007F19C1"/>
    <w:rsid w:val="007F25A9"/>
    <w:rsid w:val="007F321B"/>
    <w:rsid w:val="007F3730"/>
    <w:rsid w:val="007F3D4B"/>
    <w:rsid w:val="007F454D"/>
    <w:rsid w:val="007F4611"/>
    <w:rsid w:val="007F46DD"/>
    <w:rsid w:val="007F4E67"/>
    <w:rsid w:val="007F4FC9"/>
    <w:rsid w:val="007F54AE"/>
    <w:rsid w:val="007F5570"/>
    <w:rsid w:val="007F5698"/>
    <w:rsid w:val="007F57AD"/>
    <w:rsid w:val="007F60CF"/>
    <w:rsid w:val="007F64C0"/>
    <w:rsid w:val="007F6ADC"/>
    <w:rsid w:val="007F7C4E"/>
    <w:rsid w:val="008000E2"/>
    <w:rsid w:val="00800207"/>
    <w:rsid w:val="008002BA"/>
    <w:rsid w:val="008004AE"/>
    <w:rsid w:val="00800838"/>
    <w:rsid w:val="008010FD"/>
    <w:rsid w:val="00801951"/>
    <w:rsid w:val="00801D9F"/>
    <w:rsid w:val="008022A6"/>
    <w:rsid w:val="008022C0"/>
    <w:rsid w:val="0080236A"/>
    <w:rsid w:val="008023EB"/>
    <w:rsid w:val="00802B5C"/>
    <w:rsid w:val="00802EA1"/>
    <w:rsid w:val="00803072"/>
    <w:rsid w:val="008032EE"/>
    <w:rsid w:val="00803414"/>
    <w:rsid w:val="00803839"/>
    <w:rsid w:val="00803840"/>
    <w:rsid w:val="0080416F"/>
    <w:rsid w:val="008044CF"/>
    <w:rsid w:val="008048C0"/>
    <w:rsid w:val="00804900"/>
    <w:rsid w:val="00804953"/>
    <w:rsid w:val="00804D01"/>
    <w:rsid w:val="008052E2"/>
    <w:rsid w:val="0080532E"/>
    <w:rsid w:val="008054D4"/>
    <w:rsid w:val="00805B2D"/>
    <w:rsid w:val="00805FDD"/>
    <w:rsid w:val="008064E8"/>
    <w:rsid w:val="00806738"/>
    <w:rsid w:val="0080706C"/>
    <w:rsid w:val="008070B6"/>
    <w:rsid w:val="00807209"/>
    <w:rsid w:val="00807961"/>
    <w:rsid w:val="00810197"/>
    <w:rsid w:val="0081029A"/>
    <w:rsid w:val="0081052A"/>
    <w:rsid w:val="00810932"/>
    <w:rsid w:val="00810AD9"/>
    <w:rsid w:val="00810FDA"/>
    <w:rsid w:val="0081140B"/>
    <w:rsid w:val="00811B26"/>
    <w:rsid w:val="00811E68"/>
    <w:rsid w:val="00812204"/>
    <w:rsid w:val="00812671"/>
    <w:rsid w:val="00812CC4"/>
    <w:rsid w:val="0081300E"/>
    <w:rsid w:val="0081365F"/>
    <w:rsid w:val="00813A0B"/>
    <w:rsid w:val="00813F6A"/>
    <w:rsid w:val="00813FAC"/>
    <w:rsid w:val="00813FF1"/>
    <w:rsid w:val="00814255"/>
    <w:rsid w:val="0081456A"/>
    <w:rsid w:val="00814992"/>
    <w:rsid w:val="00814A3E"/>
    <w:rsid w:val="00814D57"/>
    <w:rsid w:val="008158A1"/>
    <w:rsid w:val="00815C4F"/>
    <w:rsid w:val="00815D09"/>
    <w:rsid w:val="00815D3A"/>
    <w:rsid w:val="00815DF5"/>
    <w:rsid w:val="00815E3A"/>
    <w:rsid w:val="00815F88"/>
    <w:rsid w:val="0081617E"/>
    <w:rsid w:val="00816240"/>
    <w:rsid w:val="00816A2A"/>
    <w:rsid w:val="00816E8E"/>
    <w:rsid w:val="0081731B"/>
    <w:rsid w:val="0081761B"/>
    <w:rsid w:val="0081765B"/>
    <w:rsid w:val="00817AEF"/>
    <w:rsid w:val="00817EEE"/>
    <w:rsid w:val="00820864"/>
    <w:rsid w:val="00820930"/>
    <w:rsid w:val="008215A3"/>
    <w:rsid w:val="008217FC"/>
    <w:rsid w:val="00821C10"/>
    <w:rsid w:val="00821E62"/>
    <w:rsid w:val="00821FF0"/>
    <w:rsid w:val="00822B83"/>
    <w:rsid w:val="00822C9F"/>
    <w:rsid w:val="00822EF3"/>
    <w:rsid w:val="00823195"/>
    <w:rsid w:val="00823DE0"/>
    <w:rsid w:val="008252D0"/>
    <w:rsid w:val="00825938"/>
    <w:rsid w:val="00826192"/>
    <w:rsid w:val="00826556"/>
    <w:rsid w:val="0082665F"/>
    <w:rsid w:val="00826AF5"/>
    <w:rsid w:val="0082737D"/>
    <w:rsid w:val="008277CB"/>
    <w:rsid w:val="00827BA9"/>
    <w:rsid w:val="00830403"/>
    <w:rsid w:val="0083059A"/>
    <w:rsid w:val="00830712"/>
    <w:rsid w:val="0083116A"/>
    <w:rsid w:val="0083153B"/>
    <w:rsid w:val="00831AF6"/>
    <w:rsid w:val="00831DE7"/>
    <w:rsid w:val="00831F1D"/>
    <w:rsid w:val="00832145"/>
    <w:rsid w:val="008321E2"/>
    <w:rsid w:val="00832482"/>
    <w:rsid w:val="00832A2F"/>
    <w:rsid w:val="00832A8D"/>
    <w:rsid w:val="008336A1"/>
    <w:rsid w:val="0083397D"/>
    <w:rsid w:val="00834CA2"/>
    <w:rsid w:val="00834D4D"/>
    <w:rsid w:val="00834F70"/>
    <w:rsid w:val="008350AF"/>
    <w:rsid w:val="008350CB"/>
    <w:rsid w:val="0083529D"/>
    <w:rsid w:val="008354C7"/>
    <w:rsid w:val="00835532"/>
    <w:rsid w:val="008358C5"/>
    <w:rsid w:val="008369C9"/>
    <w:rsid w:val="00836EA2"/>
    <w:rsid w:val="00836EFC"/>
    <w:rsid w:val="008373DE"/>
    <w:rsid w:val="008377BA"/>
    <w:rsid w:val="00837A4C"/>
    <w:rsid w:val="00837ECA"/>
    <w:rsid w:val="00837EED"/>
    <w:rsid w:val="00837FFD"/>
    <w:rsid w:val="00840088"/>
    <w:rsid w:val="00840833"/>
    <w:rsid w:val="0084088E"/>
    <w:rsid w:val="00840DF8"/>
    <w:rsid w:val="00840E7D"/>
    <w:rsid w:val="0084103D"/>
    <w:rsid w:val="008410C2"/>
    <w:rsid w:val="008416F5"/>
    <w:rsid w:val="00841D70"/>
    <w:rsid w:val="008424D6"/>
    <w:rsid w:val="008427DA"/>
    <w:rsid w:val="00842B21"/>
    <w:rsid w:val="00843350"/>
    <w:rsid w:val="0084339C"/>
    <w:rsid w:val="00843555"/>
    <w:rsid w:val="00843902"/>
    <w:rsid w:val="0084425E"/>
    <w:rsid w:val="00844310"/>
    <w:rsid w:val="00844471"/>
    <w:rsid w:val="0084454E"/>
    <w:rsid w:val="008448E2"/>
    <w:rsid w:val="00844C8E"/>
    <w:rsid w:val="00845476"/>
    <w:rsid w:val="00845607"/>
    <w:rsid w:val="0084560E"/>
    <w:rsid w:val="00845AB8"/>
    <w:rsid w:val="00845CF9"/>
    <w:rsid w:val="008463DC"/>
    <w:rsid w:val="008464CA"/>
    <w:rsid w:val="00846C33"/>
    <w:rsid w:val="00847982"/>
    <w:rsid w:val="00850416"/>
    <w:rsid w:val="00850F50"/>
    <w:rsid w:val="008515FE"/>
    <w:rsid w:val="00851B86"/>
    <w:rsid w:val="00851C0A"/>
    <w:rsid w:val="00851D11"/>
    <w:rsid w:val="008523ED"/>
    <w:rsid w:val="00852B90"/>
    <w:rsid w:val="00852DC3"/>
    <w:rsid w:val="00852ED7"/>
    <w:rsid w:val="008532B8"/>
    <w:rsid w:val="00853CA2"/>
    <w:rsid w:val="008544DD"/>
    <w:rsid w:val="00854596"/>
    <w:rsid w:val="00854B54"/>
    <w:rsid w:val="00854D07"/>
    <w:rsid w:val="008551C4"/>
    <w:rsid w:val="00855C9F"/>
    <w:rsid w:val="00855F1E"/>
    <w:rsid w:val="008568C0"/>
    <w:rsid w:val="00856BE4"/>
    <w:rsid w:val="00856FFC"/>
    <w:rsid w:val="008571C8"/>
    <w:rsid w:val="00857287"/>
    <w:rsid w:val="00857BDE"/>
    <w:rsid w:val="00857EAA"/>
    <w:rsid w:val="00857FBC"/>
    <w:rsid w:val="0086061A"/>
    <w:rsid w:val="00860ED1"/>
    <w:rsid w:val="008613AD"/>
    <w:rsid w:val="00861A08"/>
    <w:rsid w:val="008624A7"/>
    <w:rsid w:val="00862818"/>
    <w:rsid w:val="008629FB"/>
    <w:rsid w:val="00862DF9"/>
    <w:rsid w:val="00863953"/>
    <w:rsid w:val="00864118"/>
    <w:rsid w:val="00864270"/>
    <w:rsid w:val="008643FC"/>
    <w:rsid w:val="00864472"/>
    <w:rsid w:val="00864AED"/>
    <w:rsid w:val="00864B13"/>
    <w:rsid w:val="00864B99"/>
    <w:rsid w:val="008652EA"/>
    <w:rsid w:val="00865575"/>
    <w:rsid w:val="008655DB"/>
    <w:rsid w:val="00865707"/>
    <w:rsid w:val="00865B9A"/>
    <w:rsid w:val="008664E7"/>
    <w:rsid w:val="0086662C"/>
    <w:rsid w:val="00866FA5"/>
    <w:rsid w:val="00867250"/>
    <w:rsid w:val="00867D68"/>
    <w:rsid w:val="00870734"/>
    <w:rsid w:val="00870AEE"/>
    <w:rsid w:val="00870C0F"/>
    <w:rsid w:val="0087122C"/>
    <w:rsid w:val="00871343"/>
    <w:rsid w:val="008725D1"/>
    <w:rsid w:val="00872C49"/>
    <w:rsid w:val="00872D22"/>
    <w:rsid w:val="00873270"/>
    <w:rsid w:val="00873718"/>
    <w:rsid w:val="00873CC4"/>
    <w:rsid w:val="00873D7A"/>
    <w:rsid w:val="00873E35"/>
    <w:rsid w:val="00874BA4"/>
    <w:rsid w:val="00874DA1"/>
    <w:rsid w:val="00874DD2"/>
    <w:rsid w:val="0087567A"/>
    <w:rsid w:val="00875718"/>
    <w:rsid w:val="008757E8"/>
    <w:rsid w:val="00875BF2"/>
    <w:rsid w:val="00875DB2"/>
    <w:rsid w:val="00875E8E"/>
    <w:rsid w:val="00875F9A"/>
    <w:rsid w:val="00875FE4"/>
    <w:rsid w:val="00876315"/>
    <w:rsid w:val="00876621"/>
    <w:rsid w:val="00876795"/>
    <w:rsid w:val="008768D2"/>
    <w:rsid w:val="00876C06"/>
    <w:rsid w:val="00876F98"/>
    <w:rsid w:val="00877886"/>
    <w:rsid w:val="0088001C"/>
    <w:rsid w:val="00880023"/>
    <w:rsid w:val="0088016A"/>
    <w:rsid w:val="00880EB7"/>
    <w:rsid w:val="008815F6"/>
    <w:rsid w:val="00881A06"/>
    <w:rsid w:val="00881E87"/>
    <w:rsid w:val="008827CD"/>
    <w:rsid w:val="0088291D"/>
    <w:rsid w:val="00882BBA"/>
    <w:rsid w:val="00882D85"/>
    <w:rsid w:val="00883096"/>
    <w:rsid w:val="008844DC"/>
    <w:rsid w:val="008848FE"/>
    <w:rsid w:val="008849E4"/>
    <w:rsid w:val="00884F7A"/>
    <w:rsid w:val="008869DB"/>
    <w:rsid w:val="00886A5F"/>
    <w:rsid w:val="00886C2D"/>
    <w:rsid w:val="0088727D"/>
    <w:rsid w:val="0088757D"/>
    <w:rsid w:val="008878CD"/>
    <w:rsid w:val="00887933"/>
    <w:rsid w:val="008879E4"/>
    <w:rsid w:val="0089004E"/>
    <w:rsid w:val="0089014A"/>
    <w:rsid w:val="00890B8E"/>
    <w:rsid w:val="0089132D"/>
    <w:rsid w:val="0089154B"/>
    <w:rsid w:val="008917A7"/>
    <w:rsid w:val="00891C0C"/>
    <w:rsid w:val="00891E80"/>
    <w:rsid w:val="00892153"/>
    <w:rsid w:val="008927D9"/>
    <w:rsid w:val="00892814"/>
    <w:rsid w:val="0089285C"/>
    <w:rsid w:val="00892C42"/>
    <w:rsid w:val="00892C52"/>
    <w:rsid w:val="00892D1E"/>
    <w:rsid w:val="00892F54"/>
    <w:rsid w:val="00892F75"/>
    <w:rsid w:val="0089342E"/>
    <w:rsid w:val="0089370C"/>
    <w:rsid w:val="00893775"/>
    <w:rsid w:val="008938A9"/>
    <w:rsid w:val="008939D7"/>
    <w:rsid w:val="00893B7B"/>
    <w:rsid w:val="00893BBB"/>
    <w:rsid w:val="00893DCE"/>
    <w:rsid w:val="0089433C"/>
    <w:rsid w:val="0089474D"/>
    <w:rsid w:val="00894FD4"/>
    <w:rsid w:val="0089516B"/>
    <w:rsid w:val="0089546A"/>
    <w:rsid w:val="0089599E"/>
    <w:rsid w:val="00895E2D"/>
    <w:rsid w:val="00895F0F"/>
    <w:rsid w:val="00896586"/>
    <w:rsid w:val="00896E0A"/>
    <w:rsid w:val="00896FCB"/>
    <w:rsid w:val="00897314"/>
    <w:rsid w:val="0089742D"/>
    <w:rsid w:val="008975EC"/>
    <w:rsid w:val="00897CB0"/>
    <w:rsid w:val="00897CD4"/>
    <w:rsid w:val="00897DE2"/>
    <w:rsid w:val="00897FC4"/>
    <w:rsid w:val="008A01CF"/>
    <w:rsid w:val="008A0314"/>
    <w:rsid w:val="008A0968"/>
    <w:rsid w:val="008A0BCD"/>
    <w:rsid w:val="008A0FAA"/>
    <w:rsid w:val="008A1167"/>
    <w:rsid w:val="008A1994"/>
    <w:rsid w:val="008A1B6D"/>
    <w:rsid w:val="008A1D4A"/>
    <w:rsid w:val="008A266D"/>
    <w:rsid w:val="008A29CF"/>
    <w:rsid w:val="008A3BAC"/>
    <w:rsid w:val="008A3DBB"/>
    <w:rsid w:val="008A404A"/>
    <w:rsid w:val="008A44EB"/>
    <w:rsid w:val="008A4528"/>
    <w:rsid w:val="008A5038"/>
    <w:rsid w:val="008A54EA"/>
    <w:rsid w:val="008A54F5"/>
    <w:rsid w:val="008A56C7"/>
    <w:rsid w:val="008A5F79"/>
    <w:rsid w:val="008A6426"/>
    <w:rsid w:val="008A6ACF"/>
    <w:rsid w:val="008A6CA3"/>
    <w:rsid w:val="008A7179"/>
    <w:rsid w:val="008A7C46"/>
    <w:rsid w:val="008A7CBE"/>
    <w:rsid w:val="008B018C"/>
    <w:rsid w:val="008B04CC"/>
    <w:rsid w:val="008B0890"/>
    <w:rsid w:val="008B0A47"/>
    <w:rsid w:val="008B1016"/>
    <w:rsid w:val="008B1099"/>
    <w:rsid w:val="008B113D"/>
    <w:rsid w:val="008B1234"/>
    <w:rsid w:val="008B183A"/>
    <w:rsid w:val="008B18D9"/>
    <w:rsid w:val="008B1ABA"/>
    <w:rsid w:val="008B1F8E"/>
    <w:rsid w:val="008B24B1"/>
    <w:rsid w:val="008B27D0"/>
    <w:rsid w:val="008B2980"/>
    <w:rsid w:val="008B29D9"/>
    <w:rsid w:val="008B3236"/>
    <w:rsid w:val="008B391A"/>
    <w:rsid w:val="008B3F38"/>
    <w:rsid w:val="008B41FF"/>
    <w:rsid w:val="008B438D"/>
    <w:rsid w:val="008B4695"/>
    <w:rsid w:val="008B4896"/>
    <w:rsid w:val="008B48D0"/>
    <w:rsid w:val="008B4CF9"/>
    <w:rsid w:val="008B4F16"/>
    <w:rsid w:val="008B4FC7"/>
    <w:rsid w:val="008B51B3"/>
    <w:rsid w:val="008B569D"/>
    <w:rsid w:val="008B5A7E"/>
    <w:rsid w:val="008B5B6D"/>
    <w:rsid w:val="008B5E43"/>
    <w:rsid w:val="008B6121"/>
    <w:rsid w:val="008B64A4"/>
    <w:rsid w:val="008B686F"/>
    <w:rsid w:val="008B6896"/>
    <w:rsid w:val="008B6FF3"/>
    <w:rsid w:val="008C0013"/>
    <w:rsid w:val="008C01BB"/>
    <w:rsid w:val="008C0826"/>
    <w:rsid w:val="008C0F0A"/>
    <w:rsid w:val="008C1484"/>
    <w:rsid w:val="008C1556"/>
    <w:rsid w:val="008C1677"/>
    <w:rsid w:val="008C1E1B"/>
    <w:rsid w:val="008C259F"/>
    <w:rsid w:val="008C28A7"/>
    <w:rsid w:val="008C2E3C"/>
    <w:rsid w:val="008C3268"/>
    <w:rsid w:val="008C476A"/>
    <w:rsid w:val="008C478F"/>
    <w:rsid w:val="008C4F19"/>
    <w:rsid w:val="008C4F26"/>
    <w:rsid w:val="008C5535"/>
    <w:rsid w:val="008C5842"/>
    <w:rsid w:val="008C5C53"/>
    <w:rsid w:val="008C6288"/>
    <w:rsid w:val="008C6324"/>
    <w:rsid w:val="008C64B7"/>
    <w:rsid w:val="008C6FB5"/>
    <w:rsid w:val="008D014B"/>
    <w:rsid w:val="008D05D9"/>
    <w:rsid w:val="008D0698"/>
    <w:rsid w:val="008D124C"/>
    <w:rsid w:val="008D138F"/>
    <w:rsid w:val="008D1763"/>
    <w:rsid w:val="008D1966"/>
    <w:rsid w:val="008D1D36"/>
    <w:rsid w:val="008D2D90"/>
    <w:rsid w:val="008D3670"/>
    <w:rsid w:val="008D37A9"/>
    <w:rsid w:val="008D41DC"/>
    <w:rsid w:val="008D42D6"/>
    <w:rsid w:val="008D4500"/>
    <w:rsid w:val="008D55D8"/>
    <w:rsid w:val="008D5A06"/>
    <w:rsid w:val="008D5AE9"/>
    <w:rsid w:val="008D5FF4"/>
    <w:rsid w:val="008D644F"/>
    <w:rsid w:val="008D6CA0"/>
    <w:rsid w:val="008D7A06"/>
    <w:rsid w:val="008D7E0B"/>
    <w:rsid w:val="008D7FBE"/>
    <w:rsid w:val="008E001B"/>
    <w:rsid w:val="008E0087"/>
    <w:rsid w:val="008E00FF"/>
    <w:rsid w:val="008E0472"/>
    <w:rsid w:val="008E0A60"/>
    <w:rsid w:val="008E0A98"/>
    <w:rsid w:val="008E0B5C"/>
    <w:rsid w:val="008E14D8"/>
    <w:rsid w:val="008E2A62"/>
    <w:rsid w:val="008E2AD7"/>
    <w:rsid w:val="008E2DA0"/>
    <w:rsid w:val="008E2FA6"/>
    <w:rsid w:val="008E33FF"/>
    <w:rsid w:val="008E3484"/>
    <w:rsid w:val="008E38BA"/>
    <w:rsid w:val="008E3942"/>
    <w:rsid w:val="008E3F1D"/>
    <w:rsid w:val="008E4050"/>
    <w:rsid w:val="008E4AB2"/>
    <w:rsid w:val="008E4C42"/>
    <w:rsid w:val="008E526A"/>
    <w:rsid w:val="008E6375"/>
    <w:rsid w:val="008E65B2"/>
    <w:rsid w:val="008E682E"/>
    <w:rsid w:val="008E68FE"/>
    <w:rsid w:val="008E69D0"/>
    <w:rsid w:val="008E6D69"/>
    <w:rsid w:val="008E6D74"/>
    <w:rsid w:val="008E7AD1"/>
    <w:rsid w:val="008E7CDA"/>
    <w:rsid w:val="008F02CD"/>
    <w:rsid w:val="008F05DA"/>
    <w:rsid w:val="008F0826"/>
    <w:rsid w:val="008F0862"/>
    <w:rsid w:val="008F0C7A"/>
    <w:rsid w:val="008F0FB8"/>
    <w:rsid w:val="008F2369"/>
    <w:rsid w:val="008F2AB1"/>
    <w:rsid w:val="008F30C3"/>
    <w:rsid w:val="008F340C"/>
    <w:rsid w:val="008F399E"/>
    <w:rsid w:val="008F4381"/>
    <w:rsid w:val="008F4639"/>
    <w:rsid w:val="008F4BAB"/>
    <w:rsid w:val="008F4BEE"/>
    <w:rsid w:val="008F4FDF"/>
    <w:rsid w:val="008F519C"/>
    <w:rsid w:val="008F528E"/>
    <w:rsid w:val="008F5A2C"/>
    <w:rsid w:val="008F61FB"/>
    <w:rsid w:val="008F6269"/>
    <w:rsid w:val="008F663E"/>
    <w:rsid w:val="008F6C97"/>
    <w:rsid w:val="008F6CE3"/>
    <w:rsid w:val="008F74A9"/>
    <w:rsid w:val="008F773C"/>
    <w:rsid w:val="008F7A18"/>
    <w:rsid w:val="008F7E5B"/>
    <w:rsid w:val="008F7FA1"/>
    <w:rsid w:val="0090032F"/>
    <w:rsid w:val="00900424"/>
    <w:rsid w:val="00900B3D"/>
    <w:rsid w:val="00900B86"/>
    <w:rsid w:val="00901444"/>
    <w:rsid w:val="009017DB"/>
    <w:rsid w:val="009018D8"/>
    <w:rsid w:val="009019EA"/>
    <w:rsid w:val="00902078"/>
    <w:rsid w:val="009024F6"/>
    <w:rsid w:val="0090255A"/>
    <w:rsid w:val="00902A53"/>
    <w:rsid w:val="00902B22"/>
    <w:rsid w:val="00902D37"/>
    <w:rsid w:val="0090328C"/>
    <w:rsid w:val="009033D7"/>
    <w:rsid w:val="00903684"/>
    <w:rsid w:val="00903C97"/>
    <w:rsid w:val="00904767"/>
    <w:rsid w:val="009052E6"/>
    <w:rsid w:val="009059FA"/>
    <w:rsid w:val="00905E09"/>
    <w:rsid w:val="00906080"/>
    <w:rsid w:val="00906592"/>
    <w:rsid w:val="00906870"/>
    <w:rsid w:val="00906988"/>
    <w:rsid w:val="00906A8B"/>
    <w:rsid w:val="00906DA2"/>
    <w:rsid w:val="00907B43"/>
    <w:rsid w:val="00910375"/>
    <w:rsid w:val="00910810"/>
    <w:rsid w:val="00911370"/>
    <w:rsid w:val="0091138F"/>
    <w:rsid w:val="009120A1"/>
    <w:rsid w:val="00912191"/>
    <w:rsid w:val="0091224E"/>
    <w:rsid w:val="009126F1"/>
    <w:rsid w:val="009130A7"/>
    <w:rsid w:val="009131EC"/>
    <w:rsid w:val="0091368C"/>
    <w:rsid w:val="00913C4E"/>
    <w:rsid w:val="00913D2B"/>
    <w:rsid w:val="00913D58"/>
    <w:rsid w:val="009144F6"/>
    <w:rsid w:val="0091467E"/>
    <w:rsid w:val="009147ED"/>
    <w:rsid w:val="00914891"/>
    <w:rsid w:val="009151B0"/>
    <w:rsid w:val="009154FE"/>
    <w:rsid w:val="00916245"/>
    <w:rsid w:val="0091640A"/>
    <w:rsid w:val="00916A99"/>
    <w:rsid w:val="0091775D"/>
    <w:rsid w:val="00917900"/>
    <w:rsid w:val="00920513"/>
    <w:rsid w:val="00920A8D"/>
    <w:rsid w:val="00920DD9"/>
    <w:rsid w:val="00920F11"/>
    <w:rsid w:val="00921068"/>
    <w:rsid w:val="009218F9"/>
    <w:rsid w:val="00922726"/>
    <w:rsid w:val="00922760"/>
    <w:rsid w:val="00922B8F"/>
    <w:rsid w:val="00923270"/>
    <w:rsid w:val="009236BF"/>
    <w:rsid w:val="00924421"/>
    <w:rsid w:val="009244BE"/>
    <w:rsid w:val="0092468A"/>
    <w:rsid w:val="00924FCD"/>
    <w:rsid w:val="0092535E"/>
    <w:rsid w:val="00926462"/>
    <w:rsid w:val="00926933"/>
    <w:rsid w:val="009269E8"/>
    <w:rsid w:val="00926D78"/>
    <w:rsid w:val="0092766A"/>
    <w:rsid w:val="009277B5"/>
    <w:rsid w:val="0092788C"/>
    <w:rsid w:val="00927A83"/>
    <w:rsid w:val="00927E6B"/>
    <w:rsid w:val="00930825"/>
    <w:rsid w:val="009318EF"/>
    <w:rsid w:val="00931B3F"/>
    <w:rsid w:val="00931E4A"/>
    <w:rsid w:val="0093207F"/>
    <w:rsid w:val="009320E8"/>
    <w:rsid w:val="00932833"/>
    <w:rsid w:val="0093298E"/>
    <w:rsid w:val="00932CBD"/>
    <w:rsid w:val="00932EB4"/>
    <w:rsid w:val="00933185"/>
    <w:rsid w:val="0093357B"/>
    <w:rsid w:val="00933781"/>
    <w:rsid w:val="00933798"/>
    <w:rsid w:val="00933A5C"/>
    <w:rsid w:val="00933AA7"/>
    <w:rsid w:val="00933C0C"/>
    <w:rsid w:val="009343D3"/>
    <w:rsid w:val="00934564"/>
    <w:rsid w:val="009345F3"/>
    <w:rsid w:val="009349B4"/>
    <w:rsid w:val="00934D8B"/>
    <w:rsid w:val="00934F4B"/>
    <w:rsid w:val="00935167"/>
    <w:rsid w:val="0093527F"/>
    <w:rsid w:val="0093535D"/>
    <w:rsid w:val="00935846"/>
    <w:rsid w:val="00935945"/>
    <w:rsid w:val="00935AFA"/>
    <w:rsid w:val="00935E08"/>
    <w:rsid w:val="00936372"/>
    <w:rsid w:val="009368D5"/>
    <w:rsid w:val="00936A6A"/>
    <w:rsid w:val="00936C3F"/>
    <w:rsid w:val="00937941"/>
    <w:rsid w:val="00937ED0"/>
    <w:rsid w:val="00937F19"/>
    <w:rsid w:val="00941147"/>
    <w:rsid w:val="0094129C"/>
    <w:rsid w:val="0094151A"/>
    <w:rsid w:val="00941A38"/>
    <w:rsid w:val="00941E5C"/>
    <w:rsid w:val="00942615"/>
    <w:rsid w:val="009426E1"/>
    <w:rsid w:val="00942843"/>
    <w:rsid w:val="00942A9B"/>
    <w:rsid w:val="00942C51"/>
    <w:rsid w:val="00942CD3"/>
    <w:rsid w:val="00942EE8"/>
    <w:rsid w:val="00942F83"/>
    <w:rsid w:val="00943840"/>
    <w:rsid w:val="00943B80"/>
    <w:rsid w:val="00943E38"/>
    <w:rsid w:val="00944720"/>
    <w:rsid w:val="00944AF6"/>
    <w:rsid w:val="00945747"/>
    <w:rsid w:val="009459A7"/>
    <w:rsid w:val="00945A63"/>
    <w:rsid w:val="00945F45"/>
    <w:rsid w:val="0094661D"/>
    <w:rsid w:val="00950055"/>
    <w:rsid w:val="009500CF"/>
    <w:rsid w:val="00950445"/>
    <w:rsid w:val="0095193A"/>
    <w:rsid w:val="00951D80"/>
    <w:rsid w:val="00951F47"/>
    <w:rsid w:val="00952261"/>
    <w:rsid w:val="00952579"/>
    <w:rsid w:val="0095283C"/>
    <w:rsid w:val="00952C25"/>
    <w:rsid w:val="00952C66"/>
    <w:rsid w:val="00952C80"/>
    <w:rsid w:val="00952CA3"/>
    <w:rsid w:val="0095304F"/>
    <w:rsid w:val="00953E11"/>
    <w:rsid w:val="0095445B"/>
    <w:rsid w:val="009546C1"/>
    <w:rsid w:val="00954818"/>
    <w:rsid w:val="00954A59"/>
    <w:rsid w:val="00955364"/>
    <w:rsid w:val="00955799"/>
    <w:rsid w:val="009557D1"/>
    <w:rsid w:val="00955959"/>
    <w:rsid w:val="00955A20"/>
    <w:rsid w:val="00955B97"/>
    <w:rsid w:val="00956DB0"/>
    <w:rsid w:val="009570B2"/>
    <w:rsid w:val="009576C8"/>
    <w:rsid w:val="00957800"/>
    <w:rsid w:val="00957967"/>
    <w:rsid w:val="00957A0E"/>
    <w:rsid w:val="00957B18"/>
    <w:rsid w:val="00957B27"/>
    <w:rsid w:val="00957E33"/>
    <w:rsid w:val="00960661"/>
    <w:rsid w:val="00960D4B"/>
    <w:rsid w:val="00961610"/>
    <w:rsid w:val="00961655"/>
    <w:rsid w:val="00961B68"/>
    <w:rsid w:val="00961D4F"/>
    <w:rsid w:val="0096232C"/>
    <w:rsid w:val="009626D8"/>
    <w:rsid w:val="00962982"/>
    <w:rsid w:val="00962A4A"/>
    <w:rsid w:val="00962BC7"/>
    <w:rsid w:val="009637C4"/>
    <w:rsid w:val="00963849"/>
    <w:rsid w:val="00963B76"/>
    <w:rsid w:val="00963C54"/>
    <w:rsid w:val="009644E5"/>
    <w:rsid w:val="00964E8E"/>
    <w:rsid w:val="00964EBD"/>
    <w:rsid w:val="00964F32"/>
    <w:rsid w:val="0096500A"/>
    <w:rsid w:val="009656DD"/>
    <w:rsid w:val="009659B0"/>
    <w:rsid w:val="009660CD"/>
    <w:rsid w:val="00966406"/>
    <w:rsid w:val="009664F2"/>
    <w:rsid w:val="00966566"/>
    <w:rsid w:val="0096662C"/>
    <w:rsid w:val="00966C23"/>
    <w:rsid w:val="00966E66"/>
    <w:rsid w:val="00967465"/>
    <w:rsid w:val="00967E45"/>
    <w:rsid w:val="00967F24"/>
    <w:rsid w:val="00970244"/>
    <w:rsid w:val="00970343"/>
    <w:rsid w:val="009703E4"/>
    <w:rsid w:val="00970674"/>
    <w:rsid w:val="009708A8"/>
    <w:rsid w:val="00970E76"/>
    <w:rsid w:val="0097109F"/>
    <w:rsid w:val="009711FD"/>
    <w:rsid w:val="00971471"/>
    <w:rsid w:val="00971A53"/>
    <w:rsid w:val="00971F30"/>
    <w:rsid w:val="0097243A"/>
    <w:rsid w:val="009729A6"/>
    <w:rsid w:val="00972B01"/>
    <w:rsid w:val="00972B3F"/>
    <w:rsid w:val="00972E73"/>
    <w:rsid w:val="009731EB"/>
    <w:rsid w:val="00973501"/>
    <w:rsid w:val="0097383D"/>
    <w:rsid w:val="009739C9"/>
    <w:rsid w:val="00973A36"/>
    <w:rsid w:val="00973C57"/>
    <w:rsid w:val="00973DA9"/>
    <w:rsid w:val="009745DA"/>
    <w:rsid w:val="00974660"/>
    <w:rsid w:val="00974BB9"/>
    <w:rsid w:val="00974ED2"/>
    <w:rsid w:val="009752E2"/>
    <w:rsid w:val="0097541D"/>
    <w:rsid w:val="00975C34"/>
    <w:rsid w:val="0097660A"/>
    <w:rsid w:val="009768D7"/>
    <w:rsid w:val="009770CD"/>
    <w:rsid w:val="00977139"/>
    <w:rsid w:val="00977813"/>
    <w:rsid w:val="009779E7"/>
    <w:rsid w:val="00980706"/>
    <w:rsid w:val="00980958"/>
    <w:rsid w:val="0098099A"/>
    <w:rsid w:val="00980A0A"/>
    <w:rsid w:val="00980D34"/>
    <w:rsid w:val="0098178C"/>
    <w:rsid w:val="0098190E"/>
    <w:rsid w:val="009821DA"/>
    <w:rsid w:val="009821FE"/>
    <w:rsid w:val="009823CA"/>
    <w:rsid w:val="00982AAB"/>
    <w:rsid w:val="00982B79"/>
    <w:rsid w:val="00982C2F"/>
    <w:rsid w:val="00982D52"/>
    <w:rsid w:val="009832A6"/>
    <w:rsid w:val="009834D6"/>
    <w:rsid w:val="0098435D"/>
    <w:rsid w:val="00984A4C"/>
    <w:rsid w:val="0098533D"/>
    <w:rsid w:val="00985C11"/>
    <w:rsid w:val="00985E12"/>
    <w:rsid w:val="00985E81"/>
    <w:rsid w:val="009863F6"/>
    <w:rsid w:val="00986435"/>
    <w:rsid w:val="00986BD7"/>
    <w:rsid w:val="009872CD"/>
    <w:rsid w:val="00987300"/>
    <w:rsid w:val="0098744F"/>
    <w:rsid w:val="0098768B"/>
    <w:rsid w:val="0098774C"/>
    <w:rsid w:val="00987987"/>
    <w:rsid w:val="0099003E"/>
    <w:rsid w:val="009904EA"/>
    <w:rsid w:val="00990DED"/>
    <w:rsid w:val="009911B2"/>
    <w:rsid w:val="00991D01"/>
    <w:rsid w:val="00991E11"/>
    <w:rsid w:val="00991E88"/>
    <w:rsid w:val="00992196"/>
    <w:rsid w:val="00992A4B"/>
    <w:rsid w:val="00992AEE"/>
    <w:rsid w:val="00993633"/>
    <w:rsid w:val="00993868"/>
    <w:rsid w:val="00993913"/>
    <w:rsid w:val="0099478F"/>
    <w:rsid w:val="00994926"/>
    <w:rsid w:val="00995603"/>
    <w:rsid w:val="00995D6A"/>
    <w:rsid w:val="009964D4"/>
    <w:rsid w:val="009967FD"/>
    <w:rsid w:val="009968F4"/>
    <w:rsid w:val="00997442"/>
    <w:rsid w:val="00997485"/>
    <w:rsid w:val="0099763B"/>
    <w:rsid w:val="009A00C7"/>
    <w:rsid w:val="009A02EC"/>
    <w:rsid w:val="009A0568"/>
    <w:rsid w:val="009A0735"/>
    <w:rsid w:val="009A0BB1"/>
    <w:rsid w:val="009A10B8"/>
    <w:rsid w:val="009A1651"/>
    <w:rsid w:val="009A217C"/>
    <w:rsid w:val="009A25C5"/>
    <w:rsid w:val="009A2AA7"/>
    <w:rsid w:val="009A2B34"/>
    <w:rsid w:val="009A2C67"/>
    <w:rsid w:val="009A2E42"/>
    <w:rsid w:val="009A3214"/>
    <w:rsid w:val="009A3466"/>
    <w:rsid w:val="009A3629"/>
    <w:rsid w:val="009A37FF"/>
    <w:rsid w:val="009A382C"/>
    <w:rsid w:val="009A3B45"/>
    <w:rsid w:val="009A3DBF"/>
    <w:rsid w:val="009A4753"/>
    <w:rsid w:val="009A4FA8"/>
    <w:rsid w:val="009A50BD"/>
    <w:rsid w:val="009A60E8"/>
    <w:rsid w:val="009A6226"/>
    <w:rsid w:val="009A6258"/>
    <w:rsid w:val="009A655A"/>
    <w:rsid w:val="009A6736"/>
    <w:rsid w:val="009A6E23"/>
    <w:rsid w:val="009A739E"/>
    <w:rsid w:val="009A7580"/>
    <w:rsid w:val="009A79A1"/>
    <w:rsid w:val="009A7E04"/>
    <w:rsid w:val="009B0118"/>
    <w:rsid w:val="009B0642"/>
    <w:rsid w:val="009B08F5"/>
    <w:rsid w:val="009B1261"/>
    <w:rsid w:val="009B1B97"/>
    <w:rsid w:val="009B2578"/>
    <w:rsid w:val="009B2895"/>
    <w:rsid w:val="009B2B88"/>
    <w:rsid w:val="009B2FDA"/>
    <w:rsid w:val="009B3248"/>
    <w:rsid w:val="009B3E1B"/>
    <w:rsid w:val="009B4081"/>
    <w:rsid w:val="009B41B5"/>
    <w:rsid w:val="009B45F7"/>
    <w:rsid w:val="009B47B6"/>
    <w:rsid w:val="009B583B"/>
    <w:rsid w:val="009B5DC2"/>
    <w:rsid w:val="009B6758"/>
    <w:rsid w:val="009B6767"/>
    <w:rsid w:val="009B690D"/>
    <w:rsid w:val="009B6D8E"/>
    <w:rsid w:val="009B6DBD"/>
    <w:rsid w:val="009B6F1F"/>
    <w:rsid w:val="009B7213"/>
    <w:rsid w:val="009B7247"/>
    <w:rsid w:val="009B7DC2"/>
    <w:rsid w:val="009C073A"/>
    <w:rsid w:val="009C07A0"/>
    <w:rsid w:val="009C0E06"/>
    <w:rsid w:val="009C1005"/>
    <w:rsid w:val="009C1C42"/>
    <w:rsid w:val="009C1D3F"/>
    <w:rsid w:val="009C1F2F"/>
    <w:rsid w:val="009C21A3"/>
    <w:rsid w:val="009C262D"/>
    <w:rsid w:val="009C2992"/>
    <w:rsid w:val="009C351F"/>
    <w:rsid w:val="009C420F"/>
    <w:rsid w:val="009C485B"/>
    <w:rsid w:val="009C5017"/>
    <w:rsid w:val="009C50A2"/>
    <w:rsid w:val="009C51F8"/>
    <w:rsid w:val="009C53B8"/>
    <w:rsid w:val="009C5451"/>
    <w:rsid w:val="009C5934"/>
    <w:rsid w:val="009C5A03"/>
    <w:rsid w:val="009C5F96"/>
    <w:rsid w:val="009C6142"/>
    <w:rsid w:val="009C6559"/>
    <w:rsid w:val="009C6D96"/>
    <w:rsid w:val="009C729F"/>
    <w:rsid w:val="009C7B50"/>
    <w:rsid w:val="009C7B73"/>
    <w:rsid w:val="009D00C5"/>
    <w:rsid w:val="009D024B"/>
    <w:rsid w:val="009D0B2D"/>
    <w:rsid w:val="009D0C1A"/>
    <w:rsid w:val="009D1720"/>
    <w:rsid w:val="009D1749"/>
    <w:rsid w:val="009D2057"/>
    <w:rsid w:val="009D2239"/>
    <w:rsid w:val="009D366F"/>
    <w:rsid w:val="009D38CA"/>
    <w:rsid w:val="009D4891"/>
    <w:rsid w:val="009D5154"/>
    <w:rsid w:val="009D5344"/>
    <w:rsid w:val="009D57E7"/>
    <w:rsid w:val="009D5A6A"/>
    <w:rsid w:val="009D6077"/>
    <w:rsid w:val="009D6285"/>
    <w:rsid w:val="009D6FE3"/>
    <w:rsid w:val="009D7F18"/>
    <w:rsid w:val="009E0877"/>
    <w:rsid w:val="009E0995"/>
    <w:rsid w:val="009E0C38"/>
    <w:rsid w:val="009E149E"/>
    <w:rsid w:val="009E14BA"/>
    <w:rsid w:val="009E14F9"/>
    <w:rsid w:val="009E20A5"/>
    <w:rsid w:val="009E3A69"/>
    <w:rsid w:val="009E3CAB"/>
    <w:rsid w:val="009E3DE1"/>
    <w:rsid w:val="009E3FD4"/>
    <w:rsid w:val="009E4006"/>
    <w:rsid w:val="009E4161"/>
    <w:rsid w:val="009E41C3"/>
    <w:rsid w:val="009E4447"/>
    <w:rsid w:val="009E4ADA"/>
    <w:rsid w:val="009E4B2B"/>
    <w:rsid w:val="009E4C6C"/>
    <w:rsid w:val="009E4E92"/>
    <w:rsid w:val="009E643C"/>
    <w:rsid w:val="009E69DE"/>
    <w:rsid w:val="009E6EBC"/>
    <w:rsid w:val="009E70F2"/>
    <w:rsid w:val="009E735E"/>
    <w:rsid w:val="009E7B2F"/>
    <w:rsid w:val="009E7DDB"/>
    <w:rsid w:val="009E7E05"/>
    <w:rsid w:val="009E7E0E"/>
    <w:rsid w:val="009F05E3"/>
    <w:rsid w:val="009F1455"/>
    <w:rsid w:val="009F1A69"/>
    <w:rsid w:val="009F1B50"/>
    <w:rsid w:val="009F1C8E"/>
    <w:rsid w:val="009F1CBF"/>
    <w:rsid w:val="009F1D31"/>
    <w:rsid w:val="009F424E"/>
    <w:rsid w:val="009F46E6"/>
    <w:rsid w:val="009F477C"/>
    <w:rsid w:val="009F483F"/>
    <w:rsid w:val="009F4AFE"/>
    <w:rsid w:val="009F4E95"/>
    <w:rsid w:val="009F562E"/>
    <w:rsid w:val="009F5B3F"/>
    <w:rsid w:val="009F5B70"/>
    <w:rsid w:val="009F5BD2"/>
    <w:rsid w:val="009F67E3"/>
    <w:rsid w:val="009F6951"/>
    <w:rsid w:val="009F6ABA"/>
    <w:rsid w:val="009F6C7B"/>
    <w:rsid w:val="009F702C"/>
    <w:rsid w:val="009F729B"/>
    <w:rsid w:val="009F7621"/>
    <w:rsid w:val="009F76A2"/>
    <w:rsid w:val="009F77A5"/>
    <w:rsid w:val="009F7AE8"/>
    <w:rsid w:val="009F7B23"/>
    <w:rsid w:val="009F7B87"/>
    <w:rsid w:val="009F7BB9"/>
    <w:rsid w:val="00A0023A"/>
    <w:rsid w:val="00A00878"/>
    <w:rsid w:val="00A00A40"/>
    <w:rsid w:val="00A00D99"/>
    <w:rsid w:val="00A00F6E"/>
    <w:rsid w:val="00A00FD3"/>
    <w:rsid w:val="00A020B5"/>
    <w:rsid w:val="00A0265D"/>
    <w:rsid w:val="00A02845"/>
    <w:rsid w:val="00A02C17"/>
    <w:rsid w:val="00A02C1B"/>
    <w:rsid w:val="00A02F1C"/>
    <w:rsid w:val="00A02FB6"/>
    <w:rsid w:val="00A033BE"/>
    <w:rsid w:val="00A035E1"/>
    <w:rsid w:val="00A036BD"/>
    <w:rsid w:val="00A0371B"/>
    <w:rsid w:val="00A03A6B"/>
    <w:rsid w:val="00A03C1A"/>
    <w:rsid w:val="00A03D85"/>
    <w:rsid w:val="00A046EE"/>
    <w:rsid w:val="00A05969"/>
    <w:rsid w:val="00A05BF6"/>
    <w:rsid w:val="00A05CBB"/>
    <w:rsid w:val="00A06945"/>
    <w:rsid w:val="00A06A23"/>
    <w:rsid w:val="00A074D0"/>
    <w:rsid w:val="00A07DFC"/>
    <w:rsid w:val="00A07F39"/>
    <w:rsid w:val="00A10CFC"/>
    <w:rsid w:val="00A10F65"/>
    <w:rsid w:val="00A1138F"/>
    <w:rsid w:val="00A1148A"/>
    <w:rsid w:val="00A11621"/>
    <w:rsid w:val="00A11717"/>
    <w:rsid w:val="00A12807"/>
    <w:rsid w:val="00A12F35"/>
    <w:rsid w:val="00A130E4"/>
    <w:rsid w:val="00A13342"/>
    <w:rsid w:val="00A13B23"/>
    <w:rsid w:val="00A13F31"/>
    <w:rsid w:val="00A147D0"/>
    <w:rsid w:val="00A14D8F"/>
    <w:rsid w:val="00A1513E"/>
    <w:rsid w:val="00A1540F"/>
    <w:rsid w:val="00A15B7C"/>
    <w:rsid w:val="00A1604A"/>
    <w:rsid w:val="00A166FB"/>
    <w:rsid w:val="00A17014"/>
    <w:rsid w:val="00A17641"/>
    <w:rsid w:val="00A17730"/>
    <w:rsid w:val="00A177FE"/>
    <w:rsid w:val="00A17B0F"/>
    <w:rsid w:val="00A20283"/>
    <w:rsid w:val="00A213C9"/>
    <w:rsid w:val="00A221B9"/>
    <w:rsid w:val="00A2259F"/>
    <w:rsid w:val="00A232D7"/>
    <w:rsid w:val="00A23336"/>
    <w:rsid w:val="00A233E8"/>
    <w:rsid w:val="00A235C2"/>
    <w:rsid w:val="00A2393E"/>
    <w:rsid w:val="00A23B90"/>
    <w:rsid w:val="00A23E5C"/>
    <w:rsid w:val="00A24159"/>
    <w:rsid w:val="00A24673"/>
    <w:rsid w:val="00A24E3E"/>
    <w:rsid w:val="00A2500C"/>
    <w:rsid w:val="00A25234"/>
    <w:rsid w:val="00A259F4"/>
    <w:rsid w:val="00A25B6E"/>
    <w:rsid w:val="00A25BEB"/>
    <w:rsid w:val="00A25C30"/>
    <w:rsid w:val="00A25EEC"/>
    <w:rsid w:val="00A25F55"/>
    <w:rsid w:val="00A26593"/>
    <w:rsid w:val="00A26605"/>
    <w:rsid w:val="00A26647"/>
    <w:rsid w:val="00A27567"/>
    <w:rsid w:val="00A276AB"/>
    <w:rsid w:val="00A27C7B"/>
    <w:rsid w:val="00A27D3A"/>
    <w:rsid w:val="00A27EBA"/>
    <w:rsid w:val="00A303D1"/>
    <w:rsid w:val="00A308C2"/>
    <w:rsid w:val="00A316E8"/>
    <w:rsid w:val="00A318D6"/>
    <w:rsid w:val="00A319EC"/>
    <w:rsid w:val="00A31A99"/>
    <w:rsid w:val="00A31AEC"/>
    <w:rsid w:val="00A31C34"/>
    <w:rsid w:val="00A31D65"/>
    <w:rsid w:val="00A31E48"/>
    <w:rsid w:val="00A31F00"/>
    <w:rsid w:val="00A31F93"/>
    <w:rsid w:val="00A325B6"/>
    <w:rsid w:val="00A328A1"/>
    <w:rsid w:val="00A33DCF"/>
    <w:rsid w:val="00A340A2"/>
    <w:rsid w:val="00A344ED"/>
    <w:rsid w:val="00A34ADA"/>
    <w:rsid w:val="00A34D11"/>
    <w:rsid w:val="00A34F08"/>
    <w:rsid w:val="00A3533C"/>
    <w:rsid w:val="00A35491"/>
    <w:rsid w:val="00A3549F"/>
    <w:rsid w:val="00A35675"/>
    <w:rsid w:val="00A35F71"/>
    <w:rsid w:val="00A36495"/>
    <w:rsid w:val="00A3654B"/>
    <w:rsid w:val="00A37139"/>
    <w:rsid w:val="00A3746B"/>
    <w:rsid w:val="00A376CD"/>
    <w:rsid w:val="00A37790"/>
    <w:rsid w:val="00A37EC5"/>
    <w:rsid w:val="00A407E6"/>
    <w:rsid w:val="00A40C4F"/>
    <w:rsid w:val="00A40E9C"/>
    <w:rsid w:val="00A40FD3"/>
    <w:rsid w:val="00A41427"/>
    <w:rsid w:val="00A4171A"/>
    <w:rsid w:val="00A41EA5"/>
    <w:rsid w:val="00A42801"/>
    <w:rsid w:val="00A42BCD"/>
    <w:rsid w:val="00A43078"/>
    <w:rsid w:val="00A43428"/>
    <w:rsid w:val="00A43DC7"/>
    <w:rsid w:val="00A4445F"/>
    <w:rsid w:val="00A44473"/>
    <w:rsid w:val="00A446B5"/>
    <w:rsid w:val="00A44BAF"/>
    <w:rsid w:val="00A44FA4"/>
    <w:rsid w:val="00A45032"/>
    <w:rsid w:val="00A452F3"/>
    <w:rsid w:val="00A453E2"/>
    <w:rsid w:val="00A457C6"/>
    <w:rsid w:val="00A459BD"/>
    <w:rsid w:val="00A45CB7"/>
    <w:rsid w:val="00A45D84"/>
    <w:rsid w:val="00A466A5"/>
    <w:rsid w:val="00A46AB4"/>
    <w:rsid w:val="00A4774E"/>
    <w:rsid w:val="00A478FB"/>
    <w:rsid w:val="00A47E8E"/>
    <w:rsid w:val="00A50487"/>
    <w:rsid w:val="00A50B1D"/>
    <w:rsid w:val="00A50F69"/>
    <w:rsid w:val="00A512E0"/>
    <w:rsid w:val="00A5152A"/>
    <w:rsid w:val="00A527B8"/>
    <w:rsid w:val="00A5304B"/>
    <w:rsid w:val="00A53857"/>
    <w:rsid w:val="00A53A33"/>
    <w:rsid w:val="00A54357"/>
    <w:rsid w:val="00A54570"/>
    <w:rsid w:val="00A547AF"/>
    <w:rsid w:val="00A54CD0"/>
    <w:rsid w:val="00A54CD4"/>
    <w:rsid w:val="00A54F4F"/>
    <w:rsid w:val="00A554DD"/>
    <w:rsid w:val="00A55F52"/>
    <w:rsid w:val="00A568E8"/>
    <w:rsid w:val="00A56B54"/>
    <w:rsid w:val="00A56BE9"/>
    <w:rsid w:val="00A56C1A"/>
    <w:rsid w:val="00A57E43"/>
    <w:rsid w:val="00A57EA0"/>
    <w:rsid w:val="00A60C63"/>
    <w:rsid w:val="00A61069"/>
    <w:rsid w:val="00A61129"/>
    <w:rsid w:val="00A61188"/>
    <w:rsid w:val="00A613EC"/>
    <w:rsid w:val="00A61478"/>
    <w:rsid w:val="00A614C2"/>
    <w:rsid w:val="00A61842"/>
    <w:rsid w:val="00A61FCD"/>
    <w:rsid w:val="00A620BC"/>
    <w:rsid w:val="00A620DF"/>
    <w:rsid w:val="00A62331"/>
    <w:rsid w:val="00A6254D"/>
    <w:rsid w:val="00A6287F"/>
    <w:rsid w:val="00A62B3F"/>
    <w:rsid w:val="00A62DDA"/>
    <w:rsid w:val="00A630B3"/>
    <w:rsid w:val="00A6352F"/>
    <w:rsid w:val="00A635A2"/>
    <w:rsid w:val="00A63838"/>
    <w:rsid w:val="00A63903"/>
    <w:rsid w:val="00A63D56"/>
    <w:rsid w:val="00A64BF9"/>
    <w:rsid w:val="00A64CDD"/>
    <w:rsid w:val="00A64E80"/>
    <w:rsid w:val="00A651D9"/>
    <w:rsid w:val="00A6530A"/>
    <w:rsid w:val="00A65DF1"/>
    <w:rsid w:val="00A65E4A"/>
    <w:rsid w:val="00A66246"/>
    <w:rsid w:val="00A66792"/>
    <w:rsid w:val="00A66A35"/>
    <w:rsid w:val="00A66A59"/>
    <w:rsid w:val="00A66DE8"/>
    <w:rsid w:val="00A674A6"/>
    <w:rsid w:val="00A6785B"/>
    <w:rsid w:val="00A7001C"/>
    <w:rsid w:val="00A7067C"/>
    <w:rsid w:val="00A707A7"/>
    <w:rsid w:val="00A7084C"/>
    <w:rsid w:val="00A718EF"/>
    <w:rsid w:val="00A72279"/>
    <w:rsid w:val="00A722F5"/>
    <w:rsid w:val="00A726DC"/>
    <w:rsid w:val="00A72794"/>
    <w:rsid w:val="00A72852"/>
    <w:rsid w:val="00A72C54"/>
    <w:rsid w:val="00A72EC4"/>
    <w:rsid w:val="00A73053"/>
    <w:rsid w:val="00A7380C"/>
    <w:rsid w:val="00A73C8F"/>
    <w:rsid w:val="00A73ECC"/>
    <w:rsid w:val="00A73EF4"/>
    <w:rsid w:val="00A74250"/>
    <w:rsid w:val="00A75502"/>
    <w:rsid w:val="00A7570F"/>
    <w:rsid w:val="00A75732"/>
    <w:rsid w:val="00A75D0A"/>
    <w:rsid w:val="00A760F2"/>
    <w:rsid w:val="00A761A4"/>
    <w:rsid w:val="00A76750"/>
    <w:rsid w:val="00A7692C"/>
    <w:rsid w:val="00A76FBA"/>
    <w:rsid w:val="00A778E0"/>
    <w:rsid w:val="00A8022A"/>
    <w:rsid w:val="00A81585"/>
    <w:rsid w:val="00A81956"/>
    <w:rsid w:val="00A81B6C"/>
    <w:rsid w:val="00A81EC7"/>
    <w:rsid w:val="00A81FCE"/>
    <w:rsid w:val="00A8208A"/>
    <w:rsid w:val="00A8208D"/>
    <w:rsid w:val="00A82B19"/>
    <w:rsid w:val="00A82B9B"/>
    <w:rsid w:val="00A83984"/>
    <w:rsid w:val="00A852C2"/>
    <w:rsid w:val="00A85506"/>
    <w:rsid w:val="00A8604A"/>
    <w:rsid w:val="00A8613D"/>
    <w:rsid w:val="00A874C2"/>
    <w:rsid w:val="00A87B0B"/>
    <w:rsid w:val="00A9095F"/>
    <w:rsid w:val="00A90FE7"/>
    <w:rsid w:val="00A912FC"/>
    <w:rsid w:val="00A9198B"/>
    <w:rsid w:val="00A91A3B"/>
    <w:rsid w:val="00A91F49"/>
    <w:rsid w:val="00A926FE"/>
    <w:rsid w:val="00A92BEF"/>
    <w:rsid w:val="00A9409E"/>
    <w:rsid w:val="00A947DA"/>
    <w:rsid w:val="00A94F95"/>
    <w:rsid w:val="00A95025"/>
    <w:rsid w:val="00A9596F"/>
    <w:rsid w:val="00A960B3"/>
    <w:rsid w:val="00A9644E"/>
    <w:rsid w:val="00A96BAC"/>
    <w:rsid w:val="00A96BCF"/>
    <w:rsid w:val="00A97F70"/>
    <w:rsid w:val="00A97F9E"/>
    <w:rsid w:val="00AA05F2"/>
    <w:rsid w:val="00AA0BFF"/>
    <w:rsid w:val="00AA0D94"/>
    <w:rsid w:val="00AA12A7"/>
    <w:rsid w:val="00AA1406"/>
    <w:rsid w:val="00AA142E"/>
    <w:rsid w:val="00AA14E4"/>
    <w:rsid w:val="00AA180E"/>
    <w:rsid w:val="00AA1C98"/>
    <w:rsid w:val="00AA1DFC"/>
    <w:rsid w:val="00AA1F60"/>
    <w:rsid w:val="00AA1FF3"/>
    <w:rsid w:val="00AA22A6"/>
    <w:rsid w:val="00AA2A9D"/>
    <w:rsid w:val="00AA2DAF"/>
    <w:rsid w:val="00AA2FD3"/>
    <w:rsid w:val="00AA3465"/>
    <w:rsid w:val="00AA49DB"/>
    <w:rsid w:val="00AA546F"/>
    <w:rsid w:val="00AA57D3"/>
    <w:rsid w:val="00AA60A3"/>
    <w:rsid w:val="00AA6760"/>
    <w:rsid w:val="00AA6836"/>
    <w:rsid w:val="00AA6B35"/>
    <w:rsid w:val="00AA70BD"/>
    <w:rsid w:val="00AA72CD"/>
    <w:rsid w:val="00AA7B77"/>
    <w:rsid w:val="00AA7DC5"/>
    <w:rsid w:val="00AB0196"/>
    <w:rsid w:val="00AB0656"/>
    <w:rsid w:val="00AB0CF5"/>
    <w:rsid w:val="00AB0E9E"/>
    <w:rsid w:val="00AB10E0"/>
    <w:rsid w:val="00AB1A23"/>
    <w:rsid w:val="00AB2086"/>
    <w:rsid w:val="00AB2267"/>
    <w:rsid w:val="00AB268C"/>
    <w:rsid w:val="00AB2991"/>
    <w:rsid w:val="00AB29E1"/>
    <w:rsid w:val="00AB2E99"/>
    <w:rsid w:val="00AB3330"/>
    <w:rsid w:val="00AB334A"/>
    <w:rsid w:val="00AB351A"/>
    <w:rsid w:val="00AB36FD"/>
    <w:rsid w:val="00AB3DBF"/>
    <w:rsid w:val="00AB49C9"/>
    <w:rsid w:val="00AB4D2B"/>
    <w:rsid w:val="00AB5004"/>
    <w:rsid w:val="00AB5695"/>
    <w:rsid w:val="00AB56B4"/>
    <w:rsid w:val="00AB5837"/>
    <w:rsid w:val="00AB5947"/>
    <w:rsid w:val="00AB594D"/>
    <w:rsid w:val="00AB5D23"/>
    <w:rsid w:val="00AB5ECD"/>
    <w:rsid w:val="00AB6178"/>
    <w:rsid w:val="00AB62E9"/>
    <w:rsid w:val="00AB6408"/>
    <w:rsid w:val="00AB6417"/>
    <w:rsid w:val="00AB65A9"/>
    <w:rsid w:val="00AB6C87"/>
    <w:rsid w:val="00AB734D"/>
    <w:rsid w:val="00AB7A2E"/>
    <w:rsid w:val="00AB7DD4"/>
    <w:rsid w:val="00AC02E1"/>
    <w:rsid w:val="00AC15CA"/>
    <w:rsid w:val="00AC1722"/>
    <w:rsid w:val="00AC2067"/>
    <w:rsid w:val="00AC2111"/>
    <w:rsid w:val="00AC2513"/>
    <w:rsid w:val="00AC28A5"/>
    <w:rsid w:val="00AC2A76"/>
    <w:rsid w:val="00AC3154"/>
    <w:rsid w:val="00AC34F1"/>
    <w:rsid w:val="00AC3B2F"/>
    <w:rsid w:val="00AC3DD0"/>
    <w:rsid w:val="00AC48F4"/>
    <w:rsid w:val="00AC4FD6"/>
    <w:rsid w:val="00AC5DAE"/>
    <w:rsid w:val="00AC5F4C"/>
    <w:rsid w:val="00AC662F"/>
    <w:rsid w:val="00AC723C"/>
    <w:rsid w:val="00AC7672"/>
    <w:rsid w:val="00AD02AD"/>
    <w:rsid w:val="00AD0863"/>
    <w:rsid w:val="00AD09EC"/>
    <w:rsid w:val="00AD10A4"/>
    <w:rsid w:val="00AD11D6"/>
    <w:rsid w:val="00AD1419"/>
    <w:rsid w:val="00AD14F2"/>
    <w:rsid w:val="00AD16F9"/>
    <w:rsid w:val="00AD1AF4"/>
    <w:rsid w:val="00AD2479"/>
    <w:rsid w:val="00AD29B2"/>
    <w:rsid w:val="00AD2C3F"/>
    <w:rsid w:val="00AD30E7"/>
    <w:rsid w:val="00AD39AB"/>
    <w:rsid w:val="00AD50FB"/>
    <w:rsid w:val="00AD51E9"/>
    <w:rsid w:val="00AD52FC"/>
    <w:rsid w:val="00AD57A1"/>
    <w:rsid w:val="00AD584A"/>
    <w:rsid w:val="00AD5981"/>
    <w:rsid w:val="00AD5A48"/>
    <w:rsid w:val="00AD64F2"/>
    <w:rsid w:val="00AD67CE"/>
    <w:rsid w:val="00AD6B08"/>
    <w:rsid w:val="00AD6EE1"/>
    <w:rsid w:val="00AD6EEF"/>
    <w:rsid w:val="00AD752B"/>
    <w:rsid w:val="00AD776B"/>
    <w:rsid w:val="00AD7E55"/>
    <w:rsid w:val="00AE0200"/>
    <w:rsid w:val="00AE087D"/>
    <w:rsid w:val="00AE143C"/>
    <w:rsid w:val="00AE18E6"/>
    <w:rsid w:val="00AE1AB6"/>
    <w:rsid w:val="00AE1B7D"/>
    <w:rsid w:val="00AE1C56"/>
    <w:rsid w:val="00AE1FAF"/>
    <w:rsid w:val="00AE2261"/>
    <w:rsid w:val="00AE26D8"/>
    <w:rsid w:val="00AE2A33"/>
    <w:rsid w:val="00AE2EC3"/>
    <w:rsid w:val="00AE30AB"/>
    <w:rsid w:val="00AE3530"/>
    <w:rsid w:val="00AE3BE2"/>
    <w:rsid w:val="00AE3ED8"/>
    <w:rsid w:val="00AE4CD9"/>
    <w:rsid w:val="00AE4CF5"/>
    <w:rsid w:val="00AE547A"/>
    <w:rsid w:val="00AE5948"/>
    <w:rsid w:val="00AE6223"/>
    <w:rsid w:val="00AE6345"/>
    <w:rsid w:val="00AE697F"/>
    <w:rsid w:val="00AE6EFC"/>
    <w:rsid w:val="00AE7484"/>
    <w:rsid w:val="00AE754B"/>
    <w:rsid w:val="00AE78A7"/>
    <w:rsid w:val="00AF0474"/>
    <w:rsid w:val="00AF0D75"/>
    <w:rsid w:val="00AF1A0C"/>
    <w:rsid w:val="00AF1F4F"/>
    <w:rsid w:val="00AF2519"/>
    <w:rsid w:val="00AF30A7"/>
    <w:rsid w:val="00AF3160"/>
    <w:rsid w:val="00AF4452"/>
    <w:rsid w:val="00AF4778"/>
    <w:rsid w:val="00AF552E"/>
    <w:rsid w:val="00AF595B"/>
    <w:rsid w:val="00AF5A5B"/>
    <w:rsid w:val="00AF5EB0"/>
    <w:rsid w:val="00AF5EEE"/>
    <w:rsid w:val="00AF7014"/>
    <w:rsid w:val="00AF7285"/>
    <w:rsid w:val="00AF79ED"/>
    <w:rsid w:val="00AF7A72"/>
    <w:rsid w:val="00AF7BF8"/>
    <w:rsid w:val="00AF7FDB"/>
    <w:rsid w:val="00AF7FEE"/>
    <w:rsid w:val="00B004D5"/>
    <w:rsid w:val="00B018FC"/>
    <w:rsid w:val="00B01B59"/>
    <w:rsid w:val="00B01E6D"/>
    <w:rsid w:val="00B01FC9"/>
    <w:rsid w:val="00B02231"/>
    <w:rsid w:val="00B02B4F"/>
    <w:rsid w:val="00B02E9C"/>
    <w:rsid w:val="00B03D7D"/>
    <w:rsid w:val="00B0415B"/>
    <w:rsid w:val="00B04A16"/>
    <w:rsid w:val="00B059A0"/>
    <w:rsid w:val="00B05BD3"/>
    <w:rsid w:val="00B06902"/>
    <w:rsid w:val="00B07A0D"/>
    <w:rsid w:val="00B07D22"/>
    <w:rsid w:val="00B1009E"/>
    <w:rsid w:val="00B11C1A"/>
    <w:rsid w:val="00B11C8B"/>
    <w:rsid w:val="00B11ECE"/>
    <w:rsid w:val="00B123E1"/>
    <w:rsid w:val="00B1293A"/>
    <w:rsid w:val="00B13C6B"/>
    <w:rsid w:val="00B142B8"/>
    <w:rsid w:val="00B14392"/>
    <w:rsid w:val="00B1462E"/>
    <w:rsid w:val="00B1566C"/>
    <w:rsid w:val="00B15B18"/>
    <w:rsid w:val="00B16996"/>
    <w:rsid w:val="00B16FEC"/>
    <w:rsid w:val="00B17638"/>
    <w:rsid w:val="00B17782"/>
    <w:rsid w:val="00B17855"/>
    <w:rsid w:val="00B17B76"/>
    <w:rsid w:val="00B17FB0"/>
    <w:rsid w:val="00B20265"/>
    <w:rsid w:val="00B205D2"/>
    <w:rsid w:val="00B20C22"/>
    <w:rsid w:val="00B20CF8"/>
    <w:rsid w:val="00B20F3F"/>
    <w:rsid w:val="00B2102B"/>
    <w:rsid w:val="00B21464"/>
    <w:rsid w:val="00B21626"/>
    <w:rsid w:val="00B218E3"/>
    <w:rsid w:val="00B21D0A"/>
    <w:rsid w:val="00B2226A"/>
    <w:rsid w:val="00B22B1A"/>
    <w:rsid w:val="00B22C71"/>
    <w:rsid w:val="00B22DB6"/>
    <w:rsid w:val="00B230BC"/>
    <w:rsid w:val="00B232FF"/>
    <w:rsid w:val="00B23765"/>
    <w:rsid w:val="00B23FCC"/>
    <w:rsid w:val="00B24D6B"/>
    <w:rsid w:val="00B24FEC"/>
    <w:rsid w:val="00B25B5B"/>
    <w:rsid w:val="00B25DD9"/>
    <w:rsid w:val="00B2618B"/>
    <w:rsid w:val="00B26C13"/>
    <w:rsid w:val="00B26C54"/>
    <w:rsid w:val="00B26D7D"/>
    <w:rsid w:val="00B26DAF"/>
    <w:rsid w:val="00B26E8D"/>
    <w:rsid w:val="00B278E3"/>
    <w:rsid w:val="00B30184"/>
    <w:rsid w:val="00B30394"/>
    <w:rsid w:val="00B30799"/>
    <w:rsid w:val="00B3091D"/>
    <w:rsid w:val="00B30EBB"/>
    <w:rsid w:val="00B31127"/>
    <w:rsid w:val="00B311CF"/>
    <w:rsid w:val="00B31A8F"/>
    <w:rsid w:val="00B32600"/>
    <w:rsid w:val="00B32637"/>
    <w:rsid w:val="00B32AA5"/>
    <w:rsid w:val="00B330F5"/>
    <w:rsid w:val="00B336E0"/>
    <w:rsid w:val="00B33A4B"/>
    <w:rsid w:val="00B33AF9"/>
    <w:rsid w:val="00B33BB3"/>
    <w:rsid w:val="00B33C4C"/>
    <w:rsid w:val="00B34817"/>
    <w:rsid w:val="00B34C24"/>
    <w:rsid w:val="00B34DA7"/>
    <w:rsid w:val="00B34F82"/>
    <w:rsid w:val="00B35046"/>
    <w:rsid w:val="00B3564A"/>
    <w:rsid w:val="00B35E75"/>
    <w:rsid w:val="00B360A9"/>
    <w:rsid w:val="00B36769"/>
    <w:rsid w:val="00B36C6F"/>
    <w:rsid w:val="00B36E17"/>
    <w:rsid w:val="00B36E52"/>
    <w:rsid w:val="00B40253"/>
    <w:rsid w:val="00B40768"/>
    <w:rsid w:val="00B4087A"/>
    <w:rsid w:val="00B40D43"/>
    <w:rsid w:val="00B41A34"/>
    <w:rsid w:val="00B41FC9"/>
    <w:rsid w:val="00B4251E"/>
    <w:rsid w:val="00B425EF"/>
    <w:rsid w:val="00B427C4"/>
    <w:rsid w:val="00B42D85"/>
    <w:rsid w:val="00B42E12"/>
    <w:rsid w:val="00B438DF"/>
    <w:rsid w:val="00B43CF1"/>
    <w:rsid w:val="00B43D9C"/>
    <w:rsid w:val="00B43F82"/>
    <w:rsid w:val="00B44647"/>
    <w:rsid w:val="00B44655"/>
    <w:rsid w:val="00B447B1"/>
    <w:rsid w:val="00B44A1F"/>
    <w:rsid w:val="00B450B6"/>
    <w:rsid w:val="00B45175"/>
    <w:rsid w:val="00B4529F"/>
    <w:rsid w:val="00B458BD"/>
    <w:rsid w:val="00B45BA3"/>
    <w:rsid w:val="00B4642A"/>
    <w:rsid w:val="00B46512"/>
    <w:rsid w:val="00B46F4A"/>
    <w:rsid w:val="00B46FDC"/>
    <w:rsid w:val="00B4766D"/>
    <w:rsid w:val="00B47B09"/>
    <w:rsid w:val="00B47F91"/>
    <w:rsid w:val="00B503B4"/>
    <w:rsid w:val="00B512B6"/>
    <w:rsid w:val="00B51BCA"/>
    <w:rsid w:val="00B526B1"/>
    <w:rsid w:val="00B53268"/>
    <w:rsid w:val="00B535B1"/>
    <w:rsid w:val="00B53A46"/>
    <w:rsid w:val="00B53EBD"/>
    <w:rsid w:val="00B5491E"/>
    <w:rsid w:val="00B55CB0"/>
    <w:rsid w:val="00B56590"/>
    <w:rsid w:val="00B56816"/>
    <w:rsid w:val="00B568B3"/>
    <w:rsid w:val="00B569B8"/>
    <w:rsid w:val="00B56E08"/>
    <w:rsid w:val="00B573A0"/>
    <w:rsid w:val="00B575D8"/>
    <w:rsid w:val="00B57666"/>
    <w:rsid w:val="00B57831"/>
    <w:rsid w:val="00B57FD5"/>
    <w:rsid w:val="00B60256"/>
    <w:rsid w:val="00B60526"/>
    <w:rsid w:val="00B60F5D"/>
    <w:rsid w:val="00B60F9A"/>
    <w:rsid w:val="00B614B8"/>
    <w:rsid w:val="00B614D8"/>
    <w:rsid w:val="00B61D8B"/>
    <w:rsid w:val="00B62301"/>
    <w:rsid w:val="00B62729"/>
    <w:rsid w:val="00B628A1"/>
    <w:rsid w:val="00B62B6B"/>
    <w:rsid w:val="00B62D84"/>
    <w:rsid w:val="00B63E47"/>
    <w:rsid w:val="00B63F6A"/>
    <w:rsid w:val="00B6420C"/>
    <w:rsid w:val="00B64787"/>
    <w:rsid w:val="00B64A38"/>
    <w:rsid w:val="00B64C12"/>
    <w:rsid w:val="00B650F0"/>
    <w:rsid w:val="00B655EA"/>
    <w:rsid w:val="00B6586A"/>
    <w:rsid w:val="00B65EBB"/>
    <w:rsid w:val="00B664D9"/>
    <w:rsid w:val="00B66D8D"/>
    <w:rsid w:val="00B66DA3"/>
    <w:rsid w:val="00B66F32"/>
    <w:rsid w:val="00B66FBB"/>
    <w:rsid w:val="00B66FE9"/>
    <w:rsid w:val="00B671DC"/>
    <w:rsid w:val="00B673FA"/>
    <w:rsid w:val="00B67575"/>
    <w:rsid w:val="00B675F2"/>
    <w:rsid w:val="00B679C8"/>
    <w:rsid w:val="00B67F90"/>
    <w:rsid w:val="00B70176"/>
    <w:rsid w:val="00B7017B"/>
    <w:rsid w:val="00B7088A"/>
    <w:rsid w:val="00B70897"/>
    <w:rsid w:val="00B70E7A"/>
    <w:rsid w:val="00B715F2"/>
    <w:rsid w:val="00B71776"/>
    <w:rsid w:val="00B71ABA"/>
    <w:rsid w:val="00B7222D"/>
    <w:rsid w:val="00B724CC"/>
    <w:rsid w:val="00B72721"/>
    <w:rsid w:val="00B72A60"/>
    <w:rsid w:val="00B72B7C"/>
    <w:rsid w:val="00B73580"/>
    <w:rsid w:val="00B73FF4"/>
    <w:rsid w:val="00B74E1D"/>
    <w:rsid w:val="00B750C3"/>
    <w:rsid w:val="00B7542B"/>
    <w:rsid w:val="00B7549B"/>
    <w:rsid w:val="00B758EA"/>
    <w:rsid w:val="00B75B04"/>
    <w:rsid w:val="00B7604F"/>
    <w:rsid w:val="00B765BA"/>
    <w:rsid w:val="00B7667F"/>
    <w:rsid w:val="00B768EC"/>
    <w:rsid w:val="00B769F0"/>
    <w:rsid w:val="00B76EDF"/>
    <w:rsid w:val="00B76FC3"/>
    <w:rsid w:val="00B7708E"/>
    <w:rsid w:val="00B77151"/>
    <w:rsid w:val="00B771A9"/>
    <w:rsid w:val="00B7730D"/>
    <w:rsid w:val="00B77410"/>
    <w:rsid w:val="00B77CAB"/>
    <w:rsid w:val="00B77CB1"/>
    <w:rsid w:val="00B77E03"/>
    <w:rsid w:val="00B80324"/>
    <w:rsid w:val="00B809BF"/>
    <w:rsid w:val="00B80B83"/>
    <w:rsid w:val="00B80BEB"/>
    <w:rsid w:val="00B8161B"/>
    <w:rsid w:val="00B81776"/>
    <w:rsid w:val="00B81A88"/>
    <w:rsid w:val="00B81C34"/>
    <w:rsid w:val="00B81E58"/>
    <w:rsid w:val="00B81FCC"/>
    <w:rsid w:val="00B8271E"/>
    <w:rsid w:val="00B82A78"/>
    <w:rsid w:val="00B82D5A"/>
    <w:rsid w:val="00B82F68"/>
    <w:rsid w:val="00B82F78"/>
    <w:rsid w:val="00B83003"/>
    <w:rsid w:val="00B83152"/>
    <w:rsid w:val="00B8341B"/>
    <w:rsid w:val="00B83735"/>
    <w:rsid w:val="00B839B0"/>
    <w:rsid w:val="00B83B2D"/>
    <w:rsid w:val="00B83F0B"/>
    <w:rsid w:val="00B8420E"/>
    <w:rsid w:val="00B843FB"/>
    <w:rsid w:val="00B8473F"/>
    <w:rsid w:val="00B84B48"/>
    <w:rsid w:val="00B84B52"/>
    <w:rsid w:val="00B85256"/>
    <w:rsid w:val="00B85472"/>
    <w:rsid w:val="00B86526"/>
    <w:rsid w:val="00B8664C"/>
    <w:rsid w:val="00B86CA7"/>
    <w:rsid w:val="00B877CD"/>
    <w:rsid w:val="00B87FE7"/>
    <w:rsid w:val="00B90477"/>
    <w:rsid w:val="00B90697"/>
    <w:rsid w:val="00B906D0"/>
    <w:rsid w:val="00B90830"/>
    <w:rsid w:val="00B90A0B"/>
    <w:rsid w:val="00B910B2"/>
    <w:rsid w:val="00B911F1"/>
    <w:rsid w:val="00B912D8"/>
    <w:rsid w:val="00B91596"/>
    <w:rsid w:val="00B91A91"/>
    <w:rsid w:val="00B91DCC"/>
    <w:rsid w:val="00B91F9D"/>
    <w:rsid w:val="00B9322C"/>
    <w:rsid w:val="00B932AB"/>
    <w:rsid w:val="00B9339E"/>
    <w:rsid w:val="00B93A94"/>
    <w:rsid w:val="00B93DCE"/>
    <w:rsid w:val="00B94239"/>
    <w:rsid w:val="00B9442E"/>
    <w:rsid w:val="00B94441"/>
    <w:rsid w:val="00B947FA"/>
    <w:rsid w:val="00B951A5"/>
    <w:rsid w:val="00B952C3"/>
    <w:rsid w:val="00B95688"/>
    <w:rsid w:val="00B958E9"/>
    <w:rsid w:val="00B95BA7"/>
    <w:rsid w:val="00B95D8A"/>
    <w:rsid w:val="00B96205"/>
    <w:rsid w:val="00B96330"/>
    <w:rsid w:val="00B96AB4"/>
    <w:rsid w:val="00B96F22"/>
    <w:rsid w:val="00B975E9"/>
    <w:rsid w:val="00B97AFC"/>
    <w:rsid w:val="00B97C14"/>
    <w:rsid w:val="00BA0397"/>
    <w:rsid w:val="00BA053C"/>
    <w:rsid w:val="00BA05A8"/>
    <w:rsid w:val="00BA0A0C"/>
    <w:rsid w:val="00BA0AF1"/>
    <w:rsid w:val="00BA0DD5"/>
    <w:rsid w:val="00BA0F9C"/>
    <w:rsid w:val="00BA135F"/>
    <w:rsid w:val="00BA13BA"/>
    <w:rsid w:val="00BA179B"/>
    <w:rsid w:val="00BA18F6"/>
    <w:rsid w:val="00BA1A21"/>
    <w:rsid w:val="00BA259D"/>
    <w:rsid w:val="00BA293F"/>
    <w:rsid w:val="00BA30BD"/>
    <w:rsid w:val="00BA36BB"/>
    <w:rsid w:val="00BA3C2F"/>
    <w:rsid w:val="00BA45D0"/>
    <w:rsid w:val="00BA46E0"/>
    <w:rsid w:val="00BA4AC6"/>
    <w:rsid w:val="00BA4B59"/>
    <w:rsid w:val="00BA4B9F"/>
    <w:rsid w:val="00BA56A4"/>
    <w:rsid w:val="00BA575C"/>
    <w:rsid w:val="00BA57E5"/>
    <w:rsid w:val="00BA6339"/>
    <w:rsid w:val="00BA65F6"/>
    <w:rsid w:val="00BA6E40"/>
    <w:rsid w:val="00BA6FC3"/>
    <w:rsid w:val="00BA70EC"/>
    <w:rsid w:val="00BA7161"/>
    <w:rsid w:val="00BA7724"/>
    <w:rsid w:val="00BA7CAD"/>
    <w:rsid w:val="00BA7D4E"/>
    <w:rsid w:val="00BB02E7"/>
    <w:rsid w:val="00BB03C7"/>
    <w:rsid w:val="00BB1064"/>
    <w:rsid w:val="00BB1CBD"/>
    <w:rsid w:val="00BB283E"/>
    <w:rsid w:val="00BB2964"/>
    <w:rsid w:val="00BB3C9C"/>
    <w:rsid w:val="00BB3EE5"/>
    <w:rsid w:val="00BB46F0"/>
    <w:rsid w:val="00BB495E"/>
    <w:rsid w:val="00BB5110"/>
    <w:rsid w:val="00BB5295"/>
    <w:rsid w:val="00BB5D33"/>
    <w:rsid w:val="00BB62B8"/>
    <w:rsid w:val="00BB67D8"/>
    <w:rsid w:val="00BB69BF"/>
    <w:rsid w:val="00BB6BAB"/>
    <w:rsid w:val="00BB6EA7"/>
    <w:rsid w:val="00BB782A"/>
    <w:rsid w:val="00BC0304"/>
    <w:rsid w:val="00BC054E"/>
    <w:rsid w:val="00BC075A"/>
    <w:rsid w:val="00BC0E37"/>
    <w:rsid w:val="00BC175D"/>
    <w:rsid w:val="00BC25B1"/>
    <w:rsid w:val="00BC3878"/>
    <w:rsid w:val="00BC47CD"/>
    <w:rsid w:val="00BC4C32"/>
    <w:rsid w:val="00BC53EE"/>
    <w:rsid w:val="00BC5469"/>
    <w:rsid w:val="00BC588B"/>
    <w:rsid w:val="00BC59C9"/>
    <w:rsid w:val="00BC6183"/>
    <w:rsid w:val="00BC61EF"/>
    <w:rsid w:val="00BC62BD"/>
    <w:rsid w:val="00BC6335"/>
    <w:rsid w:val="00BC63E2"/>
    <w:rsid w:val="00BC6689"/>
    <w:rsid w:val="00BC6BCE"/>
    <w:rsid w:val="00BC6C74"/>
    <w:rsid w:val="00BD01D8"/>
    <w:rsid w:val="00BD06E0"/>
    <w:rsid w:val="00BD0CF6"/>
    <w:rsid w:val="00BD14B1"/>
    <w:rsid w:val="00BD2598"/>
    <w:rsid w:val="00BD279E"/>
    <w:rsid w:val="00BD2BD0"/>
    <w:rsid w:val="00BD347F"/>
    <w:rsid w:val="00BD3CA3"/>
    <w:rsid w:val="00BD4511"/>
    <w:rsid w:val="00BD4928"/>
    <w:rsid w:val="00BD4B7E"/>
    <w:rsid w:val="00BD50C8"/>
    <w:rsid w:val="00BD50FF"/>
    <w:rsid w:val="00BD51B4"/>
    <w:rsid w:val="00BD55C8"/>
    <w:rsid w:val="00BD5A0C"/>
    <w:rsid w:val="00BD5ADB"/>
    <w:rsid w:val="00BD5DBD"/>
    <w:rsid w:val="00BD68A5"/>
    <w:rsid w:val="00BD6D67"/>
    <w:rsid w:val="00BD7EF5"/>
    <w:rsid w:val="00BE00D7"/>
    <w:rsid w:val="00BE03F0"/>
    <w:rsid w:val="00BE0A91"/>
    <w:rsid w:val="00BE0EE8"/>
    <w:rsid w:val="00BE1442"/>
    <w:rsid w:val="00BE1822"/>
    <w:rsid w:val="00BE1C42"/>
    <w:rsid w:val="00BE1CEB"/>
    <w:rsid w:val="00BE1FF4"/>
    <w:rsid w:val="00BE2068"/>
    <w:rsid w:val="00BE2132"/>
    <w:rsid w:val="00BE2972"/>
    <w:rsid w:val="00BE3014"/>
    <w:rsid w:val="00BE3748"/>
    <w:rsid w:val="00BE3B2E"/>
    <w:rsid w:val="00BE3B42"/>
    <w:rsid w:val="00BE40EC"/>
    <w:rsid w:val="00BE4377"/>
    <w:rsid w:val="00BE5839"/>
    <w:rsid w:val="00BE61E4"/>
    <w:rsid w:val="00BE66AF"/>
    <w:rsid w:val="00BE6AB6"/>
    <w:rsid w:val="00BE6F4C"/>
    <w:rsid w:val="00BF08FC"/>
    <w:rsid w:val="00BF0DD3"/>
    <w:rsid w:val="00BF11F8"/>
    <w:rsid w:val="00BF1294"/>
    <w:rsid w:val="00BF1507"/>
    <w:rsid w:val="00BF189C"/>
    <w:rsid w:val="00BF1912"/>
    <w:rsid w:val="00BF1D8C"/>
    <w:rsid w:val="00BF1D8E"/>
    <w:rsid w:val="00BF210D"/>
    <w:rsid w:val="00BF2159"/>
    <w:rsid w:val="00BF228F"/>
    <w:rsid w:val="00BF2EE8"/>
    <w:rsid w:val="00BF3090"/>
    <w:rsid w:val="00BF3787"/>
    <w:rsid w:val="00BF391D"/>
    <w:rsid w:val="00BF3EE6"/>
    <w:rsid w:val="00BF409A"/>
    <w:rsid w:val="00BF4272"/>
    <w:rsid w:val="00BF4534"/>
    <w:rsid w:val="00BF46EC"/>
    <w:rsid w:val="00BF4C90"/>
    <w:rsid w:val="00BF4D29"/>
    <w:rsid w:val="00BF5D75"/>
    <w:rsid w:val="00BF6175"/>
    <w:rsid w:val="00BF6217"/>
    <w:rsid w:val="00BF6280"/>
    <w:rsid w:val="00BF66B6"/>
    <w:rsid w:val="00BF680B"/>
    <w:rsid w:val="00BF696B"/>
    <w:rsid w:val="00BF69B7"/>
    <w:rsid w:val="00BF6EFC"/>
    <w:rsid w:val="00BF72B2"/>
    <w:rsid w:val="00BF7567"/>
    <w:rsid w:val="00BF7665"/>
    <w:rsid w:val="00C000E2"/>
    <w:rsid w:val="00C001DD"/>
    <w:rsid w:val="00C00968"/>
    <w:rsid w:val="00C0098D"/>
    <w:rsid w:val="00C01195"/>
    <w:rsid w:val="00C016C4"/>
    <w:rsid w:val="00C01AC1"/>
    <w:rsid w:val="00C025E7"/>
    <w:rsid w:val="00C026D0"/>
    <w:rsid w:val="00C02C7D"/>
    <w:rsid w:val="00C02D07"/>
    <w:rsid w:val="00C03135"/>
    <w:rsid w:val="00C033DD"/>
    <w:rsid w:val="00C0417D"/>
    <w:rsid w:val="00C0418B"/>
    <w:rsid w:val="00C04625"/>
    <w:rsid w:val="00C0474B"/>
    <w:rsid w:val="00C04759"/>
    <w:rsid w:val="00C04F5C"/>
    <w:rsid w:val="00C0522C"/>
    <w:rsid w:val="00C05463"/>
    <w:rsid w:val="00C05756"/>
    <w:rsid w:val="00C05936"/>
    <w:rsid w:val="00C06805"/>
    <w:rsid w:val="00C06836"/>
    <w:rsid w:val="00C06DAC"/>
    <w:rsid w:val="00C07181"/>
    <w:rsid w:val="00C07875"/>
    <w:rsid w:val="00C07A21"/>
    <w:rsid w:val="00C10591"/>
    <w:rsid w:val="00C10E92"/>
    <w:rsid w:val="00C114E1"/>
    <w:rsid w:val="00C12521"/>
    <w:rsid w:val="00C12E72"/>
    <w:rsid w:val="00C12EA4"/>
    <w:rsid w:val="00C12ED4"/>
    <w:rsid w:val="00C131F3"/>
    <w:rsid w:val="00C134D2"/>
    <w:rsid w:val="00C13C1F"/>
    <w:rsid w:val="00C14529"/>
    <w:rsid w:val="00C14C12"/>
    <w:rsid w:val="00C15259"/>
    <w:rsid w:val="00C1559A"/>
    <w:rsid w:val="00C15D02"/>
    <w:rsid w:val="00C160CC"/>
    <w:rsid w:val="00C167EE"/>
    <w:rsid w:val="00C16B94"/>
    <w:rsid w:val="00C17608"/>
    <w:rsid w:val="00C17749"/>
    <w:rsid w:val="00C17785"/>
    <w:rsid w:val="00C17C61"/>
    <w:rsid w:val="00C21058"/>
    <w:rsid w:val="00C21150"/>
    <w:rsid w:val="00C21380"/>
    <w:rsid w:val="00C21407"/>
    <w:rsid w:val="00C21628"/>
    <w:rsid w:val="00C21D85"/>
    <w:rsid w:val="00C22369"/>
    <w:rsid w:val="00C2245A"/>
    <w:rsid w:val="00C22682"/>
    <w:rsid w:val="00C2268A"/>
    <w:rsid w:val="00C22AD9"/>
    <w:rsid w:val="00C22E05"/>
    <w:rsid w:val="00C233EE"/>
    <w:rsid w:val="00C23A29"/>
    <w:rsid w:val="00C248DF"/>
    <w:rsid w:val="00C24E16"/>
    <w:rsid w:val="00C2506B"/>
    <w:rsid w:val="00C250F8"/>
    <w:rsid w:val="00C251FD"/>
    <w:rsid w:val="00C253D7"/>
    <w:rsid w:val="00C254A0"/>
    <w:rsid w:val="00C259D8"/>
    <w:rsid w:val="00C25A42"/>
    <w:rsid w:val="00C260DB"/>
    <w:rsid w:val="00C266B6"/>
    <w:rsid w:val="00C2687B"/>
    <w:rsid w:val="00C27310"/>
    <w:rsid w:val="00C2799B"/>
    <w:rsid w:val="00C27A0F"/>
    <w:rsid w:val="00C27ACF"/>
    <w:rsid w:val="00C3035D"/>
    <w:rsid w:val="00C30789"/>
    <w:rsid w:val="00C30DE1"/>
    <w:rsid w:val="00C31769"/>
    <w:rsid w:val="00C323CD"/>
    <w:rsid w:val="00C32DA1"/>
    <w:rsid w:val="00C330EA"/>
    <w:rsid w:val="00C33275"/>
    <w:rsid w:val="00C33584"/>
    <w:rsid w:val="00C3369F"/>
    <w:rsid w:val="00C33EC1"/>
    <w:rsid w:val="00C3486F"/>
    <w:rsid w:val="00C348B8"/>
    <w:rsid w:val="00C3490D"/>
    <w:rsid w:val="00C34A86"/>
    <w:rsid w:val="00C34D26"/>
    <w:rsid w:val="00C35367"/>
    <w:rsid w:val="00C35793"/>
    <w:rsid w:val="00C35A0B"/>
    <w:rsid w:val="00C36A6D"/>
    <w:rsid w:val="00C36A98"/>
    <w:rsid w:val="00C371F0"/>
    <w:rsid w:val="00C40292"/>
    <w:rsid w:val="00C40435"/>
    <w:rsid w:val="00C4055D"/>
    <w:rsid w:val="00C408F0"/>
    <w:rsid w:val="00C4110D"/>
    <w:rsid w:val="00C41EBF"/>
    <w:rsid w:val="00C42B2C"/>
    <w:rsid w:val="00C42DA5"/>
    <w:rsid w:val="00C43204"/>
    <w:rsid w:val="00C43853"/>
    <w:rsid w:val="00C43AC0"/>
    <w:rsid w:val="00C43E13"/>
    <w:rsid w:val="00C447E3"/>
    <w:rsid w:val="00C447EA"/>
    <w:rsid w:val="00C448E5"/>
    <w:rsid w:val="00C44979"/>
    <w:rsid w:val="00C4501B"/>
    <w:rsid w:val="00C45883"/>
    <w:rsid w:val="00C45AB5"/>
    <w:rsid w:val="00C45B5D"/>
    <w:rsid w:val="00C45EC0"/>
    <w:rsid w:val="00C461F8"/>
    <w:rsid w:val="00C46311"/>
    <w:rsid w:val="00C4676F"/>
    <w:rsid w:val="00C46945"/>
    <w:rsid w:val="00C46C1F"/>
    <w:rsid w:val="00C470C3"/>
    <w:rsid w:val="00C47A2E"/>
    <w:rsid w:val="00C47BC3"/>
    <w:rsid w:val="00C500BF"/>
    <w:rsid w:val="00C5047B"/>
    <w:rsid w:val="00C5058A"/>
    <w:rsid w:val="00C50766"/>
    <w:rsid w:val="00C50AF1"/>
    <w:rsid w:val="00C510F6"/>
    <w:rsid w:val="00C5156E"/>
    <w:rsid w:val="00C5159C"/>
    <w:rsid w:val="00C51FF3"/>
    <w:rsid w:val="00C520EF"/>
    <w:rsid w:val="00C52191"/>
    <w:rsid w:val="00C5237C"/>
    <w:rsid w:val="00C52C35"/>
    <w:rsid w:val="00C53373"/>
    <w:rsid w:val="00C5443B"/>
    <w:rsid w:val="00C54596"/>
    <w:rsid w:val="00C548B6"/>
    <w:rsid w:val="00C554B5"/>
    <w:rsid w:val="00C55912"/>
    <w:rsid w:val="00C567C0"/>
    <w:rsid w:val="00C56D7C"/>
    <w:rsid w:val="00C56D9B"/>
    <w:rsid w:val="00C57992"/>
    <w:rsid w:val="00C57B1C"/>
    <w:rsid w:val="00C57C09"/>
    <w:rsid w:val="00C57F41"/>
    <w:rsid w:val="00C5EEB6"/>
    <w:rsid w:val="00C6039E"/>
    <w:rsid w:val="00C6053B"/>
    <w:rsid w:val="00C60742"/>
    <w:rsid w:val="00C60DED"/>
    <w:rsid w:val="00C60EC2"/>
    <w:rsid w:val="00C60F6A"/>
    <w:rsid w:val="00C612D1"/>
    <w:rsid w:val="00C61C4A"/>
    <w:rsid w:val="00C61D54"/>
    <w:rsid w:val="00C621B3"/>
    <w:rsid w:val="00C62282"/>
    <w:rsid w:val="00C62C7D"/>
    <w:rsid w:val="00C62CD8"/>
    <w:rsid w:val="00C63427"/>
    <w:rsid w:val="00C636E8"/>
    <w:rsid w:val="00C63714"/>
    <w:rsid w:val="00C639AA"/>
    <w:rsid w:val="00C63DD7"/>
    <w:rsid w:val="00C64219"/>
    <w:rsid w:val="00C64552"/>
    <w:rsid w:val="00C64A58"/>
    <w:rsid w:val="00C64A7B"/>
    <w:rsid w:val="00C64B7E"/>
    <w:rsid w:val="00C64DA4"/>
    <w:rsid w:val="00C64F55"/>
    <w:rsid w:val="00C65E39"/>
    <w:rsid w:val="00C66069"/>
    <w:rsid w:val="00C66889"/>
    <w:rsid w:val="00C66B43"/>
    <w:rsid w:val="00C66FA4"/>
    <w:rsid w:val="00C6703B"/>
    <w:rsid w:val="00C673E8"/>
    <w:rsid w:val="00C67A24"/>
    <w:rsid w:val="00C67CF3"/>
    <w:rsid w:val="00C704F8"/>
    <w:rsid w:val="00C70DD9"/>
    <w:rsid w:val="00C710F0"/>
    <w:rsid w:val="00C71B67"/>
    <w:rsid w:val="00C71D25"/>
    <w:rsid w:val="00C72029"/>
    <w:rsid w:val="00C72496"/>
    <w:rsid w:val="00C733D3"/>
    <w:rsid w:val="00C736EA"/>
    <w:rsid w:val="00C73A56"/>
    <w:rsid w:val="00C73B4A"/>
    <w:rsid w:val="00C73F2F"/>
    <w:rsid w:val="00C742B1"/>
    <w:rsid w:val="00C7448A"/>
    <w:rsid w:val="00C7466E"/>
    <w:rsid w:val="00C74EC6"/>
    <w:rsid w:val="00C75144"/>
    <w:rsid w:val="00C7520E"/>
    <w:rsid w:val="00C7530D"/>
    <w:rsid w:val="00C756D3"/>
    <w:rsid w:val="00C75769"/>
    <w:rsid w:val="00C761B1"/>
    <w:rsid w:val="00C76AB8"/>
    <w:rsid w:val="00C76D6F"/>
    <w:rsid w:val="00C76E3B"/>
    <w:rsid w:val="00C77016"/>
    <w:rsid w:val="00C776A1"/>
    <w:rsid w:val="00C77775"/>
    <w:rsid w:val="00C77B13"/>
    <w:rsid w:val="00C77BF6"/>
    <w:rsid w:val="00C8038A"/>
    <w:rsid w:val="00C8041E"/>
    <w:rsid w:val="00C808CB"/>
    <w:rsid w:val="00C80D89"/>
    <w:rsid w:val="00C80F2E"/>
    <w:rsid w:val="00C819FB"/>
    <w:rsid w:val="00C81A14"/>
    <w:rsid w:val="00C82176"/>
    <w:rsid w:val="00C824EE"/>
    <w:rsid w:val="00C829B4"/>
    <w:rsid w:val="00C82EAB"/>
    <w:rsid w:val="00C82F86"/>
    <w:rsid w:val="00C83BC2"/>
    <w:rsid w:val="00C8461D"/>
    <w:rsid w:val="00C84F18"/>
    <w:rsid w:val="00C8582C"/>
    <w:rsid w:val="00C87152"/>
    <w:rsid w:val="00C87556"/>
    <w:rsid w:val="00C90378"/>
    <w:rsid w:val="00C90919"/>
    <w:rsid w:val="00C909BF"/>
    <w:rsid w:val="00C90FF8"/>
    <w:rsid w:val="00C9114E"/>
    <w:rsid w:val="00C915F4"/>
    <w:rsid w:val="00C91AA6"/>
    <w:rsid w:val="00C921D4"/>
    <w:rsid w:val="00C923CA"/>
    <w:rsid w:val="00C92479"/>
    <w:rsid w:val="00C92485"/>
    <w:rsid w:val="00C9251F"/>
    <w:rsid w:val="00C92865"/>
    <w:rsid w:val="00C92BD0"/>
    <w:rsid w:val="00C9344B"/>
    <w:rsid w:val="00C93C55"/>
    <w:rsid w:val="00C941D1"/>
    <w:rsid w:val="00C9448D"/>
    <w:rsid w:val="00C94545"/>
    <w:rsid w:val="00C949F3"/>
    <w:rsid w:val="00C94A8D"/>
    <w:rsid w:val="00C94AF4"/>
    <w:rsid w:val="00C94CED"/>
    <w:rsid w:val="00C95BA1"/>
    <w:rsid w:val="00C95D29"/>
    <w:rsid w:val="00C96258"/>
    <w:rsid w:val="00C962A0"/>
    <w:rsid w:val="00C966BA"/>
    <w:rsid w:val="00C96F94"/>
    <w:rsid w:val="00C97345"/>
    <w:rsid w:val="00C97859"/>
    <w:rsid w:val="00C97CEE"/>
    <w:rsid w:val="00C97EC2"/>
    <w:rsid w:val="00CA012C"/>
    <w:rsid w:val="00CA022C"/>
    <w:rsid w:val="00CA115A"/>
    <w:rsid w:val="00CA1A15"/>
    <w:rsid w:val="00CA1BC2"/>
    <w:rsid w:val="00CA2111"/>
    <w:rsid w:val="00CA25CC"/>
    <w:rsid w:val="00CA27E0"/>
    <w:rsid w:val="00CA2E87"/>
    <w:rsid w:val="00CA30A8"/>
    <w:rsid w:val="00CA32F2"/>
    <w:rsid w:val="00CA3704"/>
    <w:rsid w:val="00CA394F"/>
    <w:rsid w:val="00CA3C43"/>
    <w:rsid w:val="00CA3DF3"/>
    <w:rsid w:val="00CA416D"/>
    <w:rsid w:val="00CA4460"/>
    <w:rsid w:val="00CA4B63"/>
    <w:rsid w:val="00CA4C0F"/>
    <w:rsid w:val="00CA4DCA"/>
    <w:rsid w:val="00CA4E71"/>
    <w:rsid w:val="00CA524E"/>
    <w:rsid w:val="00CA5565"/>
    <w:rsid w:val="00CA5C1B"/>
    <w:rsid w:val="00CA61B1"/>
    <w:rsid w:val="00CA673E"/>
    <w:rsid w:val="00CA6C43"/>
    <w:rsid w:val="00CA7449"/>
    <w:rsid w:val="00CA7491"/>
    <w:rsid w:val="00CA77BE"/>
    <w:rsid w:val="00CA7ABB"/>
    <w:rsid w:val="00CB03E6"/>
    <w:rsid w:val="00CB0452"/>
    <w:rsid w:val="00CB0716"/>
    <w:rsid w:val="00CB0785"/>
    <w:rsid w:val="00CB0B8B"/>
    <w:rsid w:val="00CB14F0"/>
    <w:rsid w:val="00CB1AD3"/>
    <w:rsid w:val="00CB1CC0"/>
    <w:rsid w:val="00CB1D18"/>
    <w:rsid w:val="00CB2243"/>
    <w:rsid w:val="00CB265F"/>
    <w:rsid w:val="00CB2B24"/>
    <w:rsid w:val="00CB39C4"/>
    <w:rsid w:val="00CB3D2C"/>
    <w:rsid w:val="00CB3D51"/>
    <w:rsid w:val="00CB437E"/>
    <w:rsid w:val="00CB4A12"/>
    <w:rsid w:val="00CB4D73"/>
    <w:rsid w:val="00CB5121"/>
    <w:rsid w:val="00CB585C"/>
    <w:rsid w:val="00CB5DC7"/>
    <w:rsid w:val="00CB5EA9"/>
    <w:rsid w:val="00CB66F6"/>
    <w:rsid w:val="00CB6FCF"/>
    <w:rsid w:val="00CB774B"/>
    <w:rsid w:val="00CB7940"/>
    <w:rsid w:val="00CB7ACE"/>
    <w:rsid w:val="00CB7B30"/>
    <w:rsid w:val="00CC024B"/>
    <w:rsid w:val="00CC0928"/>
    <w:rsid w:val="00CC09ED"/>
    <w:rsid w:val="00CC0A66"/>
    <w:rsid w:val="00CC0DC5"/>
    <w:rsid w:val="00CC1640"/>
    <w:rsid w:val="00CC18C2"/>
    <w:rsid w:val="00CC1ECC"/>
    <w:rsid w:val="00CC1F55"/>
    <w:rsid w:val="00CC20EA"/>
    <w:rsid w:val="00CC2150"/>
    <w:rsid w:val="00CC2629"/>
    <w:rsid w:val="00CC35BA"/>
    <w:rsid w:val="00CC39C5"/>
    <w:rsid w:val="00CC3D42"/>
    <w:rsid w:val="00CC3EC3"/>
    <w:rsid w:val="00CC45CB"/>
    <w:rsid w:val="00CC45DE"/>
    <w:rsid w:val="00CC48FF"/>
    <w:rsid w:val="00CC4B24"/>
    <w:rsid w:val="00CC4CEF"/>
    <w:rsid w:val="00CC544A"/>
    <w:rsid w:val="00CC5662"/>
    <w:rsid w:val="00CC5A7A"/>
    <w:rsid w:val="00CC5C88"/>
    <w:rsid w:val="00CC6090"/>
    <w:rsid w:val="00CC6B95"/>
    <w:rsid w:val="00CC6FEF"/>
    <w:rsid w:val="00CC768A"/>
    <w:rsid w:val="00CC76BD"/>
    <w:rsid w:val="00CC786B"/>
    <w:rsid w:val="00CC7BBC"/>
    <w:rsid w:val="00CD08A5"/>
    <w:rsid w:val="00CD10F7"/>
    <w:rsid w:val="00CD1399"/>
    <w:rsid w:val="00CD1853"/>
    <w:rsid w:val="00CD1D3B"/>
    <w:rsid w:val="00CD1E75"/>
    <w:rsid w:val="00CD1FC2"/>
    <w:rsid w:val="00CD2F58"/>
    <w:rsid w:val="00CD3EDD"/>
    <w:rsid w:val="00CD47AF"/>
    <w:rsid w:val="00CD6424"/>
    <w:rsid w:val="00CD64B8"/>
    <w:rsid w:val="00CD6659"/>
    <w:rsid w:val="00CD6A4D"/>
    <w:rsid w:val="00CD739E"/>
    <w:rsid w:val="00CD76FB"/>
    <w:rsid w:val="00CD77AF"/>
    <w:rsid w:val="00CE096B"/>
    <w:rsid w:val="00CE0A2C"/>
    <w:rsid w:val="00CE0CEC"/>
    <w:rsid w:val="00CE0F3D"/>
    <w:rsid w:val="00CE17F2"/>
    <w:rsid w:val="00CE1936"/>
    <w:rsid w:val="00CE1B51"/>
    <w:rsid w:val="00CE1BEC"/>
    <w:rsid w:val="00CE1C1D"/>
    <w:rsid w:val="00CE1F32"/>
    <w:rsid w:val="00CE2437"/>
    <w:rsid w:val="00CE2725"/>
    <w:rsid w:val="00CE2EF7"/>
    <w:rsid w:val="00CE2F6A"/>
    <w:rsid w:val="00CE33B2"/>
    <w:rsid w:val="00CE3469"/>
    <w:rsid w:val="00CE3F53"/>
    <w:rsid w:val="00CE465C"/>
    <w:rsid w:val="00CE47D0"/>
    <w:rsid w:val="00CE4A4C"/>
    <w:rsid w:val="00CE5087"/>
    <w:rsid w:val="00CE5431"/>
    <w:rsid w:val="00CE57B5"/>
    <w:rsid w:val="00CE5881"/>
    <w:rsid w:val="00CE621D"/>
    <w:rsid w:val="00CE6B13"/>
    <w:rsid w:val="00CE7069"/>
    <w:rsid w:val="00CE734B"/>
    <w:rsid w:val="00CE7643"/>
    <w:rsid w:val="00CE76CC"/>
    <w:rsid w:val="00CE77BD"/>
    <w:rsid w:val="00CE77CC"/>
    <w:rsid w:val="00CE7CD0"/>
    <w:rsid w:val="00CF0056"/>
    <w:rsid w:val="00CF0336"/>
    <w:rsid w:val="00CF05ED"/>
    <w:rsid w:val="00CF0DE7"/>
    <w:rsid w:val="00CF11DD"/>
    <w:rsid w:val="00CF142B"/>
    <w:rsid w:val="00CF1E2F"/>
    <w:rsid w:val="00CF2F47"/>
    <w:rsid w:val="00CF3671"/>
    <w:rsid w:val="00CF3C61"/>
    <w:rsid w:val="00CF3C73"/>
    <w:rsid w:val="00CF3DCB"/>
    <w:rsid w:val="00CF403B"/>
    <w:rsid w:val="00CF41BF"/>
    <w:rsid w:val="00CF421C"/>
    <w:rsid w:val="00CF4ADA"/>
    <w:rsid w:val="00CF6B3A"/>
    <w:rsid w:val="00CF6B47"/>
    <w:rsid w:val="00CF6DA5"/>
    <w:rsid w:val="00CF6DE0"/>
    <w:rsid w:val="00CF72B5"/>
    <w:rsid w:val="00CF7998"/>
    <w:rsid w:val="00D00ABD"/>
    <w:rsid w:val="00D00C1A"/>
    <w:rsid w:val="00D01C80"/>
    <w:rsid w:val="00D02343"/>
    <w:rsid w:val="00D02904"/>
    <w:rsid w:val="00D02B7B"/>
    <w:rsid w:val="00D03B15"/>
    <w:rsid w:val="00D04035"/>
    <w:rsid w:val="00D0486D"/>
    <w:rsid w:val="00D04AC8"/>
    <w:rsid w:val="00D04E7B"/>
    <w:rsid w:val="00D05067"/>
    <w:rsid w:val="00D052A1"/>
    <w:rsid w:val="00D054AA"/>
    <w:rsid w:val="00D0554D"/>
    <w:rsid w:val="00D05B6C"/>
    <w:rsid w:val="00D05DF5"/>
    <w:rsid w:val="00D066F4"/>
    <w:rsid w:val="00D06FA1"/>
    <w:rsid w:val="00D07DB2"/>
    <w:rsid w:val="00D102F6"/>
    <w:rsid w:val="00D105D4"/>
    <w:rsid w:val="00D1071A"/>
    <w:rsid w:val="00D11597"/>
    <w:rsid w:val="00D1198B"/>
    <w:rsid w:val="00D11CB8"/>
    <w:rsid w:val="00D11D01"/>
    <w:rsid w:val="00D12393"/>
    <w:rsid w:val="00D123F8"/>
    <w:rsid w:val="00D12F3B"/>
    <w:rsid w:val="00D1318E"/>
    <w:rsid w:val="00D13309"/>
    <w:rsid w:val="00D13403"/>
    <w:rsid w:val="00D13779"/>
    <w:rsid w:val="00D1380C"/>
    <w:rsid w:val="00D13BF9"/>
    <w:rsid w:val="00D14307"/>
    <w:rsid w:val="00D14379"/>
    <w:rsid w:val="00D1441D"/>
    <w:rsid w:val="00D1460A"/>
    <w:rsid w:val="00D147EF"/>
    <w:rsid w:val="00D14A2F"/>
    <w:rsid w:val="00D14C31"/>
    <w:rsid w:val="00D15298"/>
    <w:rsid w:val="00D15516"/>
    <w:rsid w:val="00D15783"/>
    <w:rsid w:val="00D15B24"/>
    <w:rsid w:val="00D15B2A"/>
    <w:rsid w:val="00D15BB5"/>
    <w:rsid w:val="00D15CD6"/>
    <w:rsid w:val="00D15EE9"/>
    <w:rsid w:val="00D15F34"/>
    <w:rsid w:val="00D161DD"/>
    <w:rsid w:val="00D16289"/>
    <w:rsid w:val="00D16448"/>
    <w:rsid w:val="00D16801"/>
    <w:rsid w:val="00D16B4C"/>
    <w:rsid w:val="00D16B9C"/>
    <w:rsid w:val="00D1713D"/>
    <w:rsid w:val="00D17382"/>
    <w:rsid w:val="00D17A12"/>
    <w:rsid w:val="00D17B82"/>
    <w:rsid w:val="00D17D21"/>
    <w:rsid w:val="00D17E2B"/>
    <w:rsid w:val="00D17FD7"/>
    <w:rsid w:val="00D20C8F"/>
    <w:rsid w:val="00D22004"/>
    <w:rsid w:val="00D220B8"/>
    <w:rsid w:val="00D223F2"/>
    <w:rsid w:val="00D2299C"/>
    <w:rsid w:val="00D22BBF"/>
    <w:rsid w:val="00D22C4A"/>
    <w:rsid w:val="00D230AA"/>
    <w:rsid w:val="00D239C5"/>
    <w:rsid w:val="00D23BEE"/>
    <w:rsid w:val="00D24734"/>
    <w:rsid w:val="00D24A8D"/>
    <w:rsid w:val="00D24AB6"/>
    <w:rsid w:val="00D25053"/>
    <w:rsid w:val="00D25918"/>
    <w:rsid w:val="00D25E33"/>
    <w:rsid w:val="00D26933"/>
    <w:rsid w:val="00D26ACA"/>
    <w:rsid w:val="00D26B23"/>
    <w:rsid w:val="00D26F26"/>
    <w:rsid w:val="00D2702A"/>
    <w:rsid w:val="00D271A4"/>
    <w:rsid w:val="00D301B9"/>
    <w:rsid w:val="00D30DCE"/>
    <w:rsid w:val="00D31197"/>
    <w:rsid w:val="00D31245"/>
    <w:rsid w:val="00D31B30"/>
    <w:rsid w:val="00D32302"/>
    <w:rsid w:val="00D326C8"/>
    <w:rsid w:val="00D32C78"/>
    <w:rsid w:val="00D33B73"/>
    <w:rsid w:val="00D342C6"/>
    <w:rsid w:val="00D34402"/>
    <w:rsid w:val="00D356E6"/>
    <w:rsid w:val="00D3570A"/>
    <w:rsid w:val="00D36FA1"/>
    <w:rsid w:val="00D3729D"/>
    <w:rsid w:val="00D372C9"/>
    <w:rsid w:val="00D3740C"/>
    <w:rsid w:val="00D374C6"/>
    <w:rsid w:val="00D375DA"/>
    <w:rsid w:val="00D40199"/>
    <w:rsid w:val="00D401B3"/>
    <w:rsid w:val="00D4026F"/>
    <w:rsid w:val="00D409C8"/>
    <w:rsid w:val="00D40AB8"/>
    <w:rsid w:val="00D40CB2"/>
    <w:rsid w:val="00D4181A"/>
    <w:rsid w:val="00D41940"/>
    <w:rsid w:val="00D42359"/>
    <w:rsid w:val="00D4262C"/>
    <w:rsid w:val="00D426A9"/>
    <w:rsid w:val="00D427A9"/>
    <w:rsid w:val="00D42925"/>
    <w:rsid w:val="00D42ED0"/>
    <w:rsid w:val="00D43481"/>
    <w:rsid w:val="00D4350E"/>
    <w:rsid w:val="00D43BCE"/>
    <w:rsid w:val="00D441B2"/>
    <w:rsid w:val="00D44301"/>
    <w:rsid w:val="00D443F7"/>
    <w:rsid w:val="00D44A6A"/>
    <w:rsid w:val="00D450CD"/>
    <w:rsid w:val="00D452F9"/>
    <w:rsid w:val="00D457B8"/>
    <w:rsid w:val="00D4606E"/>
    <w:rsid w:val="00D4670E"/>
    <w:rsid w:val="00D467A5"/>
    <w:rsid w:val="00D46D4D"/>
    <w:rsid w:val="00D475A7"/>
    <w:rsid w:val="00D500BE"/>
    <w:rsid w:val="00D501B5"/>
    <w:rsid w:val="00D510D1"/>
    <w:rsid w:val="00D5128F"/>
    <w:rsid w:val="00D513FE"/>
    <w:rsid w:val="00D51417"/>
    <w:rsid w:val="00D52377"/>
    <w:rsid w:val="00D5272B"/>
    <w:rsid w:val="00D5288D"/>
    <w:rsid w:val="00D52980"/>
    <w:rsid w:val="00D533C0"/>
    <w:rsid w:val="00D53473"/>
    <w:rsid w:val="00D53516"/>
    <w:rsid w:val="00D537F9"/>
    <w:rsid w:val="00D53BCE"/>
    <w:rsid w:val="00D53CBF"/>
    <w:rsid w:val="00D53D60"/>
    <w:rsid w:val="00D541E7"/>
    <w:rsid w:val="00D55461"/>
    <w:rsid w:val="00D55E1C"/>
    <w:rsid w:val="00D564CB"/>
    <w:rsid w:val="00D56A6C"/>
    <w:rsid w:val="00D56CF5"/>
    <w:rsid w:val="00D56CF8"/>
    <w:rsid w:val="00D56F20"/>
    <w:rsid w:val="00D574EB"/>
    <w:rsid w:val="00D57AF9"/>
    <w:rsid w:val="00D57D87"/>
    <w:rsid w:val="00D57E01"/>
    <w:rsid w:val="00D602C8"/>
    <w:rsid w:val="00D607F2"/>
    <w:rsid w:val="00D609D5"/>
    <w:rsid w:val="00D60A0A"/>
    <w:rsid w:val="00D60A7E"/>
    <w:rsid w:val="00D60E6A"/>
    <w:rsid w:val="00D619C9"/>
    <w:rsid w:val="00D61B1A"/>
    <w:rsid w:val="00D61B22"/>
    <w:rsid w:val="00D61F68"/>
    <w:rsid w:val="00D621DE"/>
    <w:rsid w:val="00D62540"/>
    <w:rsid w:val="00D62A40"/>
    <w:rsid w:val="00D62D4D"/>
    <w:rsid w:val="00D636A8"/>
    <w:rsid w:val="00D636F7"/>
    <w:rsid w:val="00D63A0C"/>
    <w:rsid w:val="00D63C25"/>
    <w:rsid w:val="00D64C6F"/>
    <w:rsid w:val="00D65BFC"/>
    <w:rsid w:val="00D660A7"/>
    <w:rsid w:val="00D6622C"/>
    <w:rsid w:val="00D665B0"/>
    <w:rsid w:val="00D6696B"/>
    <w:rsid w:val="00D669CD"/>
    <w:rsid w:val="00D669E1"/>
    <w:rsid w:val="00D66DDF"/>
    <w:rsid w:val="00D67B25"/>
    <w:rsid w:val="00D67CDA"/>
    <w:rsid w:val="00D67D90"/>
    <w:rsid w:val="00D67DB1"/>
    <w:rsid w:val="00D7108A"/>
    <w:rsid w:val="00D71598"/>
    <w:rsid w:val="00D71909"/>
    <w:rsid w:val="00D7194F"/>
    <w:rsid w:val="00D71E56"/>
    <w:rsid w:val="00D72399"/>
    <w:rsid w:val="00D725A5"/>
    <w:rsid w:val="00D727D9"/>
    <w:rsid w:val="00D729EB"/>
    <w:rsid w:val="00D73445"/>
    <w:rsid w:val="00D7373E"/>
    <w:rsid w:val="00D73A91"/>
    <w:rsid w:val="00D73C16"/>
    <w:rsid w:val="00D73FA5"/>
    <w:rsid w:val="00D7413D"/>
    <w:rsid w:val="00D74247"/>
    <w:rsid w:val="00D743B9"/>
    <w:rsid w:val="00D746C6"/>
    <w:rsid w:val="00D747C7"/>
    <w:rsid w:val="00D747F8"/>
    <w:rsid w:val="00D74A24"/>
    <w:rsid w:val="00D74D5B"/>
    <w:rsid w:val="00D74E7A"/>
    <w:rsid w:val="00D75BD8"/>
    <w:rsid w:val="00D75D3B"/>
    <w:rsid w:val="00D76D8A"/>
    <w:rsid w:val="00D76ED4"/>
    <w:rsid w:val="00D76F96"/>
    <w:rsid w:val="00D7700A"/>
    <w:rsid w:val="00D77061"/>
    <w:rsid w:val="00D77228"/>
    <w:rsid w:val="00D7764F"/>
    <w:rsid w:val="00D776E4"/>
    <w:rsid w:val="00D7790C"/>
    <w:rsid w:val="00D77A95"/>
    <w:rsid w:val="00D77EDC"/>
    <w:rsid w:val="00D80164"/>
    <w:rsid w:val="00D80744"/>
    <w:rsid w:val="00D80D4B"/>
    <w:rsid w:val="00D80FC9"/>
    <w:rsid w:val="00D813A2"/>
    <w:rsid w:val="00D8186A"/>
    <w:rsid w:val="00D81EEF"/>
    <w:rsid w:val="00D82100"/>
    <w:rsid w:val="00D8245D"/>
    <w:rsid w:val="00D82B7C"/>
    <w:rsid w:val="00D82BE7"/>
    <w:rsid w:val="00D82E1B"/>
    <w:rsid w:val="00D82FC0"/>
    <w:rsid w:val="00D8355A"/>
    <w:rsid w:val="00D83E64"/>
    <w:rsid w:val="00D83FBE"/>
    <w:rsid w:val="00D84133"/>
    <w:rsid w:val="00D84315"/>
    <w:rsid w:val="00D8441D"/>
    <w:rsid w:val="00D84689"/>
    <w:rsid w:val="00D849C8"/>
    <w:rsid w:val="00D84BE9"/>
    <w:rsid w:val="00D85A76"/>
    <w:rsid w:val="00D85CC4"/>
    <w:rsid w:val="00D85D5A"/>
    <w:rsid w:val="00D86BC1"/>
    <w:rsid w:val="00D86E74"/>
    <w:rsid w:val="00D86FF5"/>
    <w:rsid w:val="00D87427"/>
    <w:rsid w:val="00D87BEB"/>
    <w:rsid w:val="00D87C2F"/>
    <w:rsid w:val="00D91079"/>
    <w:rsid w:val="00D9130C"/>
    <w:rsid w:val="00D919AC"/>
    <w:rsid w:val="00D9214E"/>
    <w:rsid w:val="00D92564"/>
    <w:rsid w:val="00D929C9"/>
    <w:rsid w:val="00D93684"/>
    <w:rsid w:val="00D939BB"/>
    <w:rsid w:val="00D93CB1"/>
    <w:rsid w:val="00D93D0D"/>
    <w:rsid w:val="00D9407D"/>
    <w:rsid w:val="00D94130"/>
    <w:rsid w:val="00D94318"/>
    <w:rsid w:val="00D944B6"/>
    <w:rsid w:val="00D94A36"/>
    <w:rsid w:val="00D94C22"/>
    <w:rsid w:val="00D94D61"/>
    <w:rsid w:val="00D95402"/>
    <w:rsid w:val="00D95628"/>
    <w:rsid w:val="00D956EA"/>
    <w:rsid w:val="00D95912"/>
    <w:rsid w:val="00D95D5F"/>
    <w:rsid w:val="00D96134"/>
    <w:rsid w:val="00D962DF"/>
    <w:rsid w:val="00D96345"/>
    <w:rsid w:val="00D9637E"/>
    <w:rsid w:val="00D96720"/>
    <w:rsid w:val="00D96A2D"/>
    <w:rsid w:val="00D96F0A"/>
    <w:rsid w:val="00D97103"/>
    <w:rsid w:val="00D9712A"/>
    <w:rsid w:val="00D97183"/>
    <w:rsid w:val="00D97F89"/>
    <w:rsid w:val="00DA003A"/>
    <w:rsid w:val="00DA00D7"/>
    <w:rsid w:val="00DA02EC"/>
    <w:rsid w:val="00DA0CAD"/>
    <w:rsid w:val="00DA129E"/>
    <w:rsid w:val="00DA167C"/>
    <w:rsid w:val="00DA1737"/>
    <w:rsid w:val="00DA178A"/>
    <w:rsid w:val="00DA17B2"/>
    <w:rsid w:val="00DA1BA9"/>
    <w:rsid w:val="00DA263B"/>
    <w:rsid w:val="00DA39B7"/>
    <w:rsid w:val="00DA416D"/>
    <w:rsid w:val="00DA4ABD"/>
    <w:rsid w:val="00DA54D5"/>
    <w:rsid w:val="00DA5C80"/>
    <w:rsid w:val="00DA5D7C"/>
    <w:rsid w:val="00DA6342"/>
    <w:rsid w:val="00DA6680"/>
    <w:rsid w:val="00DA68D2"/>
    <w:rsid w:val="00DA6D09"/>
    <w:rsid w:val="00DA6F4D"/>
    <w:rsid w:val="00DA6F9B"/>
    <w:rsid w:val="00DA71EF"/>
    <w:rsid w:val="00DA75A7"/>
    <w:rsid w:val="00DA76A3"/>
    <w:rsid w:val="00DA76DC"/>
    <w:rsid w:val="00DA7B6A"/>
    <w:rsid w:val="00DA7BE6"/>
    <w:rsid w:val="00DA7C8E"/>
    <w:rsid w:val="00DA7EC2"/>
    <w:rsid w:val="00DB02ED"/>
    <w:rsid w:val="00DB0552"/>
    <w:rsid w:val="00DB12A1"/>
    <w:rsid w:val="00DB1524"/>
    <w:rsid w:val="00DB291E"/>
    <w:rsid w:val="00DB298B"/>
    <w:rsid w:val="00DB299D"/>
    <w:rsid w:val="00DB323B"/>
    <w:rsid w:val="00DB324D"/>
    <w:rsid w:val="00DB3277"/>
    <w:rsid w:val="00DB3FC5"/>
    <w:rsid w:val="00DB42A6"/>
    <w:rsid w:val="00DB48F8"/>
    <w:rsid w:val="00DB49E8"/>
    <w:rsid w:val="00DB4AF3"/>
    <w:rsid w:val="00DB5040"/>
    <w:rsid w:val="00DB52D4"/>
    <w:rsid w:val="00DB53D0"/>
    <w:rsid w:val="00DB5695"/>
    <w:rsid w:val="00DB56C3"/>
    <w:rsid w:val="00DB60EF"/>
    <w:rsid w:val="00DB61C7"/>
    <w:rsid w:val="00DB631E"/>
    <w:rsid w:val="00DB6437"/>
    <w:rsid w:val="00DB65FA"/>
    <w:rsid w:val="00DB6E04"/>
    <w:rsid w:val="00DB74A8"/>
    <w:rsid w:val="00DB76E8"/>
    <w:rsid w:val="00DB7934"/>
    <w:rsid w:val="00DB79D9"/>
    <w:rsid w:val="00DC01DE"/>
    <w:rsid w:val="00DC038D"/>
    <w:rsid w:val="00DC0471"/>
    <w:rsid w:val="00DC0D7F"/>
    <w:rsid w:val="00DC0FCF"/>
    <w:rsid w:val="00DC13CB"/>
    <w:rsid w:val="00DC15B0"/>
    <w:rsid w:val="00DC168B"/>
    <w:rsid w:val="00DC1B07"/>
    <w:rsid w:val="00DC31FF"/>
    <w:rsid w:val="00DC3B6F"/>
    <w:rsid w:val="00DC3ED9"/>
    <w:rsid w:val="00DC429A"/>
    <w:rsid w:val="00DC4536"/>
    <w:rsid w:val="00DC48BD"/>
    <w:rsid w:val="00DC50B8"/>
    <w:rsid w:val="00DC52B8"/>
    <w:rsid w:val="00DC5A0A"/>
    <w:rsid w:val="00DC5BBC"/>
    <w:rsid w:val="00DC65BD"/>
    <w:rsid w:val="00DC6E7C"/>
    <w:rsid w:val="00DC721D"/>
    <w:rsid w:val="00DC782A"/>
    <w:rsid w:val="00DC7A3E"/>
    <w:rsid w:val="00DC7C68"/>
    <w:rsid w:val="00DC7F09"/>
    <w:rsid w:val="00DC7FC7"/>
    <w:rsid w:val="00DD00BB"/>
    <w:rsid w:val="00DD0406"/>
    <w:rsid w:val="00DD0E8D"/>
    <w:rsid w:val="00DD1459"/>
    <w:rsid w:val="00DD1546"/>
    <w:rsid w:val="00DD1595"/>
    <w:rsid w:val="00DD15E4"/>
    <w:rsid w:val="00DD19D8"/>
    <w:rsid w:val="00DD1B5E"/>
    <w:rsid w:val="00DD21C0"/>
    <w:rsid w:val="00DD26FE"/>
    <w:rsid w:val="00DD3078"/>
    <w:rsid w:val="00DD359F"/>
    <w:rsid w:val="00DD3BAE"/>
    <w:rsid w:val="00DD4124"/>
    <w:rsid w:val="00DD4AC2"/>
    <w:rsid w:val="00DD4FC8"/>
    <w:rsid w:val="00DD5202"/>
    <w:rsid w:val="00DD54E2"/>
    <w:rsid w:val="00DD5720"/>
    <w:rsid w:val="00DD5E49"/>
    <w:rsid w:val="00DD6588"/>
    <w:rsid w:val="00DD6F6B"/>
    <w:rsid w:val="00DD71C3"/>
    <w:rsid w:val="00DD772E"/>
    <w:rsid w:val="00DD7B77"/>
    <w:rsid w:val="00DD7D63"/>
    <w:rsid w:val="00DE062A"/>
    <w:rsid w:val="00DE0F50"/>
    <w:rsid w:val="00DE1A29"/>
    <w:rsid w:val="00DE1B38"/>
    <w:rsid w:val="00DE1D07"/>
    <w:rsid w:val="00DE20BE"/>
    <w:rsid w:val="00DE21C4"/>
    <w:rsid w:val="00DE2E8D"/>
    <w:rsid w:val="00DE2EC8"/>
    <w:rsid w:val="00DE32F4"/>
    <w:rsid w:val="00DE35B1"/>
    <w:rsid w:val="00DE374B"/>
    <w:rsid w:val="00DE3B66"/>
    <w:rsid w:val="00DE3DD2"/>
    <w:rsid w:val="00DE45DE"/>
    <w:rsid w:val="00DE4DF8"/>
    <w:rsid w:val="00DE582C"/>
    <w:rsid w:val="00DE5996"/>
    <w:rsid w:val="00DE5D9B"/>
    <w:rsid w:val="00DE6002"/>
    <w:rsid w:val="00DE623B"/>
    <w:rsid w:val="00DE6D67"/>
    <w:rsid w:val="00DE7E85"/>
    <w:rsid w:val="00DF02F5"/>
    <w:rsid w:val="00DF08A0"/>
    <w:rsid w:val="00DF0E2A"/>
    <w:rsid w:val="00DF11BD"/>
    <w:rsid w:val="00DF1624"/>
    <w:rsid w:val="00DF1B7C"/>
    <w:rsid w:val="00DF20DB"/>
    <w:rsid w:val="00DF21C6"/>
    <w:rsid w:val="00DF23F6"/>
    <w:rsid w:val="00DF285E"/>
    <w:rsid w:val="00DF2C0A"/>
    <w:rsid w:val="00DF2C9D"/>
    <w:rsid w:val="00DF43BB"/>
    <w:rsid w:val="00DF4A5C"/>
    <w:rsid w:val="00DF536D"/>
    <w:rsid w:val="00DF5423"/>
    <w:rsid w:val="00DF5533"/>
    <w:rsid w:val="00DF59A2"/>
    <w:rsid w:val="00DF6441"/>
    <w:rsid w:val="00DF644C"/>
    <w:rsid w:val="00DF6BB5"/>
    <w:rsid w:val="00DF7A81"/>
    <w:rsid w:val="00E002F5"/>
    <w:rsid w:val="00E00806"/>
    <w:rsid w:val="00E0096B"/>
    <w:rsid w:val="00E00B70"/>
    <w:rsid w:val="00E00D73"/>
    <w:rsid w:val="00E00EAA"/>
    <w:rsid w:val="00E0100C"/>
    <w:rsid w:val="00E010D4"/>
    <w:rsid w:val="00E01818"/>
    <w:rsid w:val="00E01B3B"/>
    <w:rsid w:val="00E01C9B"/>
    <w:rsid w:val="00E01D91"/>
    <w:rsid w:val="00E01FB6"/>
    <w:rsid w:val="00E0233D"/>
    <w:rsid w:val="00E02BC7"/>
    <w:rsid w:val="00E02D21"/>
    <w:rsid w:val="00E02EBB"/>
    <w:rsid w:val="00E02FA6"/>
    <w:rsid w:val="00E03145"/>
    <w:rsid w:val="00E0318E"/>
    <w:rsid w:val="00E03387"/>
    <w:rsid w:val="00E03747"/>
    <w:rsid w:val="00E03976"/>
    <w:rsid w:val="00E03A61"/>
    <w:rsid w:val="00E03CA9"/>
    <w:rsid w:val="00E041BB"/>
    <w:rsid w:val="00E047EA"/>
    <w:rsid w:val="00E04A05"/>
    <w:rsid w:val="00E04A21"/>
    <w:rsid w:val="00E04EAB"/>
    <w:rsid w:val="00E05411"/>
    <w:rsid w:val="00E0543E"/>
    <w:rsid w:val="00E05CB9"/>
    <w:rsid w:val="00E05D46"/>
    <w:rsid w:val="00E05D7E"/>
    <w:rsid w:val="00E062E1"/>
    <w:rsid w:val="00E06A76"/>
    <w:rsid w:val="00E06B6D"/>
    <w:rsid w:val="00E06C13"/>
    <w:rsid w:val="00E06DC5"/>
    <w:rsid w:val="00E06F00"/>
    <w:rsid w:val="00E07110"/>
    <w:rsid w:val="00E07BE0"/>
    <w:rsid w:val="00E101DC"/>
    <w:rsid w:val="00E102A5"/>
    <w:rsid w:val="00E11657"/>
    <w:rsid w:val="00E11A2D"/>
    <w:rsid w:val="00E11BAB"/>
    <w:rsid w:val="00E11E34"/>
    <w:rsid w:val="00E12029"/>
    <w:rsid w:val="00E12033"/>
    <w:rsid w:val="00E12DC8"/>
    <w:rsid w:val="00E13B96"/>
    <w:rsid w:val="00E14506"/>
    <w:rsid w:val="00E148F0"/>
    <w:rsid w:val="00E14A49"/>
    <w:rsid w:val="00E14FAC"/>
    <w:rsid w:val="00E1552D"/>
    <w:rsid w:val="00E1580E"/>
    <w:rsid w:val="00E15ABB"/>
    <w:rsid w:val="00E15C1F"/>
    <w:rsid w:val="00E16069"/>
    <w:rsid w:val="00E1620F"/>
    <w:rsid w:val="00E16558"/>
    <w:rsid w:val="00E16F70"/>
    <w:rsid w:val="00E17200"/>
    <w:rsid w:val="00E174BC"/>
    <w:rsid w:val="00E17572"/>
    <w:rsid w:val="00E17635"/>
    <w:rsid w:val="00E17784"/>
    <w:rsid w:val="00E177FF"/>
    <w:rsid w:val="00E17B1F"/>
    <w:rsid w:val="00E17EAD"/>
    <w:rsid w:val="00E20292"/>
    <w:rsid w:val="00E208A2"/>
    <w:rsid w:val="00E211A1"/>
    <w:rsid w:val="00E2120A"/>
    <w:rsid w:val="00E21221"/>
    <w:rsid w:val="00E22391"/>
    <w:rsid w:val="00E22B53"/>
    <w:rsid w:val="00E23288"/>
    <w:rsid w:val="00E23C93"/>
    <w:rsid w:val="00E247F2"/>
    <w:rsid w:val="00E24C74"/>
    <w:rsid w:val="00E24D14"/>
    <w:rsid w:val="00E25194"/>
    <w:rsid w:val="00E256B5"/>
    <w:rsid w:val="00E25767"/>
    <w:rsid w:val="00E26654"/>
    <w:rsid w:val="00E267FF"/>
    <w:rsid w:val="00E26A85"/>
    <w:rsid w:val="00E26CF5"/>
    <w:rsid w:val="00E26DFC"/>
    <w:rsid w:val="00E27B40"/>
    <w:rsid w:val="00E30BD5"/>
    <w:rsid w:val="00E31983"/>
    <w:rsid w:val="00E3206C"/>
    <w:rsid w:val="00E32B72"/>
    <w:rsid w:val="00E32C14"/>
    <w:rsid w:val="00E34084"/>
    <w:rsid w:val="00E34347"/>
    <w:rsid w:val="00E34B5F"/>
    <w:rsid w:val="00E35260"/>
    <w:rsid w:val="00E354FF"/>
    <w:rsid w:val="00E35689"/>
    <w:rsid w:val="00E35C4E"/>
    <w:rsid w:val="00E36D99"/>
    <w:rsid w:val="00E3729D"/>
    <w:rsid w:val="00E3744D"/>
    <w:rsid w:val="00E37978"/>
    <w:rsid w:val="00E37AE5"/>
    <w:rsid w:val="00E37F61"/>
    <w:rsid w:val="00E400D9"/>
    <w:rsid w:val="00E40654"/>
    <w:rsid w:val="00E40B40"/>
    <w:rsid w:val="00E40B84"/>
    <w:rsid w:val="00E40C66"/>
    <w:rsid w:val="00E40E96"/>
    <w:rsid w:val="00E41208"/>
    <w:rsid w:val="00E41234"/>
    <w:rsid w:val="00E41416"/>
    <w:rsid w:val="00E41486"/>
    <w:rsid w:val="00E417F3"/>
    <w:rsid w:val="00E41836"/>
    <w:rsid w:val="00E41EAF"/>
    <w:rsid w:val="00E41FA1"/>
    <w:rsid w:val="00E4254B"/>
    <w:rsid w:val="00E42C14"/>
    <w:rsid w:val="00E42D93"/>
    <w:rsid w:val="00E43130"/>
    <w:rsid w:val="00E4328D"/>
    <w:rsid w:val="00E432D1"/>
    <w:rsid w:val="00E44199"/>
    <w:rsid w:val="00E44AA8"/>
    <w:rsid w:val="00E4517A"/>
    <w:rsid w:val="00E4552A"/>
    <w:rsid w:val="00E45F09"/>
    <w:rsid w:val="00E460DC"/>
    <w:rsid w:val="00E46C82"/>
    <w:rsid w:val="00E46CD4"/>
    <w:rsid w:val="00E47B36"/>
    <w:rsid w:val="00E50A32"/>
    <w:rsid w:val="00E50A89"/>
    <w:rsid w:val="00E510AC"/>
    <w:rsid w:val="00E51279"/>
    <w:rsid w:val="00E5135E"/>
    <w:rsid w:val="00E514D7"/>
    <w:rsid w:val="00E519E0"/>
    <w:rsid w:val="00E51AF2"/>
    <w:rsid w:val="00E51C2E"/>
    <w:rsid w:val="00E51C34"/>
    <w:rsid w:val="00E5232C"/>
    <w:rsid w:val="00E528E2"/>
    <w:rsid w:val="00E534FB"/>
    <w:rsid w:val="00E537AB"/>
    <w:rsid w:val="00E537CE"/>
    <w:rsid w:val="00E53883"/>
    <w:rsid w:val="00E53916"/>
    <w:rsid w:val="00E53D04"/>
    <w:rsid w:val="00E53D48"/>
    <w:rsid w:val="00E53FA2"/>
    <w:rsid w:val="00E5418B"/>
    <w:rsid w:val="00E5420F"/>
    <w:rsid w:val="00E54767"/>
    <w:rsid w:val="00E548C2"/>
    <w:rsid w:val="00E54FE2"/>
    <w:rsid w:val="00E551F3"/>
    <w:rsid w:val="00E5570E"/>
    <w:rsid w:val="00E55A56"/>
    <w:rsid w:val="00E55ED0"/>
    <w:rsid w:val="00E565E2"/>
    <w:rsid w:val="00E5665F"/>
    <w:rsid w:val="00E569FE"/>
    <w:rsid w:val="00E57164"/>
    <w:rsid w:val="00E57318"/>
    <w:rsid w:val="00E578A4"/>
    <w:rsid w:val="00E57B71"/>
    <w:rsid w:val="00E57BFD"/>
    <w:rsid w:val="00E60135"/>
    <w:rsid w:val="00E604A2"/>
    <w:rsid w:val="00E6051A"/>
    <w:rsid w:val="00E60F80"/>
    <w:rsid w:val="00E6137F"/>
    <w:rsid w:val="00E61905"/>
    <w:rsid w:val="00E61F05"/>
    <w:rsid w:val="00E624A4"/>
    <w:rsid w:val="00E62677"/>
    <w:rsid w:val="00E6328C"/>
    <w:rsid w:val="00E63A8C"/>
    <w:rsid w:val="00E63AEA"/>
    <w:rsid w:val="00E63E75"/>
    <w:rsid w:val="00E643D6"/>
    <w:rsid w:val="00E64475"/>
    <w:rsid w:val="00E647E9"/>
    <w:rsid w:val="00E64EAF"/>
    <w:rsid w:val="00E6569B"/>
    <w:rsid w:val="00E65980"/>
    <w:rsid w:val="00E65AFF"/>
    <w:rsid w:val="00E65E51"/>
    <w:rsid w:val="00E66484"/>
    <w:rsid w:val="00E669AB"/>
    <w:rsid w:val="00E700DD"/>
    <w:rsid w:val="00E703A2"/>
    <w:rsid w:val="00E704A0"/>
    <w:rsid w:val="00E70501"/>
    <w:rsid w:val="00E70670"/>
    <w:rsid w:val="00E70BF3"/>
    <w:rsid w:val="00E7161F"/>
    <w:rsid w:val="00E71A20"/>
    <w:rsid w:val="00E71BAB"/>
    <w:rsid w:val="00E71D2B"/>
    <w:rsid w:val="00E72202"/>
    <w:rsid w:val="00E72A2B"/>
    <w:rsid w:val="00E72BCA"/>
    <w:rsid w:val="00E72CE7"/>
    <w:rsid w:val="00E72F42"/>
    <w:rsid w:val="00E732AD"/>
    <w:rsid w:val="00E737EF"/>
    <w:rsid w:val="00E7398F"/>
    <w:rsid w:val="00E73A43"/>
    <w:rsid w:val="00E73B5C"/>
    <w:rsid w:val="00E73E44"/>
    <w:rsid w:val="00E73EF4"/>
    <w:rsid w:val="00E74088"/>
    <w:rsid w:val="00E745B6"/>
    <w:rsid w:val="00E748A4"/>
    <w:rsid w:val="00E74ADB"/>
    <w:rsid w:val="00E74F7D"/>
    <w:rsid w:val="00E75C61"/>
    <w:rsid w:val="00E75E2C"/>
    <w:rsid w:val="00E76A65"/>
    <w:rsid w:val="00E77AE5"/>
    <w:rsid w:val="00E77D1F"/>
    <w:rsid w:val="00E801BB"/>
    <w:rsid w:val="00E807AD"/>
    <w:rsid w:val="00E80B24"/>
    <w:rsid w:val="00E80EB1"/>
    <w:rsid w:val="00E81696"/>
    <w:rsid w:val="00E81911"/>
    <w:rsid w:val="00E81A6B"/>
    <w:rsid w:val="00E81BC2"/>
    <w:rsid w:val="00E828B6"/>
    <w:rsid w:val="00E82E7F"/>
    <w:rsid w:val="00E82F15"/>
    <w:rsid w:val="00E82F46"/>
    <w:rsid w:val="00E83236"/>
    <w:rsid w:val="00E83D20"/>
    <w:rsid w:val="00E84197"/>
    <w:rsid w:val="00E8494F"/>
    <w:rsid w:val="00E84ACC"/>
    <w:rsid w:val="00E853E0"/>
    <w:rsid w:val="00E856A3"/>
    <w:rsid w:val="00E857D3"/>
    <w:rsid w:val="00E85CBA"/>
    <w:rsid w:val="00E85E92"/>
    <w:rsid w:val="00E8609C"/>
    <w:rsid w:val="00E861BC"/>
    <w:rsid w:val="00E8646A"/>
    <w:rsid w:val="00E868C8"/>
    <w:rsid w:val="00E86B49"/>
    <w:rsid w:val="00E86CBE"/>
    <w:rsid w:val="00E86FB4"/>
    <w:rsid w:val="00E873A4"/>
    <w:rsid w:val="00E87A9B"/>
    <w:rsid w:val="00E87B04"/>
    <w:rsid w:val="00E87DEE"/>
    <w:rsid w:val="00E90959"/>
    <w:rsid w:val="00E909E8"/>
    <w:rsid w:val="00E90BBD"/>
    <w:rsid w:val="00E90EEB"/>
    <w:rsid w:val="00E90F2C"/>
    <w:rsid w:val="00E9165B"/>
    <w:rsid w:val="00E91931"/>
    <w:rsid w:val="00E928AC"/>
    <w:rsid w:val="00E929BC"/>
    <w:rsid w:val="00E92A68"/>
    <w:rsid w:val="00E92A71"/>
    <w:rsid w:val="00E93054"/>
    <w:rsid w:val="00E933B1"/>
    <w:rsid w:val="00E93748"/>
    <w:rsid w:val="00E94083"/>
    <w:rsid w:val="00E9413B"/>
    <w:rsid w:val="00E943D8"/>
    <w:rsid w:val="00E949CD"/>
    <w:rsid w:val="00E94FB8"/>
    <w:rsid w:val="00E9526D"/>
    <w:rsid w:val="00E95388"/>
    <w:rsid w:val="00E95663"/>
    <w:rsid w:val="00E9591B"/>
    <w:rsid w:val="00E95A94"/>
    <w:rsid w:val="00E95FA5"/>
    <w:rsid w:val="00E95FB7"/>
    <w:rsid w:val="00E96377"/>
    <w:rsid w:val="00E96644"/>
    <w:rsid w:val="00E96D1E"/>
    <w:rsid w:val="00E96F1A"/>
    <w:rsid w:val="00E9716A"/>
    <w:rsid w:val="00E972D0"/>
    <w:rsid w:val="00E972EB"/>
    <w:rsid w:val="00E9795E"/>
    <w:rsid w:val="00EA0046"/>
    <w:rsid w:val="00EA0409"/>
    <w:rsid w:val="00EA0651"/>
    <w:rsid w:val="00EA0B88"/>
    <w:rsid w:val="00EA0C05"/>
    <w:rsid w:val="00EA1345"/>
    <w:rsid w:val="00EA184A"/>
    <w:rsid w:val="00EA1F7E"/>
    <w:rsid w:val="00EA2263"/>
    <w:rsid w:val="00EA2347"/>
    <w:rsid w:val="00EA29E9"/>
    <w:rsid w:val="00EA2B25"/>
    <w:rsid w:val="00EA2E3A"/>
    <w:rsid w:val="00EA37B2"/>
    <w:rsid w:val="00EA4351"/>
    <w:rsid w:val="00EA4436"/>
    <w:rsid w:val="00EA4C54"/>
    <w:rsid w:val="00EA4EC6"/>
    <w:rsid w:val="00EA4F73"/>
    <w:rsid w:val="00EA5588"/>
    <w:rsid w:val="00EA56A1"/>
    <w:rsid w:val="00EA56EB"/>
    <w:rsid w:val="00EA57E4"/>
    <w:rsid w:val="00EA5897"/>
    <w:rsid w:val="00EA5D32"/>
    <w:rsid w:val="00EA5F98"/>
    <w:rsid w:val="00EA6554"/>
    <w:rsid w:val="00EA6783"/>
    <w:rsid w:val="00EA7C06"/>
    <w:rsid w:val="00EA7E19"/>
    <w:rsid w:val="00EB0013"/>
    <w:rsid w:val="00EB0C17"/>
    <w:rsid w:val="00EB21BD"/>
    <w:rsid w:val="00EB2657"/>
    <w:rsid w:val="00EB2B79"/>
    <w:rsid w:val="00EB3A93"/>
    <w:rsid w:val="00EB4203"/>
    <w:rsid w:val="00EB4323"/>
    <w:rsid w:val="00EB4FBD"/>
    <w:rsid w:val="00EB52BE"/>
    <w:rsid w:val="00EB545D"/>
    <w:rsid w:val="00EB5AF9"/>
    <w:rsid w:val="00EB5BA2"/>
    <w:rsid w:val="00EB6176"/>
    <w:rsid w:val="00EB632C"/>
    <w:rsid w:val="00EB65AE"/>
    <w:rsid w:val="00EB65AF"/>
    <w:rsid w:val="00EB6BFB"/>
    <w:rsid w:val="00EB730B"/>
    <w:rsid w:val="00EB7B79"/>
    <w:rsid w:val="00EB7F1B"/>
    <w:rsid w:val="00EC04CC"/>
    <w:rsid w:val="00EC0874"/>
    <w:rsid w:val="00EC0D4D"/>
    <w:rsid w:val="00EC18D5"/>
    <w:rsid w:val="00EC21F3"/>
    <w:rsid w:val="00EC236C"/>
    <w:rsid w:val="00EC241A"/>
    <w:rsid w:val="00EC24F5"/>
    <w:rsid w:val="00EC2F12"/>
    <w:rsid w:val="00EC2F42"/>
    <w:rsid w:val="00EC34E9"/>
    <w:rsid w:val="00EC3F78"/>
    <w:rsid w:val="00EC3F9C"/>
    <w:rsid w:val="00EC4601"/>
    <w:rsid w:val="00EC48D7"/>
    <w:rsid w:val="00EC4BBF"/>
    <w:rsid w:val="00EC5133"/>
    <w:rsid w:val="00EC5235"/>
    <w:rsid w:val="00EC55BB"/>
    <w:rsid w:val="00EC5ABC"/>
    <w:rsid w:val="00EC714A"/>
    <w:rsid w:val="00EC76B3"/>
    <w:rsid w:val="00EC78DC"/>
    <w:rsid w:val="00EC7ECA"/>
    <w:rsid w:val="00ED087B"/>
    <w:rsid w:val="00ED0BB6"/>
    <w:rsid w:val="00ED0FB8"/>
    <w:rsid w:val="00ED12B4"/>
    <w:rsid w:val="00ED155C"/>
    <w:rsid w:val="00ED167F"/>
    <w:rsid w:val="00ED17D4"/>
    <w:rsid w:val="00ED1ECF"/>
    <w:rsid w:val="00ED2D01"/>
    <w:rsid w:val="00ED3548"/>
    <w:rsid w:val="00ED364D"/>
    <w:rsid w:val="00ED3F4F"/>
    <w:rsid w:val="00ED41E5"/>
    <w:rsid w:val="00ED43A5"/>
    <w:rsid w:val="00ED4A40"/>
    <w:rsid w:val="00ED4A8F"/>
    <w:rsid w:val="00ED504C"/>
    <w:rsid w:val="00ED54A1"/>
    <w:rsid w:val="00ED56C3"/>
    <w:rsid w:val="00ED5959"/>
    <w:rsid w:val="00ED5997"/>
    <w:rsid w:val="00ED5A34"/>
    <w:rsid w:val="00ED5B13"/>
    <w:rsid w:val="00ED5C27"/>
    <w:rsid w:val="00ED611F"/>
    <w:rsid w:val="00ED62BE"/>
    <w:rsid w:val="00ED6BE0"/>
    <w:rsid w:val="00ED72B7"/>
    <w:rsid w:val="00ED7EF2"/>
    <w:rsid w:val="00EE02FB"/>
    <w:rsid w:val="00EE0C6D"/>
    <w:rsid w:val="00EE0F35"/>
    <w:rsid w:val="00EE1496"/>
    <w:rsid w:val="00EE1530"/>
    <w:rsid w:val="00EE1601"/>
    <w:rsid w:val="00EE18D9"/>
    <w:rsid w:val="00EE1A11"/>
    <w:rsid w:val="00EE1A24"/>
    <w:rsid w:val="00EE1B92"/>
    <w:rsid w:val="00EE1F7E"/>
    <w:rsid w:val="00EE216A"/>
    <w:rsid w:val="00EE223B"/>
    <w:rsid w:val="00EE2652"/>
    <w:rsid w:val="00EE2685"/>
    <w:rsid w:val="00EE2917"/>
    <w:rsid w:val="00EE30A5"/>
    <w:rsid w:val="00EE32AB"/>
    <w:rsid w:val="00EE3350"/>
    <w:rsid w:val="00EE394F"/>
    <w:rsid w:val="00EE3B77"/>
    <w:rsid w:val="00EE3F44"/>
    <w:rsid w:val="00EE403B"/>
    <w:rsid w:val="00EE4165"/>
    <w:rsid w:val="00EE416E"/>
    <w:rsid w:val="00EE4409"/>
    <w:rsid w:val="00EE443A"/>
    <w:rsid w:val="00EE46BA"/>
    <w:rsid w:val="00EE5082"/>
    <w:rsid w:val="00EE5AB7"/>
    <w:rsid w:val="00EE5B5D"/>
    <w:rsid w:val="00EE5C0A"/>
    <w:rsid w:val="00EE5D37"/>
    <w:rsid w:val="00EE615F"/>
    <w:rsid w:val="00EE66A9"/>
    <w:rsid w:val="00EE6C04"/>
    <w:rsid w:val="00EE7008"/>
    <w:rsid w:val="00EE7242"/>
    <w:rsid w:val="00EE7324"/>
    <w:rsid w:val="00EE7AF6"/>
    <w:rsid w:val="00EE7BD0"/>
    <w:rsid w:val="00EE7FC1"/>
    <w:rsid w:val="00EF00BE"/>
    <w:rsid w:val="00EF06B5"/>
    <w:rsid w:val="00EF07C6"/>
    <w:rsid w:val="00EF1605"/>
    <w:rsid w:val="00EF1659"/>
    <w:rsid w:val="00EF1C1D"/>
    <w:rsid w:val="00EF1D29"/>
    <w:rsid w:val="00EF23C0"/>
    <w:rsid w:val="00EF24C6"/>
    <w:rsid w:val="00EF27FB"/>
    <w:rsid w:val="00EF2872"/>
    <w:rsid w:val="00EF2A7C"/>
    <w:rsid w:val="00EF2B16"/>
    <w:rsid w:val="00EF2D00"/>
    <w:rsid w:val="00EF39A3"/>
    <w:rsid w:val="00EF3FD1"/>
    <w:rsid w:val="00EF4A0F"/>
    <w:rsid w:val="00EF520D"/>
    <w:rsid w:val="00EF5FA7"/>
    <w:rsid w:val="00EF61D7"/>
    <w:rsid w:val="00EF6513"/>
    <w:rsid w:val="00EF6A40"/>
    <w:rsid w:val="00EF6EAA"/>
    <w:rsid w:val="00EF6F47"/>
    <w:rsid w:val="00EF7415"/>
    <w:rsid w:val="00EF7729"/>
    <w:rsid w:val="00EF798F"/>
    <w:rsid w:val="00EF79AF"/>
    <w:rsid w:val="00EF7E5E"/>
    <w:rsid w:val="00F00506"/>
    <w:rsid w:val="00F00BC2"/>
    <w:rsid w:val="00F00F2A"/>
    <w:rsid w:val="00F01036"/>
    <w:rsid w:val="00F013CC"/>
    <w:rsid w:val="00F013F0"/>
    <w:rsid w:val="00F014E8"/>
    <w:rsid w:val="00F01747"/>
    <w:rsid w:val="00F01D85"/>
    <w:rsid w:val="00F02190"/>
    <w:rsid w:val="00F0235C"/>
    <w:rsid w:val="00F02B7F"/>
    <w:rsid w:val="00F03205"/>
    <w:rsid w:val="00F0340F"/>
    <w:rsid w:val="00F0458A"/>
    <w:rsid w:val="00F05AC0"/>
    <w:rsid w:val="00F05BEB"/>
    <w:rsid w:val="00F05CB8"/>
    <w:rsid w:val="00F05D75"/>
    <w:rsid w:val="00F05E12"/>
    <w:rsid w:val="00F06167"/>
    <w:rsid w:val="00F061CE"/>
    <w:rsid w:val="00F068AB"/>
    <w:rsid w:val="00F06E88"/>
    <w:rsid w:val="00F07096"/>
    <w:rsid w:val="00F071E3"/>
    <w:rsid w:val="00F071F5"/>
    <w:rsid w:val="00F07C57"/>
    <w:rsid w:val="00F07F49"/>
    <w:rsid w:val="00F10570"/>
    <w:rsid w:val="00F1078F"/>
    <w:rsid w:val="00F10A4A"/>
    <w:rsid w:val="00F10ABD"/>
    <w:rsid w:val="00F10E3F"/>
    <w:rsid w:val="00F11075"/>
    <w:rsid w:val="00F11270"/>
    <w:rsid w:val="00F11B73"/>
    <w:rsid w:val="00F11BBD"/>
    <w:rsid w:val="00F11DE4"/>
    <w:rsid w:val="00F12182"/>
    <w:rsid w:val="00F1219B"/>
    <w:rsid w:val="00F123B0"/>
    <w:rsid w:val="00F1244C"/>
    <w:rsid w:val="00F132EF"/>
    <w:rsid w:val="00F1371F"/>
    <w:rsid w:val="00F1377B"/>
    <w:rsid w:val="00F14BA8"/>
    <w:rsid w:val="00F157A8"/>
    <w:rsid w:val="00F15806"/>
    <w:rsid w:val="00F161FB"/>
    <w:rsid w:val="00F1622E"/>
    <w:rsid w:val="00F16752"/>
    <w:rsid w:val="00F16A38"/>
    <w:rsid w:val="00F16A60"/>
    <w:rsid w:val="00F17C8B"/>
    <w:rsid w:val="00F2026F"/>
    <w:rsid w:val="00F202A9"/>
    <w:rsid w:val="00F21135"/>
    <w:rsid w:val="00F21393"/>
    <w:rsid w:val="00F21674"/>
    <w:rsid w:val="00F217F6"/>
    <w:rsid w:val="00F2230B"/>
    <w:rsid w:val="00F22426"/>
    <w:rsid w:val="00F22682"/>
    <w:rsid w:val="00F22C42"/>
    <w:rsid w:val="00F22C73"/>
    <w:rsid w:val="00F233A7"/>
    <w:rsid w:val="00F2446B"/>
    <w:rsid w:val="00F24E47"/>
    <w:rsid w:val="00F26775"/>
    <w:rsid w:val="00F26AFD"/>
    <w:rsid w:val="00F26B6E"/>
    <w:rsid w:val="00F26C40"/>
    <w:rsid w:val="00F26E5A"/>
    <w:rsid w:val="00F26E8F"/>
    <w:rsid w:val="00F271E3"/>
    <w:rsid w:val="00F279D8"/>
    <w:rsid w:val="00F27BA1"/>
    <w:rsid w:val="00F27C9D"/>
    <w:rsid w:val="00F310C2"/>
    <w:rsid w:val="00F3141B"/>
    <w:rsid w:val="00F31684"/>
    <w:rsid w:val="00F31D60"/>
    <w:rsid w:val="00F31F09"/>
    <w:rsid w:val="00F323E7"/>
    <w:rsid w:val="00F3256B"/>
    <w:rsid w:val="00F32E7E"/>
    <w:rsid w:val="00F33215"/>
    <w:rsid w:val="00F33594"/>
    <w:rsid w:val="00F341D6"/>
    <w:rsid w:val="00F34210"/>
    <w:rsid w:val="00F3425C"/>
    <w:rsid w:val="00F3443E"/>
    <w:rsid w:val="00F34C81"/>
    <w:rsid w:val="00F3508E"/>
    <w:rsid w:val="00F35117"/>
    <w:rsid w:val="00F352FD"/>
    <w:rsid w:val="00F3537B"/>
    <w:rsid w:val="00F35A00"/>
    <w:rsid w:val="00F36115"/>
    <w:rsid w:val="00F36A5D"/>
    <w:rsid w:val="00F36AAA"/>
    <w:rsid w:val="00F37013"/>
    <w:rsid w:val="00F3717C"/>
    <w:rsid w:val="00F37978"/>
    <w:rsid w:val="00F37E41"/>
    <w:rsid w:val="00F4097B"/>
    <w:rsid w:val="00F40F1B"/>
    <w:rsid w:val="00F41209"/>
    <w:rsid w:val="00F4129F"/>
    <w:rsid w:val="00F41544"/>
    <w:rsid w:val="00F415AF"/>
    <w:rsid w:val="00F417A0"/>
    <w:rsid w:val="00F4189F"/>
    <w:rsid w:val="00F41CC9"/>
    <w:rsid w:val="00F41DF8"/>
    <w:rsid w:val="00F420DA"/>
    <w:rsid w:val="00F42FC6"/>
    <w:rsid w:val="00F431BB"/>
    <w:rsid w:val="00F443CC"/>
    <w:rsid w:val="00F44559"/>
    <w:rsid w:val="00F44D1E"/>
    <w:rsid w:val="00F45060"/>
    <w:rsid w:val="00F4507E"/>
    <w:rsid w:val="00F45768"/>
    <w:rsid w:val="00F4580F"/>
    <w:rsid w:val="00F459A6"/>
    <w:rsid w:val="00F45C24"/>
    <w:rsid w:val="00F4601A"/>
    <w:rsid w:val="00F46CFC"/>
    <w:rsid w:val="00F4725C"/>
    <w:rsid w:val="00F47AC7"/>
    <w:rsid w:val="00F47BAA"/>
    <w:rsid w:val="00F50504"/>
    <w:rsid w:val="00F50796"/>
    <w:rsid w:val="00F51205"/>
    <w:rsid w:val="00F513B7"/>
    <w:rsid w:val="00F5143A"/>
    <w:rsid w:val="00F515E5"/>
    <w:rsid w:val="00F520EB"/>
    <w:rsid w:val="00F52141"/>
    <w:rsid w:val="00F523E6"/>
    <w:rsid w:val="00F5264D"/>
    <w:rsid w:val="00F52673"/>
    <w:rsid w:val="00F52777"/>
    <w:rsid w:val="00F528C9"/>
    <w:rsid w:val="00F52AEF"/>
    <w:rsid w:val="00F52F93"/>
    <w:rsid w:val="00F5362D"/>
    <w:rsid w:val="00F53854"/>
    <w:rsid w:val="00F53A8F"/>
    <w:rsid w:val="00F53B43"/>
    <w:rsid w:val="00F5439F"/>
    <w:rsid w:val="00F544DD"/>
    <w:rsid w:val="00F54830"/>
    <w:rsid w:val="00F55024"/>
    <w:rsid w:val="00F55A44"/>
    <w:rsid w:val="00F55A81"/>
    <w:rsid w:val="00F55B5C"/>
    <w:rsid w:val="00F55BCA"/>
    <w:rsid w:val="00F55C0F"/>
    <w:rsid w:val="00F55C7B"/>
    <w:rsid w:val="00F577FF"/>
    <w:rsid w:val="00F60A5A"/>
    <w:rsid w:val="00F60E9A"/>
    <w:rsid w:val="00F61022"/>
    <w:rsid w:val="00F61049"/>
    <w:rsid w:val="00F61523"/>
    <w:rsid w:val="00F6197E"/>
    <w:rsid w:val="00F626E7"/>
    <w:rsid w:val="00F62891"/>
    <w:rsid w:val="00F62BEE"/>
    <w:rsid w:val="00F62DB0"/>
    <w:rsid w:val="00F63FD0"/>
    <w:rsid w:val="00F6412A"/>
    <w:rsid w:val="00F64504"/>
    <w:rsid w:val="00F64AA1"/>
    <w:rsid w:val="00F64C8F"/>
    <w:rsid w:val="00F651C8"/>
    <w:rsid w:val="00F654C4"/>
    <w:rsid w:val="00F656A0"/>
    <w:rsid w:val="00F661FE"/>
    <w:rsid w:val="00F66B37"/>
    <w:rsid w:val="00F67447"/>
    <w:rsid w:val="00F67B51"/>
    <w:rsid w:val="00F70069"/>
    <w:rsid w:val="00F701D5"/>
    <w:rsid w:val="00F7031E"/>
    <w:rsid w:val="00F707DE"/>
    <w:rsid w:val="00F70AFC"/>
    <w:rsid w:val="00F7181A"/>
    <w:rsid w:val="00F718DC"/>
    <w:rsid w:val="00F71F67"/>
    <w:rsid w:val="00F72BBB"/>
    <w:rsid w:val="00F72BC5"/>
    <w:rsid w:val="00F730C4"/>
    <w:rsid w:val="00F7352B"/>
    <w:rsid w:val="00F735DB"/>
    <w:rsid w:val="00F73662"/>
    <w:rsid w:val="00F73D39"/>
    <w:rsid w:val="00F73E5D"/>
    <w:rsid w:val="00F743A8"/>
    <w:rsid w:val="00F748DE"/>
    <w:rsid w:val="00F74DB8"/>
    <w:rsid w:val="00F75957"/>
    <w:rsid w:val="00F75960"/>
    <w:rsid w:val="00F75C0C"/>
    <w:rsid w:val="00F75D13"/>
    <w:rsid w:val="00F75E88"/>
    <w:rsid w:val="00F76E96"/>
    <w:rsid w:val="00F76F82"/>
    <w:rsid w:val="00F77062"/>
    <w:rsid w:val="00F773DC"/>
    <w:rsid w:val="00F7743C"/>
    <w:rsid w:val="00F77520"/>
    <w:rsid w:val="00F7790C"/>
    <w:rsid w:val="00F77B44"/>
    <w:rsid w:val="00F77B7C"/>
    <w:rsid w:val="00F77E6F"/>
    <w:rsid w:val="00F80CDD"/>
    <w:rsid w:val="00F810B8"/>
    <w:rsid w:val="00F81956"/>
    <w:rsid w:val="00F81E39"/>
    <w:rsid w:val="00F828A5"/>
    <w:rsid w:val="00F82B14"/>
    <w:rsid w:val="00F82B38"/>
    <w:rsid w:val="00F82EA7"/>
    <w:rsid w:val="00F831D9"/>
    <w:rsid w:val="00F834E8"/>
    <w:rsid w:val="00F83D69"/>
    <w:rsid w:val="00F83E40"/>
    <w:rsid w:val="00F84317"/>
    <w:rsid w:val="00F84325"/>
    <w:rsid w:val="00F844FB"/>
    <w:rsid w:val="00F84551"/>
    <w:rsid w:val="00F84B5B"/>
    <w:rsid w:val="00F84C80"/>
    <w:rsid w:val="00F86073"/>
    <w:rsid w:val="00F862B3"/>
    <w:rsid w:val="00F86403"/>
    <w:rsid w:val="00F86F19"/>
    <w:rsid w:val="00F87228"/>
    <w:rsid w:val="00F87D28"/>
    <w:rsid w:val="00F90021"/>
    <w:rsid w:val="00F90302"/>
    <w:rsid w:val="00F907C9"/>
    <w:rsid w:val="00F907E8"/>
    <w:rsid w:val="00F90C0D"/>
    <w:rsid w:val="00F91049"/>
    <w:rsid w:val="00F91813"/>
    <w:rsid w:val="00F91C96"/>
    <w:rsid w:val="00F922AA"/>
    <w:rsid w:val="00F92954"/>
    <w:rsid w:val="00F92D3C"/>
    <w:rsid w:val="00F92F7C"/>
    <w:rsid w:val="00F9342B"/>
    <w:rsid w:val="00F937F0"/>
    <w:rsid w:val="00F93F86"/>
    <w:rsid w:val="00F93F88"/>
    <w:rsid w:val="00F9400D"/>
    <w:rsid w:val="00F9443A"/>
    <w:rsid w:val="00F9452D"/>
    <w:rsid w:val="00F94922"/>
    <w:rsid w:val="00F94C11"/>
    <w:rsid w:val="00F9505D"/>
    <w:rsid w:val="00F950F7"/>
    <w:rsid w:val="00F95252"/>
    <w:rsid w:val="00F95520"/>
    <w:rsid w:val="00F96625"/>
    <w:rsid w:val="00F96965"/>
    <w:rsid w:val="00F96A66"/>
    <w:rsid w:val="00F97337"/>
    <w:rsid w:val="00F97C85"/>
    <w:rsid w:val="00F97DBD"/>
    <w:rsid w:val="00F97F83"/>
    <w:rsid w:val="00F97FF2"/>
    <w:rsid w:val="00FA010D"/>
    <w:rsid w:val="00FA04FD"/>
    <w:rsid w:val="00FA0743"/>
    <w:rsid w:val="00FA0BA4"/>
    <w:rsid w:val="00FA0ECF"/>
    <w:rsid w:val="00FA1198"/>
    <w:rsid w:val="00FA11C2"/>
    <w:rsid w:val="00FA122C"/>
    <w:rsid w:val="00FA12FC"/>
    <w:rsid w:val="00FA13FE"/>
    <w:rsid w:val="00FA1720"/>
    <w:rsid w:val="00FA1BCE"/>
    <w:rsid w:val="00FA1C61"/>
    <w:rsid w:val="00FA1EC4"/>
    <w:rsid w:val="00FA1F5D"/>
    <w:rsid w:val="00FA2350"/>
    <w:rsid w:val="00FA269B"/>
    <w:rsid w:val="00FA2DDD"/>
    <w:rsid w:val="00FA2E9B"/>
    <w:rsid w:val="00FA3355"/>
    <w:rsid w:val="00FA34C7"/>
    <w:rsid w:val="00FA398E"/>
    <w:rsid w:val="00FA45BF"/>
    <w:rsid w:val="00FA4926"/>
    <w:rsid w:val="00FA4C1F"/>
    <w:rsid w:val="00FA4FF9"/>
    <w:rsid w:val="00FA540F"/>
    <w:rsid w:val="00FA5E7E"/>
    <w:rsid w:val="00FA62EC"/>
    <w:rsid w:val="00FA67EE"/>
    <w:rsid w:val="00FA6D01"/>
    <w:rsid w:val="00FA721B"/>
    <w:rsid w:val="00FA7D76"/>
    <w:rsid w:val="00FB0279"/>
    <w:rsid w:val="00FB07DE"/>
    <w:rsid w:val="00FB0CD9"/>
    <w:rsid w:val="00FB1008"/>
    <w:rsid w:val="00FB11F1"/>
    <w:rsid w:val="00FB2754"/>
    <w:rsid w:val="00FB2C99"/>
    <w:rsid w:val="00FB2FBF"/>
    <w:rsid w:val="00FB3251"/>
    <w:rsid w:val="00FB35D6"/>
    <w:rsid w:val="00FB38DC"/>
    <w:rsid w:val="00FB60F5"/>
    <w:rsid w:val="00FB62B8"/>
    <w:rsid w:val="00FB64A7"/>
    <w:rsid w:val="00FB6CCB"/>
    <w:rsid w:val="00FB73C6"/>
    <w:rsid w:val="00FB7C40"/>
    <w:rsid w:val="00FC02EC"/>
    <w:rsid w:val="00FC0A7D"/>
    <w:rsid w:val="00FC0C41"/>
    <w:rsid w:val="00FC0C86"/>
    <w:rsid w:val="00FC13DC"/>
    <w:rsid w:val="00FC1E33"/>
    <w:rsid w:val="00FC2609"/>
    <w:rsid w:val="00FC261E"/>
    <w:rsid w:val="00FC2FD3"/>
    <w:rsid w:val="00FC35AD"/>
    <w:rsid w:val="00FC3677"/>
    <w:rsid w:val="00FC3C1F"/>
    <w:rsid w:val="00FC40E6"/>
    <w:rsid w:val="00FC4A18"/>
    <w:rsid w:val="00FC58F6"/>
    <w:rsid w:val="00FC5C13"/>
    <w:rsid w:val="00FC6022"/>
    <w:rsid w:val="00FC64EE"/>
    <w:rsid w:val="00FC6509"/>
    <w:rsid w:val="00FC6DD0"/>
    <w:rsid w:val="00FD0332"/>
    <w:rsid w:val="00FD045A"/>
    <w:rsid w:val="00FD047E"/>
    <w:rsid w:val="00FD04F7"/>
    <w:rsid w:val="00FD07D7"/>
    <w:rsid w:val="00FD0CB3"/>
    <w:rsid w:val="00FD0F49"/>
    <w:rsid w:val="00FD0FF5"/>
    <w:rsid w:val="00FD14DC"/>
    <w:rsid w:val="00FD1607"/>
    <w:rsid w:val="00FD1EC0"/>
    <w:rsid w:val="00FD2290"/>
    <w:rsid w:val="00FD24A5"/>
    <w:rsid w:val="00FD2550"/>
    <w:rsid w:val="00FD2759"/>
    <w:rsid w:val="00FD27F2"/>
    <w:rsid w:val="00FD27FF"/>
    <w:rsid w:val="00FD2848"/>
    <w:rsid w:val="00FD29C8"/>
    <w:rsid w:val="00FD3384"/>
    <w:rsid w:val="00FD381C"/>
    <w:rsid w:val="00FD4A04"/>
    <w:rsid w:val="00FD5264"/>
    <w:rsid w:val="00FD52EF"/>
    <w:rsid w:val="00FD533B"/>
    <w:rsid w:val="00FD554F"/>
    <w:rsid w:val="00FD5746"/>
    <w:rsid w:val="00FD588C"/>
    <w:rsid w:val="00FD6483"/>
    <w:rsid w:val="00FD70DA"/>
    <w:rsid w:val="00FD7633"/>
    <w:rsid w:val="00FD77FA"/>
    <w:rsid w:val="00FD7887"/>
    <w:rsid w:val="00FE00BE"/>
    <w:rsid w:val="00FE0849"/>
    <w:rsid w:val="00FE09E8"/>
    <w:rsid w:val="00FE1004"/>
    <w:rsid w:val="00FE1270"/>
    <w:rsid w:val="00FE1B70"/>
    <w:rsid w:val="00FE1DAA"/>
    <w:rsid w:val="00FE2D0C"/>
    <w:rsid w:val="00FE35DD"/>
    <w:rsid w:val="00FE3946"/>
    <w:rsid w:val="00FE3CC4"/>
    <w:rsid w:val="00FE3D3E"/>
    <w:rsid w:val="00FE43DE"/>
    <w:rsid w:val="00FE45BB"/>
    <w:rsid w:val="00FE4A2E"/>
    <w:rsid w:val="00FE4D12"/>
    <w:rsid w:val="00FE554D"/>
    <w:rsid w:val="00FE6012"/>
    <w:rsid w:val="00FE6DC5"/>
    <w:rsid w:val="00FE6E49"/>
    <w:rsid w:val="00FE72FC"/>
    <w:rsid w:val="00FF02B6"/>
    <w:rsid w:val="00FF168D"/>
    <w:rsid w:val="00FF24E8"/>
    <w:rsid w:val="00FF2832"/>
    <w:rsid w:val="00FF28D7"/>
    <w:rsid w:val="00FF2BD4"/>
    <w:rsid w:val="00FF2E7A"/>
    <w:rsid w:val="00FF3590"/>
    <w:rsid w:val="00FF3EC4"/>
    <w:rsid w:val="00FF3F1F"/>
    <w:rsid w:val="00FF4328"/>
    <w:rsid w:val="00FF4384"/>
    <w:rsid w:val="00FF456C"/>
    <w:rsid w:val="00FF4600"/>
    <w:rsid w:val="00FF4AD6"/>
    <w:rsid w:val="00FF4BE4"/>
    <w:rsid w:val="00FF5E5C"/>
    <w:rsid w:val="00FF5F97"/>
    <w:rsid w:val="00FF632B"/>
    <w:rsid w:val="00FF6675"/>
    <w:rsid w:val="00FF69AF"/>
    <w:rsid w:val="00FF7095"/>
    <w:rsid w:val="00FF7192"/>
    <w:rsid w:val="00FF772A"/>
    <w:rsid w:val="00FF77FD"/>
    <w:rsid w:val="00FF7DE4"/>
    <w:rsid w:val="010F940B"/>
    <w:rsid w:val="01231EC5"/>
    <w:rsid w:val="013C918D"/>
    <w:rsid w:val="017896A0"/>
    <w:rsid w:val="018C5A4D"/>
    <w:rsid w:val="01FE6DCB"/>
    <w:rsid w:val="020D982B"/>
    <w:rsid w:val="0212FE3E"/>
    <w:rsid w:val="0219E334"/>
    <w:rsid w:val="022B214A"/>
    <w:rsid w:val="023666F9"/>
    <w:rsid w:val="0239E72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508226"/>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126F94"/>
    <w:rsid w:val="16EE54D2"/>
    <w:rsid w:val="1714D660"/>
    <w:rsid w:val="173F9E3B"/>
    <w:rsid w:val="17580531"/>
    <w:rsid w:val="17ED8A65"/>
    <w:rsid w:val="187005F0"/>
    <w:rsid w:val="188A2533"/>
    <w:rsid w:val="18A2A1D9"/>
    <w:rsid w:val="191E3280"/>
    <w:rsid w:val="1920265B"/>
    <w:rsid w:val="194C89EE"/>
    <w:rsid w:val="196720C6"/>
    <w:rsid w:val="197F9D6B"/>
    <w:rsid w:val="1980D6C3"/>
    <w:rsid w:val="19BAD05B"/>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B2EAB"/>
    <w:rsid w:val="21DC7FFE"/>
    <w:rsid w:val="21EFAC30"/>
    <w:rsid w:val="21FFBAA5"/>
    <w:rsid w:val="22F413D9"/>
    <w:rsid w:val="2314CD5B"/>
    <w:rsid w:val="232CC6C8"/>
    <w:rsid w:val="23B681D5"/>
    <w:rsid w:val="23E8A793"/>
    <w:rsid w:val="23F8F020"/>
    <w:rsid w:val="243B1204"/>
    <w:rsid w:val="24538FAE"/>
    <w:rsid w:val="249C2C75"/>
    <w:rsid w:val="24BA1813"/>
    <w:rsid w:val="24ED01A0"/>
    <w:rsid w:val="24F27BDC"/>
    <w:rsid w:val="251342BD"/>
    <w:rsid w:val="251BFE6C"/>
    <w:rsid w:val="2565500A"/>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0C645A"/>
    <w:rsid w:val="2A30FD84"/>
    <w:rsid w:val="2A38AF07"/>
    <w:rsid w:val="2A3EEABB"/>
    <w:rsid w:val="2A5E6A58"/>
    <w:rsid w:val="2AC61612"/>
    <w:rsid w:val="2AC90B6A"/>
    <w:rsid w:val="2B25A24B"/>
    <w:rsid w:val="2B8C76DC"/>
    <w:rsid w:val="2BB87BF8"/>
    <w:rsid w:val="2BE010F0"/>
    <w:rsid w:val="2C1C58FE"/>
    <w:rsid w:val="2C2FFF22"/>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1EEC1E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0A8B86"/>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690A9D"/>
    <w:rsid w:val="47A57168"/>
    <w:rsid w:val="47AF4484"/>
    <w:rsid w:val="47BA8713"/>
    <w:rsid w:val="47DC7E0E"/>
    <w:rsid w:val="48262B64"/>
    <w:rsid w:val="48323D53"/>
    <w:rsid w:val="483FA917"/>
    <w:rsid w:val="488BA5CD"/>
    <w:rsid w:val="48E81863"/>
    <w:rsid w:val="49A85A17"/>
    <w:rsid w:val="49C22C6C"/>
    <w:rsid w:val="4A324A6C"/>
    <w:rsid w:val="4AA156DF"/>
    <w:rsid w:val="4ABCA2A4"/>
    <w:rsid w:val="4ABD5574"/>
    <w:rsid w:val="4AC95C33"/>
    <w:rsid w:val="4AF91C3C"/>
    <w:rsid w:val="4B277751"/>
    <w:rsid w:val="4B87CF77"/>
    <w:rsid w:val="4BD2FA2F"/>
    <w:rsid w:val="4BE4555F"/>
    <w:rsid w:val="4C1E0A96"/>
    <w:rsid w:val="4C3636D4"/>
    <w:rsid w:val="4C4264AC"/>
    <w:rsid w:val="4C7FA958"/>
    <w:rsid w:val="4C874352"/>
    <w:rsid w:val="4CAD3A63"/>
    <w:rsid w:val="4CDBA728"/>
    <w:rsid w:val="4D3F82F3"/>
    <w:rsid w:val="4D8C2E91"/>
    <w:rsid w:val="4D92EB43"/>
    <w:rsid w:val="4DA7C64C"/>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55F724"/>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D6752"/>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468C2"/>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B566C0"/>
    <w:rsid w:val="5EBDB20E"/>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99435"/>
    <w:rsid w:val="636DA877"/>
    <w:rsid w:val="63900405"/>
    <w:rsid w:val="63ABF3E0"/>
    <w:rsid w:val="64633E26"/>
    <w:rsid w:val="649DEB22"/>
    <w:rsid w:val="64B7B87F"/>
    <w:rsid w:val="64E8680D"/>
    <w:rsid w:val="64F8DA34"/>
    <w:rsid w:val="6515484F"/>
    <w:rsid w:val="65C0A35D"/>
    <w:rsid w:val="665F8982"/>
    <w:rsid w:val="667C1D6D"/>
    <w:rsid w:val="66953B0B"/>
    <w:rsid w:val="66A0326E"/>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64B9AB"/>
    <w:rsid w:val="6D74CE00"/>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73FD9D"/>
    <w:rsid w:val="738B3663"/>
    <w:rsid w:val="739DDA36"/>
    <w:rsid w:val="73A5DB28"/>
    <w:rsid w:val="73D0A59C"/>
    <w:rsid w:val="73ED8833"/>
    <w:rsid w:val="73FD5BC9"/>
    <w:rsid w:val="740C65AD"/>
    <w:rsid w:val="742610A6"/>
    <w:rsid w:val="743B61B9"/>
    <w:rsid w:val="7449ADCC"/>
    <w:rsid w:val="746D33E0"/>
    <w:rsid w:val="74CAA620"/>
    <w:rsid w:val="74CB22FD"/>
    <w:rsid w:val="74EDFD0E"/>
    <w:rsid w:val="74F0F266"/>
    <w:rsid w:val="7525D467"/>
    <w:rsid w:val="754394D6"/>
    <w:rsid w:val="7558699B"/>
    <w:rsid w:val="756B8173"/>
    <w:rsid w:val="75CE1053"/>
    <w:rsid w:val="760B9C15"/>
    <w:rsid w:val="76396E8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97E235E6-7BAA-4DC8-8A93-B7DE9030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50E"/>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F05AC0"/>
    <w:pPr>
      <w:spacing w:after="0" w:line="240" w:lineRule="auto"/>
      <w:jc w:val="left"/>
    </w:pPr>
    <w:tblPr/>
  </w:style>
  <w:style w:type="table" w:customStyle="1" w:styleId="Style5">
    <w:name w:val="Style5"/>
    <w:basedOn w:val="TableNormal"/>
    <w:uiPriority w:val="99"/>
    <w:rsid w:val="004F2CD5"/>
    <w:pPr>
      <w:spacing w:after="0"/>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40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61877095">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1332858">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178399800">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42615103">
      <w:bodyDiv w:val="1"/>
      <w:marLeft w:val="0"/>
      <w:marRight w:val="0"/>
      <w:marTop w:val="0"/>
      <w:marBottom w:val="0"/>
      <w:divBdr>
        <w:top w:val="none" w:sz="0" w:space="0" w:color="auto"/>
        <w:left w:val="none" w:sz="0" w:space="0" w:color="auto"/>
        <w:bottom w:val="none" w:sz="0" w:space="0" w:color="auto"/>
        <w:right w:val="none" w:sz="0" w:space="0" w:color="auto"/>
      </w:divBdr>
      <w:divsChild>
        <w:div w:id="301734120">
          <w:marLeft w:val="0"/>
          <w:marRight w:val="0"/>
          <w:marTop w:val="0"/>
          <w:marBottom w:val="0"/>
          <w:divBdr>
            <w:top w:val="none" w:sz="0" w:space="0" w:color="auto"/>
            <w:left w:val="none" w:sz="0" w:space="0" w:color="auto"/>
            <w:bottom w:val="none" w:sz="0" w:space="0" w:color="auto"/>
            <w:right w:val="none" w:sz="0" w:space="0" w:color="auto"/>
          </w:divBdr>
          <w:divsChild>
            <w:div w:id="1004284885">
              <w:marLeft w:val="0"/>
              <w:marRight w:val="0"/>
              <w:marTop w:val="0"/>
              <w:marBottom w:val="0"/>
              <w:divBdr>
                <w:top w:val="none" w:sz="0" w:space="0" w:color="auto"/>
                <w:left w:val="none" w:sz="0" w:space="0" w:color="auto"/>
                <w:bottom w:val="none" w:sz="0" w:space="0" w:color="auto"/>
                <w:right w:val="none" w:sz="0" w:space="0" w:color="auto"/>
              </w:divBdr>
              <w:divsChild>
                <w:div w:id="1852333955">
                  <w:marLeft w:val="0"/>
                  <w:marRight w:val="0"/>
                  <w:marTop w:val="0"/>
                  <w:marBottom w:val="0"/>
                  <w:divBdr>
                    <w:top w:val="none" w:sz="0" w:space="0" w:color="auto"/>
                    <w:left w:val="none" w:sz="0" w:space="0" w:color="auto"/>
                    <w:bottom w:val="none" w:sz="0" w:space="0" w:color="auto"/>
                    <w:right w:val="none" w:sz="0" w:space="0" w:color="auto"/>
                  </w:divBdr>
                  <w:divsChild>
                    <w:div w:id="13748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043451">
      <w:bodyDiv w:val="1"/>
      <w:marLeft w:val="0"/>
      <w:marRight w:val="0"/>
      <w:marTop w:val="0"/>
      <w:marBottom w:val="0"/>
      <w:divBdr>
        <w:top w:val="none" w:sz="0" w:space="0" w:color="auto"/>
        <w:left w:val="none" w:sz="0" w:space="0" w:color="auto"/>
        <w:bottom w:val="none" w:sz="0" w:space="0" w:color="auto"/>
        <w:right w:val="none" w:sz="0" w:space="0" w:color="auto"/>
      </w:divBdr>
    </w:div>
    <w:div w:id="308947218">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27635776">
      <w:bodyDiv w:val="1"/>
      <w:marLeft w:val="0"/>
      <w:marRight w:val="0"/>
      <w:marTop w:val="0"/>
      <w:marBottom w:val="0"/>
      <w:divBdr>
        <w:top w:val="none" w:sz="0" w:space="0" w:color="auto"/>
        <w:left w:val="none" w:sz="0" w:space="0" w:color="auto"/>
        <w:bottom w:val="none" w:sz="0" w:space="0" w:color="auto"/>
        <w:right w:val="none" w:sz="0" w:space="0" w:color="auto"/>
      </w:divBdr>
    </w:div>
    <w:div w:id="373121032">
      <w:bodyDiv w:val="1"/>
      <w:marLeft w:val="0"/>
      <w:marRight w:val="0"/>
      <w:marTop w:val="0"/>
      <w:marBottom w:val="0"/>
      <w:divBdr>
        <w:top w:val="none" w:sz="0" w:space="0" w:color="auto"/>
        <w:left w:val="none" w:sz="0" w:space="0" w:color="auto"/>
        <w:bottom w:val="none" w:sz="0" w:space="0" w:color="auto"/>
        <w:right w:val="none" w:sz="0" w:space="0" w:color="auto"/>
      </w:divBdr>
    </w:div>
    <w:div w:id="391346082">
      <w:bodyDiv w:val="1"/>
      <w:marLeft w:val="0"/>
      <w:marRight w:val="0"/>
      <w:marTop w:val="0"/>
      <w:marBottom w:val="0"/>
      <w:divBdr>
        <w:top w:val="none" w:sz="0" w:space="0" w:color="auto"/>
        <w:left w:val="none" w:sz="0" w:space="0" w:color="auto"/>
        <w:bottom w:val="none" w:sz="0" w:space="0" w:color="auto"/>
        <w:right w:val="none" w:sz="0" w:space="0" w:color="auto"/>
      </w:divBdr>
    </w:div>
    <w:div w:id="407700398">
      <w:bodyDiv w:val="1"/>
      <w:marLeft w:val="0"/>
      <w:marRight w:val="0"/>
      <w:marTop w:val="0"/>
      <w:marBottom w:val="0"/>
      <w:divBdr>
        <w:top w:val="none" w:sz="0" w:space="0" w:color="auto"/>
        <w:left w:val="none" w:sz="0" w:space="0" w:color="auto"/>
        <w:bottom w:val="none" w:sz="0" w:space="0" w:color="auto"/>
        <w:right w:val="none" w:sz="0" w:space="0" w:color="auto"/>
      </w:divBdr>
    </w:div>
    <w:div w:id="40858169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38988466">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543834305">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73322588">
      <w:bodyDiv w:val="1"/>
      <w:marLeft w:val="0"/>
      <w:marRight w:val="0"/>
      <w:marTop w:val="0"/>
      <w:marBottom w:val="0"/>
      <w:divBdr>
        <w:top w:val="none" w:sz="0" w:space="0" w:color="auto"/>
        <w:left w:val="none" w:sz="0" w:space="0" w:color="auto"/>
        <w:bottom w:val="none" w:sz="0" w:space="0" w:color="auto"/>
        <w:right w:val="none" w:sz="0" w:space="0" w:color="auto"/>
      </w:divBdr>
    </w:div>
    <w:div w:id="581333169">
      <w:bodyDiv w:val="1"/>
      <w:marLeft w:val="0"/>
      <w:marRight w:val="0"/>
      <w:marTop w:val="0"/>
      <w:marBottom w:val="0"/>
      <w:divBdr>
        <w:top w:val="none" w:sz="0" w:space="0" w:color="auto"/>
        <w:left w:val="none" w:sz="0" w:space="0" w:color="auto"/>
        <w:bottom w:val="none" w:sz="0" w:space="0" w:color="auto"/>
        <w:right w:val="none" w:sz="0" w:space="0" w:color="auto"/>
      </w:divBdr>
    </w:div>
    <w:div w:id="600918383">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788043">
      <w:bodyDiv w:val="1"/>
      <w:marLeft w:val="0"/>
      <w:marRight w:val="0"/>
      <w:marTop w:val="0"/>
      <w:marBottom w:val="0"/>
      <w:divBdr>
        <w:top w:val="none" w:sz="0" w:space="0" w:color="auto"/>
        <w:left w:val="none" w:sz="0" w:space="0" w:color="auto"/>
        <w:bottom w:val="none" w:sz="0" w:space="0" w:color="auto"/>
        <w:right w:val="none" w:sz="0" w:space="0" w:color="auto"/>
      </w:divBdr>
    </w:div>
    <w:div w:id="643857094">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08388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11077203">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1776493">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839435">
      <w:bodyDiv w:val="1"/>
      <w:marLeft w:val="0"/>
      <w:marRight w:val="0"/>
      <w:marTop w:val="0"/>
      <w:marBottom w:val="0"/>
      <w:divBdr>
        <w:top w:val="none" w:sz="0" w:space="0" w:color="auto"/>
        <w:left w:val="none" w:sz="0" w:space="0" w:color="auto"/>
        <w:bottom w:val="none" w:sz="0" w:space="0" w:color="auto"/>
        <w:right w:val="none" w:sz="0" w:space="0" w:color="auto"/>
      </w:divBdr>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797384087">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53420079">
      <w:bodyDiv w:val="1"/>
      <w:marLeft w:val="0"/>
      <w:marRight w:val="0"/>
      <w:marTop w:val="0"/>
      <w:marBottom w:val="0"/>
      <w:divBdr>
        <w:top w:val="none" w:sz="0" w:space="0" w:color="auto"/>
        <w:left w:val="none" w:sz="0" w:space="0" w:color="auto"/>
        <w:bottom w:val="none" w:sz="0" w:space="0" w:color="auto"/>
        <w:right w:val="none" w:sz="0" w:space="0" w:color="auto"/>
      </w:divBdr>
    </w:div>
    <w:div w:id="855535510">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807196">
      <w:bodyDiv w:val="1"/>
      <w:marLeft w:val="0"/>
      <w:marRight w:val="0"/>
      <w:marTop w:val="0"/>
      <w:marBottom w:val="0"/>
      <w:divBdr>
        <w:top w:val="none" w:sz="0" w:space="0" w:color="auto"/>
        <w:left w:val="none" w:sz="0" w:space="0" w:color="auto"/>
        <w:bottom w:val="none" w:sz="0" w:space="0" w:color="auto"/>
        <w:right w:val="none" w:sz="0" w:space="0" w:color="auto"/>
      </w:divBdr>
    </w:div>
    <w:div w:id="966013413">
      <w:bodyDiv w:val="1"/>
      <w:marLeft w:val="0"/>
      <w:marRight w:val="0"/>
      <w:marTop w:val="0"/>
      <w:marBottom w:val="0"/>
      <w:divBdr>
        <w:top w:val="none" w:sz="0" w:space="0" w:color="auto"/>
        <w:left w:val="none" w:sz="0" w:space="0" w:color="auto"/>
        <w:bottom w:val="none" w:sz="0" w:space="0" w:color="auto"/>
        <w:right w:val="none" w:sz="0" w:space="0" w:color="auto"/>
      </w:divBdr>
    </w:div>
    <w:div w:id="973559176">
      <w:bodyDiv w:val="1"/>
      <w:marLeft w:val="0"/>
      <w:marRight w:val="0"/>
      <w:marTop w:val="0"/>
      <w:marBottom w:val="0"/>
      <w:divBdr>
        <w:top w:val="none" w:sz="0" w:space="0" w:color="auto"/>
        <w:left w:val="none" w:sz="0" w:space="0" w:color="auto"/>
        <w:bottom w:val="none" w:sz="0" w:space="0" w:color="auto"/>
        <w:right w:val="none" w:sz="0" w:space="0" w:color="auto"/>
      </w:divBdr>
    </w:div>
    <w:div w:id="988243409">
      <w:bodyDiv w:val="1"/>
      <w:marLeft w:val="0"/>
      <w:marRight w:val="0"/>
      <w:marTop w:val="0"/>
      <w:marBottom w:val="0"/>
      <w:divBdr>
        <w:top w:val="none" w:sz="0" w:space="0" w:color="auto"/>
        <w:left w:val="none" w:sz="0" w:space="0" w:color="auto"/>
        <w:bottom w:val="none" w:sz="0" w:space="0" w:color="auto"/>
        <w:right w:val="none" w:sz="0" w:space="0" w:color="auto"/>
      </w:divBdr>
    </w:div>
    <w:div w:id="1030951613">
      <w:bodyDiv w:val="1"/>
      <w:marLeft w:val="0"/>
      <w:marRight w:val="0"/>
      <w:marTop w:val="0"/>
      <w:marBottom w:val="0"/>
      <w:divBdr>
        <w:top w:val="none" w:sz="0" w:space="0" w:color="auto"/>
        <w:left w:val="none" w:sz="0" w:space="0" w:color="auto"/>
        <w:bottom w:val="none" w:sz="0" w:space="0" w:color="auto"/>
        <w:right w:val="none" w:sz="0" w:space="0" w:color="auto"/>
      </w:divBdr>
    </w:div>
    <w:div w:id="1034187914">
      <w:bodyDiv w:val="1"/>
      <w:marLeft w:val="0"/>
      <w:marRight w:val="0"/>
      <w:marTop w:val="0"/>
      <w:marBottom w:val="0"/>
      <w:divBdr>
        <w:top w:val="none" w:sz="0" w:space="0" w:color="auto"/>
        <w:left w:val="none" w:sz="0" w:space="0" w:color="auto"/>
        <w:bottom w:val="none" w:sz="0" w:space="0" w:color="auto"/>
        <w:right w:val="none" w:sz="0" w:space="0" w:color="auto"/>
      </w:divBdr>
    </w:div>
    <w:div w:id="1036547477">
      <w:bodyDiv w:val="1"/>
      <w:marLeft w:val="0"/>
      <w:marRight w:val="0"/>
      <w:marTop w:val="0"/>
      <w:marBottom w:val="0"/>
      <w:divBdr>
        <w:top w:val="none" w:sz="0" w:space="0" w:color="auto"/>
        <w:left w:val="none" w:sz="0" w:space="0" w:color="auto"/>
        <w:bottom w:val="none" w:sz="0" w:space="0" w:color="auto"/>
        <w:right w:val="none" w:sz="0" w:space="0" w:color="auto"/>
      </w:divBdr>
    </w:div>
    <w:div w:id="1044259204">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1709373">
      <w:bodyDiv w:val="1"/>
      <w:marLeft w:val="0"/>
      <w:marRight w:val="0"/>
      <w:marTop w:val="0"/>
      <w:marBottom w:val="0"/>
      <w:divBdr>
        <w:top w:val="none" w:sz="0" w:space="0" w:color="auto"/>
        <w:left w:val="none" w:sz="0" w:space="0" w:color="auto"/>
        <w:bottom w:val="none" w:sz="0" w:space="0" w:color="auto"/>
        <w:right w:val="none" w:sz="0" w:space="0" w:color="auto"/>
      </w:divBdr>
      <w:divsChild>
        <w:div w:id="114905391">
          <w:marLeft w:val="0"/>
          <w:marRight w:val="0"/>
          <w:marTop w:val="0"/>
          <w:marBottom w:val="0"/>
          <w:divBdr>
            <w:top w:val="none" w:sz="0" w:space="0" w:color="auto"/>
            <w:left w:val="none" w:sz="0" w:space="0" w:color="auto"/>
            <w:bottom w:val="none" w:sz="0" w:space="0" w:color="auto"/>
            <w:right w:val="none" w:sz="0" w:space="0" w:color="auto"/>
          </w:divBdr>
          <w:divsChild>
            <w:div w:id="1651444390">
              <w:marLeft w:val="0"/>
              <w:marRight w:val="0"/>
              <w:marTop w:val="0"/>
              <w:marBottom w:val="0"/>
              <w:divBdr>
                <w:top w:val="none" w:sz="0" w:space="0" w:color="auto"/>
                <w:left w:val="none" w:sz="0" w:space="0" w:color="auto"/>
                <w:bottom w:val="none" w:sz="0" w:space="0" w:color="auto"/>
                <w:right w:val="none" w:sz="0" w:space="0" w:color="auto"/>
              </w:divBdr>
            </w:div>
          </w:divsChild>
        </w:div>
        <w:div w:id="128863494">
          <w:marLeft w:val="0"/>
          <w:marRight w:val="0"/>
          <w:marTop w:val="0"/>
          <w:marBottom w:val="0"/>
          <w:divBdr>
            <w:top w:val="none" w:sz="0" w:space="0" w:color="auto"/>
            <w:left w:val="none" w:sz="0" w:space="0" w:color="auto"/>
            <w:bottom w:val="none" w:sz="0" w:space="0" w:color="auto"/>
            <w:right w:val="none" w:sz="0" w:space="0" w:color="auto"/>
          </w:divBdr>
          <w:divsChild>
            <w:div w:id="1841044252">
              <w:marLeft w:val="0"/>
              <w:marRight w:val="0"/>
              <w:marTop w:val="0"/>
              <w:marBottom w:val="0"/>
              <w:divBdr>
                <w:top w:val="none" w:sz="0" w:space="0" w:color="auto"/>
                <w:left w:val="none" w:sz="0" w:space="0" w:color="auto"/>
                <w:bottom w:val="none" w:sz="0" w:space="0" w:color="auto"/>
                <w:right w:val="none" w:sz="0" w:space="0" w:color="auto"/>
              </w:divBdr>
            </w:div>
          </w:divsChild>
        </w:div>
        <w:div w:id="134107479">
          <w:marLeft w:val="0"/>
          <w:marRight w:val="0"/>
          <w:marTop w:val="0"/>
          <w:marBottom w:val="0"/>
          <w:divBdr>
            <w:top w:val="none" w:sz="0" w:space="0" w:color="auto"/>
            <w:left w:val="none" w:sz="0" w:space="0" w:color="auto"/>
            <w:bottom w:val="none" w:sz="0" w:space="0" w:color="auto"/>
            <w:right w:val="none" w:sz="0" w:space="0" w:color="auto"/>
          </w:divBdr>
          <w:divsChild>
            <w:div w:id="1846092419">
              <w:marLeft w:val="0"/>
              <w:marRight w:val="0"/>
              <w:marTop w:val="0"/>
              <w:marBottom w:val="0"/>
              <w:divBdr>
                <w:top w:val="none" w:sz="0" w:space="0" w:color="auto"/>
                <w:left w:val="none" w:sz="0" w:space="0" w:color="auto"/>
                <w:bottom w:val="none" w:sz="0" w:space="0" w:color="auto"/>
                <w:right w:val="none" w:sz="0" w:space="0" w:color="auto"/>
              </w:divBdr>
            </w:div>
          </w:divsChild>
        </w:div>
        <w:div w:id="142427788">
          <w:marLeft w:val="0"/>
          <w:marRight w:val="0"/>
          <w:marTop w:val="0"/>
          <w:marBottom w:val="0"/>
          <w:divBdr>
            <w:top w:val="none" w:sz="0" w:space="0" w:color="auto"/>
            <w:left w:val="none" w:sz="0" w:space="0" w:color="auto"/>
            <w:bottom w:val="none" w:sz="0" w:space="0" w:color="auto"/>
            <w:right w:val="none" w:sz="0" w:space="0" w:color="auto"/>
          </w:divBdr>
          <w:divsChild>
            <w:div w:id="1677730728">
              <w:marLeft w:val="0"/>
              <w:marRight w:val="0"/>
              <w:marTop w:val="0"/>
              <w:marBottom w:val="0"/>
              <w:divBdr>
                <w:top w:val="none" w:sz="0" w:space="0" w:color="auto"/>
                <w:left w:val="none" w:sz="0" w:space="0" w:color="auto"/>
                <w:bottom w:val="none" w:sz="0" w:space="0" w:color="auto"/>
                <w:right w:val="none" w:sz="0" w:space="0" w:color="auto"/>
              </w:divBdr>
            </w:div>
          </w:divsChild>
        </w:div>
        <w:div w:id="151217521">
          <w:marLeft w:val="0"/>
          <w:marRight w:val="0"/>
          <w:marTop w:val="0"/>
          <w:marBottom w:val="0"/>
          <w:divBdr>
            <w:top w:val="none" w:sz="0" w:space="0" w:color="auto"/>
            <w:left w:val="none" w:sz="0" w:space="0" w:color="auto"/>
            <w:bottom w:val="none" w:sz="0" w:space="0" w:color="auto"/>
            <w:right w:val="none" w:sz="0" w:space="0" w:color="auto"/>
          </w:divBdr>
          <w:divsChild>
            <w:div w:id="1746612991">
              <w:marLeft w:val="0"/>
              <w:marRight w:val="0"/>
              <w:marTop w:val="0"/>
              <w:marBottom w:val="0"/>
              <w:divBdr>
                <w:top w:val="none" w:sz="0" w:space="0" w:color="auto"/>
                <w:left w:val="none" w:sz="0" w:space="0" w:color="auto"/>
                <w:bottom w:val="none" w:sz="0" w:space="0" w:color="auto"/>
                <w:right w:val="none" w:sz="0" w:space="0" w:color="auto"/>
              </w:divBdr>
            </w:div>
          </w:divsChild>
        </w:div>
        <w:div w:id="174460686">
          <w:marLeft w:val="0"/>
          <w:marRight w:val="0"/>
          <w:marTop w:val="0"/>
          <w:marBottom w:val="0"/>
          <w:divBdr>
            <w:top w:val="none" w:sz="0" w:space="0" w:color="auto"/>
            <w:left w:val="none" w:sz="0" w:space="0" w:color="auto"/>
            <w:bottom w:val="none" w:sz="0" w:space="0" w:color="auto"/>
            <w:right w:val="none" w:sz="0" w:space="0" w:color="auto"/>
          </w:divBdr>
          <w:divsChild>
            <w:div w:id="769620280">
              <w:marLeft w:val="0"/>
              <w:marRight w:val="0"/>
              <w:marTop w:val="0"/>
              <w:marBottom w:val="0"/>
              <w:divBdr>
                <w:top w:val="none" w:sz="0" w:space="0" w:color="auto"/>
                <w:left w:val="none" w:sz="0" w:space="0" w:color="auto"/>
                <w:bottom w:val="none" w:sz="0" w:space="0" w:color="auto"/>
                <w:right w:val="none" w:sz="0" w:space="0" w:color="auto"/>
              </w:divBdr>
            </w:div>
          </w:divsChild>
        </w:div>
        <w:div w:id="208036840">
          <w:marLeft w:val="0"/>
          <w:marRight w:val="0"/>
          <w:marTop w:val="0"/>
          <w:marBottom w:val="0"/>
          <w:divBdr>
            <w:top w:val="none" w:sz="0" w:space="0" w:color="auto"/>
            <w:left w:val="none" w:sz="0" w:space="0" w:color="auto"/>
            <w:bottom w:val="none" w:sz="0" w:space="0" w:color="auto"/>
            <w:right w:val="none" w:sz="0" w:space="0" w:color="auto"/>
          </w:divBdr>
          <w:divsChild>
            <w:div w:id="665327795">
              <w:marLeft w:val="0"/>
              <w:marRight w:val="0"/>
              <w:marTop w:val="0"/>
              <w:marBottom w:val="0"/>
              <w:divBdr>
                <w:top w:val="none" w:sz="0" w:space="0" w:color="auto"/>
                <w:left w:val="none" w:sz="0" w:space="0" w:color="auto"/>
                <w:bottom w:val="none" w:sz="0" w:space="0" w:color="auto"/>
                <w:right w:val="none" w:sz="0" w:space="0" w:color="auto"/>
              </w:divBdr>
            </w:div>
          </w:divsChild>
        </w:div>
        <w:div w:id="208762556">
          <w:marLeft w:val="0"/>
          <w:marRight w:val="0"/>
          <w:marTop w:val="0"/>
          <w:marBottom w:val="0"/>
          <w:divBdr>
            <w:top w:val="none" w:sz="0" w:space="0" w:color="auto"/>
            <w:left w:val="none" w:sz="0" w:space="0" w:color="auto"/>
            <w:bottom w:val="none" w:sz="0" w:space="0" w:color="auto"/>
            <w:right w:val="none" w:sz="0" w:space="0" w:color="auto"/>
          </w:divBdr>
          <w:divsChild>
            <w:div w:id="313536108">
              <w:marLeft w:val="0"/>
              <w:marRight w:val="0"/>
              <w:marTop w:val="0"/>
              <w:marBottom w:val="0"/>
              <w:divBdr>
                <w:top w:val="none" w:sz="0" w:space="0" w:color="auto"/>
                <w:left w:val="none" w:sz="0" w:space="0" w:color="auto"/>
                <w:bottom w:val="none" w:sz="0" w:space="0" w:color="auto"/>
                <w:right w:val="none" w:sz="0" w:space="0" w:color="auto"/>
              </w:divBdr>
            </w:div>
          </w:divsChild>
        </w:div>
        <w:div w:id="210385340">
          <w:marLeft w:val="0"/>
          <w:marRight w:val="0"/>
          <w:marTop w:val="0"/>
          <w:marBottom w:val="0"/>
          <w:divBdr>
            <w:top w:val="none" w:sz="0" w:space="0" w:color="auto"/>
            <w:left w:val="none" w:sz="0" w:space="0" w:color="auto"/>
            <w:bottom w:val="none" w:sz="0" w:space="0" w:color="auto"/>
            <w:right w:val="none" w:sz="0" w:space="0" w:color="auto"/>
          </w:divBdr>
          <w:divsChild>
            <w:div w:id="1690184030">
              <w:marLeft w:val="0"/>
              <w:marRight w:val="0"/>
              <w:marTop w:val="0"/>
              <w:marBottom w:val="0"/>
              <w:divBdr>
                <w:top w:val="none" w:sz="0" w:space="0" w:color="auto"/>
                <w:left w:val="none" w:sz="0" w:space="0" w:color="auto"/>
                <w:bottom w:val="none" w:sz="0" w:space="0" w:color="auto"/>
                <w:right w:val="none" w:sz="0" w:space="0" w:color="auto"/>
              </w:divBdr>
            </w:div>
          </w:divsChild>
        </w:div>
        <w:div w:id="211426917">
          <w:marLeft w:val="0"/>
          <w:marRight w:val="0"/>
          <w:marTop w:val="0"/>
          <w:marBottom w:val="0"/>
          <w:divBdr>
            <w:top w:val="none" w:sz="0" w:space="0" w:color="auto"/>
            <w:left w:val="none" w:sz="0" w:space="0" w:color="auto"/>
            <w:bottom w:val="none" w:sz="0" w:space="0" w:color="auto"/>
            <w:right w:val="none" w:sz="0" w:space="0" w:color="auto"/>
          </w:divBdr>
          <w:divsChild>
            <w:div w:id="218903070">
              <w:marLeft w:val="0"/>
              <w:marRight w:val="0"/>
              <w:marTop w:val="0"/>
              <w:marBottom w:val="0"/>
              <w:divBdr>
                <w:top w:val="none" w:sz="0" w:space="0" w:color="auto"/>
                <w:left w:val="none" w:sz="0" w:space="0" w:color="auto"/>
                <w:bottom w:val="none" w:sz="0" w:space="0" w:color="auto"/>
                <w:right w:val="none" w:sz="0" w:space="0" w:color="auto"/>
              </w:divBdr>
            </w:div>
            <w:div w:id="1294864679">
              <w:marLeft w:val="0"/>
              <w:marRight w:val="0"/>
              <w:marTop w:val="0"/>
              <w:marBottom w:val="0"/>
              <w:divBdr>
                <w:top w:val="none" w:sz="0" w:space="0" w:color="auto"/>
                <w:left w:val="none" w:sz="0" w:space="0" w:color="auto"/>
                <w:bottom w:val="none" w:sz="0" w:space="0" w:color="auto"/>
                <w:right w:val="none" w:sz="0" w:space="0" w:color="auto"/>
              </w:divBdr>
            </w:div>
          </w:divsChild>
        </w:div>
        <w:div w:id="247731540">
          <w:marLeft w:val="0"/>
          <w:marRight w:val="0"/>
          <w:marTop w:val="0"/>
          <w:marBottom w:val="0"/>
          <w:divBdr>
            <w:top w:val="none" w:sz="0" w:space="0" w:color="auto"/>
            <w:left w:val="none" w:sz="0" w:space="0" w:color="auto"/>
            <w:bottom w:val="none" w:sz="0" w:space="0" w:color="auto"/>
            <w:right w:val="none" w:sz="0" w:space="0" w:color="auto"/>
          </w:divBdr>
          <w:divsChild>
            <w:div w:id="1896040920">
              <w:marLeft w:val="0"/>
              <w:marRight w:val="0"/>
              <w:marTop w:val="0"/>
              <w:marBottom w:val="0"/>
              <w:divBdr>
                <w:top w:val="none" w:sz="0" w:space="0" w:color="auto"/>
                <w:left w:val="none" w:sz="0" w:space="0" w:color="auto"/>
                <w:bottom w:val="none" w:sz="0" w:space="0" w:color="auto"/>
                <w:right w:val="none" w:sz="0" w:space="0" w:color="auto"/>
              </w:divBdr>
            </w:div>
          </w:divsChild>
        </w:div>
        <w:div w:id="255360617">
          <w:marLeft w:val="0"/>
          <w:marRight w:val="0"/>
          <w:marTop w:val="0"/>
          <w:marBottom w:val="0"/>
          <w:divBdr>
            <w:top w:val="none" w:sz="0" w:space="0" w:color="auto"/>
            <w:left w:val="none" w:sz="0" w:space="0" w:color="auto"/>
            <w:bottom w:val="none" w:sz="0" w:space="0" w:color="auto"/>
            <w:right w:val="none" w:sz="0" w:space="0" w:color="auto"/>
          </w:divBdr>
          <w:divsChild>
            <w:div w:id="1729719484">
              <w:marLeft w:val="0"/>
              <w:marRight w:val="0"/>
              <w:marTop w:val="0"/>
              <w:marBottom w:val="0"/>
              <w:divBdr>
                <w:top w:val="none" w:sz="0" w:space="0" w:color="auto"/>
                <w:left w:val="none" w:sz="0" w:space="0" w:color="auto"/>
                <w:bottom w:val="none" w:sz="0" w:space="0" w:color="auto"/>
                <w:right w:val="none" w:sz="0" w:space="0" w:color="auto"/>
              </w:divBdr>
            </w:div>
          </w:divsChild>
        </w:div>
        <w:div w:id="346907569">
          <w:marLeft w:val="0"/>
          <w:marRight w:val="0"/>
          <w:marTop w:val="0"/>
          <w:marBottom w:val="0"/>
          <w:divBdr>
            <w:top w:val="none" w:sz="0" w:space="0" w:color="auto"/>
            <w:left w:val="none" w:sz="0" w:space="0" w:color="auto"/>
            <w:bottom w:val="none" w:sz="0" w:space="0" w:color="auto"/>
            <w:right w:val="none" w:sz="0" w:space="0" w:color="auto"/>
          </w:divBdr>
          <w:divsChild>
            <w:div w:id="1706825843">
              <w:marLeft w:val="0"/>
              <w:marRight w:val="0"/>
              <w:marTop w:val="0"/>
              <w:marBottom w:val="0"/>
              <w:divBdr>
                <w:top w:val="none" w:sz="0" w:space="0" w:color="auto"/>
                <w:left w:val="none" w:sz="0" w:space="0" w:color="auto"/>
                <w:bottom w:val="none" w:sz="0" w:space="0" w:color="auto"/>
                <w:right w:val="none" w:sz="0" w:space="0" w:color="auto"/>
              </w:divBdr>
            </w:div>
          </w:divsChild>
        </w:div>
        <w:div w:id="377824998">
          <w:marLeft w:val="0"/>
          <w:marRight w:val="0"/>
          <w:marTop w:val="0"/>
          <w:marBottom w:val="0"/>
          <w:divBdr>
            <w:top w:val="none" w:sz="0" w:space="0" w:color="auto"/>
            <w:left w:val="none" w:sz="0" w:space="0" w:color="auto"/>
            <w:bottom w:val="none" w:sz="0" w:space="0" w:color="auto"/>
            <w:right w:val="none" w:sz="0" w:space="0" w:color="auto"/>
          </w:divBdr>
          <w:divsChild>
            <w:div w:id="1228614149">
              <w:marLeft w:val="0"/>
              <w:marRight w:val="0"/>
              <w:marTop w:val="0"/>
              <w:marBottom w:val="0"/>
              <w:divBdr>
                <w:top w:val="none" w:sz="0" w:space="0" w:color="auto"/>
                <w:left w:val="none" w:sz="0" w:space="0" w:color="auto"/>
                <w:bottom w:val="none" w:sz="0" w:space="0" w:color="auto"/>
                <w:right w:val="none" w:sz="0" w:space="0" w:color="auto"/>
              </w:divBdr>
            </w:div>
          </w:divsChild>
        </w:div>
        <w:div w:id="420491523">
          <w:marLeft w:val="0"/>
          <w:marRight w:val="0"/>
          <w:marTop w:val="0"/>
          <w:marBottom w:val="0"/>
          <w:divBdr>
            <w:top w:val="none" w:sz="0" w:space="0" w:color="auto"/>
            <w:left w:val="none" w:sz="0" w:space="0" w:color="auto"/>
            <w:bottom w:val="none" w:sz="0" w:space="0" w:color="auto"/>
            <w:right w:val="none" w:sz="0" w:space="0" w:color="auto"/>
          </w:divBdr>
          <w:divsChild>
            <w:div w:id="185754625">
              <w:marLeft w:val="0"/>
              <w:marRight w:val="0"/>
              <w:marTop w:val="0"/>
              <w:marBottom w:val="0"/>
              <w:divBdr>
                <w:top w:val="none" w:sz="0" w:space="0" w:color="auto"/>
                <w:left w:val="none" w:sz="0" w:space="0" w:color="auto"/>
                <w:bottom w:val="none" w:sz="0" w:space="0" w:color="auto"/>
                <w:right w:val="none" w:sz="0" w:space="0" w:color="auto"/>
              </w:divBdr>
            </w:div>
          </w:divsChild>
        </w:div>
        <w:div w:id="421533358">
          <w:marLeft w:val="0"/>
          <w:marRight w:val="0"/>
          <w:marTop w:val="0"/>
          <w:marBottom w:val="0"/>
          <w:divBdr>
            <w:top w:val="none" w:sz="0" w:space="0" w:color="auto"/>
            <w:left w:val="none" w:sz="0" w:space="0" w:color="auto"/>
            <w:bottom w:val="none" w:sz="0" w:space="0" w:color="auto"/>
            <w:right w:val="none" w:sz="0" w:space="0" w:color="auto"/>
          </w:divBdr>
          <w:divsChild>
            <w:div w:id="459109762">
              <w:marLeft w:val="0"/>
              <w:marRight w:val="0"/>
              <w:marTop w:val="0"/>
              <w:marBottom w:val="0"/>
              <w:divBdr>
                <w:top w:val="none" w:sz="0" w:space="0" w:color="auto"/>
                <w:left w:val="none" w:sz="0" w:space="0" w:color="auto"/>
                <w:bottom w:val="none" w:sz="0" w:space="0" w:color="auto"/>
                <w:right w:val="none" w:sz="0" w:space="0" w:color="auto"/>
              </w:divBdr>
            </w:div>
          </w:divsChild>
        </w:div>
        <w:div w:id="664819596">
          <w:marLeft w:val="0"/>
          <w:marRight w:val="0"/>
          <w:marTop w:val="0"/>
          <w:marBottom w:val="0"/>
          <w:divBdr>
            <w:top w:val="none" w:sz="0" w:space="0" w:color="auto"/>
            <w:left w:val="none" w:sz="0" w:space="0" w:color="auto"/>
            <w:bottom w:val="none" w:sz="0" w:space="0" w:color="auto"/>
            <w:right w:val="none" w:sz="0" w:space="0" w:color="auto"/>
          </w:divBdr>
          <w:divsChild>
            <w:div w:id="943655611">
              <w:marLeft w:val="0"/>
              <w:marRight w:val="0"/>
              <w:marTop w:val="0"/>
              <w:marBottom w:val="0"/>
              <w:divBdr>
                <w:top w:val="none" w:sz="0" w:space="0" w:color="auto"/>
                <w:left w:val="none" w:sz="0" w:space="0" w:color="auto"/>
                <w:bottom w:val="none" w:sz="0" w:space="0" w:color="auto"/>
                <w:right w:val="none" w:sz="0" w:space="0" w:color="auto"/>
              </w:divBdr>
            </w:div>
          </w:divsChild>
        </w:div>
        <w:div w:id="738597992">
          <w:marLeft w:val="0"/>
          <w:marRight w:val="0"/>
          <w:marTop w:val="0"/>
          <w:marBottom w:val="0"/>
          <w:divBdr>
            <w:top w:val="none" w:sz="0" w:space="0" w:color="auto"/>
            <w:left w:val="none" w:sz="0" w:space="0" w:color="auto"/>
            <w:bottom w:val="none" w:sz="0" w:space="0" w:color="auto"/>
            <w:right w:val="none" w:sz="0" w:space="0" w:color="auto"/>
          </w:divBdr>
          <w:divsChild>
            <w:div w:id="1474634812">
              <w:marLeft w:val="0"/>
              <w:marRight w:val="0"/>
              <w:marTop w:val="0"/>
              <w:marBottom w:val="0"/>
              <w:divBdr>
                <w:top w:val="none" w:sz="0" w:space="0" w:color="auto"/>
                <w:left w:val="none" w:sz="0" w:space="0" w:color="auto"/>
                <w:bottom w:val="none" w:sz="0" w:space="0" w:color="auto"/>
                <w:right w:val="none" w:sz="0" w:space="0" w:color="auto"/>
              </w:divBdr>
            </w:div>
          </w:divsChild>
        </w:div>
        <w:div w:id="891960295">
          <w:marLeft w:val="0"/>
          <w:marRight w:val="0"/>
          <w:marTop w:val="0"/>
          <w:marBottom w:val="0"/>
          <w:divBdr>
            <w:top w:val="none" w:sz="0" w:space="0" w:color="auto"/>
            <w:left w:val="none" w:sz="0" w:space="0" w:color="auto"/>
            <w:bottom w:val="none" w:sz="0" w:space="0" w:color="auto"/>
            <w:right w:val="none" w:sz="0" w:space="0" w:color="auto"/>
          </w:divBdr>
          <w:divsChild>
            <w:div w:id="95250267">
              <w:marLeft w:val="0"/>
              <w:marRight w:val="0"/>
              <w:marTop w:val="0"/>
              <w:marBottom w:val="0"/>
              <w:divBdr>
                <w:top w:val="none" w:sz="0" w:space="0" w:color="auto"/>
                <w:left w:val="none" w:sz="0" w:space="0" w:color="auto"/>
                <w:bottom w:val="none" w:sz="0" w:space="0" w:color="auto"/>
                <w:right w:val="none" w:sz="0" w:space="0" w:color="auto"/>
              </w:divBdr>
            </w:div>
          </w:divsChild>
        </w:div>
        <w:div w:id="912667417">
          <w:marLeft w:val="0"/>
          <w:marRight w:val="0"/>
          <w:marTop w:val="0"/>
          <w:marBottom w:val="0"/>
          <w:divBdr>
            <w:top w:val="none" w:sz="0" w:space="0" w:color="auto"/>
            <w:left w:val="none" w:sz="0" w:space="0" w:color="auto"/>
            <w:bottom w:val="none" w:sz="0" w:space="0" w:color="auto"/>
            <w:right w:val="none" w:sz="0" w:space="0" w:color="auto"/>
          </w:divBdr>
          <w:divsChild>
            <w:div w:id="67263989">
              <w:marLeft w:val="0"/>
              <w:marRight w:val="0"/>
              <w:marTop w:val="0"/>
              <w:marBottom w:val="0"/>
              <w:divBdr>
                <w:top w:val="none" w:sz="0" w:space="0" w:color="auto"/>
                <w:left w:val="none" w:sz="0" w:space="0" w:color="auto"/>
                <w:bottom w:val="none" w:sz="0" w:space="0" w:color="auto"/>
                <w:right w:val="none" w:sz="0" w:space="0" w:color="auto"/>
              </w:divBdr>
            </w:div>
          </w:divsChild>
        </w:div>
        <w:div w:id="917252951">
          <w:marLeft w:val="0"/>
          <w:marRight w:val="0"/>
          <w:marTop w:val="0"/>
          <w:marBottom w:val="0"/>
          <w:divBdr>
            <w:top w:val="none" w:sz="0" w:space="0" w:color="auto"/>
            <w:left w:val="none" w:sz="0" w:space="0" w:color="auto"/>
            <w:bottom w:val="none" w:sz="0" w:space="0" w:color="auto"/>
            <w:right w:val="none" w:sz="0" w:space="0" w:color="auto"/>
          </w:divBdr>
          <w:divsChild>
            <w:div w:id="1353651877">
              <w:marLeft w:val="0"/>
              <w:marRight w:val="0"/>
              <w:marTop w:val="0"/>
              <w:marBottom w:val="0"/>
              <w:divBdr>
                <w:top w:val="none" w:sz="0" w:space="0" w:color="auto"/>
                <w:left w:val="none" w:sz="0" w:space="0" w:color="auto"/>
                <w:bottom w:val="none" w:sz="0" w:space="0" w:color="auto"/>
                <w:right w:val="none" w:sz="0" w:space="0" w:color="auto"/>
              </w:divBdr>
            </w:div>
          </w:divsChild>
        </w:div>
        <w:div w:id="943851373">
          <w:marLeft w:val="0"/>
          <w:marRight w:val="0"/>
          <w:marTop w:val="0"/>
          <w:marBottom w:val="0"/>
          <w:divBdr>
            <w:top w:val="none" w:sz="0" w:space="0" w:color="auto"/>
            <w:left w:val="none" w:sz="0" w:space="0" w:color="auto"/>
            <w:bottom w:val="none" w:sz="0" w:space="0" w:color="auto"/>
            <w:right w:val="none" w:sz="0" w:space="0" w:color="auto"/>
          </w:divBdr>
          <w:divsChild>
            <w:div w:id="2127505482">
              <w:marLeft w:val="0"/>
              <w:marRight w:val="0"/>
              <w:marTop w:val="0"/>
              <w:marBottom w:val="0"/>
              <w:divBdr>
                <w:top w:val="none" w:sz="0" w:space="0" w:color="auto"/>
                <w:left w:val="none" w:sz="0" w:space="0" w:color="auto"/>
                <w:bottom w:val="none" w:sz="0" w:space="0" w:color="auto"/>
                <w:right w:val="none" w:sz="0" w:space="0" w:color="auto"/>
              </w:divBdr>
            </w:div>
          </w:divsChild>
        </w:div>
        <w:div w:id="1101610285">
          <w:marLeft w:val="0"/>
          <w:marRight w:val="0"/>
          <w:marTop w:val="0"/>
          <w:marBottom w:val="0"/>
          <w:divBdr>
            <w:top w:val="none" w:sz="0" w:space="0" w:color="auto"/>
            <w:left w:val="none" w:sz="0" w:space="0" w:color="auto"/>
            <w:bottom w:val="none" w:sz="0" w:space="0" w:color="auto"/>
            <w:right w:val="none" w:sz="0" w:space="0" w:color="auto"/>
          </w:divBdr>
          <w:divsChild>
            <w:div w:id="399510">
              <w:marLeft w:val="0"/>
              <w:marRight w:val="0"/>
              <w:marTop w:val="0"/>
              <w:marBottom w:val="0"/>
              <w:divBdr>
                <w:top w:val="none" w:sz="0" w:space="0" w:color="auto"/>
                <w:left w:val="none" w:sz="0" w:space="0" w:color="auto"/>
                <w:bottom w:val="none" w:sz="0" w:space="0" w:color="auto"/>
                <w:right w:val="none" w:sz="0" w:space="0" w:color="auto"/>
              </w:divBdr>
            </w:div>
          </w:divsChild>
        </w:div>
        <w:div w:id="1157647250">
          <w:marLeft w:val="0"/>
          <w:marRight w:val="0"/>
          <w:marTop w:val="0"/>
          <w:marBottom w:val="0"/>
          <w:divBdr>
            <w:top w:val="none" w:sz="0" w:space="0" w:color="auto"/>
            <w:left w:val="none" w:sz="0" w:space="0" w:color="auto"/>
            <w:bottom w:val="none" w:sz="0" w:space="0" w:color="auto"/>
            <w:right w:val="none" w:sz="0" w:space="0" w:color="auto"/>
          </w:divBdr>
          <w:divsChild>
            <w:div w:id="2005426691">
              <w:marLeft w:val="0"/>
              <w:marRight w:val="0"/>
              <w:marTop w:val="0"/>
              <w:marBottom w:val="0"/>
              <w:divBdr>
                <w:top w:val="none" w:sz="0" w:space="0" w:color="auto"/>
                <w:left w:val="none" w:sz="0" w:space="0" w:color="auto"/>
                <w:bottom w:val="none" w:sz="0" w:space="0" w:color="auto"/>
                <w:right w:val="none" w:sz="0" w:space="0" w:color="auto"/>
              </w:divBdr>
            </w:div>
          </w:divsChild>
        </w:div>
        <w:div w:id="1168978850">
          <w:marLeft w:val="0"/>
          <w:marRight w:val="0"/>
          <w:marTop w:val="0"/>
          <w:marBottom w:val="0"/>
          <w:divBdr>
            <w:top w:val="none" w:sz="0" w:space="0" w:color="auto"/>
            <w:left w:val="none" w:sz="0" w:space="0" w:color="auto"/>
            <w:bottom w:val="none" w:sz="0" w:space="0" w:color="auto"/>
            <w:right w:val="none" w:sz="0" w:space="0" w:color="auto"/>
          </w:divBdr>
          <w:divsChild>
            <w:div w:id="560167312">
              <w:marLeft w:val="0"/>
              <w:marRight w:val="0"/>
              <w:marTop w:val="0"/>
              <w:marBottom w:val="0"/>
              <w:divBdr>
                <w:top w:val="none" w:sz="0" w:space="0" w:color="auto"/>
                <w:left w:val="none" w:sz="0" w:space="0" w:color="auto"/>
                <w:bottom w:val="none" w:sz="0" w:space="0" w:color="auto"/>
                <w:right w:val="none" w:sz="0" w:space="0" w:color="auto"/>
              </w:divBdr>
            </w:div>
          </w:divsChild>
        </w:div>
        <w:div w:id="1175270943">
          <w:marLeft w:val="0"/>
          <w:marRight w:val="0"/>
          <w:marTop w:val="0"/>
          <w:marBottom w:val="0"/>
          <w:divBdr>
            <w:top w:val="none" w:sz="0" w:space="0" w:color="auto"/>
            <w:left w:val="none" w:sz="0" w:space="0" w:color="auto"/>
            <w:bottom w:val="none" w:sz="0" w:space="0" w:color="auto"/>
            <w:right w:val="none" w:sz="0" w:space="0" w:color="auto"/>
          </w:divBdr>
          <w:divsChild>
            <w:div w:id="1332759919">
              <w:marLeft w:val="0"/>
              <w:marRight w:val="0"/>
              <w:marTop w:val="0"/>
              <w:marBottom w:val="0"/>
              <w:divBdr>
                <w:top w:val="none" w:sz="0" w:space="0" w:color="auto"/>
                <w:left w:val="none" w:sz="0" w:space="0" w:color="auto"/>
                <w:bottom w:val="none" w:sz="0" w:space="0" w:color="auto"/>
                <w:right w:val="none" w:sz="0" w:space="0" w:color="auto"/>
              </w:divBdr>
            </w:div>
          </w:divsChild>
        </w:div>
        <w:div w:id="1239706079">
          <w:marLeft w:val="0"/>
          <w:marRight w:val="0"/>
          <w:marTop w:val="0"/>
          <w:marBottom w:val="0"/>
          <w:divBdr>
            <w:top w:val="none" w:sz="0" w:space="0" w:color="auto"/>
            <w:left w:val="none" w:sz="0" w:space="0" w:color="auto"/>
            <w:bottom w:val="none" w:sz="0" w:space="0" w:color="auto"/>
            <w:right w:val="none" w:sz="0" w:space="0" w:color="auto"/>
          </w:divBdr>
          <w:divsChild>
            <w:div w:id="637419259">
              <w:marLeft w:val="0"/>
              <w:marRight w:val="0"/>
              <w:marTop w:val="0"/>
              <w:marBottom w:val="0"/>
              <w:divBdr>
                <w:top w:val="none" w:sz="0" w:space="0" w:color="auto"/>
                <w:left w:val="none" w:sz="0" w:space="0" w:color="auto"/>
                <w:bottom w:val="none" w:sz="0" w:space="0" w:color="auto"/>
                <w:right w:val="none" w:sz="0" w:space="0" w:color="auto"/>
              </w:divBdr>
            </w:div>
          </w:divsChild>
        </w:div>
        <w:div w:id="1240798078">
          <w:marLeft w:val="0"/>
          <w:marRight w:val="0"/>
          <w:marTop w:val="0"/>
          <w:marBottom w:val="0"/>
          <w:divBdr>
            <w:top w:val="none" w:sz="0" w:space="0" w:color="auto"/>
            <w:left w:val="none" w:sz="0" w:space="0" w:color="auto"/>
            <w:bottom w:val="none" w:sz="0" w:space="0" w:color="auto"/>
            <w:right w:val="none" w:sz="0" w:space="0" w:color="auto"/>
          </w:divBdr>
          <w:divsChild>
            <w:div w:id="43140189">
              <w:marLeft w:val="0"/>
              <w:marRight w:val="0"/>
              <w:marTop w:val="0"/>
              <w:marBottom w:val="0"/>
              <w:divBdr>
                <w:top w:val="none" w:sz="0" w:space="0" w:color="auto"/>
                <w:left w:val="none" w:sz="0" w:space="0" w:color="auto"/>
                <w:bottom w:val="none" w:sz="0" w:space="0" w:color="auto"/>
                <w:right w:val="none" w:sz="0" w:space="0" w:color="auto"/>
              </w:divBdr>
            </w:div>
          </w:divsChild>
        </w:div>
        <w:div w:id="1274048112">
          <w:marLeft w:val="0"/>
          <w:marRight w:val="0"/>
          <w:marTop w:val="0"/>
          <w:marBottom w:val="0"/>
          <w:divBdr>
            <w:top w:val="none" w:sz="0" w:space="0" w:color="auto"/>
            <w:left w:val="none" w:sz="0" w:space="0" w:color="auto"/>
            <w:bottom w:val="none" w:sz="0" w:space="0" w:color="auto"/>
            <w:right w:val="none" w:sz="0" w:space="0" w:color="auto"/>
          </w:divBdr>
          <w:divsChild>
            <w:div w:id="134875655">
              <w:marLeft w:val="0"/>
              <w:marRight w:val="0"/>
              <w:marTop w:val="0"/>
              <w:marBottom w:val="0"/>
              <w:divBdr>
                <w:top w:val="none" w:sz="0" w:space="0" w:color="auto"/>
                <w:left w:val="none" w:sz="0" w:space="0" w:color="auto"/>
                <w:bottom w:val="none" w:sz="0" w:space="0" w:color="auto"/>
                <w:right w:val="none" w:sz="0" w:space="0" w:color="auto"/>
              </w:divBdr>
            </w:div>
          </w:divsChild>
        </w:div>
        <w:div w:id="1283419257">
          <w:marLeft w:val="0"/>
          <w:marRight w:val="0"/>
          <w:marTop w:val="0"/>
          <w:marBottom w:val="0"/>
          <w:divBdr>
            <w:top w:val="none" w:sz="0" w:space="0" w:color="auto"/>
            <w:left w:val="none" w:sz="0" w:space="0" w:color="auto"/>
            <w:bottom w:val="none" w:sz="0" w:space="0" w:color="auto"/>
            <w:right w:val="none" w:sz="0" w:space="0" w:color="auto"/>
          </w:divBdr>
          <w:divsChild>
            <w:div w:id="519200686">
              <w:marLeft w:val="0"/>
              <w:marRight w:val="0"/>
              <w:marTop w:val="0"/>
              <w:marBottom w:val="0"/>
              <w:divBdr>
                <w:top w:val="none" w:sz="0" w:space="0" w:color="auto"/>
                <w:left w:val="none" w:sz="0" w:space="0" w:color="auto"/>
                <w:bottom w:val="none" w:sz="0" w:space="0" w:color="auto"/>
                <w:right w:val="none" w:sz="0" w:space="0" w:color="auto"/>
              </w:divBdr>
            </w:div>
          </w:divsChild>
        </w:div>
        <w:div w:id="1309437065">
          <w:marLeft w:val="0"/>
          <w:marRight w:val="0"/>
          <w:marTop w:val="0"/>
          <w:marBottom w:val="0"/>
          <w:divBdr>
            <w:top w:val="none" w:sz="0" w:space="0" w:color="auto"/>
            <w:left w:val="none" w:sz="0" w:space="0" w:color="auto"/>
            <w:bottom w:val="none" w:sz="0" w:space="0" w:color="auto"/>
            <w:right w:val="none" w:sz="0" w:space="0" w:color="auto"/>
          </w:divBdr>
          <w:divsChild>
            <w:div w:id="866255617">
              <w:marLeft w:val="0"/>
              <w:marRight w:val="0"/>
              <w:marTop w:val="0"/>
              <w:marBottom w:val="0"/>
              <w:divBdr>
                <w:top w:val="none" w:sz="0" w:space="0" w:color="auto"/>
                <w:left w:val="none" w:sz="0" w:space="0" w:color="auto"/>
                <w:bottom w:val="none" w:sz="0" w:space="0" w:color="auto"/>
                <w:right w:val="none" w:sz="0" w:space="0" w:color="auto"/>
              </w:divBdr>
            </w:div>
          </w:divsChild>
        </w:div>
        <w:div w:id="1318651207">
          <w:marLeft w:val="0"/>
          <w:marRight w:val="0"/>
          <w:marTop w:val="0"/>
          <w:marBottom w:val="0"/>
          <w:divBdr>
            <w:top w:val="none" w:sz="0" w:space="0" w:color="auto"/>
            <w:left w:val="none" w:sz="0" w:space="0" w:color="auto"/>
            <w:bottom w:val="none" w:sz="0" w:space="0" w:color="auto"/>
            <w:right w:val="none" w:sz="0" w:space="0" w:color="auto"/>
          </w:divBdr>
          <w:divsChild>
            <w:div w:id="261499148">
              <w:marLeft w:val="0"/>
              <w:marRight w:val="0"/>
              <w:marTop w:val="0"/>
              <w:marBottom w:val="0"/>
              <w:divBdr>
                <w:top w:val="none" w:sz="0" w:space="0" w:color="auto"/>
                <w:left w:val="none" w:sz="0" w:space="0" w:color="auto"/>
                <w:bottom w:val="none" w:sz="0" w:space="0" w:color="auto"/>
                <w:right w:val="none" w:sz="0" w:space="0" w:color="auto"/>
              </w:divBdr>
            </w:div>
          </w:divsChild>
        </w:div>
        <w:div w:id="1356274249">
          <w:marLeft w:val="0"/>
          <w:marRight w:val="0"/>
          <w:marTop w:val="0"/>
          <w:marBottom w:val="0"/>
          <w:divBdr>
            <w:top w:val="none" w:sz="0" w:space="0" w:color="auto"/>
            <w:left w:val="none" w:sz="0" w:space="0" w:color="auto"/>
            <w:bottom w:val="none" w:sz="0" w:space="0" w:color="auto"/>
            <w:right w:val="none" w:sz="0" w:space="0" w:color="auto"/>
          </w:divBdr>
          <w:divsChild>
            <w:div w:id="1878925413">
              <w:marLeft w:val="0"/>
              <w:marRight w:val="0"/>
              <w:marTop w:val="0"/>
              <w:marBottom w:val="0"/>
              <w:divBdr>
                <w:top w:val="none" w:sz="0" w:space="0" w:color="auto"/>
                <w:left w:val="none" w:sz="0" w:space="0" w:color="auto"/>
                <w:bottom w:val="none" w:sz="0" w:space="0" w:color="auto"/>
                <w:right w:val="none" w:sz="0" w:space="0" w:color="auto"/>
              </w:divBdr>
            </w:div>
          </w:divsChild>
        </w:div>
        <w:div w:id="1407877081">
          <w:marLeft w:val="0"/>
          <w:marRight w:val="0"/>
          <w:marTop w:val="0"/>
          <w:marBottom w:val="0"/>
          <w:divBdr>
            <w:top w:val="none" w:sz="0" w:space="0" w:color="auto"/>
            <w:left w:val="none" w:sz="0" w:space="0" w:color="auto"/>
            <w:bottom w:val="none" w:sz="0" w:space="0" w:color="auto"/>
            <w:right w:val="none" w:sz="0" w:space="0" w:color="auto"/>
          </w:divBdr>
          <w:divsChild>
            <w:div w:id="1563296677">
              <w:marLeft w:val="0"/>
              <w:marRight w:val="0"/>
              <w:marTop w:val="0"/>
              <w:marBottom w:val="0"/>
              <w:divBdr>
                <w:top w:val="none" w:sz="0" w:space="0" w:color="auto"/>
                <w:left w:val="none" w:sz="0" w:space="0" w:color="auto"/>
                <w:bottom w:val="none" w:sz="0" w:space="0" w:color="auto"/>
                <w:right w:val="none" w:sz="0" w:space="0" w:color="auto"/>
              </w:divBdr>
            </w:div>
          </w:divsChild>
        </w:div>
        <w:div w:id="1409771818">
          <w:marLeft w:val="0"/>
          <w:marRight w:val="0"/>
          <w:marTop w:val="0"/>
          <w:marBottom w:val="0"/>
          <w:divBdr>
            <w:top w:val="none" w:sz="0" w:space="0" w:color="auto"/>
            <w:left w:val="none" w:sz="0" w:space="0" w:color="auto"/>
            <w:bottom w:val="none" w:sz="0" w:space="0" w:color="auto"/>
            <w:right w:val="none" w:sz="0" w:space="0" w:color="auto"/>
          </w:divBdr>
          <w:divsChild>
            <w:div w:id="1339697434">
              <w:marLeft w:val="0"/>
              <w:marRight w:val="0"/>
              <w:marTop w:val="0"/>
              <w:marBottom w:val="0"/>
              <w:divBdr>
                <w:top w:val="none" w:sz="0" w:space="0" w:color="auto"/>
                <w:left w:val="none" w:sz="0" w:space="0" w:color="auto"/>
                <w:bottom w:val="none" w:sz="0" w:space="0" w:color="auto"/>
                <w:right w:val="none" w:sz="0" w:space="0" w:color="auto"/>
              </w:divBdr>
            </w:div>
          </w:divsChild>
        </w:div>
        <w:div w:id="1423183807">
          <w:marLeft w:val="0"/>
          <w:marRight w:val="0"/>
          <w:marTop w:val="0"/>
          <w:marBottom w:val="0"/>
          <w:divBdr>
            <w:top w:val="none" w:sz="0" w:space="0" w:color="auto"/>
            <w:left w:val="none" w:sz="0" w:space="0" w:color="auto"/>
            <w:bottom w:val="none" w:sz="0" w:space="0" w:color="auto"/>
            <w:right w:val="none" w:sz="0" w:space="0" w:color="auto"/>
          </w:divBdr>
          <w:divsChild>
            <w:div w:id="1740858017">
              <w:marLeft w:val="0"/>
              <w:marRight w:val="0"/>
              <w:marTop w:val="0"/>
              <w:marBottom w:val="0"/>
              <w:divBdr>
                <w:top w:val="none" w:sz="0" w:space="0" w:color="auto"/>
                <w:left w:val="none" w:sz="0" w:space="0" w:color="auto"/>
                <w:bottom w:val="none" w:sz="0" w:space="0" w:color="auto"/>
                <w:right w:val="none" w:sz="0" w:space="0" w:color="auto"/>
              </w:divBdr>
            </w:div>
          </w:divsChild>
        </w:div>
        <w:div w:id="1455515517">
          <w:marLeft w:val="0"/>
          <w:marRight w:val="0"/>
          <w:marTop w:val="0"/>
          <w:marBottom w:val="0"/>
          <w:divBdr>
            <w:top w:val="none" w:sz="0" w:space="0" w:color="auto"/>
            <w:left w:val="none" w:sz="0" w:space="0" w:color="auto"/>
            <w:bottom w:val="none" w:sz="0" w:space="0" w:color="auto"/>
            <w:right w:val="none" w:sz="0" w:space="0" w:color="auto"/>
          </w:divBdr>
          <w:divsChild>
            <w:div w:id="1475566090">
              <w:marLeft w:val="0"/>
              <w:marRight w:val="0"/>
              <w:marTop w:val="0"/>
              <w:marBottom w:val="0"/>
              <w:divBdr>
                <w:top w:val="none" w:sz="0" w:space="0" w:color="auto"/>
                <w:left w:val="none" w:sz="0" w:space="0" w:color="auto"/>
                <w:bottom w:val="none" w:sz="0" w:space="0" w:color="auto"/>
                <w:right w:val="none" w:sz="0" w:space="0" w:color="auto"/>
              </w:divBdr>
            </w:div>
          </w:divsChild>
        </w:div>
        <w:div w:id="1474255589">
          <w:marLeft w:val="0"/>
          <w:marRight w:val="0"/>
          <w:marTop w:val="0"/>
          <w:marBottom w:val="0"/>
          <w:divBdr>
            <w:top w:val="none" w:sz="0" w:space="0" w:color="auto"/>
            <w:left w:val="none" w:sz="0" w:space="0" w:color="auto"/>
            <w:bottom w:val="none" w:sz="0" w:space="0" w:color="auto"/>
            <w:right w:val="none" w:sz="0" w:space="0" w:color="auto"/>
          </w:divBdr>
          <w:divsChild>
            <w:div w:id="449975586">
              <w:marLeft w:val="0"/>
              <w:marRight w:val="0"/>
              <w:marTop w:val="0"/>
              <w:marBottom w:val="0"/>
              <w:divBdr>
                <w:top w:val="none" w:sz="0" w:space="0" w:color="auto"/>
                <w:left w:val="none" w:sz="0" w:space="0" w:color="auto"/>
                <w:bottom w:val="none" w:sz="0" w:space="0" w:color="auto"/>
                <w:right w:val="none" w:sz="0" w:space="0" w:color="auto"/>
              </w:divBdr>
            </w:div>
          </w:divsChild>
        </w:div>
        <w:div w:id="1475871704">
          <w:marLeft w:val="0"/>
          <w:marRight w:val="0"/>
          <w:marTop w:val="0"/>
          <w:marBottom w:val="0"/>
          <w:divBdr>
            <w:top w:val="none" w:sz="0" w:space="0" w:color="auto"/>
            <w:left w:val="none" w:sz="0" w:space="0" w:color="auto"/>
            <w:bottom w:val="none" w:sz="0" w:space="0" w:color="auto"/>
            <w:right w:val="none" w:sz="0" w:space="0" w:color="auto"/>
          </w:divBdr>
          <w:divsChild>
            <w:div w:id="1866672837">
              <w:marLeft w:val="0"/>
              <w:marRight w:val="0"/>
              <w:marTop w:val="0"/>
              <w:marBottom w:val="0"/>
              <w:divBdr>
                <w:top w:val="none" w:sz="0" w:space="0" w:color="auto"/>
                <w:left w:val="none" w:sz="0" w:space="0" w:color="auto"/>
                <w:bottom w:val="none" w:sz="0" w:space="0" w:color="auto"/>
                <w:right w:val="none" w:sz="0" w:space="0" w:color="auto"/>
              </w:divBdr>
            </w:div>
          </w:divsChild>
        </w:div>
        <w:div w:id="1485395263">
          <w:marLeft w:val="0"/>
          <w:marRight w:val="0"/>
          <w:marTop w:val="0"/>
          <w:marBottom w:val="0"/>
          <w:divBdr>
            <w:top w:val="none" w:sz="0" w:space="0" w:color="auto"/>
            <w:left w:val="none" w:sz="0" w:space="0" w:color="auto"/>
            <w:bottom w:val="none" w:sz="0" w:space="0" w:color="auto"/>
            <w:right w:val="none" w:sz="0" w:space="0" w:color="auto"/>
          </w:divBdr>
          <w:divsChild>
            <w:div w:id="1693260364">
              <w:marLeft w:val="0"/>
              <w:marRight w:val="0"/>
              <w:marTop w:val="0"/>
              <w:marBottom w:val="0"/>
              <w:divBdr>
                <w:top w:val="none" w:sz="0" w:space="0" w:color="auto"/>
                <w:left w:val="none" w:sz="0" w:space="0" w:color="auto"/>
                <w:bottom w:val="none" w:sz="0" w:space="0" w:color="auto"/>
                <w:right w:val="none" w:sz="0" w:space="0" w:color="auto"/>
              </w:divBdr>
            </w:div>
          </w:divsChild>
        </w:div>
        <w:div w:id="1496341830">
          <w:marLeft w:val="0"/>
          <w:marRight w:val="0"/>
          <w:marTop w:val="0"/>
          <w:marBottom w:val="0"/>
          <w:divBdr>
            <w:top w:val="none" w:sz="0" w:space="0" w:color="auto"/>
            <w:left w:val="none" w:sz="0" w:space="0" w:color="auto"/>
            <w:bottom w:val="none" w:sz="0" w:space="0" w:color="auto"/>
            <w:right w:val="none" w:sz="0" w:space="0" w:color="auto"/>
          </w:divBdr>
          <w:divsChild>
            <w:div w:id="1642467782">
              <w:marLeft w:val="0"/>
              <w:marRight w:val="0"/>
              <w:marTop w:val="0"/>
              <w:marBottom w:val="0"/>
              <w:divBdr>
                <w:top w:val="none" w:sz="0" w:space="0" w:color="auto"/>
                <w:left w:val="none" w:sz="0" w:space="0" w:color="auto"/>
                <w:bottom w:val="none" w:sz="0" w:space="0" w:color="auto"/>
                <w:right w:val="none" w:sz="0" w:space="0" w:color="auto"/>
              </w:divBdr>
            </w:div>
          </w:divsChild>
        </w:div>
        <w:div w:id="1551920983">
          <w:marLeft w:val="0"/>
          <w:marRight w:val="0"/>
          <w:marTop w:val="0"/>
          <w:marBottom w:val="0"/>
          <w:divBdr>
            <w:top w:val="none" w:sz="0" w:space="0" w:color="auto"/>
            <w:left w:val="none" w:sz="0" w:space="0" w:color="auto"/>
            <w:bottom w:val="none" w:sz="0" w:space="0" w:color="auto"/>
            <w:right w:val="none" w:sz="0" w:space="0" w:color="auto"/>
          </w:divBdr>
          <w:divsChild>
            <w:div w:id="359162392">
              <w:marLeft w:val="0"/>
              <w:marRight w:val="0"/>
              <w:marTop w:val="0"/>
              <w:marBottom w:val="0"/>
              <w:divBdr>
                <w:top w:val="none" w:sz="0" w:space="0" w:color="auto"/>
                <w:left w:val="none" w:sz="0" w:space="0" w:color="auto"/>
                <w:bottom w:val="none" w:sz="0" w:space="0" w:color="auto"/>
                <w:right w:val="none" w:sz="0" w:space="0" w:color="auto"/>
              </w:divBdr>
            </w:div>
          </w:divsChild>
        </w:div>
        <w:div w:id="1575624189">
          <w:marLeft w:val="0"/>
          <w:marRight w:val="0"/>
          <w:marTop w:val="0"/>
          <w:marBottom w:val="0"/>
          <w:divBdr>
            <w:top w:val="none" w:sz="0" w:space="0" w:color="auto"/>
            <w:left w:val="none" w:sz="0" w:space="0" w:color="auto"/>
            <w:bottom w:val="none" w:sz="0" w:space="0" w:color="auto"/>
            <w:right w:val="none" w:sz="0" w:space="0" w:color="auto"/>
          </w:divBdr>
          <w:divsChild>
            <w:div w:id="2054038693">
              <w:marLeft w:val="0"/>
              <w:marRight w:val="0"/>
              <w:marTop w:val="0"/>
              <w:marBottom w:val="0"/>
              <w:divBdr>
                <w:top w:val="none" w:sz="0" w:space="0" w:color="auto"/>
                <w:left w:val="none" w:sz="0" w:space="0" w:color="auto"/>
                <w:bottom w:val="none" w:sz="0" w:space="0" w:color="auto"/>
                <w:right w:val="none" w:sz="0" w:space="0" w:color="auto"/>
              </w:divBdr>
            </w:div>
          </w:divsChild>
        </w:div>
        <w:div w:id="1587688710">
          <w:marLeft w:val="0"/>
          <w:marRight w:val="0"/>
          <w:marTop w:val="0"/>
          <w:marBottom w:val="0"/>
          <w:divBdr>
            <w:top w:val="none" w:sz="0" w:space="0" w:color="auto"/>
            <w:left w:val="none" w:sz="0" w:space="0" w:color="auto"/>
            <w:bottom w:val="none" w:sz="0" w:space="0" w:color="auto"/>
            <w:right w:val="none" w:sz="0" w:space="0" w:color="auto"/>
          </w:divBdr>
          <w:divsChild>
            <w:div w:id="780225377">
              <w:marLeft w:val="0"/>
              <w:marRight w:val="0"/>
              <w:marTop w:val="0"/>
              <w:marBottom w:val="0"/>
              <w:divBdr>
                <w:top w:val="none" w:sz="0" w:space="0" w:color="auto"/>
                <w:left w:val="none" w:sz="0" w:space="0" w:color="auto"/>
                <w:bottom w:val="none" w:sz="0" w:space="0" w:color="auto"/>
                <w:right w:val="none" w:sz="0" w:space="0" w:color="auto"/>
              </w:divBdr>
            </w:div>
          </w:divsChild>
        </w:div>
        <w:div w:id="1600410075">
          <w:marLeft w:val="0"/>
          <w:marRight w:val="0"/>
          <w:marTop w:val="0"/>
          <w:marBottom w:val="0"/>
          <w:divBdr>
            <w:top w:val="none" w:sz="0" w:space="0" w:color="auto"/>
            <w:left w:val="none" w:sz="0" w:space="0" w:color="auto"/>
            <w:bottom w:val="none" w:sz="0" w:space="0" w:color="auto"/>
            <w:right w:val="none" w:sz="0" w:space="0" w:color="auto"/>
          </w:divBdr>
          <w:divsChild>
            <w:div w:id="173231759">
              <w:marLeft w:val="0"/>
              <w:marRight w:val="0"/>
              <w:marTop w:val="0"/>
              <w:marBottom w:val="0"/>
              <w:divBdr>
                <w:top w:val="none" w:sz="0" w:space="0" w:color="auto"/>
                <w:left w:val="none" w:sz="0" w:space="0" w:color="auto"/>
                <w:bottom w:val="none" w:sz="0" w:space="0" w:color="auto"/>
                <w:right w:val="none" w:sz="0" w:space="0" w:color="auto"/>
              </w:divBdr>
            </w:div>
          </w:divsChild>
        </w:div>
        <w:div w:id="1624506844">
          <w:marLeft w:val="0"/>
          <w:marRight w:val="0"/>
          <w:marTop w:val="0"/>
          <w:marBottom w:val="0"/>
          <w:divBdr>
            <w:top w:val="none" w:sz="0" w:space="0" w:color="auto"/>
            <w:left w:val="none" w:sz="0" w:space="0" w:color="auto"/>
            <w:bottom w:val="none" w:sz="0" w:space="0" w:color="auto"/>
            <w:right w:val="none" w:sz="0" w:space="0" w:color="auto"/>
          </w:divBdr>
          <w:divsChild>
            <w:div w:id="186063519">
              <w:marLeft w:val="0"/>
              <w:marRight w:val="0"/>
              <w:marTop w:val="0"/>
              <w:marBottom w:val="0"/>
              <w:divBdr>
                <w:top w:val="none" w:sz="0" w:space="0" w:color="auto"/>
                <w:left w:val="none" w:sz="0" w:space="0" w:color="auto"/>
                <w:bottom w:val="none" w:sz="0" w:space="0" w:color="auto"/>
                <w:right w:val="none" w:sz="0" w:space="0" w:color="auto"/>
              </w:divBdr>
            </w:div>
            <w:div w:id="1020161068">
              <w:marLeft w:val="0"/>
              <w:marRight w:val="0"/>
              <w:marTop w:val="0"/>
              <w:marBottom w:val="0"/>
              <w:divBdr>
                <w:top w:val="none" w:sz="0" w:space="0" w:color="auto"/>
                <w:left w:val="none" w:sz="0" w:space="0" w:color="auto"/>
                <w:bottom w:val="none" w:sz="0" w:space="0" w:color="auto"/>
                <w:right w:val="none" w:sz="0" w:space="0" w:color="auto"/>
              </w:divBdr>
            </w:div>
          </w:divsChild>
        </w:div>
        <w:div w:id="1721052736">
          <w:marLeft w:val="0"/>
          <w:marRight w:val="0"/>
          <w:marTop w:val="0"/>
          <w:marBottom w:val="0"/>
          <w:divBdr>
            <w:top w:val="none" w:sz="0" w:space="0" w:color="auto"/>
            <w:left w:val="none" w:sz="0" w:space="0" w:color="auto"/>
            <w:bottom w:val="none" w:sz="0" w:space="0" w:color="auto"/>
            <w:right w:val="none" w:sz="0" w:space="0" w:color="auto"/>
          </w:divBdr>
          <w:divsChild>
            <w:div w:id="1988977296">
              <w:marLeft w:val="0"/>
              <w:marRight w:val="0"/>
              <w:marTop w:val="0"/>
              <w:marBottom w:val="0"/>
              <w:divBdr>
                <w:top w:val="none" w:sz="0" w:space="0" w:color="auto"/>
                <w:left w:val="none" w:sz="0" w:space="0" w:color="auto"/>
                <w:bottom w:val="none" w:sz="0" w:space="0" w:color="auto"/>
                <w:right w:val="none" w:sz="0" w:space="0" w:color="auto"/>
              </w:divBdr>
            </w:div>
          </w:divsChild>
        </w:div>
        <w:div w:id="1766076834">
          <w:marLeft w:val="0"/>
          <w:marRight w:val="0"/>
          <w:marTop w:val="0"/>
          <w:marBottom w:val="0"/>
          <w:divBdr>
            <w:top w:val="none" w:sz="0" w:space="0" w:color="auto"/>
            <w:left w:val="none" w:sz="0" w:space="0" w:color="auto"/>
            <w:bottom w:val="none" w:sz="0" w:space="0" w:color="auto"/>
            <w:right w:val="none" w:sz="0" w:space="0" w:color="auto"/>
          </w:divBdr>
          <w:divsChild>
            <w:div w:id="1043749890">
              <w:marLeft w:val="0"/>
              <w:marRight w:val="0"/>
              <w:marTop w:val="0"/>
              <w:marBottom w:val="0"/>
              <w:divBdr>
                <w:top w:val="none" w:sz="0" w:space="0" w:color="auto"/>
                <w:left w:val="none" w:sz="0" w:space="0" w:color="auto"/>
                <w:bottom w:val="none" w:sz="0" w:space="0" w:color="auto"/>
                <w:right w:val="none" w:sz="0" w:space="0" w:color="auto"/>
              </w:divBdr>
            </w:div>
          </w:divsChild>
        </w:div>
        <w:div w:id="1806503406">
          <w:marLeft w:val="0"/>
          <w:marRight w:val="0"/>
          <w:marTop w:val="0"/>
          <w:marBottom w:val="0"/>
          <w:divBdr>
            <w:top w:val="none" w:sz="0" w:space="0" w:color="auto"/>
            <w:left w:val="none" w:sz="0" w:space="0" w:color="auto"/>
            <w:bottom w:val="none" w:sz="0" w:space="0" w:color="auto"/>
            <w:right w:val="none" w:sz="0" w:space="0" w:color="auto"/>
          </w:divBdr>
          <w:divsChild>
            <w:div w:id="45566764">
              <w:marLeft w:val="0"/>
              <w:marRight w:val="0"/>
              <w:marTop w:val="0"/>
              <w:marBottom w:val="0"/>
              <w:divBdr>
                <w:top w:val="none" w:sz="0" w:space="0" w:color="auto"/>
                <w:left w:val="none" w:sz="0" w:space="0" w:color="auto"/>
                <w:bottom w:val="none" w:sz="0" w:space="0" w:color="auto"/>
                <w:right w:val="none" w:sz="0" w:space="0" w:color="auto"/>
              </w:divBdr>
            </w:div>
            <w:div w:id="938027188">
              <w:marLeft w:val="0"/>
              <w:marRight w:val="0"/>
              <w:marTop w:val="0"/>
              <w:marBottom w:val="0"/>
              <w:divBdr>
                <w:top w:val="none" w:sz="0" w:space="0" w:color="auto"/>
                <w:left w:val="none" w:sz="0" w:space="0" w:color="auto"/>
                <w:bottom w:val="none" w:sz="0" w:space="0" w:color="auto"/>
                <w:right w:val="none" w:sz="0" w:space="0" w:color="auto"/>
              </w:divBdr>
            </w:div>
          </w:divsChild>
        </w:div>
        <w:div w:id="1822697192">
          <w:marLeft w:val="0"/>
          <w:marRight w:val="0"/>
          <w:marTop w:val="0"/>
          <w:marBottom w:val="0"/>
          <w:divBdr>
            <w:top w:val="none" w:sz="0" w:space="0" w:color="auto"/>
            <w:left w:val="none" w:sz="0" w:space="0" w:color="auto"/>
            <w:bottom w:val="none" w:sz="0" w:space="0" w:color="auto"/>
            <w:right w:val="none" w:sz="0" w:space="0" w:color="auto"/>
          </w:divBdr>
          <w:divsChild>
            <w:div w:id="1672365190">
              <w:marLeft w:val="0"/>
              <w:marRight w:val="0"/>
              <w:marTop w:val="0"/>
              <w:marBottom w:val="0"/>
              <w:divBdr>
                <w:top w:val="none" w:sz="0" w:space="0" w:color="auto"/>
                <w:left w:val="none" w:sz="0" w:space="0" w:color="auto"/>
                <w:bottom w:val="none" w:sz="0" w:space="0" w:color="auto"/>
                <w:right w:val="none" w:sz="0" w:space="0" w:color="auto"/>
              </w:divBdr>
            </w:div>
          </w:divsChild>
        </w:div>
        <w:div w:id="1861158389">
          <w:marLeft w:val="0"/>
          <w:marRight w:val="0"/>
          <w:marTop w:val="0"/>
          <w:marBottom w:val="0"/>
          <w:divBdr>
            <w:top w:val="none" w:sz="0" w:space="0" w:color="auto"/>
            <w:left w:val="none" w:sz="0" w:space="0" w:color="auto"/>
            <w:bottom w:val="none" w:sz="0" w:space="0" w:color="auto"/>
            <w:right w:val="none" w:sz="0" w:space="0" w:color="auto"/>
          </w:divBdr>
          <w:divsChild>
            <w:div w:id="1205025415">
              <w:marLeft w:val="0"/>
              <w:marRight w:val="0"/>
              <w:marTop w:val="0"/>
              <w:marBottom w:val="0"/>
              <w:divBdr>
                <w:top w:val="none" w:sz="0" w:space="0" w:color="auto"/>
                <w:left w:val="none" w:sz="0" w:space="0" w:color="auto"/>
                <w:bottom w:val="none" w:sz="0" w:space="0" w:color="auto"/>
                <w:right w:val="none" w:sz="0" w:space="0" w:color="auto"/>
              </w:divBdr>
            </w:div>
          </w:divsChild>
        </w:div>
        <w:div w:id="1887059732">
          <w:marLeft w:val="0"/>
          <w:marRight w:val="0"/>
          <w:marTop w:val="0"/>
          <w:marBottom w:val="0"/>
          <w:divBdr>
            <w:top w:val="none" w:sz="0" w:space="0" w:color="auto"/>
            <w:left w:val="none" w:sz="0" w:space="0" w:color="auto"/>
            <w:bottom w:val="none" w:sz="0" w:space="0" w:color="auto"/>
            <w:right w:val="none" w:sz="0" w:space="0" w:color="auto"/>
          </w:divBdr>
          <w:divsChild>
            <w:div w:id="1248660747">
              <w:marLeft w:val="0"/>
              <w:marRight w:val="0"/>
              <w:marTop w:val="0"/>
              <w:marBottom w:val="0"/>
              <w:divBdr>
                <w:top w:val="none" w:sz="0" w:space="0" w:color="auto"/>
                <w:left w:val="none" w:sz="0" w:space="0" w:color="auto"/>
                <w:bottom w:val="none" w:sz="0" w:space="0" w:color="auto"/>
                <w:right w:val="none" w:sz="0" w:space="0" w:color="auto"/>
              </w:divBdr>
            </w:div>
          </w:divsChild>
        </w:div>
        <w:div w:id="1935701200">
          <w:marLeft w:val="0"/>
          <w:marRight w:val="0"/>
          <w:marTop w:val="0"/>
          <w:marBottom w:val="0"/>
          <w:divBdr>
            <w:top w:val="none" w:sz="0" w:space="0" w:color="auto"/>
            <w:left w:val="none" w:sz="0" w:space="0" w:color="auto"/>
            <w:bottom w:val="none" w:sz="0" w:space="0" w:color="auto"/>
            <w:right w:val="none" w:sz="0" w:space="0" w:color="auto"/>
          </w:divBdr>
          <w:divsChild>
            <w:div w:id="750198796">
              <w:marLeft w:val="0"/>
              <w:marRight w:val="0"/>
              <w:marTop w:val="0"/>
              <w:marBottom w:val="0"/>
              <w:divBdr>
                <w:top w:val="none" w:sz="0" w:space="0" w:color="auto"/>
                <w:left w:val="none" w:sz="0" w:space="0" w:color="auto"/>
                <w:bottom w:val="none" w:sz="0" w:space="0" w:color="auto"/>
                <w:right w:val="none" w:sz="0" w:space="0" w:color="auto"/>
              </w:divBdr>
            </w:div>
          </w:divsChild>
        </w:div>
        <w:div w:id="1938519705">
          <w:marLeft w:val="0"/>
          <w:marRight w:val="0"/>
          <w:marTop w:val="0"/>
          <w:marBottom w:val="0"/>
          <w:divBdr>
            <w:top w:val="none" w:sz="0" w:space="0" w:color="auto"/>
            <w:left w:val="none" w:sz="0" w:space="0" w:color="auto"/>
            <w:bottom w:val="none" w:sz="0" w:space="0" w:color="auto"/>
            <w:right w:val="none" w:sz="0" w:space="0" w:color="auto"/>
          </w:divBdr>
          <w:divsChild>
            <w:div w:id="1925917452">
              <w:marLeft w:val="0"/>
              <w:marRight w:val="0"/>
              <w:marTop w:val="0"/>
              <w:marBottom w:val="0"/>
              <w:divBdr>
                <w:top w:val="none" w:sz="0" w:space="0" w:color="auto"/>
                <w:left w:val="none" w:sz="0" w:space="0" w:color="auto"/>
                <w:bottom w:val="none" w:sz="0" w:space="0" w:color="auto"/>
                <w:right w:val="none" w:sz="0" w:space="0" w:color="auto"/>
              </w:divBdr>
            </w:div>
          </w:divsChild>
        </w:div>
        <w:div w:id="1954287392">
          <w:marLeft w:val="0"/>
          <w:marRight w:val="0"/>
          <w:marTop w:val="0"/>
          <w:marBottom w:val="0"/>
          <w:divBdr>
            <w:top w:val="none" w:sz="0" w:space="0" w:color="auto"/>
            <w:left w:val="none" w:sz="0" w:space="0" w:color="auto"/>
            <w:bottom w:val="none" w:sz="0" w:space="0" w:color="auto"/>
            <w:right w:val="none" w:sz="0" w:space="0" w:color="auto"/>
          </w:divBdr>
          <w:divsChild>
            <w:div w:id="2036887689">
              <w:marLeft w:val="0"/>
              <w:marRight w:val="0"/>
              <w:marTop w:val="0"/>
              <w:marBottom w:val="0"/>
              <w:divBdr>
                <w:top w:val="none" w:sz="0" w:space="0" w:color="auto"/>
                <w:left w:val="none" w:sz="0" w:space="0" w:color="auto"/>
                <w:bottom w:val="none" w:sz="0" w:space="0" w:color="auto"/>
                <w:right w:val="none" w:sz="0" w:space="0" w:color="auto"/>
              </w:divBdr>
            </w:div>
          </w:divsChild>
        </w:div>
        <w:div w:id="2069526583">
          <w:marLeft w:val="0"/>
          <w:marRight w:val="0"/>
          <w:marTop w:val="0"/>
          <w:marBottom w:val="0"/>
          <w:divBdr>
            <w:top w:val="none" w:sz="0" w:space="0" w:color="auto"/>
            <w:left w:val="none" w:sz="0" w:space="0" w:color="auto"/>
            <w:bottom w:val="none" w:sz="0" w:space="0" w:color="auto"/>
            <w:right w:val="none" w:sz="0" w:space="0" w:color="auto"/>
          </w:divBdr>
          <w:divsChild>
            <w:div w:id="2076658967">
              <w:marLeft w:val="0"/>
              <w:marRight w:val="0"/>
              <w:marTop w:val="0"/>
              <w:marBottom w:val="0"/>
              <w:divBdr>
                <w:top w:val="none" w:sz="0" w:space="0" w:color="auto"/>
                <w:left w:val="none" w:sz="0" w:space="0" w:color="auto"/>
                <w:bottom w:val="none" w:sz="0" w:space="0" w:color="auto"/>
                <w:right w:val="none" w:sz="0" w:space="0" w:color="auto"/>
              </w:divBdr>
            </w:div>
          </w:divsChild>
        </w:div>
        <w:div w:id="2088571922">
          <w:marLeft w:val="0"/>
          <w:marRight w:val="0"/>
          <w:marTop w:val="0"/>
          <w:marBottom w:val="0"/>
          <w:divBdr>
            <w:top w:val="none" w:sz="0" w:space="0" w:color="auto"/>
            <w:left w:val="none" w:sz="0" w:space="0" w:color="auto"/>
            <w:bottom w:val="none" w:sz="0" w:space="0" w:color="auto"/>
            <w:right w:val="none" w:sz="0" w:space="0" w:color="auto"/>
          </w:divBdr>
          <w:divsChild>
            <w:div w:id="1394934497">
              <w:marLeft w:val="0"/>
              <w:marRight w:val="0"/>
              <w:marTop w:val="0"/>
              <w:marBottom w:val="0"/>
              <w:divBdr>
                <w:top w:val="none" w:sz="0" w:space="0" w:color="auto"/>
                <w:left w:val="none" w:sz="0" w:space="0" w:color="auto"/>
                <w:bottom w:val="none" w:sz="0" w:space="0" w:color="auto"/>
                <w:right w:val="none" w:sz="0" w:space="0" w:color="auto"/>
              </w:divBdr>
            </w:div>
          </w:divsChild>
        </w:div>
        <w:div w:id="2145586123">
          <w:marLeft w:val="0"/>
          <w:marRight w:val="0"/>
          <w:marTop w:val="0"/>
          <w:marBottom w:val="0"/>
          <w:divBdr>
            <w:top w:val="none" w:sz="0" w:space="0" w:color="auto"/>
            <w:left w:val="none" w:sz="0" w:space="0" w:color="auto"/>
            <w:bottom w:val="none" w:sz="0" w:space="0" w:color="auto"/>
            <w:right w:val="none" w:sz="0" w:space="0" w:color="auto"/>
          </w:divBdr>
          <w:divsChild>
            <w:div w:id="19337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84257824">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07506825">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60652759">
      <w:bodyDiv w:val="1"/>
      <w:marLeft w:val="0"/>
      <w:marRight w:val="0"/>
      <w:marTop w:val="0"/>
      <w:marBottom w:val="0"/>
      <w:divBdr>
        <w:top w:val="none" w:sz="0" w:space="0" w:color="auto"/>
        <w:left w:val="none" w:sz="0" w:space="0" w:color="auto"/>
        <w:bottom w:val="none" w:sz="0" w:space="0" w:color="auto"/>
        <w:right w:val="none" w:sz="0" w:space="0" w:color="auto"/>
      </w:divBdr>
      <w:divsChild>
        <w:div w:id="58794119">
          <w:marLeft w:val="0"/>
          <w:marRight w:val="0"/>
          <w:marTop w:val="0"/>
          <w:marBottom w:val="0"/>
          <w:divBdr>
            <w:top w:val="none" w:sz="0" w:space="0" w:color="auto"/>
            <w:left w:val="none" w:sz="0" w:space="0" w:color="auto"/>
            <w:bottom w:val="none" w:sz="0" w:space="0" w:color="auto"/>
            <w:right w:val="none" w:sz="0" w:space="0" w:color="auto"/>
          </w:divBdr>
        </w:div>
        <w:div w:id="132337334">
          <w:marLeft w:val="0"/>
          <w:marRight w:val="0"/>
          <w:marTop w:val="0"/>
          <w:marBottom w:val="0"/>
          <w:divBdr>
            <w:top w:val="none" w:sz="0" w:space="0" w:color="auto"/>
            <w:left w:val="none" w:sz="0" w:space="0" w:color="auto"/>
            <w:bottom w:val="none" w:sz="0" w:space="0" w:color="auto"/>
            <w:right w:val="none" w:sz="0" w:space="0" w:color="auto"/>
          </w:divBdr>
        </w:div>
        <w:div w:id="181087650">
          <w:marLeft w:val="0"/>
          <w:marRight w:val="0"/>
          <w:marTop w:val="0"/>
          <w:marBottom w:val="0"/>
          <w:divBdr>
            <w:top w:val="none" w:sz="0" w:space="0" w:color="auto"/>
            <w:left w:val="none" w:sz="0" w:space="0" w:color="auto"/>
            <w:bottom w:val="none" w:sz="0" w:space="0" w:color="auto"/>
            <w:right w:val="none" w:sz="0" w:space="0" w:color="auto"/>
          </w:divBdr>
        </w:div>
        <w:div w:id="184366614">
          <w:marLeft w:val="0"/>
          <w:marRight w:val="0"/>
          <w:marTop w:val="0"/>
          <w:marBottom w:val="0"/>
          <w:divBdr>
            <w:top w:val="none" w:sz="0" w:space="0" w:color="auto"/>
            <w:left w:val="none" w:sz="0" w:space="0" w:color="auto"/>
            <w:bottom w:val="none" w:sz="0" w:space="0" w:color="auto"/>
            <w:right w:val="none" w:sz="0" w:space="0" w:color="auto"/>
          </w:divBdr>
        </w:div>
        <w:div w:id="198779640">
          <w:marLeft w:val="0"/>
          <w:marRight w:val="0"/>
          <w:marTop w:val="0"/>
          <w:marBottom w:val="0"/>
          <w:divBdr>
            <w:top w:val="none" w:sz="0" w:space="0" w:color="auto"/>
            <w:left w:val="none" w:sz="0" w:space="0" w:color="auto"/>
            <w:bottom w:val="none" w:sz="0" w:space="0" w:color="auto"/>
            <w:right w:val="none" w:sz="0" w:space="0" w:color="auto"/>
          </w:divBdr>
        </w:div>
        <w:div w:id="205456516">
          <w:marLeft w:val="0"/>
          <w:marRight w:val="0"/>
          <w:marTop w:val="0"/>
          <w:marBottom w:val="0"/>
          <w:divBdr>
            <w:top w:val="none" w:sz="0" w:space="0" w:color="auto"/>
            <w:left w:val="none" w:sz="0" w:space="0" w:color="auto"/>
            <w:bottom w:val="none" w:sz="0" w:space="0" w:color="auto"/>
            <w:right w:val="none" w:sz="0" w:space="0" w:color="auto"/>
          </w:divBdr>
        </w:div>
        <w:div w:id="243808358">
          <w:marLeft w:val="0"/>
          <w:marRight w:val="0"/>
          <w:marTop w:val="0"/>
          <w:marBottom w:val="0"/>
          <w:divBdr>
            <w:top w:val="none" w:sz="0" w:space="0" w:color="auto"/>
            <w:left w:val="none" w:sz="0" w:space="0" w:color="auto"/>
            <w:bottom w:val="none" w:sz="0" w:space="0" w:color="auto"/>
            <w:right w:val="none" w:sz="0" w:space="0" w:color="auto"/>
          </w:divBdr>
        </w:div>
        <w:div w:id="312370294">
          <w:marLeft w:val="0"/>
          <w:marRight w:val="0"/>
          <w:marTop w:val="0"/>
          <w:marBottom w:val="0"/>
          <w:divBdr>
            <w:top w:val="none" w:sz="0" w:space="0" w:color="auto"/>
            <w:left w:val="none" w:sz="0" w:space="0" w:color="auto"/>
            <w:bottom w:val="none" w:sz="0" w:space="0" w:color="auto"/>
            <w:right w:val="none" w:sz="0" w:space="0" w:color="auto"/>
          </w:divBdr>
        </w:div>
        <w:div w:id="333151301">
          <w:marLeft w:val="0"/>
          <w:marRight w:val="0"/>
          <w:marTop w:val="0"/>
          <w:marBottom w:val="0"/>
          <w:divBdr>
            <w:top w:val="none" w:sz="0" w:space="0" w:color="auto"/>
            <w:left w:val="none" w:sz="0" w:space="0" w:color="auto"/>
            <w:bottom w:val="none" w:sz="0" w:space="0" w:color="auto"/>
            <w:right w:val="none" w:sz="0" w:space="0" w:color="auto"/>
          </w:divBdr>
        </w:div>
        <w:div w:id="387806494">
          <w:marLeft w:val="0"/>
          <w:marRight w:val="0"/>
          <w:marTop w:val="0"/>
          <w:marBottom w:val="0"/>
          <w:divBdr>
            <w:top w:val="none" w:sz="0" w:space="0" w:color="auto"/>
            <w:left w:val="none" w:sz="0" w:space="0" w:color="auto"/>
            <w:bottom w:val="none" w:sz="0" w:space="0" w:color="auto"/>
            <w:right w:val="none" w:sz="0" w:space="0" w:color="auto"/>
          </w:divBdr>
        </w:div>
        <w:div w:id="423501867">
          <w:marLeft w:val="0"/>
          <w:marRight w:val="0"/>
          <w:marTop w:val="0"/>
          <w:marBottom w:val="0"/>
          <w:divBdr>
            <w:top w:val="none" w:sz="0" w:space="0" w:color="auto"/>
            <w:left w:val="none" w:sz="0" w:space="0" w:color="auto"/>
            <w:bottom w:val="none" w:sz="0" w:space="0" w:color="auto"/>
            <w:right w:val="none" w:sz="0" w:space="0" w:color="auto"/>
          </w:divBdr>
        </w:div>
        <w:div w:id="518663109">
          <w:marLeft w:val="0"/>
          <w:marRight w:val="0"/>
          <w:marTop w:val="0"/>
          <w:marBottom w:val="0"/>
          <w:divBdr>
            <w:top w:val="none" w:sz="0" w:space="0" w:color="auto"/>
            <w:left w:val="none" w:sz="0" w:space="0" w:color="auto"/>
            <w:bottom w:val="none" w:sz="0" w:space="0" w:color="auto"/>
            <w:right w:val="none" w:sz="0" w:space="0" w:color="auto"/>
          </w:divBdr>
        </w:div>
        <w:div w:id="539710160">
          <w:marLeft w:val="0"/>
          <w:marRight w:val="0"/>
          <w:marTop w:val="0"/>
          <w:marBottom w:val="0"/>
          <w:divBdr>
            <w:top w:val="none" w:sz="0" w:space="0" w:color="auto"/>
            <w:left w:val="none" w:sz="0" w:space="0" w:color="auto"/>
            <w:bottom w:val="none" w:sz="0" w:space="0" w:color="auto"/>
            <w:right w:val="none" w:sz="0" w:space="0" w:color="auto"/>
          </w:divBdr>
        </w:div>
        <w:div w:id="608589707">
          <w:marLeft w:val="0"/>
          <w:marRight w:val="0"/>
          <w:marTop w:val="0"/>
          <w:marBottom w:val="0"/>
          <w:divBdr>
            <w:top w:val="none" w:sz="0" w:space="0" w:color="auto"/>
            <w:left w:val="none" w:sz="0" w:space="0" w:color="auto"/>
            <w:bottom w:val="none" w:sz="0" w:space="0" w:color="auto"/>
            <w:right w:val="none" w:sz="0" w:space="0" w:color="auto"/>
          </w:divBdr>
        </w:div>
        <w:div w:id="800146694">
          <w:marLeft w:val="0"/>
          <w:marRight w:val="0"/>
          <w:marTop w:val="0"/>
          <w:marBottom w:val="0"/>
          <w:divBdr>
            <w:top w:val="none" w:sz="0" w:space="0" w:color="auto"/>
            <w:left w:val="none" w:sz="0" w:space="0" w:color="auto"/>
            <w:bottom w:val="none" w:sz="0" w:space="0" w:color="auto"/>
            <w:right w:val="none" w:sz="0" w:space="0" w:color="auto"/>
          </w:divBdr>
        </w:div>
        <w:div w:id="886524261">
          <w:marLeft w:val="0"/>
          <w:marRight w:val="0"/>
          <w:marTop w:val="0"/>
          <w:marBottom w:val="0"/>
          <w:divBdr>
            <w:top w:val="none" w:sz="0" w:space="0" w:color="auto"/>
            <w:left w:val="none" w:sz="0" w:space="0" w:color="auto"/>
            <w:bottom w:val="none" w:sz="0" w:space="0" w:color="auto"/>
            <w:right w:val="none" w:sz="0" w:space="0" w:color="auto"/>
          </w:divBdr>
        </w:div>
        <w:div w:id="957489242">
          <w:marLeft w:val="0"/>
          <w:marRight w:val="0"/>
          <w:marTop w:val="0"/>
          <w:marBottom w:val="0"/>
          <w:divBdr>
            <w:top w:val="none" w:sz="0" w:space="0" w:color="auto"/>
            <w:left w:val="none" w:sz="0" w:space="0" w:color="auto"/>
            <w:bottom w:val="none" w:sz="0" w:space="0" w:color="auto"/>
            <w:right w:val="none" w:sz="0" w:space="0" w:color="auto"/>
          </w:divBdr>
        </w:div>
        <w:div w:id="1079980904">
          <w:marLeft w:val="0"/>
          <w:marRight w:val="0"/>
          <w:marTop w:val="0"/>
          <w:marBottom w:val="0"/>
          <w:divBdr>
            <w:top w:val="none" w:sz="0" w:space="0" w:color="auto"/>
            <w:left w:val="none" w:sz="0" w:space="0" w:color="auto"/>
            <w:bottom w:val="none" w:sz="0" w:space="0" w:color="auto"/>
            <w:right w:val="none" w:sz="0" w:space="0" w:color="auto"/>
          </w:divBdr>
        </w:div>
        <w:div w:id="1125469995">
          <w:marLeft w:val="0"/>
          <w:marRight w:val="0"/>
          <w:marTop w:val="0"/>
          <w:marBottom w:val="0"/>
          <w:divBdr>
            <w:top w:val="none" w:sz="0" w:space="0" w:color="auto"/>
            <w:left w:val="none" w:sz="0" w:space="0" w:color="auto"/>
            <w:bottom w:val="none" w:sz="0" w:space="0" w:color="auto"/>
            <w:right w:val="none" w:sz="0" w:space="0" w:color="auto"/>
          </w:divBdr>
        </w:div>
        <w:div w:id="1126659357">
          <w:marLeft w:val="0"/>
          <w:marRight w:val="0"/>
          <w:marTop w:val="0"/>
          <w:marBottom w:val="0"/>
          <w:divBdr>
            <w:top w:val="none" w:sz="0" w:space="0" w:color="auto"/>
            <w:left w:val="none" w:sz="0" w:space="0" w:color="auto"/>
            <w:bottom w:val="none" w:sz="0" w:space="0" w:color="auto"/>
            <w:right w:val="none" w:sz="0" w:space="0" w:color="auto"/>
          </w:divBdr>
        </w:div>
        <w:div w:id="1148059795">
          <w:marLeft w:val="0"/>
          <w:marRight w:val="0"/>
          <w:marTop w:val="0"/>
          <w:marBottom w:val="0"/>
          <w:divBdr>
            <w:top w:val="none" w:sz="0" w:space="0" w:color="auto"/>
            <w:left w:val="none" w:sz="0" w:space="0" w:color="auto"/>
            <w:bottom w:val="none" w:sz="0" w:space="0" w:color="auto"/>
            <w:right w:val="none" w:sz="0" w:space="0" w:color="auto"/>
          </w:divBdr>
        </w:div>
        <w:div w:id="1150367047">
          <w:marLeft w:val="0"/>
          <w:marRight w:val="0"/>
          <w:marTop w:val="0"/>
          <w:marBottom w:val="0"/>
          <w:divBdr>
            <w:top w:val="none" w:sz="0" w:space="0" w:color="auto"/>
            <w:left w:val="none" w:sz="0" w:space="0" w:color="auto"/>
            <w:bottom w:val="none" w:sz="0" w:space="0" w:color="auto"/>
            <w:right w:val="none" w:sz="0" w:space="0" w:color="auto"/>
          </w:divBdr>
        </w:div>
        <w:div w:id="1246382750">
          <w:marLeft w:val="0"/>
          <w:marRight w:val="0"/>
          <w:marTop w:val="0"/>
          <w:marBottom w:val="0"/>
          <w:divBdr>
            <w:top w:val="none" w:sz="0" w:space="0" w:color="auto"/>
            <w:left w:val="none" w:sz="0" w:space="0" w:color="auto"/>
            <w:bottom w:val="none" w:sz="0" w:space="0" w:color="auto"/>
            <w:right w:val="none" w:sz="0" w:space="0" w:color="auto"/>
          </w:divBdr>
        </w:div>
        <w:div w:id="1285769764">
          <w:marLeft w:val="0"/>
          <w:marRight w:val="0"/>
          <w:marTop w:val="0"/>
          <w:marBottom w:val="0"/>
          <w:divBdr>
            <w:top w:val="none" w:sz="0" w:space="0" w:color="auto"/>
            <w:left w:val="none" w:sz="0" w:space="0" w:color="auto"/>
            <w:bottom w:val="none" w:sz="0" w:space="0" w:color="auto"/>
            <w:right w:val="none" w:sz="0" w:space="0" w:color="auto"/>
          </w:divBdr>
        </w:div>
        <w:div w:id="1298758904">
          <w:marLeft w:val="0"/>
          <w:marRight w:val="0"/>
          <w:marTop w:val="0"/>
          <w:marBottom w:val="0"/>
          <w:divBdr>
            <w:top w:val="none" w:sz="0" w:space="0" w:color="auto"/>
            <w:left w:val="none" w:sz="0" w:space="0" w:color="auto"/>
            <w:bottom w:val="none" w:sz="0" w:space="0" w:color="auto"/>
            <w:right w:val="none" w:sz="0" w:space="0" w:color="auto"/>
          </w:divBdr>
        </w:div>
        <w:div w:id="1300959801">
          <w:marLeft w:val="0"/>
          <w:marRight w:val="0"/>
          <w:marTop w:val="0"/>
          <w:marBottom w:val="0"/>
          <w:divBdr>
            <w:top w:val="none" w:sz="0" w:space="0" w:color="auto"/>
            <w:left w:val="none" w:sz="0" w:space="0" w:color="auto"/>
            <w:bottom w:val="none" w:sz="0" w:space="0" w:color="auto"/>
            <w:right w:val="none" w:sz="0" w:space="0" w:color="auto"/>
          </w:divBdr>
        </w:div>
        <w:div w:id="1339114198">
          <w:marLeft w:val="0"/>
          <w:marRight w:val="0"/>
          <w:marTop w:val="0"/>
          <w:marBottom w:val="0"/>
          <w:divBdr>
            <w:top w:val="none" w:sz="0" w:space="0" w:color="auto"/>
            <w:left w:val="none" w:sz="0" w:space="0" w:color="auto"/>
            <w:bottom w:val="none" w:sz="0" w:space="0" w:color="auto"/>
            <w:right w:val="none" w:sz="0" w:space="0" w:color="auto"/>
          </w:divBdr>
        </w:div>
        <w:div w:id="1393429556">
          <w:marLeft w:val="0"/>
          <w:marRight w:val="0"/>
          <w:marTop w:val="0"/>
          <w:marBottom w:val="0"/>
          <w:divBdr>
            <w:top w:val="none" w:sz="0" w:space="0" w:color="auto"/>
            <w:left w:val="none" w:sz="0" w:space="0" w:color="auto"/>
            <w:bottom w:val="none" w:sz="0" w:space="0" w:color="auto"/>
            <w:right w:val="none" w:sz="0" w:space="0" w:color="auto"/>
          </w:divBdr>
        </w:div>
        <w:div w:id="1411199756">
          <w:marLeft w:val="0"/>
          <w:marRight w:val="0"/>
          <w:marTop w:val="0"/>
          <w:marBottom w:val="0"/>
          <w:divBdr>
            <w:top w:val="none" w:sz="0" w:space="0" w:color="auto"/>
            <w:left w:val="none" w:sz="0" w:space="0" w:color="auto"/>
            <w:bottom w:val="none" w:sz="0" w:space="0" w:color="auto"/>
            <w:right w:val="none" w:sz="0" w:space="0" w:color="auto"/>
          </w:divBdr>
        </w:div>
        <w:div w:id="1415934112">
          <w:marLeft w:val="0"/>
          <w:marRight w:val="0"/>
          <w:marTop w:val="0"/>
          <w:marBottom w:val="0"/>
          <w:divBdr>
            <w:top w:val="none" w:sz="0" w:space="0" w:color="auto"/>
            <w:left w:val="none" w:sz="0" w:space="0" w:color="auto"/>
            <w:bottom w:val="none" w:sz="0" w:space="0" w:color="auto"/>
            <w:right w:val="none" w:sz="0" w:space="0" w:color="auto"/>
          </w:divBdr>
        </w:div>
        <w:div w:id="1541896275">
          <w:marLeft w:val="0"/>
          <w:marRight w:val="0"/>
          <w:marTop w:val="0"/>
          <w:marBottom w:val="0"/>
          <w:divBdr>
            <w:top w:val="none" w:sz="0" w:space="0" w:color="auto"/>
            <w:left w:val="none" w:sz="0" w:space="0" w:color="auto"/>
            <w:bottom w:val="none" w:sz="0" w:space="0" w:color="auto"/>
            <w:right w:val="none" w:sz="0" w:space="0" w:color="auto"/>
          </w:divBdr>
        </w:div>
        <w:div w:id="1561135220">
          <w:marLeft w:val="0"/>
          <w:marRight w:val="0"/>
          <w:marTop w:val="0"/>
          <w:marBottom w:val="0"/>
          <w:divBdr>
            <w:top w:val="none" w:sz="0" w:space="0" w:color="auto"/>
            <w:left w:val="none" w:sz="0" w:space="0" w:color="auto"/>
            <w:bottom w:val="none" w:sz="0" w:space="0" w:color="auto"/>
            <w:right w:val="none" w:sz="0" w:space="0" w:color="auto"/>
          </w:divBdr>
        </w:div>
        <w:div w:id="1608806315">
          <w:marLeft w:val="0"/>
          <w:marRight w:val="0"/>
          <w:marTop w:val="0"/>
          <w:marBottom w:val="0"/>
          <w:divBdr>
            <w:top w:val="none" w:sz="0" w:space="0" w:color="auto"/>
            <w:left w:val="none" w:sz="0" w:space="0" w:color="auto"/>
            <w:bottom w:val="none" w:sz="0" w:space="0" w:color="auto"/>
            <w:right w:val="none" w:sz="0" w:space="0" w:color="auto"/>
          </w:divBdr>
        </w:div>
        <w:div w:id="1762138047">
          <w:marLeft w:val="0"/>
          <w:marRight w:val="0"/>
          <w:marTop w:val="0"/>
          <w:marBottom w:val="0"/>
          <w:divBdr>
            <w:top w:val="none" w:sz="0" w:space="0" w:color="auto"/>
            <w:left w:val="none" w:sz="0" w:space="0" w:color="auto"/>
            <w:bottom w:val="none" w:sz="0" w:space="0" w:color="auto"/>
            <w:right w:val="none" w:sz="0" w:space="0" w:color="auto"/>
          </w:divBdr>
        </w:div>
        <w:div w:id="1794714445">
          <w:marLeft w:val="0"/>
          <w:marRight w:val="0"/>
          <w:marTop w:val="0"/>
          <w:marBottom w:val="0"/>
          <w:divBdr>
            <w:top w:val="none" w:sz="0" w:space="0" w:color="auto"/>
            <w:left w:val="none" w:sz="0" w:space="0" w:color="auto"/>
            <w:bottom w:val="none" w:sz="0" w:space="0" w:color="auto"/>
            <w:right w:val="none" w:sz="0" w:space="0" w:color="auto"/>
          </w:divBdr>
        </w:div>
        <w:div w:id="1813867519">
          <w:marLeft w:val="0"/>
          <w:marRight w:val="0"/>
          <w:marTop w:val="0"/>
          <w:marBottom w:val="0"/>
          <w:divBdr>
            <w:top w:val="none" w:sz="0" w:space="0" w:color="auto"/>
            <w:left w:val="none" w:sz="0" w:space="0" w:color="auto"/>
            <w:bottom w:val="none" w:sz="0" w:space="0" w:color="auto"/>
            <w:right w:val="none" w:sz="0" w:space="0" w:color="auto"/>
          </w:divBdr>
        </w:div>
        <w:div w:id="1891382074">
          <w:marLeft w:val="0"/>
          <w:marRight w:val="0"/>
          <w:marTop w:val="0"/>
          <w:marBottom w:val="0"/>
          <w:divBdr>
            <w:top w:val="none" w:sz="0" w:space="0" w:color="auto"/>
            <w:left w:val="none" w:sz="0" w:space="0" w:color="auto"/>
            <w:bottom w:val="none" w:sz="0" w:space="0" w:color="auto"/>
            <w:right w:val="none" w:sz="0" w:space="0" w:color="auto"/>
          </w:divBdr>
        </w:div>
        <w:div w:id="1927375346">
          <w:marLeft w:val="0"/>
          <w:marRight w:val="0"/>
          <w:marTop w:val="0"/>
          <w:marBottom w:val="0"/>
          <w:divBdr>
            <w:top w:val="none" w:sz="0" w:space="0" w:color="auto"/>
            <w:left w:val="none" w:sz="0" w:space="0" w:color="auto"/>
            <w:bottom w:val="none" w:sz="0" w:space="0" w:color="auto"/>
            <w:right w:val="none" w:sz="0" w:space="0" w:color="auto"/>
          </w:divBdr>
        </w:div>
        <w:div w:id="1968007522">
          <w:marLeft w:val="0"/>
          <w:marRight w:val="0"/>
          <w:marTop w:val="0"/>
          <w:marBottom w:val="0"/>
          <w:divBdr>
            <w:top w:val="none" w:sz="0" w:space="0" w:color="auto"/>
            <w:left w:val="none" w:sz="0" w:space="0" w:color="auto"/>
            <w:bottom w:val="none" w:sz="0" w:space="0" w:color="auto"/>
            <w:right w:val="none" w:sz="0" w:space="0" w:color="auto"/>
          </w:divBdr>
        </w:div>
        <w:div w:id="2026470971">
          <w:marLeft w:val="0"/>
          <w:marRight w:val="0"/>
          <w:marTop w:val="0"/>
          <w:marBottom w:val="0"/>
          <w:divBdr>
            <w:top w:val="none" w:sz="0" w:space="0" w:color="auto"/>
            <w:left w:val="none" w:sz="0" w:space="0" w:color="auto"/>
            <w:bottom w:val="none" w:sz="0" w:space="0" w:color="auto"/>
            <w:right w:val="none" w:sz="0" w:space="0" w:color="auto"/>
          </w:divBdr>
        </w:div>
        <w:div w:id="2115636997">
          <w:marLeft w:val="0"/>
          <w:marRight w:val="0"/>
          <w:marTop w:val="0"/>
          <w:marBottom w:val="0"/>
          <w:divBdr>
            <w:top w:val="none" w:sz="0" w:space="0" w:color="auto"/>
            <w:left w:val="none" w:sz="0" w:space="0" w:color="auto"/>
            <w:bottom w:val="none" w:sz="0" w:space="0" w:color="auto"/>
            <w:right w:val="none" w:sz="0" w:space="0" w:color="auto"/>
          </w:divBdr>
        </w:div>
      </w:divsChild>
    </w:div>
    <w:div w:id="1168860010">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02420996">
      <w:bodyDiv w:val="1"/>
      <w:marLeft w:val="0"/>
      <w:marRight w:val="0"/>
      <w:marTop w:val="0"/>
      <w:marBottom w:val="0"/>
      <w:divBdr>
        <w:top w:val="none" w:sz="0" w:space="0" w:color="auto"/>
        <w:left w:val="none" w:sz="0" w:space="0" w:color="auto"/>
        <w:bottom w:val="none" w:sz="0" w:space="0" w:color="auto"/>
        <w:right w:val="none" w:sz="0" w:space="0" w:color="auto"/>
      </w:divBdr>
    </w:div>
    <w:div w:id="1306470073">
      <w:bodyDiv w:val="1"/>
      <w:marLeft w:val="0"/>
      <w:marRight w:val="0"/>
      <w:marTop w:val="0"/>
      <w:marBottom w:val="0"/>
      <w:divBdr>
        <w:top w:val="none" w:sz="0" w:space="0" w:color="auto"/>
        <w:left w:val="none" w:sz="0" w:space="0" w:color="auto"/>
        <w:bottom w:val="none" w:sz="0" w:space="0" w:color="auto"/>
        <w:right w:val="none" w:sz="0" w:space="0" w:color="auto"/>
      </w:divBdr>
    </w:div>
    <w:div w:id="1342509425">
      <w:bodyDiv w:val="1"/>
      <w:marLeft w:val="0"/>
      <w:marRight w:val="0"/>
      <w:marTop w:val="0"/>
      <w:marBottom w:val="0"/>
      <w:divBdr>
        <w:top w:val="none" w:sz="0" w:space="0" w:color="auto"/>
        <w:left w:val="none" w:sz="0" w:space="0" w:color="auto"/>
        <w:bottom w:val="none" w:sz="0" w:space="0" w:color="auto"/>
        <w:right w:val="none" w:sz="0" w:space="0" w:color="auto"/>
      </w:divBdr>
      <w:divsChild>
        <w:div w:id="26223003">
          <w:marLeft w:val="0"/>
          <w:marRight w:val="0"/>
          <w:marTop w:val="0"/>
          <w:marBottom w:val="0"/>
          <w:divBdr>
            <w:top w:val="none" w:sz="0" w:space="0" w:color="auto"/>
            <w:left w:val="none" w:sz="0" w:space="0" w:color="auto"/>
            <w:bottom w:val="none" w:sz="0" w:space="0" w:color="auto"/>
            <w:right w:val="none" w:sz="0" w:space="0" w:color="auto"/>
          </w:divBdr>
          <w:divsChild>
            <w:div w:id="720862447">
              <w:marLeft w:val="0"/>
              <w:marRight w:val="0"/>
              <w:marTop w:val="0"/>
              <w:marBottom w:val="0"/>
              <w:divBdr>
                <w:top w:val="none" w:sz="0" w:space="0" w:color="auto"/>
                <w:left w:val="none" w:sz="0" w:space="0" w:color="auto"/>
                <w:bottom w:val="none" w:sz="0" w:space="0" w:color="auto"/>
                <w:right w:val="none" w:sz="0" w:space="0" w:color="auto"/>
              </w:divBdr>
              <w:divsChild>
                <w:div w:id="983513043">
                  <w:marLeft w:val="0"/>
                  <w:marRight w:val="0"/>
                  <w:marTop w:val="0"/>
                  <w:marBottom w:val="0"/>
                  <w:divBdr>
                    <w:top w:val="none" w:sz="0" w:space="0" w:color="auto"/>
                    <w:left w:val="none" w:sz="0" w:space="0" w:color="auto"/>
                    <w:bottom w:val="none" w:sz="0" w:space="0" w:color="auto"/>
                    <w:right w:val="none" w:sz="0" w:space="0" w:color="auto"/>
                  </w:divBdr>
                  <w:divsChild>
                    <w:div w:id="25912001">
                      <w:marLeft w:val="0"/>
                      <w:marRight w:val="0"/>
                      <w:marTop w:val="0"/>
                      <w:marBottom w:val="0"/>
                      <w:divBdr>
                        <w:top w:val="none" w:sz="0" w:space="0" w:color="auto"/>
                        <w:left w:val="none" w:sz="0" w:space="0" w:color="auto"/>
                        <w:bottom w:val="none" w:sz="0" w:space="0" w:color="auto"/>
                        <w:right w:val="none" w:sz="0" w:space="0" w:color="auto"/>
                      </w:divBdr>
                      <w:divsChild>
                        <w:div w:id="358967884">
                          <w:marLeft w:val="0"/>
                          <w:marRight w:val="0"/>
                          <w:marTop w:val="0"/>
                          <w:marBottom w:val="0"/>
                          <w:divBdr>
                            <w:top w:val="none" w:sz="0" w:space="0" w:color="auto"/>
                            <w:left w:val="none" w:sz="0" w:space="0" w:color="auto"/>
                            <w:bottom w:val="none" w:sz="0" w:space="0" w:color="auto"/>
                            <w:right w:val="none" w:sz="0" w:space="0" w:color="auto"/>
                          </w:divBdr>
                          <w:divsChild>
                            <w:div w:id="26288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754835">
      <w:bodyDiv w:val="1"/>
      <w:marLeft w:val="0"/>
      <w:marRight w:val="0"/>
      <w:marTop w:val="0"/>
      <w:marBottom w:val="0"/>
      <w:divBdr>
        <w:top w:val="none" w:sz="0" w:space="0" w:color="auto"/>
        <w:left w:val="none" w:sz="0" w:space="0" w:color="auto"/>
        <w:bottom w:val="none" w:sz="0" w:space="0" w:color="auto"/>
        <w:right w:val="none" w:sz="0" w:space="0" w:color="auto"/>
      </w:divBdr>
    </w:div>
    <w:div w:id="1352150975">
      <w:bodyDiv w:val="1"/>
      <w:marLeft w:val="0"/>
      <w:marRight w:val="0"/>
      <w:marTop w:val="0"/>
      <w:marBottom w:val="0"/>
      <w:divBdr>
        <w:top w:val="none" w:sz="0" w:space="0" w:color="auto"/>
        <w:left w:val="none" w:sz="0" w:space="0" w:color="auto"/>
        <w:bottom w:val="none" w:sz="0" w:space="0" w:color="auto"/>
        <w:right w:val="none" w:sz="0" w:space="0" w:color="auto"/>
      </w:divBdr>
    </w:div>
    <w:div w:id="1370302503">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76269094">
      <w:bodyDiv w:val="1"/>
      <w:marLeft w:val="0"/>
      <w:marRight w:val="0"/>
      <w:marTop w:val="0"/>
      <w:marBottom w:val="0"/>
      <w:divBdr>
        <w:top w:val="none" w:sz="0" w:space="0" w:color="auto"/>
        <w:left w:val="none" w:sz="0" w:space="0" w:color="auto"/>
        <w:bottom w:val="none" w:sz="0" w:space="0" w:color="auto"/>
        <w:right w:val="none" w:sz="0" w:space="0" w:color="auto"/>
      </w:divBdr>
    </w:div>
    <w:div w:id="1386686842">
      <w:bodyDiv w:val="1"/>
      <w:marLeft w:val="0"/>
      <w:marRight w:val="0"/>
      <w:marTop w:val="0"/>
      <w:marBottom w:val="0"/>
      <w:divBdr>
        <w:top w:val="none" w:sz="0" w:space="0" w:color="auto"/>
        <w:left w:val="none" w:sz="0" w:space="0" w:color="auto"/>
        <w:bottom w:val="none" w:sz="0" w:space="0" w:color="auto"/>
        <w:right w:val="none" w:sz="0" w:space="0" w:color="auto"/>
      </w:divBdr>
    </w:div>
    <w:div w:id="1393623331">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0740671">
      <w:bodyDiv w:val="1"/>
      <w:marLeft w:val="0"/>
      <w:marRight w:val="0"/>
      <w:marTop w:val="0"/>
      <w:marBottom w:val="0"/>
      <w:divBdr>
        <w:top w:val="none" w:sz="0" w:space="0" w:color="auto"/>
        <w:left w:val="none" w:sz="0" w:space="0" w:color="auto"/>
        <w:bottom w:val="none" w:sz="0" w:space="0" w:color="auto"/>
        <w:right w:val="none" w:sz="0" w:space="0" w:color="auto"/>
      </w:divBdr>
      <w:divsChild>
        <w:div w:id="1270628926">
          <w:marLeft w:val="0"/>
          <w:marRight w:val="0"/>
          <w:marTop w:val="0"/>
          <w:marBottom w:val="0"/>
          <w:divBdr>
            <w:top w:val="none" w:sz="0" w:space="0" w:color="auto"/>
            <w:left w:val="none" w:sz="0" w:space="0" w:color="auto"/>
            <w:bottom w:val="none" w:sz="0" w:space="0" w:color="auto"/>
            <w:right w:val="none" w:sz="0" w:space="0" w:color="auto"/>
          </w:divBdr>
          <w:divsChild>
            <w:div w:id="173954980">
              <w:marLeft w:val="0"/>
              <w:marRight w:val="0"/>
              <w:marTop w:val="0"/>
              <w:marBottom w:val="0"/>
              <w:divBdr>
                <w:top w:val="none" w:sz="0" w:space="0" w:color="auto"/>
                <w:left w:val="none" w:sz="0" w:space="0" w:color="auto"/>
                <w:bottom w:val="none" w:sz="0" w:space="0" w:color="auto"/>
                <w:right w:val="none" w:sz="0" w:space="0" w:color="auto"/>
              </w:divBdr>
              <w:divsChild>
                <w:div w:id="2099674097">
                  <w:marLeft w:val="0"/>
                  <w:marRight w:val="0"/>
                  <w:marTop w:val="0"/>
                  <w:marBottom w:val="0"/>
                  <w:divBdr>
                    <w:top w:val="none" w:sz="0" w:space="0" w:color="auto"/>
                    <w:left w:val="none" w:sz="0" w:space="0" w:color="auto"/>
                    <w:bottom w:val="none" w:sz="0" w:space="0" w:color="auto"/>
                    <w:right w:val="none" w:sz="0" w:space="0" w:color="auto"/>
                  </w:divBdr>
                  <w:divsChild>
                    <w:div w:id="7912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1731">
      <w:bodyDiv w:val="1"/>
      <w:marLeft w:val="0"/>
      <w:marRight w:val="0"/>
      <w:marTop w:val="0"/>
      <w:marBottom w:val="0"/>
      <w:divBdr>
        <w:top w:val="none" w:sz="0" w:space="0" w:color="auto"/>
        <w:left w:val="none" w:sz="0" w:space="0" w:color="auto"/>
        <w:bottom w:val="none" w:sz="0" w:space="0" w:color="auto"/>
        <w:right w:val="none" w:sz="0" w:space="0" w:color="auto"/>
      </w:divBdr>
    </w:div>
    <w:div w:id="1466123316">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4271877">
      <w:bodyDiv w:val="1"/>
      <w:marLeft w:val="0"/>
      <w:marRight w:val="0"/>
      <w:marTop w:val="0"/>
      <w:marBottom w:val="0"/>
      <w:divBdr>
        <w:top w:val="none" w:sz="0" w:space="0" w:color="auto"/>
        <w:left w:val="none" w:sz="0" w:space="0" w:color="auto"/>
        <w:bottom w:val="none" w:sz="0" w:space="0" w:color="auto"/>
        <w:right w:val="none" w:sz="0" w:space="0" w:color="auto"/>
      </w:divBdr>
    </w:div>
    <w:div w:id="1539275371">
      <w:bodyDiv w:val="1"/>
      <w:marLeft w:val="0"/>
      <w:marRight w:val="0"/>
      <w:marTop w:val="0"/>
      <w:marBottom w:val="0"/>
      <w:divBdr>
        <w:top w:val="none" w:sz="0" w:space="0" w:color="auto"/>
        <w:left w:val="none" w:sz="0" w:space="0" w:color="auto"/>
        <w:bottom w:val="none" w:sz="0" w:space="0" w:color="auto"/>
        <w:right w:val="none" w:sz="0" w:space="0" w:color="auto"/>
      </w:divBdr>
      <w:divsChild>
        <w:div w:id="23991218">
          <w:marLeft w:val="0"/>
          <w:marRight w:val="0"/>
          <w:marTop w:val="0"/>
          <w:marBottom w:val="0"/>
          <w:divBdr>
            <w:top w:val="none" w:sz="0" w:space="0" w:color="auto"/>
            <w:left w:val="none" w:sz="0" w:space="0" w:color="auto"/>
            <w:bottom w:val="none" w:sz="0" w:space="0" w:color="auto"/>
            <w:right w:val="none" w:sz="0" w:space="0" w:color="auto"/>
          </w:divBdr>
          <w:divsChild>
            <w:div w:id="2045203769">
              <w:marLeft w:val="0"/>
              <w:marRight w:val="0"/>
              <w:marTop w:val="0"/>
              <w:marBottom w:val="0"/>
              <w:divBdr>
                <w:top w:val="none" w:sz="0" w:space="0" w:color="auto"/>
                <w:left w:val="none" w:sz="0" w:space="0" w:color="auto"/>
                <w:bottom w:val="none" w:sz="0" w:space="0" w:color="auto"/>
                <w:right w:val="none" w:sz="0" w:space="0" w:color="auto"/>
              </w:divBdr>
            </w:div>
          </w:divsChild>
        </w:div>
        <w:div w:id="28532516">
          <w:marLeft w:val="0"/>
          <w:marRight w:val="0"/>
          <w:marTop w:val="0"/>
          <w:marBottom w:val="0"/>
          <w:divBdr>
            <w:top w:val="none" w:sz="0" w:space="0" w:color="auto"/>
            <w:left w:val="none" w:sz="0" w:space="0" w:color="auto"/>
            <w:bottom w:val="none" w:sz="0" w:space="0" w:color="auto"/>
            <w:right w:val="none" w:sz="0" w:space="0" w:color="auto"/>
          </w:divBdr>
          <w:divsChild>
            <w:div w:id="2129858211">
              <w:marLeft w:val="0"/>
              <w:marRight w:val="0"/>
              <w:marTop w:val="0"/>
              <w:marBottom w:val="0"/>
              <w:divBdr>
                <w:top w:val="none" w:sz="0" w:space="0" w:color="auto"/>
                <w:left w:val="none" w:sz="0" w:space="0" w:color="auto"/>
                <w:bottom w:val="none" w:sz="0" w:space="0" w:color="auto"/>
                <w:right w:val="none" w:sz="0" w:space="0" w:color="auto"/>
              </w:divBdr>
            </w:div>
          </w:divsChild>
        </w:div>
        <w:div w:id="29648748">
          <w:marLeft w:val="0"/>
          <w:marRight w:val="0"/>
          <w:marTop w:val="0"/>
          <w:marBottom w:val="0"/>
          <w:divBdr>
            <w:top w:val="none" w:sz="0" w:space="0" w:color="auto"/>
            <w:left w:val="none" w:sz="0" w:space="0" w:color="auto"/>
            <w:bottom w:val="none" w:sz="0" w:space="0" w:color="auto"/>
            <w:right w:val="none" w:sz="0" w:space="0" w:color="auto"/>
          </w:divBdr>
          <w:divsChild>
            <w:div w:id="1563327577">
              <w:marLeft w:val="0"/>
              <w:marRight w:val="0"/>
              <w:marTop w:val="0"/>
              <w:marBottom w:val="0"/>
              <w:divBdr>
                <w:top w:val="none" w:sz="0" w:space="0" w:color="auto"/>
                <w:left w:val="none" w:sz="0" w:space="0" w:color="auto"/>
                <w:bottom w:val="none" w:sz="0" w:space="0" w:color="auto"/>
                <w:right w:val="none" w:sz="0" w:space="0" w:color="auto"/>
              </w:divBdr>
            </w:div>
          </w:divsChild>
        </w:div>
        <w:div w:id="161119321">
          <w:marLeft w:val="0"/>
          <w:marRight w:val="0"/>
          <w:marTop w:val="0"/>
          <w:marBottom w:val="0"/>
          <w:divBdr>
            <w:top w:val="none" w:sz="0" w:space="0" w:color="auto"/>
            <w:left w:val="none" w:sz="0" w:space="0" w:color="auto"/>
            <w:bottom w:val="none" w:sz="0" w:space="0" w:color="auto"/>
            <w:right w:val="none" w:sz="0" w:space="0" w:color="auto"/>
          </w:divBdr>
          <w:divsChild>
            <w:div w:id="1956210919">
              <w:marLeft w:val="0"/>
              <w:marRight w:val="0"/>
              <w:marTop w:val="0"/>
              <w:marBottom w:val="0"/>
              <w:divBdr>
                <w:top w:val="none" w:sz="0" w:space="0" w:color="auto"/>
                <w:left w:val="none" w:sz="0" w:space="0" w:color="auto"/>
                <w:bottom w:val="none" w:sz="0" w:space="0" w:color="auto"/>
                <w:right w:val="none" w:sz="0" w:space="0" w:color="auto"/>
              </w:divBdr>
            </w:div>
          </w:divsChild>
        </w:div>
        <w:div w:id="163203253">
          <w:marLeft w:val="0"/>
          <w:marRight w:val="0"/>
          <w:marTop w:val="0"/>
          <w:marBottom w:val="0"/>
          <w:divBdr>
            <w:top w:val="none" w:sz="0" w:space="0" w:color="auto"/>
            <w:left w:val="none" w:sz="0" w:space="0" w:color="auto"/>
            <w:bottom w:val="none" w:sz="0" w:space="0" w:color="auto"/>
            <w:right w:val="none" w:sz="0" w:space="0" w:color="auto"/>
          </w:divBdr>
          <w:divsChild>
            <w:div w:id="1184441427">
              <w:marLeft w:val="0"/>
              <w:marRight w:val="0"/>
              <w:marTop w:val="0"/>
              <w:marBottom w:val="0"/>
              <w:divBdr>
                <w:top w:val="none" w:sz="0" w:space="0" w:color="auto"/>
                <w:left w:val="none" w:sz="0" w:space="0" w:color="auto"/>
                <w:bottom w:val="none" w:sz="0" w:space="0" w:color="auto"/>
                <w:right w:val="none" w:sz="0" w:space="0" w:color="auto"/>
              </w:divBdr>
            </w:div>
          </w:divsChild>
        </w:div>
        <w:div w:id="213657427">
          <w:marLeft w:val="0"/>
          <w:marRight w:val="0"/>
          <w:marTop w:val="0"/>
          <w:marBottom w:val="0"/>
          <w:divBdr>
            <w:top w:val="none" w:sz="0" w:space="0" w:color="auto"/>
            <w:left w:val="none" w:sz="0" w:space="0" w:color="auto"/>
            <w:bottom w:val="none" w:sz="0" w:space="0" w:color="auto"/>
            <w:right w:val="none" w:sz="0" w:space="0" w:color="auto"/>
          </w:divBdr>
          <w:divsChild>
            <w:div w:id="2018194836">
              <w:marLeft w:val="0"/>
              <w:marRight w:val="0"/>
              <w:marTop w:val="0"/>
              <w:marBottom w:val="0"/>
              <w:divBdr>
                <w:top w:val="none" w:sz="0" w:space="0" w:color="auto"/>
                <w:left w:val="none" w:sz="0" w:space="0" w:color="auto"/>
                <w:bottom w:val="none" w:sz="0" w:space="0" w:color="auto"/>
                <w:right w:val="none" w:sz="0" w:space="0" w:color="auto"/>
              </w:divBdr>
            </w:div>
          </w:divsChild>
        </w:div>
        <w:div w:id="221254080">
          <w:marLeft w:val="0"/>
          <w:marRight w:val="0"/>
          <w:marTop w:val="0"/>
          <w:marBottom w:val="0"/>
          <w:divBdr>
            <w:top w:val="none" w:sz="0" w:space="0" w:color="auto"/>
            <w:left w:val="none" w:sz="0" w:space="0" w:color="auto"/>
            <w:bottom w:val="none" w:sz="0" w:space="0" w:color="auto"/>
            <w:right w:val="none" w:sz="0" w:space="0" w:color="auto"/>
          </w:divBdr>
          <w:divsChild>
            <w:div w:id="920260896">
              <w:marLeft w:val="0"/>
              <w:marRight w:val="0"/>
              <w:marTop w:val="0"/>
              <w:marBottom w:val="0"/>
              <w:divBdr>
                <w:top w:val="none" w:sz="0" w:space="0" w:color="auto"/>
                <w:left w:val="none" w:sz="0" w:space="0" w:color="auto"/>
                <w:bottom w:val="none" w:sz="0" w:space="0" w:color="auto"/>
                <w:right w:val="none" w:sz="0" w:space="0" w:color="auto"/>
              </w:divBdr>
            </w:div>
          </w:divsChild>
        </w:div>
        <w:div w:id="309210036">
          <w:marLeft w:val="0"/>
          <w:marRight w:val="0"/>
          <w:marTop w:val="0"/>
          <w:marBottom w:val="0"/>
          <w:divBdr>
            <w:top w:val="none" w:sz="0" w:space="0" w:color="auto"/>
            <w:left w:val="none" w:sz="0" w:space="0" w:color="auto"/>
            <w:bottom w:val="none" w:sz="0" w:space="0" w:color="auto"/>
            <w:right w:val="none" w:sz="0" w:space="0" w:color="auto"/>
          </w:divBdr>
          <w:divsChild>
            <w:div w:id="213590002">
              <w:marLeft w:val="0"/>
              <w:marRight w:val="0"/>
              <w:marTop w:val="0"/>
              <w:marBottom w:val="0"/>
              <w:divBdr>
                <w:top w:val="none" w:sz="0" w:space="0" w:color="auto"/>
                <w:left w:val="none" w:sz="0" w:space="0" w:color="auto"/>
                <w:bottom w:val="none" w:sz="0" w:space="0" w:color="auto"/>
                <w:right w:val="none" w:sz="0" w:space="0" w:color="auto"/>
              </w:divBdr>
            </w:div>
          </w:divsChild>
        </w:div>
        <w:div w:id="326133396">
          <w:marLeft w:val="0"/>
          <w:marRight w:val="0"/>
          <w:marTop w:val="0"/>
          <w:marBottom w:val="0"/>
          <w:divBdr>
            <w:top w:val="none" w:sz="0" w:space="0" w:color="auto"/>
            <w:left w:val="none" w:sz="0" w:space="0" w:color="auto"/>
            <w:bottom w:val="none" w:sz="0" w:space="0" w:color="auto"/>
            <w:right w:val="none" w:sz="0" w:space="0" w:color="auto"/>
          </w:divBdr>
          <w:divsChild>
            <w:div w:id="1520125670">
              <w:marLeft w:val="0"/>
              <w:marRight w:val="0"/>
              <w:marTop w:val="0"/>
              <w:marBottom w:val="0"/>
              <w:divBdr>
                <w:top w:val="none" w:sz="0" w:space="0" w:color="auto"/>
                <w:left w:val="none" w:sz="0" w:space="0" w:color="auto"/>
                <w:bottom w:val="none" w:sz="0" w:space="0" w:color="auto"/>
                <w:right w:val="none" w:sz="0" w:space="0" w:color="auto"/>
              </w:divBdr>
            </w:div>
          </w:divsChild>
        </w:div>
        <w:div w:id="407266904">
          <w:marLeft w:val="0"/>
          <w:marRight w:val="0"/>
          <w:marTop w:val="0"/>
          <w:marBottom w:val="0"/>
          <w:divBdr>
            <w:top w:val="none" w:sz="0" w:space="0" w:color="auto"/>
            <w:left w:val="none" w:sz="0" w:space="0" w:color="auto"/>
            <w:bottom w:val="none" w:sz="0" w:space="0" w:color="auto"/>
            <w:right w:val="none" w:sz="0" w:space="0" w:color="auto"/>
          </w:divBdr>
          <w:divsChild>
            <w:div w:id="713850559">
              <w:marLeft w:val="0"/>
              <w:marRight w:val="0"/>
              <w:marTop w:val="0"/>
              <w:marBottom w:val="0"/>
              <w:divBdr>
                <w:top w:val="none" w:sz="0" w:space="0" w:color="auto"/>
                <w:left w:val="none" w:sz="0" w:space="0" w:color="auto"/>
                <w:bottom w:val="none" w:sz="0" w:space="0" w:color="auto"/>
                <w:right w:val="none" w:sz="0" w:space="0" w:color="auto"/>
              </w:divBdr>
            </w:div>
          </w:divsChild>
        </w:div>
        <w:div w:id="416247847">
          <w:marLeft w:val="0"/>
          <w:marRight w:val="0"/>
          <w:marTop w:val="0"/>
          <w:marBottom w:val="0"/>
          <w:divBdr>
            <w:top w:val="none" w:sz="0" w:space="0" w:color="auto"/>
            <w:left w:val="none" w:sz="0" w:space="0" w:color="auto"/>
            <w:bottom w:val="none" w:sz="0" w:space="0" w:color="auto"/>
            <w:right w:val="none" w:sz="0" w:space="0" w:color="auto"/>
          </w:divBdr>
          <w:divsChild>
            <w:div w:id="1431927477">
              <w:marLeft w:val="0"/>
              <w:marRight w:val="0"/>
              <w:marTop w:val="0"/>
              <w:marBottom w:val="0"/>
              <w:divBdr>
                <w:top w:val="none" w:sz="0" w:space="0" w:color="auto"/>
                <w:left w:val="none" w:sz="0" w:space="0" w:color="auto"/>
                <w:bottom w:val="none" w:sz="0" w:space="0" w:color="auto"/>
                <w:right w:val="none" w:sz="0" w:space="0" w:color="auto"/>
              </w:divBdr>
            </w:div>
          </w:divsChild>
        </w:div>
        <w:div w:id="627393411">
          <w:marLeft w:val="0"/>
          <w:marRight w:val="0"/>
          <w:marTop w:val="0"/>
          <w:marBottom w:val="0"/>
          <w:divBdr>
            <w:top w:val="none" w:sz="0" w:space="0" w:color="auto"/>
            <w:left w:val="none" w:sz="0" w:space="0" w:color="auto"/>
            <w:bottom w:val="none" w:sz="0" w:space="0" w:color="auto"/>
            <w:right w:val="none" w:sz="0" w:space="0" w:color="auto"/>
          </w:divBdr>
          <w:divsChild>
            <w:div w:id="464742345">
              <w:marLeft w:val="0"/>
              <w:marRight w:val="0"/>
              <w:marTop w:val="0"/>
              <w:marBottom w:val="0"/>
              <w:divBdr>
                <w:top w:val="none" w:sz="0" w:space="0" w:color="auto"/>
                <w:left w:val="none" w:sz="0" w:space="0" w:color="auto"/>
                <w:bottom w:val="none" w:sz="0" w:space="0" w:color="auto"/>
                <w:right w:val="none" w:sz="0" w:space="0" w:color="auto"/>
              </w:divBdr>
            </w:div>
          </w:divsChild>
        </w:div>
        <w:div w:id="659845223">
          <w:marLeft w:val="0"/>
          <w:marRight w:val="0"/>
          <w:marTop w:val="0"/>
          <w:marBottom w:val="0"/>
          <w:divBdr>
            <w:top w:val="none" w:sz="0" w:space="0" w:color="auto"/>
            <w:left w:val="none" w:sz="0" w:space="0" w:color="auto"/>
            <w:bottom w:val="none" w:sz="0" w:space="0" w:color="auto"/>
            <w:right w:val="none" w:sz="0" w:space="0" w:color="auto"/>
          </w:divBdr>
          <w:divsChild>
            <w:div w:id="1439257153">
              <w:marLeft w:val="0"/>
              <w:marRight w:val="0"/>
              <w:marTop w:val="0"/>
              <w:marBottom w:val="0"/>
              <w:divBdr>
                <w:top w:val="none" w:sz="0" w:space="0" w:color="auto"/>
                <w:left w:val="none" w:sz="0" w:space="0" w:color="auto"/>
                <w:bottom w:val="none" w:sz="0" w:space="0" w:color="auto"/>
                <w:right w:val="none" w:sz="0" w:space="0" w:color="auto"/>
              </w:divBdr>
            </w:div>
          </w:divsChild>
        </w:div>
        <w:div w:id="671682833">
          <w:marLeft w:val="0"/>
          <w:marRight w:val="0"/>
          <w:marTop w:val="0"/>
          <w:marBottom w:val="0"/>
          <w:divBdr>
            <w:top w:val="none" w:sz="0" w:space="0" w:color="auto"/>
            <w:left w:val="none" w:sz="0" w:space="0" w:color="auto"/>
            <w:bottom w:val="none" w:sz="0" w:space="0" w:color="auto"/>
            <w:right w:val="none" w:sz="0" w:space="0" w:color="auto"/>
          </w:divBdr>
          <w:divsChild>
            <w:div w:id="1431972117">
              <w:marLeft w:val="0"/>
              <w:marRight w:val="0"/>
              <w:marTop w:val="0"/>
              <w:marBottom w:val="0"/>
              <w:divBdr>
                <w:top w:val="none" w:sz="0" w:space="0" w:color="auto"/>
                <w:left w:val="none" w:sz="0" w:space="0" w:color="auto"/>
                <w:bottom w:val="none" w:sz="0" w:space="0" w:color="auto"/>
                <w:right w:val="none" w:sz="0" w:space="0" w:color="auto"/>
              </w:divBdr>
            </w:div>
          </w:divsChild>
        </w:div>
        <w:div w:id="677344871">
          <w:marLeft w:val="0"/>
          <w:marRight w:val="0"/>
          <w:marTop w:val="0"/>
          <w:marBottom w:val="0"/>
          <w:divBdr>
            <w:top w:val="none" w:sz="0" w:space="0" w:color="auto"/>
            <w:left w:val="none" w:sz="0" w:space="0" w:color="auto"/>
            <w:bottom w:val="none" w:sz="0" w:space="0" w:color="auto"/>
            <w:right w:val="none" w:sz="0" w:space="0" w:color="auto"/>
          </w:divBdr>
          <w:divsChild>
            <w:div w:id="823473964">
              <w:marLeft w:val="0"/>
              <w:marRight w:val="0"/>
              <w:marTop w:val="0"/>
              <w:marBottom w:val="0"/>
              <w:divBdr>
                <w:top w:val="none" w:sz="0" w:space="0" w:color="auto"/>
                <w:left w:val="none" w:sz="0" w:space="0" w:color="auto"/>
                <w:bottom w:val="none" w:sz="0" w:space="0" w:color="auto"/>
                <w:right w:val="none" w:sz="0" w:space="0" w:color="auto"/>
              </w:divBdr>
            </w:div>
          </w:divsChild>
        </w:div>
        <w:div w:id="717096492">
          <w:marLeft w:val="0"/>
          <w:marRight w:val="0"/>
          <w:marTop w:val="0"/>
          <w:marBottom w:val="0"/>
          <w:divBdr>
            <w:top w:val="none" w:sz="0" w:space="0" w:color="auto"/>
            <w:left w:val="none" w:sz="0" w:space="0" w:color="auto"/>
            <w:bottom w:val="none" w:sz="0" w:space="0" w:color="auto"/>
            <w:right w:val="none" w:sz="0" w:space="0" w:color="auto"/>
          </w:divBdr>
          <w:divsChild>
            <w:div w:id="983659253">
              <w:marLeft w:val="0"/>
              <w:marRight w:val="0"/>
              <w:marTop w:val="0"/>
              <w:marBottom w:val="0"/>
              <w:divBdr>
                <w:top w:val="none" w:sz="0" w:space="0" w:color="auto"/>
                <w:left w:val="none" w:sz="0" w:space="0" w:color="auto"/>
                <w:bottom w:val="none" w:sz="0" w:space="0" w:color="auto"/>
                <w:right w:val="none" w:sz="0" w:space="0" w:color="auto"/>
              </w:divBdr>
            </w:div>
            <w:div w:id="1089043893">
              <w:marLeft w:val="0"/>
              <w:marRight w:val="0"/>
              <w:marTop w:val="0"/>
              <w:marBottom w:val="0"/>
              <w:divBdr>
                <w:top w:val="none" w:sz="0" w:space="0" w:color="auto"/>
                <w:left w:val="none" w:sz="0" w:space="0" w:color="auto"/>
                <w:bottom w:val="none" w:sz="0" w:space="0" w:color="auto"/>
                <w:right w:val="none" w:sz="0" w:space="0" w:color="auto"/>
              </w:divBdr>
            </w:div>
          </w:divsChild>
        </w:div>
        <w:div w:id="734201145">
          <w:marLeft w:val="0"/>
          <w:marRight w:val="0"/>
          <w:marTop w:val="0"/>
          <w:marBottom w:val="0"/>
          <w:divBdr>
            <w:top w:val="none" w:sz="0" w:space="0" w:color="auto"/>
            <w:left w:val="none" w:sz="0" w:space="0" w:color="auto"/>
            <w:bottom w:val="none" w:sz="0" w:space="0" w:color="auto"/>
            <w:right w:val="none" w:sz="0" w:space="0" w:color="auto"/>
          </w:divBdr>
          <w:divsChild>
            <w:div w:id="628391679">
              <w:marLeft w:val="0"/>
              <w:marRight w:val="0"/>
              <w:marTop w:val="0"/>
              <w:marBottom w:val="0"/>
              <w:divBdr>
                <w:top w:val="none" w:sz="0" w:space="0" w:color="auto"/>
                <w:left w:val="none" w:sz="0" w:space="0" w:color="auto"/>
                <w:bottom w:val="none" w:sz="0" w:space="0" w:color="auto"/>
                <w:right w:val="none" w:sz="0" w:space="0" w:color="auto"/>
              </w:divBdr>
            </w:div>
          </w:divsChild>
        </w:div>
        <w:div w:id="788351408">
          <w:marLeft w:val="0"/>
          <w:marRight w:val="0"/>
          <w:marTop w:val="0"/>
          <w:marBottom w:val="0"/>
          <w:divBdr>
            <w:top w:val="none" w:sz="0" w:space="0" w:color="auto"/>
            <w:left w:val="none" w:sz="0" w:space="0" w:color="auto"/>
            <w:bottom w:val="none" w:sz="0" w:space="0" w:color="auto"/>
            <w:right w:val="none" w:sz="0" w:space="0" w:color="auto"/>
          </w:divBdr>
          <w:divsChild>
            <w:div w:id="163015315">
              <w:marLeft w:val="0"/>
              <w:marRight w:val="0"/>
              <w:marTop w:val="0"/>
              <w:marBottom w:val="0"/>
              <w:divBdr>
                <w:top w:val="none" w:sz="0" w:space="0" w:color="auto"/>
                <w:left w:val="none" w:sz="0" w:space="0" w:color="auto"/>
                <w:bottom w:val="none" w:sz="0" w:space="0" w:color="auto"/>
                <w:right w:val="none" w:sz="0" w:space="0" w:color="auto"/>
              </w:divBdr>
            </w:div>
          </w:divsChild>
        </w:div>
        <w:div w:id="816532016">
          <w:marLeft w:val="0"/>
          <w:marRight w:val="0"/>
          <w:marTop w:val="0"/>
          <w:marBottom w:val="0"/>
          <w:divBdr>
            <w:top w:val="none" w:sz="0" w:space="0" w:color="auto"/>
            <w:left w:val="none" w:sz="0" w:space="0" w:color="auto"/>
            <w:bottom w:val="none" w:sz="0" w:space="0" w:color="auto"/>
            <w:right w:val="none" w:sz="0" w:space="0" w:color="auto"/>
          </w:divBdr>
          <w:divsChild>
            <w:div w:id="353846174">
              <w:marLeft w:val="0"/>
              <w:marRight w:val="0"/>
              <w:marTop w:val="0"/>
              <w:marBottom w:val="0"/>
              <w:divBdr>
                <w:top w:val="none" w:sz="0" w:space="0" w:color="auto"/>
                <w:left w:val="none" w:sz="0" w:space="0" w:color="auto"/>
                <w:bottom w:val="none" w:sz="0" w:space="0" w:color="auto"/>
                <w:right w:val="none" w:sz="0" w:space="0" w:color="auto"/>
              </w:divBdr>
            </w:div>
          </w:divsChild>
        </w:div>
        <w:div w:id="818031843">
          <w:marLeft w:val="0"/>
          <w:marRight w:val="0"/>
          <w:marTop w:val="0"/>
          <w:marBottom w:val="0"/>
          <w:divBdr>
            <w:top w:val="none" w:sz="0" w:space="0" w:color="auto"/>
            <w:left w:val="none" w:sz="0" w:space="0" w:color="auto"/>
            <w:bottom w:val="none" w:sz="0" w:space="0" w:color="auto"/>
            <w:right w:val="none" w:sz="0" w:space="0" w:color="auto"/>
          </w:divBdr>
          <w:divsChild>
            <w:div w:id="277303429">
              <w:marLeft w:val="0"/>
              <w:marRight w:val="0"/>
              <w:marTop w:val="0"/>
              <w:marBottom w:val="0"/>
              <w:divBdr>
                <w:top w:val="none" w:sz="0" w:space="0" w:color="auto"/>
                <w:left w:val="none" w:sz="0" w:space="0" w:color="auto"/>
                <w:bottom w:val="none" w:sz="0" w:space="0" w:color="auto"/>
                <w:right w:val="none" w:sz="0" w:space="0" w:color="auto"/>
              </w:divBdr>
            </w:div>
          </w:divsChild>
        </w:div>
        <w:div w:id="820123056">
          <w:marLeft w:val="0"/>
          <w:marRight w:val="0"/>
          <w:marTop w:val="0"/>
          <w:marBottom w:val="0"/>
          <w:divBdr>
            <w:top w:val="none" w:sz="0" w:space="0" w:color="auto"/>
            <w:left w:val="none" w:sz="0" w:space="0" w:color="auto"/>
            <w:bottom w:val="none" w:sz="0" w:space="0" w:color="auto"/>
            <w:right w:val="none" w:sz="0" w:space="0" w:color="auto"/>
          </w:divBdr>
          <w:divsChild>
            <w:div w:id="1530601589">
              <w:marLeft w:val="0"/>
              <w:marRight w:val="0"/>
              <w:marTop w:val="0"/>
              <w:marBottom w:val="0"/>
              <w:divBdr>
                <w:top w:val="none" w:sz="0" w:space="0" w:color="auto"/>
                <w:left w:val="none" w:sz="0" w:space="0" w:color="auto"/>
                <w:bottom w:val="none" w:sz="0" w:space="0" w:color="auto"/>
                <w:right w:val="none" w:sz="0" w:space="0" w:color="auto"/>
              </w:divBdr>
            </w:div>
          </w:divsChild>
        </w:div>
        <w:div w:id="871577298">
          <w:marLeft w:val="0"/>
          <w:marRight w:val="0"/>
          <w:marTop w:val="0"/>
          <w:marBottom w:val="0"/>
          <w:divBdr>
            <w:top w:val="none" w:sz="0" w:space="0" w:color="auto"/>
            <w:left w:val="none" w:sz="0" w:space="0" w:color="auto"/>
            <w:bottom w:val="none" w:sz="0" w:space="0" w:color="auto"/>
            <w:right w:val="none" w:sz="0" w:space="0" w:color="auto"/>
          </w:divBdr>
          <w:divsChild>
            <w:div w:id="385842406">
              <w:marLeft w:val="0"/>
              <w:marRight w:val="0"/>
              <w:marTop w:val="0"/>
              <w:marBottom w:val="0"/>
              <w:divBdr>
                <w:top w:val="none" w:sz="0" w:space="0" w:color="auto"/>
                <w:left w:val="none" w:sz="0" w:space="0" w:color="auto"/>
                <w:bottom w:val="none" w:sz="0" w:space="0" w:color="auto"/>
                <w:right w:val="none" w:sz="0" w:space="0" w:color="auto"/>
              </w:divBdr>
            </w:div>
            <w:div w:id="1367414823">
              <w:marLeft w:val="0"/>
              <w:marRight w:val="0"/>
              <w:marTop w:val="0"/>
              <w:marBottom w:val="0"/>
              <w:divBdr>
                <w:top w:val="none" w:sz="0" w:space="0" w:color="auto"/>
                <w:left w:val="none" w:sz="0" w:space="0" w:color="auto"/>
                <w:bottom w:val="none" w:sz="0" w:space="0" w:color="auto"/>
                <w:right w:val="none" w:sz="0" w:space="0" w:color="auto"/>
              </w:divBdr>
            </w:div>
          </w:divsChild>
        </w:div>
        <w:div w:id="968626577">
          <w:marLeft w:val="0"/>
          <w:marRight w:val="0"/>
          <w:marTop w:val="0"/>
          <w:marBottom w:val="0"/>
          <w:divBdr>
            <w:top w:val="none" w:sz="0" w:space="0" w:color="auto"/>
            <w:left w:val="none" w:sz="0" w:space="0" w:color="auto"/>
            <w:bottom w:val="none" w:sz="0" w:space="0" w:color="auto"/>
            <w:right w:val="none" w:sz="0" w:space="0" w:color="auto"/>
          </w:divBdr>
          <w:divsChild>
            <w:div w:id="68581075">
              <w:marLeft w:val="0"/>
              <w:marRight w:val="0"/>
              <w:marTop w:val="0"/>
              <w:marBottom w:val="0"/>
              <w:divBdr>
                <w:top w:val="none" w:sz="0" w:space="0" w:color="auto"/>
                <w:left w:val="none" w:sz="0" w:space="0" w:color="auto"/>
                <w:bottom w:val="none" w:sz="0" w:space="0" w:color="auto"/>
                <w:right w:val="none" w:sz="0" w:space="0" w:color="auto"/>
              </w:divBdr>
            </w:div>
          </w:divsChild>
        </w:div>
        <w:div w:id="1012494904">
          <w:marLeft w:val="0"/>
          <w:marRight w:val="0"/>
          <w:marTop w:val="0"/>
          <w:marBottom w:val="0"/>
          <w:divBdr>
            <w:top w:val="none" w:sz="0" w:space="0" w:color="auto"/>
            <w:left w:val="none" w:sz="0" w:space="0" w:color="auto"/>
            <w:bottom w:val="none" w:sz="0" w:space="0" w:color="auto"/>
            <w:right w:val="none" w:sz="0" w:space="0" w:color="auto"/>
          </w:divBdr>
          <w:divsChild>
            <w:div w:id="136069203">
              <w:marLeft w:val="0"/>
              <w:marRight w:val="0"/>
              <w:marTop w:val="0"/>
              <w:marBottom w:val="0"/>
              <w:divBdr>
                <w:top w:val="none" w:sz="0" w:space="0" w:color="auto"/>
                <w:left w:val="none" w:sz="0" w:space="0" w:color="auto"/>
                <w:bottom w:val="none" w:sz="0" w:space="0" w:color="auto"/>
                <w:right w:val="none" w:sz="0" w:space="0" w:color="auto"/>
              </w:divBdr>
            </w:div>
          </w:divsChild>
        </w:div>
        <w:div w:id="1069228175">
          <w:marLeft w:val="0"/>
          <w:marRight w:val="0"/>
          <w:marTop w:val="0"/>
          <w:marBottom w:val="0"/>
          <w:divBdr>
            <w:top w:val="none" w:sz="0" w:space="0" w:color="auto"/>
            <w:left w:val="none" w:sz="0" w:space="0" w:color="auto"/>
            <w:bottom w:val="none" w:sz="0" w:space="0" w:color="auto"/>
            <w:right w:val="none" w:sz="0" w:space="0" w:color="auto"/>
          </w:divBdr>
          <w:divsChild>
            <w:div w:id="1179852213">
              <w:marLeft w:val="0"/>
              <w:marRight w:val="0"/>
              <w:marTop w:val="0"/>
              <w:marBottom w:val="0"/>
              <w:divBdr>
                <w:top w:val="none" w:sz="0" w:space="0" w:color="auto"/>
                <w:left w:val="none" w:sz="0" w:space="0" w:color="auto"/>
                <w:bottom w:val="none" w:sz="0" w:space="0" w:color="auto"/>
                <w:right w:val="none" w:sz="0" w:space="0" w:color="auto"/>
              </w:divBdr>
            </w:div>
          </w:divsChild>
        </w:div>
        <w:div w:id="1115370759">
          <w:marLeft w:val="0"/>
          <w:marRight w:val="0"/>
          <w:marTop w:val="0"/>
          <w:marBottom w:val="0"/>
          <w:divBdr>
            <w:top w:val="none" w:sz="0" w:space="0" w:color="auto"/>
            <w:left w:val="none" w:sz="0" w:space="0" w:color="auto"/>
            <w:bottom w:val="none" w:sz="0" w:space="0" w:color="auto"/>
            <w:right w:val="none" w:sz="0" w:space="0" w:color="auto"/>
          </w:divBdr>
          <w:divsChild>
            <w:div w:id="2109229620">
              <w:marLeft w:val="0"/>
              <w:marRight w:val="0"/>
              <w:marTop w:val="0"/>
              <w:marBottom w:val="0"/>
              <w:divBdr>
                <w:top w:val="none" w:sz="0" w:space="0" w:color="auto"/>
                <w:left w:val="none" w:sz="0" w:space="0" w:color="auto"/>
                <w:bottom w:val="none" w:sz="0" w:space="0" w:color="auto"/>
                <w:right w:val="none" w:sz="0" w:space="0" w:color="auto"/>
              </w:divBdr>
            </w:div>
          </w:divsChild>
        </w:div>
        <w:div w:id="1164778557">
          <w:marLeft w:val="0"/>
          <w:marRight w:val="0"/>
          <w:marTop w:val="0"/>
          <w:marBottom w:val="0"/>
          <w:divBdr>
            <w:top w:val="none" w:sz="0" w:space="0" w:color="auto"/>
            <w:left w:val="none" w:sz="0" w:space="0" w:color="auto"/>
            <w:bottom w:val="none" w:sz="0" w:space="0" w:color="auto"/>
            <w:right w:val="none" w:sz="0" w:space="0" w:color="auto"/>
          </w:divBdr>
          <w:divsChild>
            <w:div w:id="1964116010">
              <w:marLeft w:val="0"/>
              <w:marRight w:val="0"/>
              <w:marTop w:val="0"/>
              <w:marBottom w:val="0"/>
              <w:divBdr>
                <w:top w:val="none" w:sz="0" w:space="0" w:color="auto"/>
                <w:left w:val="none" w:sz="0" w:space="0" w:color="auto"/>
                <w:bottom w:val="none" w:sz="0" w:space="0" w:color="auto"/>
                <w:right w:val="none" w:sz="0" w:space="0" w:color="auto"/>
              </w:divBdr>
            </w:div>
          </w:divsChild>
        </w:div>
        <w:div w:id="1228301807">
          <w:marLeft w:val="0"/>
          <w:marRight w:val="0"/>
          <w:marTop w:val="0"/>
          <w:marBottom w:val="0"/>
          <w:divBdr>
            <w:top w:val="none" w:sz="0" w:space="0" w:color="auto"/>
            <w:left w:val="none" w:sz="0" w:space="0" w:color="auto"/>
            <w:bottom w:val="none" w:sz="0" w:space="0" w:color="auto"/>
            <w:right w:val="none" w:sz="0" w:space="0" w:color="auto"/>
          </w:divBdr>
          <w:divsChild>
            <w:div w:id="519858789">
              <w:marLeft w:val="0"/>
              <w:marRight w:val="0"/>
              <w:marTop w:val="0"/>
              <w:marBottom w:val="0"/>
              <w:divBdr>
                <w:top w:val="none" w:sz="0" w:space="0" w:color="auto"/>
                <w:left w:val="none" w:sz="0" w:space="0" w:color="auto"/>
                <w:bottom w:val="none" w:sz="0" w:space="0" w:color="auto"/>
                <w:right w:val="none" w:sz="0" w:space="0" w:color="auto"/>
              </w:divBdr>
            </w:div>
          </w:divsChild>
        </w:div>
        <w:div w:id="1241064516">
          <w:marLeft w:val="0"/>
          <w:marRight w:val="0"/>
          <w:marTop w:val="0"/>
          <w:marBottom w:val="0"/>
          <w:divBdr>
            <w:top w:val="none" w:sz="0" w:space="0" w:color="auto"/>
            <w:left w:val="none" w:sz="0" w:space="0" w:color="auto"/>
            <w:bottom w:val="none" w:sz="0" w:space="0" w:color="auto"/>
            <w:right w:val="none" w:sz="0" w:space="0" w:color="auto"/>
          </w:divBdr>
          <w:divsChild>
            <w:div w:id="1643852745">
              <w:marLeft w:val="0"/>
              <w:marRight w:val="0"/>
              <w:marTop w:val="0"/>
              <w:marBottom w:val="0"/>
              <w:divBdr>
                <w:top w:val="none" w:sz="0" w:space="0" w:color="auto"/>
                <w:left w:val="none" w:sz="0" w:space="0" w:color="auto"/>
                <w:bottom w:val="none" w:sz="0" w:space="0" w:color="auto"/>
                <w:right w:val="none" w:sz="0" w:space="0" w:color="auto"/>
              </w:divBdr>
            </w:div>
          </w:divsChild>
        </w:div>
        <w:div w:id="1266615633">
          <w:marLeft w:val="0"/>
          <w:marRight w:val="0"/>
          <w:marTop w:val="0"/>
          <w:marBottom w:val="0"/>
          <w:divBdr>
            <w:top w:val="none" w:sz="0" w:space="0" w:color="auto"/>
            <w:left w:val="none" w:sz="0" w:space="0" w:color="auto"/>
            <w:bottom w:val="none" w:sz="0" w:space="0" w:color="auto"/>
            <w:right w:val="none" w:sz="0" w:space="0" w:color="auto"/>
          </w:divBdr>
          <w:divsChild>
            <w:div w:id="479659764">
              <w:marLeft w:val="0"/>
              <w:marRight w:val="0"/>
              <w:marTop w:val="0"/>
              <w:marBottom w:val="0"/>
              <w:divBdr>
                <w:top w:val="none" w:sz="0" w:space="0" w:color="auto"/>
                <w:left w:val="none" w:sz="0" w:space="0" w:color="auto"/>
                <w:bottom w:val="none" w:sz="0" w:space="0" w:color="auto"/>
                <w:right w:val="none" w:sz="0" w:space="0" w:color="auto"/>
              </w:divBdr>
            </w:div>
          </w:divsChild>
        </w:div>
        <w:div w:id="1279754004">
          <w:marLeft w:val="0"/>
          <w:marRight w:val="0"/>
          <w:marTop w:val="0"/>
          <w:marBottom w:val="0"/>
          <w:divBdr>
            <w:top w:val="none" w:sz="0" w:space="0" w:color="auto"/>
            <w:left w:val="none" w:sz="0" w:space="0" w:color="auto"/>
            <w:bottom w:val="none" w:sz="0" w:space="0" w:color="auto"/>
            <w:right w:val="none" w:sz="0" w:space="0" w:color="auto"/>
          </w:divBdr>
          <w:divsChild>
            <w:div w:id="1409186493">
              <w:marLeft w:val="0"/>
              <w:marRight w:val="0"/>
              <w:marTop w:val="0"/>
              <w:marBottom w:val="0"/>
              <w:divBdr>
                <w:top w:val="none" w:sz="0" w:space="0" w:color="auto"/>
                <w:left w:val="none" w:sz="0" w:space="0" w:color="auto"/>
                <w:bottom w:val="none" w:sz="0" w:space="0" w:color="auto"/>
                <w:right w:val="none" w:sz="0" w:space="0" w:color="auto"/>
              </w:divBdr>
            </w:div>
          </w:divsChild>
        </w:div>
        <w:div w:id="1295865269">
          <w:marLeft w:val="0"/>
          <w:marRight w:val="0"/>
          <w:marTop w:val="0"/>
          <w:marBottom w:val="0"/>
          <w:divBdr>
            <w:top w:val="none" w:sz="0" w:space="0" w:color="auto"/>
            <w:left w:val="none" w:sz="0" w:space="0" w:color="auto"/>
            <w:bottom w:val="none" w:sz="0" w:space="0" w:color="auto"/>
            <w:right w:val="none" w:sz="0" w:space="0" w:color="auto"/>
          </w:divBdr>
          <w:divsChild>
            <w:div w:id="1065646657">
              <w:marLeft w:val="0"/>
              <w:marRight w:val="0"/>
              <w:marTop w:val="0"/>
              <w:marBottom w:val="0"/>
              <w:divBdr>
                <w:top w:val="none" w:sz="0" w:space="0" w:color="auto"/>
                <w:left w:val="none" w:sz="0" w:space="0" w:color="auto"/>
                <w:bottom w:val="none" w:sz="0" w:space="0" w:color="auto"/>
                <w:right w:val="none" w:sz="0" w:space="0" w:color="auto"/>
              </w:divBdr>
            </w:div>
          </w:divsChild>
        </w:div>
        <w:div w:id="1322659227">
          <w:marLeft w:val="0"/>
          <w:marRight w:val="0"/>
          <w:marTop w:val="0"/>
          <w:marBottom w:val="0"/>
          <w:divBdr>
            <w:top w:val="none" w:sz="0" w:space="0" w:color="auto"/>
            <w:left w:val="none" w:sz="0" w:space="0" w:color="auto"/>
            <w:bottom w:val="none" w:sz="0" w:space="0" w:color="auto"/>
            <w:right w:val="none" w:sz="0" w:space="0" w:color="auto"/>
          </w:divBdr>
          <w:divsChild>
            <w:div w:id="894581859">
              <w:marLeft w:val="0"/>
              <w:marRight w:val="0"/>
              <w:marTop w:val="0"/>
              <w:marBottom w:val="0"/>
              <w:divBdr>
                <w:top w:val="none" w:sz="0" w:space="0" w:color="auto"/>
                <w:left w:val="none" w:sz="0" w:space="0" w:color="auto"/>
                <w:bottom w:val="none" w:sz="0" w:space="0" w:color="auto"/>
                <w:right w:val="none" w:sz="0" w:space="0" w:color="auto"/>
              </w:divBdr>
            </w:div>
          </w:divsChild>
        </w:div>
        <w:div w:id="1342731889">
          <w:marLeft w:val="0"/>
          <w:marRight w:val="0"/>
          <w:marTop w:val="0"/>
          <w:marBottom w:val="0"/>
          <w:divBdr>
            <w:top w:val="none" w:sz="0" w:space="0" w:color="auto"/>
            <w:left w:val="none" w:sz="0" w:space="0" w:color="auto"/>
            <w:bottom w:val="none" w:sz="0" w:space="0" w:color="auto"/>
            <w:right w:val="none" w:sz="0" w:space="0" w:color="auto"/>
          </w:divBdr>
          <w:divsChild>
            <w:div w:id="1163858881">
              <w:marLeft w:val="0"/>
              <w:marRight w:val="0"/>
              <w:marTop w:val="0"/>
              <w:marBottom w:val="0"/>
              <w:divBdr>
                <w:top w:val="none" w:sz="0" w:space="0" w:color="auto"/>
                <w:left w:val="none" w:sz="0" w:space="0" w:color="auto"/>
                <w:bottom w:val="none" w:sz="0" w:space="0" w:color="auto"/>
                <w:right w:val="none" w:sz="0" w:space="0" w:color="auto"/>
              </w:divBdr>
            </w:div>
          </w:divsChild>
        </w:div>
        <w:div w:id="1379401847">
          <w:marLeft w:val="0"/>
          <w:marRight w:val="0"/>
          <w:marTop w:val="0"/>
          <w:marBottom w:val="0"/>
          <w:divBdr>
            <w:top w:val="none" w:sz="0" w:space="0" w:color="auto"/>
            <w:left w:val="none" w:sz="0" w:space="0" w:color="auto"/>
            <w:bottom w:val="none" w:sz="0" w:space="0" w:color="auto"/>
            <w:right w:val="none" w:sz="0" w:space="0" w:color="auto"/>
          </w:divBdr>
          <w:divsChild>
            <w:div w:id="1468081627">
              <w:marLeft w:val="0"/>
              <w:marRight w:val="0"/>
              <w:marTop w:val="0"/>
              <w:marBottom w:val="0"/>
              <w:divBdr>
                <w:top w:val="none" w:sz="0" w:space="0" w:color="auto"/>
                <w:left w:val="none" w:sz="0" w:space="0" w:color="auto"/>
                <w:bottom w:val="none" w:sz="0" w:space="0" w:color="auto"/>
                <w:right w:val="none" w:sz="0" w:space="0" w:color="auto"/>
              </w:divBdr>
            </w:div>
          </w:divsChild>
        </w:div>
        <w:div w:id="1441491495">
          <w:marLeft w:val="0"/>
          <w:marRight w:val="0"/>
          <w:marTop w:val="0"/>
          <w:marBottom w:val="0"/>
          <w:divBdr>
            <w:top w:val="none" w:sz="0" w:space="0" w:color="auto"/>
            <w:left w:val="none" w:sz="0" w:space="0" w:color="auto"/>
            <w:bottom w:val="none" w:sz="0" w:space="0" w:color="auto"/>
            <w:right w:val="none" w:sz="0" w:space="0" w:color="auto"/>
          </w:divBdr>
          <w:divsChild>
            <w:div w:id="141050276">
              <w:marLeft w:val="0"/>
              <w:marRight w:val="0"/>
              <w:marTop w:val="0"/>
              <w:marBottom w:val="0"/>
              <w:divBdr>
                <w:top w:val="none" w:sz="0" w:space="0" w:color="auto"/>
                <w:left w:val="none" w:sz="0" w:space="0" w:color="auto"/>
                <w:bottom w:val="none" w:sz="0" w:space="0" w:color="auto"/>
                <w:right w:val="none" w:sz="0" w:space="0" w:color="auto"/>
              </w:divBdr>
            </w:div>
          </w:divsChild>
        </w:div>
        <w:div w:id="1493448393">
          <w:marLeft w:val="0"/>
          <w:marRight w:val="0"/>
          <w:marTop w:val="0"/>
          <w:marBottom w:val="0"/>
          <w:divBdr>
            <w:top w:val="none" w:sz="0" w:space="0" w:color="auto"/>
            <w:left w:val="none" w:sz="0" w:space="0" w:color="auto"/>
            <w:bottom w:val="none" w:sz="0" w:space="0" w:color="auto"/>
            <w:right w:val="none" w:sz="0" w:space="0" w:color="auto"/>
          </w:divBdr>
          <w:divsChild>
            <w:div w:id="900481247">
              <w:marLeft w:val="0"/>
              <w:marRight w:val="0"/>
              <w:marTop w:val="0"/>
              <w:marBottom w:val="0"/>
              <w:divBdr>
                <w:top w:val="none" w:sz="0" w:space="0" w:color="auto"/>
                <w:left w:val="none" w:sz="0" w:space="0" w:color="auto"/>
                <w:bottom w:val="none" w:sz="0" w:space="0" w:color="auto"/>
                <w:right w:val="none" w:sz="0" w:space="0" w:color="auto"/>
              </w:divBdr>
            </w:div>
          </w:divsChild>
        </w:div>
        <w:div w:id="1595047396">
          <w:marLeft w:val="0"/>
          <w:marRight w:val="0"/>
          <w:marTop w:val="0"/>
          <w:marBottom w:val="0"/>
          <w:divBdr>
            <w:top w:val="none" w:sz="0" w:space="0" w:color="auto"/>
            <w:left w:val="none" w:sz="0" w:space="0" w:color="auto"/>
            <w:bottom w:val="none" w:sz="0" w:space="0" w:color="auto"/>
            <w:right w:val="none" w:sz="0" w:space="0" w:color="auto"/>
          </w:divBdr>
          <w:divsChild>
            <w:div w:id="960183953">
              <w:marLeft w:val="0"/>
              <w:marRight w:val="0"/>
              <w:marTop w:val="0"/>
              <w:marBottom w:val="0"/>
              <w:divBdr>
                <w:top w:val="none" w:sz="0" w:space="0" w:color="auto"/>
                <w:left w:val="none" w:sz="0" w:space="0" w:color="auto"/>
                <w:bottom w:val="none" w:sz="0" w:space="0" w:color="auto"/>
                <w:right w:val="none" w:sz="0" w:space="0" w:color="auto"/>
              </w:divBdr>
            </w:div>
          </w:divsChild>
        </w:div>
        <w:div w:id="1635019161">
          <w:marLeft w:val="0"/>
          <w:marRight w:val="0"/>
          <w:marTop w:val="0"/>
          <w:marBottom w:val="0"/>
          <w:divBdr>
            <w:top w:val="none" w:sz="0" w:space="0" w:color="auto"/>
            <w:left w:val="none" w:sz="0" w:space="0" w:color="auto"/>
            <w:bottom w:val="none" w:sz="0" w:space="0" w:color="auto"/>
            <w:right w:val="none" w:sz="0" w:space="0" w:color="auto"/>
          </w:divBdr>
          <w:divsChild>
            <w:div w:id="1685932707">
              <w:marLeft w:val="0"/>
              <w:marRight w:val="0"/>
              <w:marTop w:val="0"/>
              <w:marBottom w:val="0"/>
              <w:divBdr>
                <w:top w:val="none" w:sz="0" w:space="0" w:color="auto"/>
                <w:left w:val="none" w:sz="0" w:space="0" w:color="auto"/>
                <w:bottom w:val="none" w:sz="0" w:space="0" w:color="auto"/>
                <w:right w:val="none" w:sz="0" w:space="0" w:color="auto"/>
              </w:divBdr>
            </w:div>
          </w:divsChild>
        </w:div>
        <w:div w:id="1635135100">
          <w:marLeft w:val="0"/>
          <w:marRight w:val="0"/>
          <w:marTop w:val="0"/>
          <w:marBottom w:val="0"/>
          <w:divBdr>
            <w:top w:val="none" w:sz="0" w:space="0" w:color="auto"/>
            <w:left w:val="none" w:sz="0" w:space="0" w:color="auto"/>
            <w:bottom w:val="none" w:sz="0" w:space="0" w:color="auto"/>
            <w:right w:val="none" w:sz="0" w:space="0" w:color="auto"/>
          </w:divBdr>
          <w:divsChild>
            <w:div w:id="426581630">
              <w:marLeft w:val="0"/>
              <w:marRight w:val="0"/>
              <w:marTop w:val="0"/>
              <w:marBottom w:val="0"/>
              <w:divBdr>
                <w:top w:val="none" w:sz="0" w:space="0" w:color="auto"/>
                <w:left w:val="none" w:sz="0" w:space="0" w:color="auto"/>
                <w:bottom w:val="none" w:sz="0" w:space="0" w:color="auto"/>
                <w:right w:val="none" w:sz="0" w:space="0" w:color="auto"/>
              </w:divBdr>
            </w:div>
          </w:divsChild>
        </w:div>
        <w:div w:id="1678382820">
          <w:marLeft w:val="0"/>
          <w:marRight w:val="0"/>
          <w:marTop w:val="0"/>
          <w:marBottom w:val="0"/>
          <w:divBdr>
            <w:top w:val="none" w:sz="0" w:space="0" w:color="auto"/>
            <w:left w:val="none" w:sz="0" w:space="0" w:color="auto"/>
            <w:bottom w:val="none" w:sz="0" w:space="0" w:color="auto"/>
            <w:right w:val="none" w:sz="0" w:space="0" w:color="auto"/>
          </w:divBdr>
          <w:divsChild>
            <w:div w:id="479738272">
              <w:marLeft w:val="0"/>
              <w:marRight w:val="0"/>
              <w:marTop w:val="0"/>
              <w:marBottom w:val="0"/>
              <w:divBdr>
                <w:top w:val="none" w:sz="0" w:space="0" w:color="auto"/>
                <w:left w:val="none" w:sz="0" w:space="0" w:color="auto"/>
                <w:bottom w:val="none" w:sz="0" w:space="0" w:color="auto"/>
                <w:right w:val="none" w:sz="0" w:space="0" w:color="auto"/>
              </w:divBdr>
            </w:div>
            <w:div w:id="915365273">
              <w:marLeft w:val="0"/>
              <w:marRight w:val="0"/>
              <w:marTop w:val="0"/>
              <w:marBottom w:val="0"/>
              <w:divBdr>
                <w:top w:val="none" w:sz="0" w:space="0" w:color="auto"/>
                <w:left w:val="none" w:sz="0" w:space="0" w:color="auto"/>
                <w:bottom w:val="none" w:sz="0" w:space="0" w:color="auto"/>
                <w:right w:val="none" w:sz="0" w:space="0" w:color="auto"/>
              </w:divBdr>
            </w:div>
          </w:divsChild>
        </w:div>
        <w:div w:id="1705059120">
          <w:marLeft w:val="0"/>
          <w:marRight w:val="0"/>
          <w:marTop w:val="0"/>
          <w:marBottom w:val="0"/>
          <w:divBdr>
            <w:top w:val="none" w:sz="0" w:space="0" w:color="auto"/>
            <w:left w:val="none" w:sz="0" w:space="0" w:color="auto"/>
            <w:bottom w:val="none" w:sz="0" w:space="0" w:color="auto"/>
            <w:right w:val="none" w:sz="0" w:space="0" w:color="auto"/>
          </w:divBdr>
          <w:divsChild>
            <w:div w:id="244069345">
              <w:marLeft w:val="0"/>
              <w:marRight w:val="0"/>
              <w:marTop w:val="0"/>
              <w:marBottom w:val="0"/>
              <w:divBdr>
                <w:top w:val="none" w:sz="0" w:space="0" w:color="auto"/>
                <w:left w:val="none" w:sz="0" w:space="0" w:color="auto"/>
                <w:bottom w:val="none" w:sz="0" w:space="0" w:color="auto"/>
                <w:right w:val="none" w:sz="0" w:space="0" w:color="auto"/>
              </w:divBdr>
            </w:div>
          </w:divsChild>
        </w:div>
        <w:div w:id="1761901424">
          <w:marLeft w:val="0"/>
          <w:marRight w:val="0"/>
          <w:marTop w:val="0"/>
          <w:marBottom w:val="0"/>
          <w:divBdr>
            <w:top w:val="none" w:sz="0" w:space="0" w:color="auto"/>
            <w:left w:val="none" w:sz="0" w:space="0" w:color="auto"/>
            <w:bottom w:val="none" w:sz="0" w:space="0" w:color="auto"/>
            <w:right w:val="none" w:sz="0" w:space="0" w:color="auto"/>
          </w:divBdr>
          <w:divsChild>
            <w:div w:id="1649557371">
              <w:marLeft w:val="0"/>
              <w:marRight w:val="0"/>
              <w:marTop w:val="0"/>
              <w:marBottom w:val="0"/>
              <w:divBdr>
                <w:top w:val="none" w:sz="0" w:space="0" w:color="auto"/>
                <w:left w:val="none" w:sz="0" w:space="0" w:color="auto"/>
                <w:bottom w:val="none" w:sz="0" w:space="0" w:color="auto"/>
                <w:right w:val="none" w:sz="0" w:space="0" w:color="auto"/>
              </w:divBdr>
            </w:div>
          </w:divsChild>
        </w:div>
        <w:div w:id="1764376093">
          <w:marLeft w:val="0"/>
          <w:marRight w:val="0"/>
          <w:marTop w:val="0"/>
          <w:marBottom w:val="0"/>
          <w:divBdr>
            <w:top w:val="none" w:sz="0" w:space="0" w:color="auto"/>
            <w:left w:val="none" w:sz="0" w:space="0" w:color="auto"/>
            <w:bottom w:val="none" w:sz="0" w:space="0" w:color="auto"/>
            <w:right w:val="none" w:sz="0" w:space="0" w:color="auto"/>
          </w:divBdr>
          <w:divsChild>
            <w:div w:id="1851409792">
              <w:marLeft w:val="0"/>
              <w:marRight w:val="0"/>
              <w:marTop w:val="0"/>
              <w:marBottom w:val="0"/>
              <w:divBdr>
                <w:top w:val="none" w:sz="0" w:space="0" w:color="auto"/>
                <w:left w:val="none" w:sz="0" w:space="0" w:color="auto"/>
                <w:bottom w:val="none" w:sz="0" w:space="0" w:color="auto"/>
                <w:right w:val="none" w:sz="0" w:space="0" w:color="auto"/>
              </w:divBdr>
            </w:div>
          </w:divsChild>
        </w:div>
        <w:div w:id="1774134479">
          <w:marLeft w:val="0"/>
          <w:marRight w:val="0"/>
          <w:marTop w:val="0"/>
          <w:marBottom w:val="0"/>
          <w:divBdr>
            <w:top w:val="none" w:sz="0" w:space="0" w:color="auto"/>
            <w:left w:val="none" w:sz="0" w:space="0" w:color="auto"/>
            <w:bottom w:val="none" w:sz="0" w:space="0" w:color="auto"/>
            <w:right w:val="none" w:sz="0" w:space="0" w:color="auto"/>
          </w:divBdr>
          <w:divsChild>
            <w:div w:id="1625382264">
              <w:marLeft w:val="0"/>
              <w:marRight w:val="0"/>
              <w:marTop w:val="0"/>
              <w:marBottom w:val="0"/>
              <w:divBdr>
                <w:top w:val="none" w:sz="0" w:space="0" w:color="auto"/>
                <w:left w:val="none" w:sz="0" w:space="0" w:color="auto"/>
                <w:bottom w:val="none" w:sz="0" w:space="0" w:color="auto"/>
                <w:right w:val="none" w:sz="0" w:space="0" w:color="auto"/>
              </w:divBdr>
            </w:div>
          </w:divsChild>
        </w:div>
        <w:div w:id="1785148840">
          <w:marLeft w:val="0"/>
          <w:marRight w:val="0"/>
          <w:marTop w:val="0"/>
          <w:marBottom w:val="0"/>
          <w:divBdr>
            <w:top w:val="none" w:sz="0" w:space="0" w:color="auto"/>
            <w:left w:val="none" w:sz="0" w:space="0" w:color="auto"/>
            <w:bottom w:val="none" w:sz="0" w:space="0" w:color="auto"/>
            <w:right w:val="none" w:sz="0" w:space="0" w:color="auto"/>
          </w:divBdr>
          <w:divsChild>
            <w:div w:id="953556323">
              <w:marLeft w:val="0"/>
              <w:marRight w:val="0"/>
              <w:marTop w:val="0"/>
              <w:marBottom w:val="0"/>
              <w:divBdr>
                <w:top w:val="none" w:sz="0" w:space="0" w:color="auto"/>
                <w:left w:val="none" w:sz="0" w:space="0" w:color="auto"/>
                <w:bottom w:val="none" w:sz="0" w:space="0" w:color="auto"/>
                <w:right w:val="none" w:sz="0" w:space="0" w:color="auto"/>
              </w:divBdr>
            </w:div>
          </w:divsChild>
        </w:div>
        <w:div w:id="1818718324">
          <w:marLeft w:val="0"/>
          <w:marRight w:val="0"/>
          <w:marTop w:val="0"/>
          <w:marBottom w:val="0"/>
          <w:divBdr>
            <w:top w:val="none" w:sz="0" w:space="0" w:color="auto"/>
            <w:left w:val="none" w:sz="0" w:space="0" w:color="auto"/>
            <w:bottom w:val="none" w:sz="0" w:space="0" w:color="auto"/>
            <w:right w:val="none" w:sz="0" w:space="0" w:color="auto"/>
          </w:divBdr>
          <w:divsChild>
            <w:div w:id="1653943735">
              <w:marLeft w:val="0"/>
              <w:marRight w:val="0"/>
              <w:marTop w:val="0"/>
              <w:marBottom w:val="0"/>
              <w:divBdr>
                <w:top w:val="none" w:sz="0" w:space="0" w:color="auto"/>
                <w:left w:val="none" w:sz="0" w:space="0" w:color="auto"/>
                <w:bottom w:val="none" w:sz="0" w:space="0" w:color="auto"/>
                <w:right w:val="none" w:sz="0" w:space="0" w:color="auto"/>
              </w:divBdr>
            </w:div>
          </w:divsChild>
        </w:div>
        <w:div w:id="1835218852">
          <w:marLeft w:val="0"/>
          <w:marRight w:val="0"/>
          <w:marTop w:val="0"/>
          <w:marBottom w:val="0"/>
          <w:divBdr>
            <w:top w:val="none" w:sz="0" w:space="0" w:color="auto"/>
            <w:left w:val="none" w:sz="0" w:space="0" w:color="auto"/>
            <w:bottom w:val="none" w:sz="0" w:space="0" w:color="auto"/>
            <w:right w:val="none" w:sz="0" w:space="0" w:color="auto"/>
          </w:divBdr>
          <w:divsChild>
            <w:div w:id="544685784">
              <w:marLeft w:val="0"/>
              <w:marRight w:val="0"/>
              <w:marTop w:val="0"/>
              <w:marBottom w:val="0"/>
              <w:divBdr>
                <w:top w:val="none" w:sz="0" w:space="0" w:color="auto"/>
                <w:left w:val="none" w:sz="0" w:space="0" w:color="auto"/>
                <w:bottom w:val="none" w:sz="0" w:space="0" w:color="auto"/>
                <w:right w:val="none" w:sz="0" w:space="0" w:color="auto"/>
              </w:divBdr>
            </w:div>
          </w:divsChild>
        </w:div>
        <w:div w:id="1904293641">
          <w:marLeft w:val="0"/>
          <w:marRight w:val="0"/>
          <w:marTop w:val="0"/>
          <w:marBottom w:val="0"/>
          <w:divBdr>
            <w:top w:val="none" w:sz="0" w:space="0" w:color="auto"/>
            <w:left w:val="none" w:sz="0" w:space="0" w:color="auto"/>
            <w:bottom w:val="none" w:sz="0" w:space="0" w:color="auto"/>
            <w:right w:val="none" w:sz="0" w:space="0" w:color="auto"/>
          </w:divBdr>
          <w:divsChild>
            <w:div w:id="1883444609">
              <w:marLeft w:val="0"/>
              <w:marRight w:val="0"/>
              <w:marTop w:val="0"/>
              <w:marBottom w:val="0"/>
              <w:divBdr>
                <w:top w:val="none" w:sz="0" w:space="0" w:color="auto"/>
                <w:left w:val="none" w:sz="0" w:space="0" w:color="auto"/>
                <w:bottom w:val="none" w:sz="0" w:space="0" w:color="auto"/>
                <w:right w:val="none" w:sz="0" w:space="0" w:color="auto"/>
              </w:divBdr>
            </w:div>
          </w:divsChild>
        </w:div>
        <w:div w:id="1993439632">
          <w:marLeft w:val="0"/>
          <w:marRight w:val="0"/>
          <w:marTop w:val="0"/>
          <w:marBottom w:val="0"/>
          <w:divBdr>
            <w:top w:val="none" w:sz="0" w:space="0" w:color="auto"/>
            <w:left w:val="none" w:sz="0" w:space="0" w:color="auto"/>
            <w:bottom w:val="none" w:sz="0" w:space="0" w:color="auto"/>
            <w:right w:val="none" w:sz="0" w:space="0" w:color="auto"/>
          </w:divBdr>
          <w:divsChild>
            <w:div w:id="706368331">
              <w:marLeft w:val="0"/>
              <w:marRight w:val="0"/>
              <w:marTop w:val="0"/>
              <w:marBottom w:val="0"/>
              <w:divBdr>
                <w:top w:val="none" w:sz="0" w:space="0" w:color="auto"/>
                <w:left w:val="none" w:sz="0" w:space="0" w:color="auto"/>
                <w:bottom w:val="none" w:sz="0" w:space="0" w:color="auto"/>
                <w:right w:val="none" w:sz="0" w:space="0" w:color="auto"/>
              </w:divBdr>
            </w:div>
          </w:divsChild>
        </w:div>
        <w:div w:id="2016959329">
          <w:marLeft w:val="0"/>
          <w:marRight w:val="0"/>
          <w:marTop w:val="0"/>
          <w:marBottom w:val="0"/>
          <w:divBdr>
            <w:top w:val="none" w:sz="0" w:space="0" w:color="auto"/>
            <w:left w:val="none" w:sz="0" w:space="0" w:color="auto"/>
            <w:bottom w:val="none" w:sz="0" w:space="0" w:color="auto"/>
            <w:right w:val="none" w:sz="0" w:space="0" w:color="auto"/>
          </w:divBdr>
          <w:divsChild>
            <w:div w:id="1587836019">
              <w:marLeft w:val="0"/>
              <w:marRight w:val="0"/>
              <w:marTop w:val="0"/>
              <w:marBottom w:val="0"/>
              <w:divBdr>
                <w:top w:val="none" w:sz="0" w:space="0" w:color="auto"/>
                <w:left w:val="none" w:sz="0" w:space="0" w:color="auto"/>
                <w:bottom w:val="none" w:sz="0" w:space="0" w:color="auto"/>
                <w:right w:val="none" w:sz="0" w:space="0" w:color="auto"/>
              </w:divBdr>
            </w:div>
          </w:divsChild>
        </w:div>
        <w:div w:id="2039045098">
          <w:marLeft w:val="0"/>
          <w:marRight w:val="0"/>
          <w:marTop w:val="0"/>
          <w:marBottom w:val="0"/>
          <w:divBdr>
            <w:top w:val="none" w:sz="0" w:space="0" w:color="auto"/>
            <w:left w:val="none" w:sz="0" w:space="0" w:color="auto"/>
            <w:bottom w:val="none" w:sz="0" w:space="0" w:color="auto"/>
            <w:right w:val="none" w:sz="0" w:space="0" w:color="auto"/>
          </w:divBdr>
          <w:divsChild>
            <w:div w:id="116261748">
              <w:marLeft w:val="0"/>
              <w:marRight w:val="0"/>
              <w:marTop w:val="0"/>
              <w:marBottom w:val="0"/>
              <w:divBdr>
                <w:top w:val="none" w:sz="0" w:space="0" w:color="auto"/>
                <w:left w:val="none" w:sz="0" w:space="0" w:color="auto"/>
                <w:bottom w:val="none" w:sz="0" w:space="0" w:color="auto"/>
                <w:right w:val="none" w:sz="0" w:space="0" w:color="auto"/>
              </w:divBdr>
            </w:div>
          </w:divsChild>
        </w:div>
        <w:div w:id="2080903563">
          <w:marLeft w:val="0"/>
          <w:marRight w:val="0"/>
          <w:marTop w:val="0"/>
          <w:marBottom w:val="0"/>
          <w:divBdr>
            <w:top w:val="none" w:sz="0" w:space="0" w:color="auto"/>
            <w:left w:val="none" w:sz="0" w:space="0" w:color="auto"/>
            <w:bottom w:val="none" w:sz="0" w:space="0" w:color="auto"/>
            <w:right w:val="none" w:sz="0" w:space="0" w:color="auto"/>
          </w:divBdr>
          <w:divsChild>
            <w:div w:id="788816119">
              <w:marLeft w:val="0"/>
              <w:marRight w:val="0"/>
              <w:marTop w:val="0"/>
              <w:marBottom w:val="0"/>
              <w:divBdr>
                <w:top w:val="none" w:sz="0" w:space="0" w:color="auto"/>
                <w:left w:val="none" w:sz="0" w:space="0" w:color="auto"/>
                <w:bottom w:val="none" w:sz="0" w:space="0" w:color="auto"/>
                <w:right w:val="none" w:sz="0" w:space="0" w:color="auto"/>
              </w:divBdr>
            </w:div>
          </w:divsChild>
        </w:div>
        <w:div w:id="2081058552">
          <w:marLeft w:val="0"/>
          <w:marRight w:val="0"/>
          <w:marTop w:val="0"/>
          <w:marBottom w:val="0"/>
          <w:divBdr>
            <w:top w:val="none" w:sz="0" w:space="0" w:color="auto"/>
            <w:left w:val="none" w:sz="0" w:space="0" w:color="auto"/>
            <w:bottom w:val="none" w:sz="0" w:space="0" w:color="auto"/>
            <w:right w:val="none" w:sz="0" w:space="0" w:color="auto"/>
          </w:divBdr>
          <w:divsChild>
            <w:div w:id="544751800">
              <w:marLeft w:val="0"/>
              <w:marRight w:val="0"/>
              <w:marTop w:val="0"/>
              <w:marBottom w:val="0"/>
              <w:divBdr>
                <w:top w:val="none" w:sz="0" w:space="0" w:color="auto"/>
                <w:left w:val="none" w:sz="0" w:space="0" w:color="auto"/>
                <w:bottom w:val="none" w:sz="0" w:space="0" w:color="auto"/>
                <w:right w:val="none" w:sz="0" w:space="0" w:color="auto"/>
              </w:divBdr>
            </w:div>
          </w:divsChild>
        </w:div>
        <w:div w:id="2091851013">
          <w:marLeft w:val="0"/>
          <w:marRight w:val="0"/>
          <w:marTop w:val="0"/>
          <w:marBottom w:val="0"/>
          <w:divBdr>
            <w:top w:val="none" w:sz="0" w:space="0" w:color="auto"/>
            <w:left w:val="none" w:sz="0" w:space="0" w:color="auto"/>
            <w:bottom w:val="none" w:sz="0" w:space="0" w:color="auto"/>
            <w:right w:val="none" w:sz="0" w:space="0" w:color="auto"/>
          </w:divBdr>
          <w:divsChild>
            <w:div w:id="969358186">
              <w:marLeft w:val="0"/>
              <w:marRight w:val="0"/>
              <w:marTop w:val="0"/>
              <w:marBottom w:val="0"/>
              <w:divBdr>
                <w:top w:val="none" w:sz="0" w:space="0" w:color="auto"/>
                <w:left w:val="none" w:sz="0" w:space="0" w:color="auto"/>
                <w:bottom w:val="none" w:sz="0" w:space="0" w:color="auto"/>
                <w:right w:val="none" w:sz="0" w:space="0" w:color="auto"/>
              </w:divBdr>
            </w:div>
          </w:divsChild>
        </w:div>
        <w:div w:id="2097901996">
          <w:marLeft w:val="0"/>
          <w:marRight w:val="0"/>
          <w:marTop w:val="0"/>
          <w:marBottom w:val="0"/>
          <w:divBdr>
            <w:top w:val="none" w:sz="0" w:space="0" w:color="auto"/>
            <w:left w:val="none" w:sz="0" w:space="0" w:color="auto"/>
            <w:bottom w:val="none" w:sz="0" w:space="0" w:color="auto"/>
            <w:right w:val="none" w:sz="0" w:space="0" w:color="auto"/>
          </w:divBdr>
          <w:divsChild>
            <w:div w:id="1253901362">
              <w:marLeft w:val="0"/>
              <w:marRight w:val="0"/>
              <w:marTop w:val="0"/>
              <w:marBottom w:val="0"/>
              <w:divBdr>
                <w:top w:val="none" w:sz="0" w:space="0" w:color="auto"/>
                <w:left w:val="none" w:sz="0" w:space="0" w:color="auto"/>
                <w:bottom w:val="none" w:sz="0" w:space="0" w:color="auto"/>
                <w:right w:val="none" w:sz="0" w:space="0" w:color="auto"/>
              </w:divBdr>
            </w:div>
          </w:divsChild>
        </w:div>
        <w:div w:id="2135825179">
          <w:marLeft w:val="0"/>
          <w:marRight w:val="0"/>
          <w:marTop w:val="0"/>
          <w:marBottom w:val="0"/>
          <w:divBdr>
            <w:top w:val="none" w:sz="0" w:space="0" w:color="auto"/>
            <w:left w:val="none" w:sz="0" w:space="0" w:color="auto"/>
            <w:bottom w:val="none" w:sz="0" w:space="0" w:color="auto"/>
            <w:right w:val="none" w:sz="0" w:space="0" w:color="auto"/>
          </w:divBdr>
          <w:divsChild>
            <w:div w:id="943223419">
              <w:marLeft w:val="0"/>
              <w:marRight w:val="0"/>
              <w:marTop w:val="0"/>
              <w:marBottom w:val="0"/>
              <w:divBdr>
                <w:top w:val="none" w:sz="0" w:space="0" w:color="auto"/>
                <w:left w:val="none" w:sz="0" w:space="0" w:color="auto"/>
                <w:bottom w:val="none" w:sz="0" w:space="0" w:color="auto"/>
                <w:right w:val="none" w:sz="0" w:space="0" w:color="auto"/>
              </w:divBdr>
            </w:div>
          </w:divsChild>
        </w:div>
        <w:div w:id="2136212737">
          <w:marLeft w:val="0"/>
          <w:marRight w:val="0"/>
          <w:marTop w:val="0"/>
          <w:marBottom w:val="0"/>
          <w:divBdr>
            <w:top w:val="none" w:sz="0" w:space="0" w:color="auto"/>
            <w:left w:val="none" w:sz="0" w:space="0" w:color="auto"/>
            <w:bottom w:val="none" w:sz="0" w:space="0" w:color="auto"/>
            <w:right w:val="none" w:sz="0" w:space="0" w:color="auto"/>
          </w:divBdr>
          <w:divsChild>
            <w:div w:id="13480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3793">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59052069">
      <w:bodyDiv w:val="1"/>
      <w:marLeft w:val="0"/>
      <w:marRight w:val="0"/>
      <w:marTop w:val="0"/>
      <w:marBottom w:val="0"/>
      <w:divBdr>
        <w:top w:val="none" w:sz="0" w:space="0" w:color="auto"/>
        <w:left w:val="none" w:sz="0" w:space="0" w:color="auto"/>
        <w:bottom w:val="none" w:sz="0" w:space="0" w:color="auto"/>
        <w:right w:val="none" w:sz="0" w:space="0" w:color="auto"/>
      </w:divBdr>
    </w:div>
    <w:div w:id="158783782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34602513">
      <w:bodyDiv w:val="1"/>
      <w:marLeft w:val="0"/>
      <w:marRight w:val="0"/>
      <w:marTop w:val="0"/>
      <w:marBottom w:val="0"/>
      <w:divBdr>
        <w:top w:val="none" w:sz="0" w:space="0" w:color="auto"/>
        <w:left w:val="none" w:sz="0" w:space="0" w:color="auto"/>
        <w:bottom w:val="none" w:sz="0" w:space="0" w:color="auto"/>
        <w:right w:val="none" w:sz="0" w:space="0" w:color="auto"/>
      </w:divBdr>
    </w:div>
    <w:div w:id="1636520558">
      <w:bodyDiv w:val="1"/>
      <w:marLeft w:val="0"/>
      <w:marRight w:val="0"/>
      <w:marTop w:val="0"/>
      <w:marBottom w:val="0"/>
      <w:divBdr>
        <w:top w:val="none" w:sz="0" w:space="0" w:color="auto"/>
        <w:left w:val="none" w:sz="0" w:space="0" w:color="auto"/>
        <w:bottom w:val="none" w:sz="0" w:space="0" w:color="auto"/>
        <w:right w:val="none" w:sz="0" w:space="0" w:color="auto"/>
      </w:divBdr>
    </w:div>
    <w:div w:id="1661345832">
      <w:bodyDiv w:val="1"/>
      <w:marLeft w:val="0"/>
      <w:marRight w:val="0"/>
      <w:marTop w:val="0"/>
      <w:marBottom w:val="0"/>
      <w:divBdr>
        <w:top w:val="none" w:sz="0" w:space="0" w:color="auto"/>
        <w:left w:val="none" w:sz="0" w:space="0" w:color="auto"/>
        <w:bottom w:val="none" w:sz="0" w:space="0" w:color="auto"/>
        <w:right w:val="none" w:sz="0" w:space="0" w:color="auto"/>
      </w:divBdr>
    </w:div>
    <w:div w:id="167106130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23085">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20278211">
      <w:bodyDiv w:val="1"/>
      <w:marLeft w:val="0"/>
      <w:marRight w:val="0"/>
      <w:marTop w:val="0"/>
      <w:marBottom w:val="0"/>
      <w:divBdr>
        <w:top w:val="none" w:sz="0" w:space="0" w:color="auto"/>
        <w:left w:val="none" w:sz="0" w:space="0" w:color="auto"/>
        <w:bottom w:val="none" w:sz="0" w:space="0" w:color="auto"/>
        <w:right w:val="none" w:sz="0" w:space="0" w:color="auto"/>
      </w:divBdr>
    </w:div>
    <w:div w:id="1721053609">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863234">
      <w:bodyDiv w:val="1"/>
      <w:marLeft w:val="0"/>
      <w:marRight w:val="0"/>
      <w:marTop w:val="0"/>
      <w:marBottom w:val="0"/>
      <w:divBdr>
        <w:top w:val="none" w:sz="0" w:space="0" w:color="auto"/>
        <w:left w:val="none" w:sz="0" w:space="0" w:color="auto"/>
        <w:bottom w:val="none" w:sz="0" w:space="0" w:color="auto"/>
        <w:right w:val="none" w:sz="0" w:space="0" w:color="auto"/>
      </w:divBdr>
    </w:div>
    <w:div w:id="1752237097">
      <w:bodyDiv w:val="1"/>
      <w:marLeft w:val="0"/>
      <w:marRight w:val="0"/>
      <w:marTop w:val="0"/>
      <w:marBottom w:val="0"/>
      <w:divBdr>
        <w:top w:val="none" w:sz="0" w:space="0" w:color="auto"/>
        <w:left w:val="none" w:sz="0" w:space="0" w:color="auto"/>
        <w:bottom w:val="none" w:sz="0" w:space="0" w:color="auto"/>
        <w:right w:val="none" w:sz="0" w:space="0" w:color="auto"/>
      </w:divBdr>
    </w:div>
    <w:div w:id="1754664744">
      <w:bodyDiv w:val="1"/>
      <w:marLeft w:val="0"/>
      <w:marRight w:val="0"/>
      <w:marTop w:val="0"/>
      <w:marBottom w:val="0"/>
      <w:divBdr>
        <w:top w:val="none" w:sz="0" w:space="0" w:color="auto"/>
        <w:left w:val="none" w:sz="0" w:space="0" w:color="auto"/>
        <w:bottom w:val="none" w:sz="0" w:space="0" w:color="auto"/>
        <w:right w:val="none" w:sz="0" w:space="0" w:color="auto"/>
      </w:divBdr>
    </w:div>
    <w:div w:id="1762218385">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0370885">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63142">
      <w:bodyDiv w:val="1"/>
      <w:marLeft w:val="0"/>
      <w:marRight w:val="0"/>
      <w:marTop w:val="0"/>
      <w:marBottom w:val="0"/>
      <w:divBdr>
        <w:top w:val="none" w:sz="0" w:space="0" w:color="auto"/>
        <w:left w:val="none" w:sz="0" w:space="0" w:color="auto"/>
        <w:bottom w:val="none" w:sz="0" w:space="0" w:color="auto"/>
        <w:right w:val="none" w:sz="0" w:space="0" w:color="auto"/>
      </w:divBdr>
    </w:div>
    <w:div w:id="1824858684">
      <w:bodyDiv w:val="1"/>
      <w:marLeft w:val="0"/>
      <w:marRight w:val="0"/>
      <w:marTop w:val="0"/>
      <w:marBottom w:val="0"/>
      <w:divBdr>
        <w:top w:val="none" w:sz="0" w:space="0" w:color="auto"/>
        <w:left w:val="none" w:sz="0" w:space="0" w:color="auto"/>
        <w:bottom w:val="none" w:sz="0" w:space="0" w:color="auto"/>
        <w:right w:val="none" w:sz="0" w:space="0" w:color="auto"/>
      </w:divBdr>
      <w:divsChild>
        <w:div w:id="645545507">
          <w:marLeft w:val="0"/>
          <w:marRight w:val="0"/>
          <w:marTop w:val="0"/>
          <w:marBottom w:val="0"/>
          <w:divBdr>
            <w:top w:val="none" w:sz="0" w:space="0" w:color="auto"/>
            <w:left w:val="none" w:sz="0" w:space="0" w:color="auto"/>
            <w:bottom w:val="none" w:sz="0" w:space="0" w:color="auto"/>
            <w:right w:val="none" w:sz="0" w:space="0" w:color="auto"/>
          </w:divBdr>
          <w:divsChild>
            <w:div w:id="946275152">
              <w:marLeft w:val="0"/>
              <w:marRight w:val="0"/>
              <w:marTop w:val="0"/>
              <w:marBottom w:val="0"/>
              <w:divBdr>
                <w:top w:val="none" w:sz="0" w:space="0" w:color="auto"/>
                <w:left w:val="none" w:sz="0" w:space="0" w:color="auto"/>
                <w:bottom w:val="none" w:sz="0" w:space="0" w:color="auto"/>
                <w:right w:val="none" w:sz="0" w:space="0" w:color="auto"/>
              </w:divBdr>
              <w:divsChild>
                <w:div w:id="800223665">
                  <w:marLeft w:val="0"/>
                  <w:marRight w:val="0"/>
                  <w:marTop w:val="0"/>
                  <w:marBottom w:val="0"/>
                  <w:divBdr>
                    <w:top w:val="none" w:sz="0" w:space="0" w:color="auto"/>
                    <w:left w:val="none" w:sz="0" w:space="0" w:color="auto"/>
                    <w:bottom w:val="none" w:sz="0" w:space="0" w:color="auto"/>
                    <w:right w:val="none" w:sz="0" w:space="0" w:color="auto"/>
                  </w:divBdr>
                  <w:divsChild>
                    <w:div w:id="916477095">
                      <w:marLeft w:val="0"/>
                      <w:marRight w:val="0"/>
                      <w:marTop w:val="0"/>
                      <w:marBottom w:val="0"/>
                      <w:divBdr>
                        <w:top w:val="none" w:sz="0" w:space="0" w:color="auto"/>
                        <w:left w:val="none" w:sz="0" w:space="0" w:color="auto"/>
                        <w:bottom w:val="none" w:sz="0" w:space="0" w:color="auto"/>
                        <w:right w:val="none" w:sz="0" w:space="0" w:color="auto"/>
                      </w:divBdr>
                      <w:divsChild>
                        <w:div w:id="1769537984">
                          <w:marLeft w:val="0"/>
                          <w:marRight w:val="0"/>
                          <w:marTop w:val="0"/>
                          <w:marBottom w:val="0"/>
                          <w:divBdr>
                            <w:top w:val="none" w:sz="0" w:space="0" w:color="auto"/>
                            <w:left w:val="none" w:sz="0" w:space="0" w:color="auto"/>
                            <w:bottom w:val="none" w:sz="0" w:space="0" w:color="auto"/>
                            <w:right w:val="none" w:sz="0" w:space="0" w:color="auto"/>
                          </w:divBdr>
                          <w:divsChild>
                            <w:div w:id="54788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259920">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5463087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86928641">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413089">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29113">
      <w:bodyDiv w:val="1"/>
      <w:marLeft w:val="0"/>
      <w:marRight w:val="0"/>
      <w:marTop w:val="0"/>
      <w:marBottom w:val="0"/>
      <w:divBdr>
        <w:top w:val="none" w:sz="0" w:space="0" w:color="auto"/>
        <w:left w:val="none" w:sz="0" w:space="0" w:color="auto"/>
        <w:bottom w:val="none" w:sz="0" w:space="0" w:color="auto"/>
        <w:right w:val="none" w:sz="0" w:space="0" w:color="auto"/>
      </w:divBdr>
      <w:divsChild>
        <w:div w:id="189145154">
          <w:marLeft w:val="0"/>
          <w:marRight w:val="0"/>
          <w:marTop w:val="0"/>
          <w:marBottom w:val="0"/>
          <w:divBdr>
            <w:top w:val="none" w:sz="0" w:space="0" w:color="auto"/>
            <w:left w:val="none" w:sz="0" w:space="0" w:color="auto"/>
            <w:bottom w:val="none" w:sz="0" w:space="0" w:color="auto"/>
            <w:right w:val="none" w:sz="0" w:space="0" w:color="auto"/>
          </w:divBdr>
        </w:div>
        <w:div w:id="257177262">
          <w:marLeft w:val="0"/>
          <w:marRight w:val="0"/>
          <w:marTop w:val="0"/>
          <w:marBottom w:val="0"/>
          <w:divBdr>
            <w:top w:val="none" w:sz="0" w:space="0" w:color="auto"/>
            <w:left w:val="none" w:sz="0" w:space="0" w:color="auto"/>
            <w:bottom w:val="none" w:sz="0" w:space="0" w:color="auto"/>
            <w:right w:val="none" w:sz="0" w:space="0" w:color="auto"/>
          </w:divBdr>
        </w:div>
        <w:div w:id="293098728">
          <w:marLeft w:val="0"/>
          <w:marRight w:val="0"/>
          <w:marTop w:val="0"/>
          <w:marBottom w:val="0"/>
          <w:divBdr>
            <w:top w:val="none" w:sz="0" w:space="0" w:color="auto"/>
            <w:left w:val="none" w:sz="0" w:space="0" w:color="auto"/>
            <w:bottom w:val="none" w:sz="0" w:space="0" w:color="auto"/>
            <w:right w:val="none" w:sz="0" w:space="0" w:color="auto"/>
          </w:divBdr>
        </w:div>
        <w:div w:id="322314279">
          <w:marLeft w:val="0"/>
          <w:marRight w:val="0"/>
          <w:marTop w:val="0"/>
          <w:marBottom w:val="0"/>
          <w:divBdr>
            <w:top w:val="none" w:sz="0" w:space="0" w:color="auto"/>
            <w:left w:val="none" w:sz="0" w:space="0" w:color="auto"/>
            <w:bottom w:val="none" w:sz="0" w:space="0" w:color="auto"/>
            <w:right w:val="none" w:sz="0" w:space="0" w:color="auto"/>
          </w:divBdr>
        </w:div>
        <w:div w:id="366292522">
          <w:marLeft w:val="0"/>
          <w:marRight w:val="0"/>
          <w:marTop w:val="0"/>
          <w:marBottom w:val="0"/>
          <w:divBdr>
            <w:top w:val="none" w:sz="0" w:space="0" w:color="auto"/>
            <w:left w:val="none" w:sz="0" w:space="0" w:color="auto"/>
            <w:bottom w:val="none" w:sz="0" w:space="0" w:color="auto"/>
            <w:right w:val="none" w:sz="0" w:space="0" w:color="auto"/>
          </w:divBdr>
        </w:div>
        <w:div w:id="589778844">
          <w:marLeft w:val="0"/>
          <w:marRight w:val="0"/>
          <w:marTop w:val="0"/>
          <w:marBottom w:val="0"/>
          <w:divBdr>
            <w:top w:val="none" w:sz="0" w:space="0" w:color="auto"/>
            <w:left w:val="none" w:sz="0" w:space="0" w:color="auto"/>
            <w:bottom w:val="none" w:sz="0" w:space="0" w:color="auto"/>
            <w:right w:val="none" w:sz="0" w:space="0" w:color="auto"/>
          </w:divBdr>
        </w:div>
        <w:div w:id="693311300">
          <w:marLeft w:val="0"/>
          <w:marRight w:val="0"/>
          <w:marTop w:val="0"/>
          <w:marBottom w:val="0"/>
          <w:divBdr>
            <w:top w:val="none" w:sz="0" w:space="0" w:color="auto"/>
            <w:left w:val="none" w:sz="0" w:space="0" w:color="auto"/>
            <w:bottom w:val="none" w:sz="0" w:space="0" w:color="auto"/>
            <w:right w:val="none" w:sz="0" w:space="0" w:color="auto"/>
          </w:divBdr>
        </w:div>
        <w:div w:id="701324576">
          <w:marLeft w:val="0"/>
          <w:marRight w:val="0"/>
          <w:marTop w:val="0"/>
          <w:marBottom w:val="0"/>
          <w:divBdr>
            <w:top w:val="none" w:sz="0" w:space="0" w:color="auto"/>
            <w:left w:val="none" w:sz="0" w:space="0" w:color="auto"/>
            <w:bottom w:val="none" w:sz="0" w:space="0" w:color="auto"/>
            <w:right w:val="none" w:sz="0" w:space="0" w:color="auto"/>
          </w:divBdr>
        </w:div>
        <w:div w:id="712342713">
          <w:marLeft w:val="0"/>
          <w:marRight w:val="0"/>
          <w:marTop w:val="0"/>
          <w:marBottom w:val="0"/>
          <w:divBdr>
            <w:top w:val="none" w:sz="0" w:space="0" w:color="auto"/>
            <w:left w:val="none" w:sz="0" w:space="0" w:color="auto"/>
            <w:bottom w:val="none" w:sz="0" w:space="0" w:color="auto"/>
            <w:right w:val="none" w:sz="0" w:space="0" w:color="auto"/>
          </w:divBdr>
        </w:div>
        <w:div w:id="713234175">
          <w:marLeft w:val="0"/>
          <w:marRight w:val="0"/>
          <w:marTop w:val="0"/>
          <w:marBottom w:val="0"/>
          <w:divBdr>
            <w:top w:val="none" w:sz="0" w:space="0" w:color="auto"/>
            <w:left w:val="none" w:sz="0" w:space="0" w:color="auto"/>
            <w:bottom w:val="none" w:sz="0" w:space="0" w:color="auto"/>
            <w:right w:val="none" w:sz="0" w:space="0" w:color="auto"/>
          </w:divBdr>
        </w:div>
        <w:div w:id="714424454">
          <w:marLeft w:val="0"/>
          <w:marRight w:val="0"/>
          <w:marTop w:val="0"/>
          <w:marBottom w:val="0"/>
          <w:divBdr>
            <w:top w:val="none" w:sz="0" w:space="0" w:color="auto"/>
            <w:left w:val="none" w:sz="0" w:space="0" w:color="auto"/>
            <w:bottom w:val="none" w:sz="0" w:space="0" w:color="auto"/>
            <w:right w:val="none" w:sz="0" w:space="0" w:color="auto"/>
          </w:divBdr>
        </w:div>
        <w:div w:id="743524721">
          <w:marLeft w:val="0"/>
          <w:marRight w:val="0"/>
          <w:marTop w:val="0"/>
          <w:marBottom w:val="0"/>
          <w:divBdr>
            <w:top w:val="none" w:sz="0" w:space="0" w:color="auto"/>
            <w:left w:val="none" w:sz="0" w:space="0" w:color="auto"/>
            <w:bottom w:val="none" w:sz="0" w:space="0" w:color="auto"/>
            <w:right w:val="none" w:sz="0" w:space="0" w:color="auto"/>
          </w:divBdr>
        </w:div>
        <w:div w:id="775519104">
          <w:marLeft w:val="0"/>
          <w:marRight w:val="0"/>
          <w:marTop w:val="0"/>
          <w:marBottom w:val="0"/>
          <w:divBdr>
            <w:top w:val="none" w:sz="0" w:space="0" w:color="auto"/>
            <w:left w:val="none" w:sz="0" w:space="0" w:color="auto"/>
            <w:bottom w:val="none" w:sz="0" w:space="0" w:color="auto"/>
            <w:right w:val="none" w:sz="0" w:space="0" w:color="auto"/>
          </w:divBdr>
        </w:div>
        <w:div w:id="1001666667">
          <w:marLeft w:val="0"/>
          <w:marRight w:val="0"/>
          <w:marTop w:val="0"/>
          <w:marBottom w:val="0"/>
          <w:divBdr>
            <w:top w:val="none" w:sz="0" w:space="0" w:color="auto"/>
            <w:left w:val="none" w:sz="0" w:space="0" w:color="auto"/>
            <w:bottom w:val="none" w:sz="0" w:space="0" w:color="auto"/>
            <w:right w:val="none" w:sz="0" w:space="0" w:color="auto"/>
          </w:divBdr>
        </w:div>
        <w:div w:id="1134712465">
          <w:marLeft w:val="0"/>
          <w:marRight w:val="0"/>
          <w:marTop w:val="0"/>
          <w:marBottom w:val="0"/>
          <w:divBdr>
            <w:top w:val="none" w:sz="0" w:space="0" w:color="auto"/>
            <w:left w:val="none" w:sz="0" w:space="0" w:color="auto"/>
            <w:bottom w:val="none" w:sz="0" w:space="0" w:color="auto"/>
            <w:right w:val="none" w:sz="0" w:space="0" w:color="auto"/>
          </w:divBdr>
        </w:div>
        <w:div w:id="1200783105">
          <w:marLeft w:val="0"/>
          <w:marRight w:val="0"/>
          <w:marTop w:val="0"/>
          <w:marBottom w:val="0"/>
          <w:divBdr>
            <w:top w:val="none" w:sz="0" w:space="0" w:color="auto"/>
            <w:left w:val="none" w:sz="0" w:space="0" w:color="auto"/>
            <w:bottom w:val="none" w:sz="0" w:space="0" w:color="auto"/>
            <w:right w:val="none" w:sz="0" w:space="0" w:color="auto"/>
          </w:divBdr>
        </w:div>
        <w:div w:id="1202396976">
          <w:marLeft w:val="0"/>
          <w:marRight w:val="0"/>
          <w:marTop w:val="0"/>
          <w:marBottom w:val="0"/>
          <w:divBdr>
            <w:top w:val="none" w:sz="0" w:space="0" w:color="auto"/>
            <w:left w:val="none" w:sz="0" w:space="0" w:color="auto"/>
            <w:bottom w:val="none" w:sz="0" w:space="0" w:color="auto"/>
            <w:right w:val="none" w:sz="0" w:space="0" w:color="auto"/>
          </w:divBdr>
        </w:div>
        <w:div w:id="1218708152">
          <w:marLeft w:val="0"/>
          <w:marRight w:val="0"/>
          <w:marTop w:val="0"/>
          <w:marBottom w:val="0"/>
          <w:divBdr>
            <w:top w:val="none" w:sz="0" w:space="0" w:color="auto"/>
            <w:left w:val="none" w:sz="0" w:space="0" w:color="auto"/>
            <w:bottom w:val="none" w:sz="0" w:space="0" w:color="auto"/>
            <w:right w:val="none" w:sz="0" w:space="0" w:color="auto"/>
          </w:divBdr>
        </w:div>
        <w:div w:id="1335650577">
          <w:marLeft w:val="0"/>
          <w:marRight w:val="0"/>
          <w:marTop w:val="0"/>
          <w:marBottom w:val="0"/>
          <w:divBdr>
            <w:top w:val="none" w:sz="0" w:space="0" w:color="auto"/>
            <w:left w:val="none" w:sz="0" w:space="0" w:color="auto"/>
            <w:bottom w:val="none" w:sz="0" w:space="0" w:color="auto"/>
            <w:right w:val="none" w:sz="0" w:space="0" w:color="auto"/>
          </w:divBdr>
        </w:div>
        <w:div w:id="1380402764">
          <w:marLeft w:val="0"/>
          <w:marRight w:val="0"/>
          <w:marTop w:val="0"/>
          <w:marBottom w:val="0"/>
          <w:divBdr>
            <w:top w:val="none" w:sz="0" w:space="0" w:color="auto"/>
            <w:left w:val="none" w:sz="0" w:space="0" w:color="auto"/>
            <w:bottom w:val="none" w:sz="0" w:space="0" w:color="auto"/>
            <w:right w:val="none" w:sz="0" w:space="0" w:color="auto"/>
          </w:divBdr>
        </w:div>
        <w:div w:id="1385301117">
          <w:marLeft w:val="0"/>
          <w:marRight w:val="0"/>
          <w:marTop w:val="0"/>
          <w:marBottom w:val="0"/>
          <w:divBdr>
            <w:top w:val="none" w:sz="0" w:space="0" w:color="auto"/>
            <w:left w:val="none" w:sz="0" w:space="0" w:color="auto"/>
            <w:bottom w:val="none" w:sz="0" w:space="0" w:color="auto"/>
            <w:right w:val="none" w:sz="0" w:space="0" w:color="auto"/>
          </w:divBdr>
        </w:div>
        <w:div w:id="1463158619">
          <w:marLeft w:val="0"/>
          <w:marRight w:val="0"/>
          <w:marTop w:val="0"/>
          <w:marBottom w:val="0"/>
          <w:divBdr>
            <w:top w:val="none" w:sz="0" w:space="0" w:color="auto"/>
            <w:left w:val="none" w:sz="0" w:space="0" w:color="auto"/>
            <w:bottom w:val="none" w:sz="0" w:space="0" w:color="auto"/>
            <w:right w:val="none" w:sz="0" w:space="0" w:color="auto"/>
          </w:divBdr>
        </w:div>
        <w:div w:id="1487237469">
          <w:marLeft w:val="0"/>
          <w:marRight w:val="0"/>
          <w:marTop w:val="0"/>
          <w:marBottom w:val="0"/>
          <w:divBdr>
            <w:top w:val="none" w:sz="0" w:space="0" w:color="auto"/>
            <w:left w:val="none" w:sz="0" w:space="0" w:color="auto"/>
            <w:bottom w:val="none" w:sz="0" w:space="0" w:color="auto"/>
            <w:right w:val="none" w:sz="0" w:space="0" w:color="auto"/>
          </w:divBdr>
        </w:div>
        <w:div w:id="1502237533">
          <w:marLeft w:val="0"/>
          <w:marRight w:val="0"/>
          <w:marTop w:val="0"/>
          <w:marBottom w:val="0"/>
          <w:divBdr>
            <w:top w:val="none" w:sz="0" w:space="0" w:color="auto"/>
            <w:left w:val="none" w:sz="0" w:space="0" w:color="auto"/>
            <w:bottom w:val="none" w:sz="0" w:space="0" w:color="auto"/>
            <w:right w:val="none" w:sz="0" w:space="0" w:color="auto"/>
          </w:divBdr>
        </w:div>
        <w:div w:id="1504738533">
          <w:marLeft w:val="0"/>
          <w:marRight w:val="0"/>
          <w:marTop w:val="0"/>
          <w:marBottom w:val="0"/>
          <w:divBdr>
            <w:top w:val="none" w:sz="0" w:space="0" w:color="auto"/>
            <w:left w:val="none" w:sz="0" w:space="0" w:color="auto"/>
            <w:bottom w:val="none" w:sz="0" w:space="0" w:color="auto"/>
            <w:right w:val="none" w:sz="0" w:space="0" w:color="auto"/>
          </w:divBdr>
        </w:div>
        <w:div w:id="1520849248">
          <w:marLeft w:val="0"/>
          <w:marRight w:val="0"/>
          <w:marTop w:val="0"/>
          <w:marBottom w:val="0"/>
          <w:divBdr>
            <w:top w:val="none" w:sz="0" w:space="0" w:color="auto"/>
            <w:left w:val="none" w:sz="0" w:space="0" w:color="auto"/>
            <w:bottom w:val="none" w:sz="0" w:space="0" w:color="auto"/>
            <w:right w:val="none" w:sz="0" w:space="0" w:color="auto"/>
          </w:divBdr>
        </w:div>
        <w:div w:id="1533228758">
          <w:marLeft w:val="0"/>
          <w:marRight w:val="0"/>
          <w:marTop w:val="0"/>
          <w:marBottom w:val="0"/>
          <w:divBdr>
            <w:top w:val="none" w:sz="0" w:space="0" w:color="auto"/>
            <w:left w:val="none" w:sz="0" w:space="0" w:color="auto"/>
            <w:bottom w:val="none" w:sz="0" w:space="0" w:color="auto"/>
            <w:right w:val="none" w:sz="0" w:space="0" w:color="auto"/>
          </w:divBdr>
        </w:div>
        <w:div w:id="1588030649">
          <w:marLeft w:val="0"/>
          <w:marRight w:val="0"/>
          <w:marTop w:val="0"/>
          <w:marBottom w:val="0"/>
          <w:divBdr>
            <w:top w:val="none" w:sz="0" w:space="0" w:color="auto"/>
            <w:left w:val="none" w:sz="0" w:space="0" w:color="auto"/>
            <w:bottom w:val="none" w:sz="0" w:space="0" w:color="auto"/>
            <w:right w:val="none" w:sz="0" w:space="0" w:color="auto"/>
          </w:divBdr>
        </w:div>
        <w:div w:id="1651137110">
          <w:marLeft w:val="0"/>
          <w:marRight w:val="0"/>
          <w:marTop w:val="0"/>
          <w:marBottom w:val="0"/>
          <w:divBdr>
            <w:top w:val="none" w:sz="0" w:space="0" w:color="auto"/>
            <w:left w:val="none" w:sz="0" w:space="0" w:color="auto"/>
            <w:bottom w:val="none" w:sz="0" w:space="0" w:color="auto"/>
            <w:right w:val="none" w:sz="0" w:space="0" w:color="auto"/>
          </w:divBdr>
        </w:div>
        <w:div w:id="1678118507">
          <w:marLeft w:val="0"/>
          <w:marRight w:val="0"/>
          <w:marTop w:val="0"/>
          <w:marBottom w:val="0"/>
          <w:divBdr>
            <w:top w:val="none" w:sz="0" w:space="0" w:color="auto"/>
            <w:left w:val="none" w:sz="0" w:space="0" w:color="auto"/>
            <w:bottom w:val="none" w:sz="0" w:space="0" w:color="auto"/>
            <w:right w:val="none" w:sz="0" w:space="0" w:color="auto"/>
          </w:divBdr>
        </w:div>
        <w:div w:id="1711958846">
          <w:marLeft w:val="0"/>
          <w:marRight w:val="0"/>
          <w:marTop w:val="0"/>
          <w:marBottom w:val="0"/>
          <w:divBdr>
            <w:top w:val="none" w:sz="0" w:space="0" w:color="auto"/>
            <w:left w:val="none" w:sz="0" w:space="0" w:color="auto"/>
            <w:bottom w:val="none" w:sz="0" w:space="0" w:color="auto"/>
            <w:right w:val="none" w:sz="0" w:space="0" w:color="auto"/>
          </w:divBdr>
        </w:div>
        <w:div w:id="1715080163">
          <w:marLeft w:val="0"/>
          <w:marRight w:val="0"/>
          <w:marTop w:val="0"/>
          <w:marBottom w:val="0"/>
          <w:divBdr>
            <w:top w:val="none" w:sz="0" w:space="0" w:color="auto"/>
            <w:left w:val="none" w:sz="0" w:space="0" w:color="auto"/>
            <w:bottom w:val="none" w:sz="0" w:space="0" w:color="auto"/>
            <w:right w:val="none" w:sz="0" w:space="0" w:color="auto"/>
          </w:divBdr>
        </w:div>
        <w:div w:id="1743983358">
          <w:marLeft w:val="0"/>
          <w:marRight w:val="0"/>
          <w:marTop w:val="0"/>
          <w:marBottom w:val="0"/>
          <w:divBdr>
            <w:top w:val="none" w:sz="0" w:space="0" w:color="auto"/>
            <w:left w:val="none" w:sz="0" w:space="0" w:color="auto"/>
            <w:bottom w:val="none" w:sz="0" w:space="0" w:color="auto"/>
            <w:right w:val="none" w:sz="0" w:space="0" w:color="auto"/>
          </w:divBdr>
        </w:div>
        <w:div w:id="1786466152">
          <w:marLeft w:val="0"/>
          <w:marRight w:val="0"/>
          <w:marTop w:val="0"/>
          <w:marBottom w:val="0"/>
          <w:divBdr>
            <w:top w:val="none" w:sz="0" w:space="0" w:color="auto"/>
            <w:left w:val="none" w:sz="0" w:space="0" w:color="auto"/>
            <w:bottom w:val="none" w:sz="0" w:space="0" w:color="auto"/>
            <w:right w:val="none" w:sz="0" w:space="0" w:color="auto"/>
          </w:divBdr>
        </w:div>
        <w:div w:id="1948661179">
          <w:marLeft w:val="0"/>
          <w:marRight w:val="0"/>
          <w:marTop w:val="0"/>
          <w:marBottom w:val="0"/>
          <w:divBdr>
            <w:top w:val="none" w:sz="0" w:space="0" w:color="auto"/>
            <w:left w:val="none" w:sz="0" w:space="0" w:color="auto"/>
            <w:bottom w:val="none" w:sz="0" w:space="0" w:color="auto"/>
            <w:right w:val="none" w:sz="0" w:space="0" w:color="auto"/>
          </w:divBdr>
        </w:div>
        <w:div w:id="1993175924">
          <w:marLeft w:val="0"/>
          <w:marRight w:val="0"/>
          <w:marTop w:val="0"/>
          <w:marBottom w:val="0"/>
          <w:divBdr>
            <w:top w:val="none" w:sz="0" w:space="0" w:color="auto"/>
            <w:left w:val="none" w:sz="0" w:space="0" w:color="auto"/>
            <w:bottom w:val="none" w:sz="0" w:space="0" w:color="auto"/>
            <w:right w:val="none" w:sz="0" w:space="0" w:color="auto"/>
          </w:divBdr>
        </w:div>
        <w:div w:id="1998072085">
          <w:marLeft w:val="0"/>
          <w:marRight w:val="0"/>
          <w:marTop w:val="0"/>
          <w:marBottom w:val="0"/>
          <w:divBdr>
            <w:top w:val="none" w:sz="0" w:space="0" w:color="auto"/>
            <w:left w:val="none" w:sz="0" w:space="0" w:color="auto"/>
            <w:bottom w:val="none" w:sz="0" w:space="0" w:color="auto"/>
            <w:right w:val="none" w:sz="0" w:space="0" w:color="auto"/>
          </w:divBdr>
        </w:div>
        <w:div w:id="2046715419">
          <w:marLeft w:val="0"/>
          <w:marRight w:val="0"/>
          <w:marTop w:val="0"/>
          <w:marBottom w:val="0"/>
          <w:divBdr>
            <w:top w:val="none" w:sz="0" w:space="0" w:color="auto"/>
            <w:left w:val="none" w:sz="0" w:space="0" w:color="auto"/>
            <w:bottom w:val="none" w:sz="0" w:space="0" w:color="auto"/>
            <w:right w:val="none" w:sz="0" w:space="0" w:color="auto"/>
          </w:divBdr>
        </w:div>
        <w:div w:id="2053770536">
          <w:marLeft w:val="0"/>
          <w:marRight w:val="0"/>
          <w:marTop w:val="0"/>
          <w:marBottom w:val="0"/>
          <w:divBdr>
            <w:top w:val="none" w:sz="0" w:space="0" w:color="auto"/>
            <w:left w:val="none" w:sz="0" w:space="0" w:color="auto"/>
            <w:bottom w:val="none" w:sz="0" w:space="0" w:color="auto"/>
            <w:right w:val="none" w:sz="0" w:space="0" w:color="auto"/>
          </w:divBdr>
        </w:div>
        <w:div w:id="2074501444">
          <w:marLeft w:val="0"/>
          <w:marRight w:val="0"/>
          <w:marTop w:val="0"/>
          <w:marBottom w:val="0"/>
          <w:divBdr>
            <w:top w:val="none" w:sz="0" w:space="0" w:color="auto"/>
            <w:left w:val="none" w:sz="0" w:space="0" w:color="auto"/>
            <w:bottom w:val="none" w:sz="0" w:space="0" w:color="auto"/>
            <w:right w:val="none" w:sz="0" w:space="0" w:color="auto"/>
          </w:divBdr>
        </w:div>
        <w:div w:id="2120104162">
          <w:marLeft w:val="0"/>
          <w:marRight w:val="0"/>
          <w:marTop w:val="0"/>
          <w:marBottom w:val="0"/>
          <w:divBdr>
            <w:top w:val="none" w:sz="0" w:space="0" w:color="auto"/>
            <w:left w:val="none" w:sz="0" w:space="0" w:color="auto"/>
            <w:bottom w:val="none" w:sz="0" w:space="0" w:color="auto"/>
            <w:right w:val="none" w:sz="0" w:space="0" w:color="auto"/>
          </w:divBdr>
        </w:div>
      </w:divsChild>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41200000">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55083844">
      <w:bodyDiv w:val="1"/>
      <w:marLeft w:val="0"/>
      <w:marRight w:val="0"/>
      <w:marTop w:val="0"/>
      <w:marBottom w:val="0"/>
      <w:divBdr>
        <w:top w:val="none" w:sz="0" w:space="0" w:color="auto"/>
        <w:left w:val="none" w:sz="0" w:space="0" w:color="auto"/>
        <w:bottom w:val="none" w:sz="0" w:space="0" w:color="auto"/>
        <w:right w:val="none" w:sz="0" w:space="0" w:color="auto"/>
      </w:divBdr>
    </w:div>
    <w:div w:id="2061633753">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10402">
      <w:bodyDiv w:val="1"/>
      <w:marLeft w:val="0"/>
      <w:marRight w:val="0"/>
      <w:marTop w:val="0"/>
      <w:marBottom w:val="0"/>
      <w:divBdr>
        <w:top w:val="none" w:sz="0" w:space="0" w:color="auto"/>
        <w:left w:val="none" w:sz="0" w:space="0" w:color="auto"/>
        <w:bottom w:val="none" w:sz="0" w:space="0" w:color="auto"/>
        <w:right w:val="none" w:sz="0" w:space="0" w:color="auto"/>
      </w:divBdr>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109423204">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hyperlink" Target="https://assets.publishing.service.gov.uk/media/661d24ac08c3be25cfbd3e61/Initial_Teacher_Training_and_Early_Career_Framework.pdf"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hyperlink" Target="https://www.gov.uk/government/collections/using-ai-in-education-settings-support-materials" TargetMode="Externa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hyperlink" Target="https://www.researchgate.net/profile/Dylan-Wiliam/publication/345660914_Assessment_for_learning_meeting_the_challenge_of_implementation/links/63b02fb0097c7832ca7d2a91/Assessment-for-learning-meeting-the-challenge-of-implementat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hyperlink" Target="https://www.researchgate.net/publication/258423377_Assessment_The_bridge_between_teaching_and_learning"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www.researchgate.net/publication/233203583_Assessment_and_Learning_Differences_and_Relationships_between_Formative_and_Summative_Assessment"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BB0D4B2B7EFE494AA6A7C12ECB5C8241"/>
        <w:category>
          <w:name w:val="General"/>
          <w:gallery w:val="placeholder"/>
        </w:category>
        <w:types>
          <w:type w:val="bbPlcHdr"/>
        </w:types>
        <w:behaviors>
          <w:behavior w:val="content"/>
        </w:behaviors>
        <w:guid w:val="{2011F3BB-7E0E-49BA-9C59-FAA6599CE790}"/>
      </w:docPartPr>
      <w:docPartBody>
        <w:p w:rsidR="0071715C" w:rsidRDefault="002501CD">
          <w:pPr>
            <w:pStyle w:val="BB0D4B2B7EFE494AA6A7C12ECB5C8241"/>
          </w:pPr>
          <w:r>
            <w:rPr>
              <w:rFonts w:asciiTheme="majorHAnsi" w:eastAsiaTheme="majorEastAsia" w:hAnsiTheme="majorHAnsi" w:cstheme="majorBidi"/>
              <w:color w:val="156082" w:themeColor="accent1"/>
              <w:sz w:val="88"/>
              <w:szCs w:val="88"/>
            </w:rPr>
            <w:t>[Document title]</w:t>
          </w:r>
        </w:p>
      </w:docPartBody>
    </w:docPart>
    <w:docPart>
      <w:docPartPr>
        <w:name w:val="9A0206D925A14547AACFEC42132D3C70"/>
        <w:category>
          <w:name w:val="General"/>
          <w:gallery w:val="placeholder"/>
        </w:category>
        <w:types>
          <w:type w:val="bbPlcHdr"/>
        </w:types>
        <w:behaviors>
          <w:behavior w:val="content"/>
        </w:behaviors>
        <w:guid w:val="{FBAA383C-E7CF-4C3B-ABC2-B5A8DA0B4844}"/>
      </w:docPartPr>
      <w:docPartBody>
        <w:p w:rsidR="0071715C" w:rsidRDefault="002501CD">
          <w:pPr>
            <w:pStyle w:val="9A0206D925A14547AACFEC42132D3C70"/>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20A2D"/>
    <w:rsid w:val="000341C1"/>
    <w:rsid w:val="00042C22"/>
    <w:rsid w:val="00063738"/>
    <w:rsid w:val="000D4353"/>
    <w:rsid w:val="000F78A1"/>
    <w:rsid w:val="0010799A"/>
    <w:rsid w:val="001226CC"/>
    <w:rsid w:val="001240C6"/>
    <w:rsid w:val="00156935"/>
    <w:rsid w:val="00170158"/>
    <w:rsid w:val="001859EB"/>
    <w:rsid w:val="001A460C"/>
    <w:rsid w:val="001A7FF1"/>
    <w:rsid w:val="001B5DCA"/>
    <w:rsid w:val="001F45CD"/>
    <w:rsid w:val="00230192"/>
    <w:rsid w:val="002501CD"/>
    <w:rsid w:val="002503D1"/>
    <w:rsid w:val="00282319"/>
    <w:rsid w:val="002A0AA8"/>
    <w:rsid w:val="002B4026"/>
    <w:rsid w:val="002C1A15"/>
    <w:rsid w:val="002E4546"/>
    <w:rsid w:val="002F3B55"/>
    <w:rsid w:val="002F477B"/>
    <w:rsid w:val="003270E4"/>
    <w:rsid w:val="003438E3"/>
    <w:rsid w:val="00374541"/>
    <w:rsid w:val="00381EFA"/>
    <w:rsid w:val="00386614"/>
    <w:rsid w:val="00387FF7"/>
    <w:rsid w:val="003B2CCE"/>
    <w:rsid w:val="003C0A9F"/>
    <w:rsid w:val="003D729B"/>
    <w:rsid w:val="003E1C5A"/>
    <w:rsid w:val="004036FA"/>
    <w:rsid w:val="0042653F"/>
    <w:rsid w:val="0045520A"/>
    <w:rsid w:val="00476F0C"/>
    <w:rsid w:val="00487835"/>
    <w:rsid w:val="0049126B"/>
    <w:rsid w:val="004A56D4"/>
    <w:rsid w:val="004D12F8"/>
    <w:rsid w:val="004D2814"/>
    <w:rsid w:val="004D2F36"/>
    <w:rsid w:val="004D322C"/>
    <w:rsid w:val="004D48BF"/>
    <w:rsid w:val="004E215E"/>
    <w:rsid w:val="00563B05"/>
    <w:rsid w:val="005D54CA"/>
    <w:rsid w:val="005E0F26"/>
    <w:rsid w:val="00611609"/>
    <w:rsid w:val="0061728A"/>
    <w:rsid w:val="006256B7"/>
    <w:rsid w:val="00633742"/>
    <w:rsid w:val="00637445"/>
    <w:rsid w:val="006430F9"/>
    <w:rsid w:val="00645D98"/>
    <w:rsid w:val="00660B40"/>
    <w:rsid w:val="00692590"/>
    <w:rsid w:val="00694E88"/>
    <w:rsid w:val="006A0186"/>
    <w:rsid w:val="006C40A4"/>
    <w:rsid w:val="006D7A63"/>
    <w:rsid w:val="00713898"/>
    <w:rsid w:val="00715E65"/>
    <w:rsid w:val="0071715C"/>
    <w:rsid w:val="00726DA9"/>
    <w:rsid w:val="00733608"/>
    <w:rsid w:val="007477EB"/>
    <w:rsid w:val="00767B55"/>
    <w:rsid w:val="00772BC1"/>
    <w:rsid w:val="00785CF1"/>
    <w:rsid w:val="0079405D"/>
    <w:rsid w:val="00794DB1"/>
    <w:rsid w:val="007A1B41"/>
    <w:rsid w:val="007A38F1"/>
    <w:rsid w:val="007C166A"/>
    <w:rsid w:val="007E2605"/>
    <w:rsid w:val="0080236A"/>
    <w:rsid w:val="00802DA1"/>
    <w:rsid w:val="00813FF1"/>
    <w:rsid w:val="0082140E"/>
    <w:rsid w:val="00853CA2"/>
    <w:rsid w:val="008B6896"/>
    <w:rsid w:val="008C1556"/>
    <w:rsid w:val="008C68C5"/>
    <w:rsid w:val="008D666D"/>
    <w:rsid w:val="008E7170"/>
    <w:rsid w:val="00901432"/>
    <w:rsid w:val="009017DB"/>
    <w:rsid w:val="00917339"/>
    <w:rsid w:val="009345F3"/>
    <w:rsid w:val="00935167"/>
    <w:rsid w:val="00942E75"/>
    <w:rsid w:val="00945747"/>
    <w:rsid w:val="0095685F"/>
    <w:rsid w:val="00962A0B"/>
    <w:rsid w:val="0098099A"/>
    <w:rsid w:val="009A0EF3"/>
    <w:rsid w:val="009A45ED"/>
    <w:rsid w:val="009A7E04"/>
    <w:rsid w:val="009C3767"/>
    <w:rsid w:val="009D2B0D"/>
    <w:rsid w:val="009D63EF"/>
    <w:rsid w:val="009F4866"/>
    <w:rsid w:val="00A0265D"/>
    <w:rsid w:val="00A1034E"/>
    <w:rsid w:val="00A1138F"/>
    <w:rsid w:val="00A175B1"/>
    <w:rsid w:val="00A221B9"/>
    <w:rsid w:val="00A4351B"/>
    <w:rsid w:val="00A44E1A"/>
    <w:rsid w:val="00A46AB4"/>
    <w:rsid w:val="00A55D06"/>
    <w:rsid w:val="00A72852"/>
    <w:rsid w:val="00AB2267"/>
    <w:rsid w:val="00B07A0D"/>
    <w:rsid w:val="00B17B76"/>
    <w:rsid w:val="00B41A34"/>
    <w:rsid w:val="00B4550D"/>
    <w:rsid w:val="00B536F4"/>
    <w:rsid w:val="00B81FC3"/>
    <w:rsid w:val="00BA13BA"/>
    <w:rsid w:val="00BA4F37"/>
    <w:rsid w:val="00BD7EF5"/>
    <w:rsid w:val="00C00365"/>
    <w:rsid w:val="00C02C7D"/>
    <w:rsid w:val="00C06DAC"/>
    <w:rsid w:val="00C52625"/>
    <w:rsid w:val="00C67CF3"/>
    <w:rsid w:val="00C90FF8"/>
    <w:rsid w:val="00C94CED"/>
    <w:rsid w:val="00CB7ACE"/>
    <w:rsid w:val="00CD58C0"/>
    <w:rsid w:val="00CF29E8"/>
    <w:rsid w:val="00D23897"/>
    <w:rsid w:val="00D52980"/>
    <w:rsid w:val="00D52E05"/>
    <w:rsid w:val="00D63A0C"/>
    <w:rsid w:val="00D7490A"/>
    <w:rsid w:val="00D91559"/>
    <w:rsid w:val="00E06188"/>
    <w:rsid w:val="00E354CF"/>
    <w:rsid w:val="00E3744D"/>
    <w:rsid w:val="00E44513"/>
    <w:rsid w:val="00E46748"/>
    <w:rsid w:val="00E50A89"/>
    <w:rsid w:val="00E5288F"/>
    <w:rsid w:val="00E97A1E"/>
    <w:rsid w:val="00ED6FA6"/>
    <w:rsid w:val="00F11B73"/>
    <w:rsid w:val="00F26C40"/>
    <w:rsid w:val="00F46E4E"/>
    <w:rsid w:val="00F76759"/>
    <w:rsid w:val="00FC1E33"/>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BB0D4B2B7EFE494AA6A7C12ECB5C8241">
    <w:name w:val="BB0D4B2B7EFE494AA6A7C12ECB5C8241"/>
    <w:pPr>
      <w:spacing w:line="278" w:lineRule="auto"/>
    </w:pPr>
    <w:rPr>
      <w:kern w:val="2"/>
      <w:sz w:val="24"/>
      <w:szCs w:val="24"/>
      <w14:ligatures w14:val="standardContextual"/>
    </w:rPr>
  </w:style>
  <w:style w:type="paragraph" w:customStyle="1" w:styleId="9A0206D925A14547AACFEC42132D3C70">
    <w:name w:val="9A0206D925A14547AACFEC42132D3C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D0AE4-FF22-499F-8EC2-DE770F299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4E989C88-27A5-4BBD-9282-64FD56492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27</Pages>
  <Words>5205</Words>
  <Characters>29670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ECT Programme Y1 Elective self-study 1:  Communicating belief in pupils' academic potential</vt:lpstr>
    </vt:vector>
  </TitlesOfParts>
  <Company/>
  <LinksUpToDate>false</LinksUpToDate>
  <CharactersWithSpaces>34806</CharactersWithSpaces>
  <SharedDoc>false</SharedDoc>
  <HLinks>
    <vt:vector size="318" baseType="variant">
      <vt:variant>
        <vt:i4>7667816</vt:i4>
      </vt:variant>
      <vt:variant>
        <vt:i4>129</vt:i4>
      </vt:variant>
      <vt:variant>
        <vt:i4>0</vt:i4>
      </vt:variant>
      <vt:variant>
        <vt:i4>5</vt:i4>
      </vt:variant>
      <vt:variant>
        <vt:lpwstr/>
      </vt:variant>
      <vt:variant>
        <vt:lpwstr>Content</vt:lpwstr>
      </vt:variant>
      <vt:variant>
        <vt:i4>4587590</vt:i4>
      </vt:variant>
      <vt:variant>
        <vt:i4>126</vt:i4>
      </vt:variant>
      <vt:variant>
        <vt:i4>0</vt:i4>
      </vt:variant>
      <vt:variant>
        <vt:i4>5</vt:i4>
      </vt:variant>
      <vt:variant>
        <vt:lpwstr>https://doi.org/10.1016/j.appdev.2014.03.006</vt:lpwstr>
      </vt:variant>
      <vt:variant>
        <vt:lpwstr/>
      </vt:variant>
      <vt:variant>
        <vt:i4>3932187</vt:i4>
      </vt:variant>
      <vt:variant>
        <vt:i4>123</vt:i4>
      </vt:variant>
      <vt:variant>
        <vt:i4>0</vt:i4>
      </vt:variant>
      <vt:variant>
        <vt:i4>5</vt:i4>
      </vt:variant>
      <vt:variant>
        <vt:lpwstr>https://educationendowmentfoundation.org.uk/education-evidence/guidance-reports/feedback?utm_source=/education-evidence/guidance-reports/feedback&amp;utm_medium=search&amp;utm_campaign=site_search&amp;search_term=teacher%20feedback</vt:lpwstr>
      </vt:variant>
      <vt:variant>
        <vt:lpwstr/>
      </vt:variant>
      <vt:variant>
        <vt:i4>7667816</vt:i4>
      </vt:variant>
      <vt:variant>
        <vt:i4>120</vt:i4>
      </vt:variant>
      <vt:variant>
        <vt:i4>0</vt:i4>
      </vt:variant>
      <vt:variant>
        <vt:i4>5</vt:i4>
      </vt:variant>
      <vt:variant>
        <vt:lpwstr/>
      </vt:variant>
      <vt:variant>
        <vt:lpwstr>Content</vt:lpwstr>
      </vt:variant>
      <vt:variant>
        <vt:i4>7667816</vt:i4>
      </vt:variant>
      <vt:variant>
        <vt:i4>117</vt:i4>
      </vt:variant>
      <vt:variant>
        <vt:i4>0</vt:i4>
      </vt:variant>
      <vt:variant>
        <vt:i4>5</vt:i4>
      </vt:variant>
      <vt:variant>
        <vt:lpwstr/>
      </vt:variant>
      <vt:variant>
        <vt:lpwstr>Content</vt:lpwstr>
      </vt:variant>
      <vt:variant>
        <vt:i4>7667816</vt:i4>
      </vt:variant>
      <vt:variant>
        <vt:i4>114</vt:i4>
      </vt:variant>
      <vt:variant>
        <vt:i4>0</vt:i4>
      </vt:variant>
      <vt:variant>
        <vt:i4>5</vt:i4>
      </vt:variant>
      <vt:variant>
        <vt:lpwstr/>
      </vt:variant>
      <vt:variant>
        <vt:lpwstr>Content</vt:lpwstr>
      </vt:variant>
      <vt:variant>
        <vt:i4>7667816</vt:i4>
      </vt:variant>
      <vt:variant>
        <vt:i4>111</vt:i4>
      </vt:variant>
      <vt:variant>
        <vt:i4>0</vt:i4>
      </vt:variant>
      <vt:variant>
        <vt:i4>5</vt:i4>
      </vt:variant>
      <vt:variant>
        <vt:lpwstr/>
      </vt:variant>
      <vt:variant>
        <vt:lpwstr>Content</vt:lpwstr>
      </vt:variant>
      <vt:variant>
        <vt:i4>7667816</vt:i4>
      </vt:variant>
      <vt:variant>
        <vt:i4>108</vt:i4>
      </vt:variant>
      <vt:variant>
        <vt:i4>0</vt:i4>
      </vt:variant>
      <vt:variant>
        <vt:i4>5</vt:i4>
      </vt:variant>
      <vt:variant>
        <vt:lpwstr/>
      </vt:variant>
      <vt:variant>
        <vt:lpwstr>Content</vt:lpwstr>
      </vt:variant>
      <vt:variant>
        <vt:i4>7077999</vt:i4>
      </vt:variant>
      <vt:variant>
        <vt:i4>105</vt:i4>
      </vt:variant>
      <vt:variant>
        <vt:i4>0</vt:i4>
      </vt:variant>
      <vt:variant>
        <vt:i4>5</vt:i4>
      </vt:variant>
      <vt:variant>
        <vt:lpwstr/>
      </vt:variant>
      <vt:variant>
        <vt:lpwstr>AltprovScenarioEND</vt:lpwstr>
      </vt:variant>
      <vt:variant>
        <vt:i4>1114139</vt:i4>
      </vt:variant>
      <vt:variant>
        <vt:i4>102</vt:i4>
      </vt:variant>
      <vt:variant>
        <vt:i4>0</vt:i4>
      </vt:variant>
      <vt:variant>
        <vt:i4>5</vt:i4>
      </vt:variant>
      <vt:variant>
        <vt:lpwstr/>
      </vt:variant>
      <vt:variant>
        <vt:lpwstr>SpecialistScenarioEND</vt:lpwstr>
      </vt:variant>
      <vt:variant>
        <vt:i4>196632</vt:i4>
      </vt:variant>
      <vt:variant>
        <vt:i4>99</vt:i4>
      </vt:variant>
      <vt:variant>
        <vt:i4>0</vt:i4>
      </vt:variant>
      <vt:variant>
        <vt:i4>5</vt:i4>
      </vt:variant>
      <vt:variant>
        <vt:lpwstr/>
      </vt:variant>
      <vt:variant>
        <vt:lpwstr>SecondaryScenarioEND</vt:lpwstr>
      </vt:variant>
      <vt:variant>
        <vt:i4>7471231</vt:i4>
      </vt:variant>
      <vt:variant>
        <vt:i4>96</vt:i4>
      </vt:variant>
      <vt:variant>
        <vt:i4>0</vt:i4>
      </vt:variant>
      <vt:variant>
        <vt:i4>5</vt:i4>
      </vt:variant>
      <vt:variant>
        <vt:lpwstr/>
      </vt:variant>
      <vt:variant>
        <vt:lpwstr>PrimaryScenarioEND</vt:lpwstr>
      </vt:variant>
      <vt:variant>
        <vt:i4>7602296</vt:i4>
      </vt:variant>
      <vt:variant>
        <vt:i4>93</vt:i4>
      </vt:variant>
      <vt:variant>
        <vt:i4>0</vt:i4>
      </vt:variant>
      <vt:variant>
        <vt:i4>5</vt:i4>
      </vt:variant>
      <vt:variant>
        <vt:lpwstr/>
      </vt:variant>
      <vt:variant>
        <vt:lpwstr>EYFSScenarioEND</vt:lpwstr>
      </vt:variant>
      <vt:variant>
        <vt:i4>7667816</vt:i4>
      </vt:variant>
      <vt:variant>
        <vt:i4>90</vt:i4>
      </vt:variant>
      <vt:variant>
        <vt:i4>0</vt:i4>
      </vt:variant>
      <vt:variant>
        <vt:i4>5</vt:i4>
      </vt:variant>
      <vt:variant>
        <vt:lpwstr/>
      </vt:variant>
      <vt:variant>
        <vt:lpwstr>Content</vt:lpwstr>
      </vt:variant>
      <vt:variant>
        <vt:i4>1179665</vt:i4>
      </vt:variant>
      <vt:variant>
        <vt:i4>87</vt:i4>
      </vt:variant>
      <vt:variant>
        <vt:i4>0</vt:i4>
      </vt:variant>
      <vt:variant>
        <vt:i4>5</vt:i4>
      </vt:variant>
      <vt:variant>
        <vt:lpwstr>https://youtu.be/eBM3G1NU7PE</vt:lpwstr>
      </vt:variant>
      <vt:variant>
        <vt:lpwstr/>
      </vt:variant>
      <vt:variant>
        <vt:i4>6881377</vt:i4>
      </vt:variant>
      <vt:variant>
        <vt:i4>84</vt:i4>
      </vt:variant>
      <vt:variant>
        <vt:i4>0</vt:i4>
      </vt:variant>
      <vt:variant>
        <vt:i4>5</vt:i4>
      </vt:variant>
      <vt:variant>
        <vt:lpwstr/>
      </vt:variant>
      <vt:variant>
        <vt:lpwstr>AI</vt:lpwstr>
      </vt:variant>
      <vt:variant>
        <vt:i4>4653067</vt:i4>
      </vt:variant>
      <vt:variant>
        <vt:i4>81</vt:i4>
      </vt:variant>
      <vt:variant>
        <vt:i4>0</vt:i4>
      </vt:variant>
      <vt:variant>
        <vt:i4>5</vt:i4>
      </vt:variant>
      <vt:variant>
        <vt:lpwstr>https://youtu.be/mRknxyuxTbY</vt:lpwstr>
      </vt:variant>
      <vt:variant>
        <vt:lpwstr/>
      </vt:variant>
      <vt:variant>
        <vt:i4>6881377</vt:i4>
      </vt:variant>
      <vt:variant>
        <vt:i4>78</vt:i4>
      </vt:variant>
      <vt:variant>
        <vt:i4>0</vt:i4>
      </vt:variant>
      <vt:variant>
        <vt:i4>5</vt:i4>
      </vt:variant>
      <vt:variant>
        <vt:lpwstr/>
      </vt:variant>
      <vt:variant>
        <vt:lpwstr>AI</vt:lpwstr>
      </vt:variant>
      <vt:variant>
        <vt:i4>720966</vt:i4>
      </vt:variant>
      <vt:variant>
        <vt:i4>75</vt:i4>
      </vt:variant>
      <vt:variant>
        <vt:i4>0</vt:i4>
      </vt:variant>
      <vt:variant>
        <vt:i4>5</vt:i4>
      </vt:variant>
      <vt:variant>
        <vt:lpwstr>https://youtu.be/oVsI3kf2rTQ</vt:lpwstr>
      </vt:variant>
      <vt:variant>
        <vt:lpwstr/>
      </vt:variant>
      <vt:variant>
        <vt:i4>6881377</vt:i4>
      </vt:variant>
      <vt:variant>
        <vt:i4>72</vt:i4>
      </vt:variant>
      <vt:variant>
        <vt:i4>0</vt:i4>
      </vt:variant>
      <vt:variant>
        <vt:i4>5</vt:i4>
      </vt:variant>
      <vt:variant>
        <vt:lpwstr/>
      </vt:variant>
      <vt:variant>
        <vt:lpwstr>AI</vt:lpwstr>
      </vt:variant>
      <vt:variant>
        <vt:i4>5636173</vt:i4>
      </vt:variant>
      <vt:variant>
        <vt:i4>69</vt:i4>
      </vt:variant>
      <vt:variant>
        <vt:i4>0</vt:i4>
      </vt:variant>
      <vt:variant>
        <vt:i4>5</vt:i4>
      </vt:variant>
      <vt:variant>
        <vt:lpwstr>https://youtu.be/LImJKaoJE1w</vt:lpwstr>
      </vt:variant>
      <vt:variant>
        <vt:lpwstr/>
      </vt:variant>
      <vt:variant>
        <vt:i4>6881377</vt:i4>
      </vt:variant>
      <vt:variant>
        <vt:i4>66</vt:i4>
      </vt:variant>
      <vt:variant>
        <vt:i4>0</vt:i4>
      </vt:variant>
      <vt:variant>
        <vt:i4>5</vt:i4>
      </vt:variant>
      <vt:variant>
        <vt:lpwstr/>
      </vt:variant>
      <vt:variant>
        <vt:lpwstr>AI</vt:lpwstr>
      </vt:variant>
      <vt:variant>
        <vt:i4>720919</vt:i4>
      </vt:variant>
      <vt:variant>
        <vt:i4>63</vt:i4>
      </vt:variant>
      <vt:variant>
        <vt:i4>0</vt:i4>
      </vt:variant>
      <vt:variant>
        <vt:i4>5</vt:i4>
      </vt:variant>
      <vt:variant>
        <vt:lpwstr>https://youtu.be/0yZRNSHvwmQ</vt:lpwstr>
      </vt:variant>
      <vt:variant>
        <vt:lpwstr/>
      </vt:variant>
      <vt:variant>
        <vt:i4>6881377</vt:i4>
      </vt:variant>
      <vt:variant>
        <vt:i4>60</vt:i4>
      </vt:variant>
      <vt:variant>
        <vt:i4>0</vt:i4>
      </vt:variant>
      <vt:variant>
        <vt:i4>5</vt:i4>
      </vt:variant>
      <vt:variant>
        <vt:lpwstr/>
      </vt:variant>
      <vt:variant>
        <vt:lpwstr>AI</vt:lpwstr>
      </vt:variant>
      <vt:variant>
        <vt:i4>1245201</vt:i4>
      </vt:variant>
      <vt:variant>
        <vt:i4>57</vt:i4>
      </vt:variant>
      <vt:variant>
        <vt:i4>0</vt:i4>
      </vt:variant>
      <vt:variant>
        <vt:i4>5</vt:i4>
      </vt:variant>
      <vt:variant>
        <vt:lpwstr/>
      </vt:variant>
      <vt:variant>
        <vt:lpwstr>APPC</vt:lpwstr>
      </vt:variant>
      <vt:variant>
        <vt:i4>6422637</vt:i4>
      </vt:variant>
      <vt:variant>
        <vt:i4>54</vt:i4>
      </vt:variant>
      <vt:variant>
        <vt:i4>0</vt:i4>
      </vt:variant>
      <vt:variant>
        <vt:i4>5</vt:i4>
      </vt:variant>
      <vt:variant>
        <vt:lpwstr/>
      </vt:variant>
      <vt:variant>
        <vt:lpwstr>SENDPC</vt:lpwstr>
      </vt:variant>
      <vt:variant>
        <vt:i4>7077990</vt:i4>
      </vt:variant>
      <vt:variant>
        <vt:i4>51</vt:i4>
      </vt:variant>
      <vt:variant>
        <vt:i4>0</vt:i4>
      </vt:variant>
      <vt:variant>
        <vt:i4>5</vt:i4>
      </vt:variant>
      <vt:variant>
        <vt:lpwstr/>
      </vt:variant>
      <vt:variant>
        <vt:lpwstr>SecondaryPC</vt:lpwstr>
      </vt:variant>
      <vt:variant>
        <vt:i4>1900545</vt:i4>
      </vt:variant>
      <vt:variant>
        <vt:i4>48</vt:i4>
      </vt:variant>
      <vt:variant>
        <vt:i4>0</vt:i4>
      </vt:variant>
      <vt:variant>
        <vt:i4>5</vt:i4>
      </vt:variant>
      <vt:variant>
        <vt:lpwstr/>
      </vt:variant>
      <vt:variant>
        <vt:lpwstr>PrimaryPC</vt:lpwstr>
      </vt:variant>
      <vt:variant>
        <vt:i4>7667830</vt:i4>
      </vt:variant>
      <vt:variant>
        <vt:i4>45</vt:i4>
      </vt:variant>
      <vt:variant>
        <vt:i4>0</vt:i4>
      </vt:variant>
      <vt:variant>
        <vt:i4>5</vt:i4>
      </vt:variant>
      <vt:variant>
        <vt:lpwstr/>
      </vt:variant>
      <vt:variant>
        <vt:lpwstr>eyfspodcast</vt:lpwstr>
      </vt:variant>
      <vt:variant>
        <vt:i4>7667816</vt:i4>
      </vt:variant>
      <vt:variant>
        <vt:i4>42</vt:i4>
      </vt:variant>
      <vt:variant>
        <vt:i4>0</vt:i4>
      </vt:variant>
      <vt:variant>
        <vt:i4>5</vt:i4>
      </vt:variant>
      <vt:variant>
        <vt:lpwstr/>
      </vt:variant>
      <vt:variant>
        <vt:lpwstr>Content</vt:lpwstr>
      </vt:variant>
      <vt:variant>
        <vt:i4>7667816</vt:i4>
      </vt:variant>
      <vt:variant>
        <vt:i4>39</vt:i4>
      </vt:variant>
      <vt:variant>
        <vt:i4>0</vt:i4>
      </vt:variant>
      <vt:variant>
        <vt:i4>5</vt:i4>
      </vt:variant>
      <vt:variant>
        <vt:lpwstr/>
      </vt:variant>
      <vt:variant>
        <vt:lpwstr>Content</vt:lpwstr>
      </vt:variant>
      <vt:variant>
        <vt:i4>7667821</vt:i4>
      </vt:variant>
      <vt:variant>
        <vt:i4>36</vt:i4>
      </vt:variant>
      <vt:variant>
        <vt:i4>0</vt:i4>
      </vt:variant>
      <vt:variant>
        <vt:i4>5</vt:i4>
      </vt:variant>
      <vt:variant>
        <vt:lpwstr/>
      </vt:variant>
      <vt:variant>
        <vt:lpwstr>References</vt:lpwstr>
      </vt:variant>
      <vt:variant>
        <vt:i4>458776</vt:i4>
      </vt:variant>
      <vt:variant>
        <vt:i4>33</vt:i4>
      </vt:variant>
      <vt:variant>
        <vt:i4>0</vt:i4>
      </vt:variant>
      <vt:variant>
        <vt:i4>5</vt:i4>
      </vt:variant>
      <vt:variant>
        <vt:lpwstr/>
      </vt:variant>
      <vt:variant>
        <vt:lpwstr>ITTECFStatements</vt:lpwstr>
      </vt:variant>
      <vt:variant>
        <vt:i4>1376256</vt:i4>
      </vt:variant>
      <vt:variant>
        <vt:i4>30</vt:i4>
      </vt:variant>
      <vt:variant>
        <vt:i4>0</vt:i4>
      </vt:variant>
      <vt:variant>
        <vt:i4>5</vt:i4>
      </vt:variant>
      <vt:variant>
        <vt:lpwstr/>
      </vt:variant>
      <vt:variant>
        <vt:lpwstr>Nextsteps</vt:lpwstr>
      </vt:variant>
      <vt:variant>
        <vt:i4>6946943</vt:i4>
      </vt:variant>
      <vt:variant>
        <vt:i4>27</vt:i4>
      </vt:variant>
      <vt:variant>
        <vt:i4>0</vt:i4>
      </vt:variant>
      <vt:variant>
        <vt:i4>5</vt:i4>
      </vt:variant>
      <vt:variant>
        <vt:lpwstr/>
      </vt:variant>
      <vt:variant>
        <vt:lpwstr>Summary</vt:lpwstr>
      </vt:variant>
      <vt:variant>
        <vt:i4>1048606</vt:i4>
      </vt:variant>
      <vt:variant>
        <vt:i4>24</vt:i4>
      </vt:variant>
      <vt:variant>
        <vt:i4>0</vt:i4>
      </vt:variant>
      <vt:variant>
        <vt:i4>5</vt:i4>
      </vt:variant>
      <vt:variant>
        <vt:lpwstr/>
      </vt:variant>
      <vt:variant>
        <vt:lpwstr>Scenarios</vt:lpwstr>
      </vt:variant>
      <vt:variant>
        <vt:i4>1310742</vt:i4>
      </vt:variant>
      <vt:variant>
        <vt:i4>21</vt:i4>
      </vt:variant>
      <vt:variant>
        <vt:i4>0</vt:i4>
      </vt:variant>
      <vt:variant>
        <vt:i4>5</vt:i4>
      </vt:variant>
      <vt:variant>
        <vt:lpwstr/>
      </vt:variant>
      <vt:variant>
        <vt:lpwstr>CaseStudy</vt:lpwstr>
      </vt:variant>
      <vt:variant>
        <vt:i4>1769488</vt:i4>
      </vt:variant>
      <vt:variant>
        <vt:i4>18</vt:i4>
      </vt:variant>
      <vt:variant>
        <vt:i4>0</vt:i4>
      </vt:variant>
      <vt:variant>
        <vt:i4>5</vt:i4>
      </vt:variant>
      <vt:variant>
        <vt:lpwstr/>
      </vt:variant>
      <vt:variant>
        <vt:lpwstr>Increasingpupilmotivation</vt:lpwstr>
      </vt:variant>
      <vt:variant>
        <vt:i4>1703947</vt:i4>
      </vt:variant>
      <vt:variant>
        <vt:i4>15</vt:i4>
      </vt:variant>
      <vt:variant>
        <vt:i4>0</vt:i4>
      </vt:variant>
      <vt:variant>
        <vt:i4>5</vt:i4>
      </vt:variant>
      <vt:variant>
        <vt:lpwstr/>
      </vt:variant>
      <vt:variant>
        <vt:lpwstr>Highexpectationsforcontributions</vt:lpwstr>
      </vt:variant>
      <vt:variant>
        <vt:i4>7143534</vt:i4>
      </vt:variant>
      <vt:variant>
        <vt:i4>12</vt:i4>
      </vt:variant>
      <vt:variant>
        <vt:i4>0</vt:i4>
      </vt:variant>
      <vt:variant>
        <vt:i4>5</vt:i4>
      </vt:variant>
      <vt:variant>
        <vt:lpwstr/>
      </vt:variant>
      <vt:variant>
        <vt:lpwstr>Altprovscenario</vt:lpwstr>
      </vt:variant>
      <vt:variant>
        <vt:i4>8323198</vt:i4>
      </vt:variant>
      <vt:variant>
        <vt:i4>9</vt:i4>
      </vt:variant>
      <vt:variant>
        <vt:i4>0</vt:i4>
      </vt:variant>
      <vt:variant>
        <vt:i4>5</vt:i4>
      </vt:variant>
      <vt:variant>
        <vt:lpwstr/>
      </vt:variant>
      <vt:variant>
        <vt:lpwstr>SpecialistScenario</vt:lpwstr>
      </vt:variant>
      <vt:variant>
        <vt:i4>131097</vt:i4>
      </vt:variant>
      <vt:variant>
        <vt:i4>6</vt:i4>
      </vt:variant>
      <vt:variant>
        <vt:i4>0</vt:i4>
      </vt:variant>
      <vt:variant>
        <vt:i4>5</vt:i4>
      </vt:variant>
      <vt:variant>
        <vt:lpwstr/>
      </vt:variant>
      <vt:variant>
        <vt:lpwstr>SecondaryScenario</vt:lpwstr>
      </vt:variant>
      <vt:variant>
        <vt:i4>7536766</vt:i4>
      </vt:variant>
      <vt:variant>
        <vt:i4>3</vt:i4>
      </vt:variant>
      <vt:variant>
        <vt:i4>0</vt:i4>
      </vt:variant>
      <vt:variant>
        <vt:i4>5</vt:i4>
      </vt:variant>
      <vt:variant>
        <vt:lpwstr/>
      </vt:variant>
      <vt:variant>
        <vt:lpwstr>PrimaryScenario</vt:lpwstr>
      </vt:variant>
      <vt:variant>
        <vt:i4>6750332</vt:i4>
      </vt:variant>
      <vt:variant>
        <vt:i4>0</vt:i4>
      </vt:variant>
      <vt:variant>
        <vt:i4>0</vt:i4>
      </vt:variant>
      <vt:variant>
        <vt:i4>5</vt:i4>
      </vt:variant>
      <vt:variant>
        <vt:lpwstr/>
      </vt:variant>
      <vt:variant>
        <vt:lpwstr>EYFScenario</vt:lpwstr>
      </vt:variant>
      <vt:variant>
        <vt:i4>7274588</vt:i4>
      </vt:variant>
      <vt:variant>
        <vt:i4>24</vt:i4>
      </vt:variant>
      <vt:variant>
        <vt:i4>0</vt:i4>
      </vt:variant>
      <vt:variant>
        <vt:i4>5</vt:i4>
      </vt:variant>
      <vt:variant>
        <vt:lpwstr>mailto:p.sanderson@niot.org.uk</vt:lpwstr>
      </vt:variant>
      <vt:variant>
        <vt:lpwstr/>
      </vt:variant>
      <vt:variant>
        <vt:i4>6488129</vt:i4>
      </vt:variant>
      <vt:variant>
        <vt:i4>21</vt:i4>
      </vt:variant>
      <vt:variant>
        <vt:i4>0</vt:i4>
      </vt:variant>
      <vt:variant>
        <vt:i4>5</vt:i4>
      </vt:variant>
      <vt:variant>
        <vt:lpwstr>mailto:s.duckworth@niot.org.uk</vt:lpwstr>
      </vt:variant>
      <vt:variant>
        <vt:lpwstr/>
      </vt:variant>
      <vt:variant>
        <vt:i4>8323146</vt:i4>
      </vt:variant>
      <vt:variant>
        <vt:i4>18</vt:i4>
      </vt:variant>
      <vt:variant>
        <vt:i4>0</vt:i4>
      </vt:variant>
      <vt:variant>
        <vt:i4>5</vt:i4>
      </vt:variant>
      <vt:variant>
        <vt:lpwstr>mailto:r.jonas@niot.org.uk</vt:lpwstr>
      </vt:variant>
      <vt:variant>
        <vt:lpwstr/>
      </vt:variant>
      <vt:variant>
        <vt:i4>6488129</vt:i4>
      </vt:variant>
      <vt:variant>
        <vt:i4>15</vt:i4>
      </vt:variant>
      <vt:variant>
        <vt:i4>0</vt:i4>
      </vt:variant>
      <vt:variant>
        <vt:i4>5</vt:i4>
      </vt:variant>
      <vt:variant>
        <vt:lpwstr>mailto:s.duckworth@niot.org.uk</vt:lpwstr>
      </vt:variant>
      <vt:variant>
        <vt:lpwstr/>
      </vt:variant>
      <vt:variant>
        <vt:i4>8323146</vt:i4>
      </vt:variant>
      <vt:variant>
        <vt:i4>12</vt:i4>
      </vt:variant>
      <vt:variant>
        <vt:i4>0</vt:i4>
      </vt:variant>
      <vt:variant>
        <vt:i4>5</vt:i4>
      </vt:variant>
      <vt:variant>
        <vt:lpwstr>mailto:r.jonas@niot.org.uk</vt:lpwstr>
      </vt:variant>
      <vt:variant>
        <vt:lpwstr/>
      </vt:variant>
      <vt:variant>
        <vt:i4>7274588</vt:i4>
      </vt:variant>
      <vt:variant>
        <vt:i4>9</vt:i4>
      </vt:variant>
      <vt:variant>
        <vt:i4>0</vt:i4>
      </vt:variant>
      <vt:variant>
        <vt:i4>5</vt:i4>
      </vt:variant>
      <vt:variant>
        <vt:lpwstr>mailto:p.sanderson@niot.org.uk</vt:lpwstr>
      </vt:variant>
      <vt:variant>
        <vt:lpwstr/>
      </vt:variant>
      <vt:variant>
        <vt:i4>6488129</vt:i4>
      </vt:variant>
      <vt:variant>
        <vt:i4>6</vt:i4>
      </vt:variant>
      <vt:variant>
        <vt:i4>0</vt:i4>
      </vt:variant>
      <vt:variant>
        <vt:i4>5</vt:i4>
      </vt:variant>
      <vt:variant>
        <vt:lpwstr>mailto:s.duckworth@niot.org.uk</vt:lpwstr>
      </vt:variant>
      <vt:variant>
        <vt:lpwstr/>
      </vt:variant>
      <vt:variant>
        <vt:i4>8323146</vt:i4>
      </vt:variant>
      <vt:variant>
        <vt:i4>3</vt:i4>
      </vt:variant>
      <vt:variant>
        <vt:i4>0</vt:i4>
      </vt:variant>
      <vt:variant>
        <vt:i4>5</vt:i4>
      </vt:variant>
      <vt:variant>
        <vt:lpwstr>mailto:r.jonas@niot.org.uk</vt:lpwstr>
      </vt:variant>
      <vt:variant>
        <vt:lpwstr/>
      </vt:variant>
      <vt:variant>
        <vt:i4>8323146</vt:i4>
      </vt:variant>
      <vt:variant>
        <vt:i4>0</vt:i4>
      </vt:variant>
      <vt:variant>
        <vt:i4>0</vt:i4>
      </vt:variant>
      <vt:variant>
        <vt:i4>5</vt:i4>
      </vt:variant>
      <vt:variant>
        <vt:lpwstr>mailto:r.jonas@niot.org.uk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Elective self-study 1: Designing effective assessment</dc:title>
  <dc:subject>Assessment for learning</dc:subject>
  <dc:creator>[</dc:creator>
  <cp:keywords/>
  <dc:description/>
  <cp:lastModifiedBy>Rosie Jonas</cp:lastModifiedBy>
  <cp:revision>1344</cp:revision>
  <dcterms:created xsi:type="dcterms:W3CDTF">2024-06-18T19:50:00Z</dcterms:created>
  <dcterms:modified xsi:type="dcterms:W3CDTF">2025-08-27T14:15:00Z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Progress">
    <vt:lpwstr>In progress</vt:lpwstr>
  </property>
</Properties>
</file>