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FE3E4BE" w14:textId="6EF9D640" w:rsidR="00595E20" w:rsidRDefault="003924ED">
          <w:r>
            <w:rPr>
              <w:noProof/>
            </w:rPr>
            <mc:AlternateContent>
              <mc:Choice Requires="wpg">
                <w:drawing>
                  <wp:anchor distT="0" distB="0" distL="114300" distR="114300" simplePos="0" relativeHeight="251658244" behindDoc="1" locked="0" layoutInCell="1" allowOverlap="1" wp14:anchorId="6F7482F2" wp14:editId="58158564">
                    <wp:simplePos x="0" y="0"/>
                    <wp:positionH relativeFrom="column">
                      <wp:posOffset>-904875</wp:posOffset>
                    </wp:positionH>
                    <wp:positionV relativeFrom="paragraph">
                      <wp:posOffset>-1039641</wp:posOffset>
                    </wp:positionV>
                    <wp:extent cx="7522210" cy="2505710"/>
                    <wp:effectExtent l="0" t="0" r="21590" b="8890"/>
                    <wp:wrapNone/>
                    <wp:docPr id="1923102563" name="Group 19231025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01029057" name="Rectangle 1301029057"/>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46474275" name="Graphic 8"/>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300F2EA" id="Group 1923102563" o:spid="_x0000_s1026" alt="&quot;&quot;" style="position:absolute;margin-left:-71.25pt;margin-top:-81.85pt;width:592.3pt;height:197.3pt;z-index:-251658236;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">
                    <v:rect id="Rectangle 1301029057"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">
                      <v:imagedata r:id="rId13" o:title=""/>
                    </v:shape>
                  </v:group>
                </w:pict>
              </mc:Fallback>
            </mc:AlternateContent>
          </w:r>
          <w:r w:rsidR="00595E20">
            <w:rPr>
              <w:noProof/>
            </w:rPr>
            <w:drawing>
              <wp:anchor distT="0" distB="0" distL="114300" distR="114300" simplePos="0" relativeHeight="251658240" behindDoc="0" locked="0" layoutInCell="1" allowOverlap="1" wp14:anchorId="0E4EE15D" wp14:editId="71FA7A82">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E20" w:rsidRPr="003A466C">
            <w:rPr>
              <w:noProof/>
              <w:highlight w:val="yellow"/>
            </w:rPr>
            <w:drawing>
              <wp:anchor distT="0" distB="0" distL="114300" distR="114300" simplePos="0" relativeHeight="251658241"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3A9FBE0F">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sdt>
      <w:sdtPr>
        <w:id w:val="-1395574610"/>
        <w:docPartObj>
          <w:docPartGallery w:val="Cover Pages"/>
          <w:docPartUnique/>
        </w:docPartObj>
      </w:sdtPr>
      <w:sdtContent>
        <w:p w14:paraId="0BB2774A" w14:textId="17E95F4D" w:rsidR="009F477C" w:rsidRDefault="009F477C" w:rsidP="009F477C"/>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9F477C" w:rsidRPr="00D74D5B" w14:paraId="36E8D2BF" w14:textId="77777777" w:rsidTr="0099763B">
            <w:trPr>
              <w:trHeight w:val="311"/>
            </w:trPr>
            <w:tc>
              <w:tcPr>
                <w:tcW w:w="8616" w:type="dxa"/>
                <w:tcMar>
                  <w:top w:w="216" w:type="dxa"/>
                  <w:left w:w="115" w:type="dxa"/>
                  <w:bottom w:w="216" w:type="dxa"/>
                  <w:right w:w="115" w:type="dxa"/>
                </w:tcMar>
              </w:tcPr>
              <w:p w14:paraId="5897140B" w14:textId="77777777" w:rsidR="009F477C" w:rsidRPr="00D74D5B" w:rsidRDefault="009F477C" w:rsidP="0099763B">
                <w:pPr>
                  <w:pStyle w:val="NoSpacing"/>
                  <w:rPr>
                    <w:color w:val="007559" w:themeColor="accent1"/>
                    <w:sz w:val="24"/>
                  </w:rPr>
                </w:pPr>
              </w:p>
            </w:tc>
          </w:tr>
          <w:tr w:rsidR="009F477C" w:rsidRPr="00D74D5B" w14:paraId="4E919E23" w14:textId="77777777" w:rsidTr="0099763B">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BB0D4B2B7EFE494AA6A7C12ECB5C8241"/>
                  </w:placeholder>
                  <w:dataBinding w:prefixMappings="xmlns:ns0='http://schemas.openxmlformats.org/package/2006/metadata/core-properties' xmlns:ns1='http://purl.org/dc/elements/1.1/'" w:xpath="/ns0:coreProperties[1]/ns1:title[1]" w:storeItemID="{6C3C8BC8-F283-45AE-878A-BAB7291924A1}"/>
                  <w:text/>
                </w:sdtPr>
                <w:sdtContent>
                  <w:p w14:paraId="1CE9C0AE" w14:textId="0CB5071A" w:rsidR="009F477C" w:rsidRPr="00DE66FD" w:rsidRDefault="00886A5F" w:rsidP="0099763B">
                    <w:pPr>
                      <w:pStyle w:val="NoSpacing"/>
                      <w:spacing w:line="216" w:lineRule="auto"/>
                      <w:jc w:val="left"/>
                      <w:rPr>
                        <w:rFonts w:asciiTheme="majorHAnsi" w:eastAsiaTheme="majorEastAsia" w:hAnsiTheme="majorHAnsi" w:cstheme="majorBidi"/>
                        <w:color w:val="007559" w:themeColor="accent1"/>
                        <w:sz w:val="88"/>
                        <w:szCs w:val="88"/>
                      </w:rPr>
                    </w:pPr>
                    <w:r w:rsidRPr="00DE66FD">
                      <w:rPr>
                        <w:rFonts w:asciiTheme="majorHAnsi" w:eastAsiaTheme="majorEastAsia" w:hAnsiTheme="majorHAnsi" w:cstheme="majorBidi"/>
                        <w:b/>
                        <w:color w:val="007559" w:themeColor="accent1"/>
                        <w:sz w:val="56"/>
                        <w:szCs w:val="56"/>
                      </w:rPr>
                      <w:t xml:space="preserve">ECT Programme Y1 Elective self-study </w:t>
                    </w:r>
                    <w:r w:rsidR="003F23B2">
                      <w:rPr>
                        <w:rFonts w:asciiTheme="majorHAnsi" w:eastAsiaTheme="majorEastAsia" w:hAnsiTheme="majorHAnsi" w:cstheme="majorBidi"/>
                        <w:b/>
                        <w:color w:val="007559" w:themeColor="accent1"/>
                        <w:sz w:val="56"/>
                        <w:szCs w:val="56"/>
                      </w:rPr>
                      <w:t>3</w:t>
                    </w:r>
                    <w:r w:rsidRPr="00DE66FD">
                      <w:rPr>
                        <w:rFonts w:asciiTheme="majorHAnsi" w:eastAsiaTheme="majorEastAsia" w:hAnsiTheme="majorHAnsi" w:cstheme="majorBidi"/>
                        <w:b/>
                        <w:color w:val="007559" w:themeColor="accent1"/>
                        <w:sz w:val="56"/>
                        <w:szCs w:val="56"/>
                      </w:rPr>
                      <w:t xml:space="preserve">: </w:t>
                    </w:r>
                    <w:r w:rsidR="003F23B2">
                      <w:rPr>
                        <w:rFonts w:asciiTheme="majorHAnsi" w:eastAsiaTheme="majorEastAsia" w:hAnsiTheme="majorHAnsi" w:cstheme="majorBidi"/>
                        <w:b/>
                        <w:color w:val="007559" w:themeColor="accent1"/>
                        <w:sz w:val="56"/>
                        <w:szCs w:val="56"/>
                      </w:rPr>
                      <w:t>Providing high quality feedback</w:t>
                    </w:r>
                  </w:p>
                </w:sdtContent>
              </w:sdt>
            </w:tc>
          </w:tr>
          <w:tr w:rsidR="009F477C" w:rsidRPr="00D74D5B" w14:paraId="37EEB4D7" w14:textId="77777777" w:rsidTr="0099763B">
            <w:trPr>
              <w:trHeight w:val="919"/>
            </w:trPr>
            <w:sdt>
              <w:sdtPr>
                <w:rPr>
                  <w:b/>
                  <w:color w:val="007559" w:themeColor="accent1"/>
                  <w:sz w:val="56"/>
                  <w:szCs w:val="56"/>
                </w:rPr>
                <w:alias w:val="Subtitle"/>
                <w:id w:val="-800454870"/>
                <w:placeholder>
                  <w:docPart w:val="9A0206D925A14547AACFEC42132D3C70"/>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436C9721" w14:textId="6D82B910" w:rsidR="009F477C" w:rsidRPr="00DE66FD" w:rsidRDefault="00DE66FD" w:rsidP="0099763B">
                    <w:pPr>
                      <w:pStyle w:val="NoSpacing"/>
                      <w:jc w:val="left"/>
                      <w:rPr>
                        <w:b/>
                        <w:bCs/>
                        <w:color w:val="007559" w:themeColor="accent1"/>
                        <w:sz w:val="24"/>
                      </w:rPr>
                    </w:pPr>
                    <w:r w:rsidRPr="00DE66FD">
                      <w:rPr>
                        <w:b/>
                        <w:color w:val="007559" w:themeColor="accent1"/>
                        <w:sz w:val="56"/>
                        <w:szCs w:val="56"/>
                      </w:rPr>
                      <w:t>Assessment for learning</w:t>
                    </w:r>
                  </w:p>
                </w:tc>
              </w:sdtContent>
            </w:sdt>
          </w:tr>
          <w:tr w:rsidR="009F477C" w:rsidRPr="00D74D5B" w14:paraId="4B471FC7" w14:textId="77777777" w:rsidTr="0099763B">
            <w:trPr>
              <w:trHeight w:val="14"/>
            </w:trPr>
            <w:tc>
              <w:tcPr>
                <w:tcW w:w="8616" w:type="dxa"/>
                <w:tcMar>
                  <w:top w:w="216" w:type="dxa"/>
                  <w:left w:w="115" w:type="dxa"/>
                  <w:bottom w:w="216" w:type="dxa"/>
                  <w:right w:w="115" w:type="dxa"/>
                </w:tcMar>
              </w:tcPr>
              <w:p w14:paraId="39A6B3A9" w14:textId="7B7C0299" w:rsidR="009F477C" w:rsidRPr="00685BBB" w:rsidRDefault="009F477C" w:rsidP="0099763B">
                <w:pPr>
                  <w:pStyle w:val="NoSpacing"/>
                  <w:rPr>
                    <w:b/>
                    <w:bCs/>
                    <w:color w:val="007559" w:themeColor="accent1"/>
                    <w:sz w:val="32"/>
                    <w:szCs w:val="32"/>
                  </w:rPr>
                </w:pPr>
                <w:r w:rsidRPr="00E704A0">
                  <w:rPr>
                    <w:b/>
                    <w:bCs/>
                    <w:color w:val="007559" w:themeColor="accent1"/>
                    <w:sz w:val="28"/>
                    <w:szCs w:val="28"/>
                  </w:rPr>
                  <w:t xml:space="preserve">Estimated time to complete: </w:t>
                </w:r>
                <w:r w:rsidR="0099763B">
                  <w:rPr>
                    <w:b/>
                    <w:bCs/>
                    <w:color w:val="007559" w:themeColor="accent1"/>
                    <w:sz w:val="28"/>
                    <w:szCs w:val="28"/>
                  </w:rPr>
                  <w:t>45</w:t>
                </w:r>
                <w:r>
                  <w:rPr>
                    <w:b/>
                    <w:bCs/>
                    <w:color w:val="007559" w:themeColor="accent1"/>
                    <w:sz w:val="28"/>
                    <w:szCs w:val="28"/>
                  </w:rPr>
                  <w:t xml:space="preserve"> minutes</w:t>
                </w:r>
              </w:p>
            </w:tc>
          </w:tr>
          <w:tr w:rsidR="009F477C" w:rsidRPr="00D74D5B" w14:paraId="0DF9EFD6" w14:textId="77777777" w:rsidTr="0099763B">
            <w:trPr>
              <w:trHeight w:val="14"/>
            </w:trPr>
            <w:tc>
              <w:tcPr>
                <w:tcW w:w="8616" w:type="dxa"/>
                <w:shd w:val="clear" w:color="auto" w:fill="007559" w:themeFill="accent1"/>
                <w:tcMar>
                  <w:top w:w="216" w:type="dxa"/>
                  <w:left w:w="115" w:type="dxa"/>
                  <w:bottom w:w="216" w:type="dxa"/>
                  <w:right w:w="115" w:type="dxa"/>
                </w:tcMar>
              </w:tcPr>
              <w:p w14:paraId="029AF6C7" w14:textId="48E58EC5" w:rsidR="009F477C" w:rsidRPr="00123FE7" w:rsidRDefault="001649A2" w:rsidP="0099763B">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4872996B" w14:textId="474CBE23" w:rsidR="009F477C" w:rsidRDefault="00D94D61" w:rsidP="009F477C">
          <w:r w:rsidRPr="00DD3BAE">
            <w:rPr>
              <w:noProof/>
            </w:rPr>
            <w:drawing>
              <wp:anchor distT="0" distB="0" distL="114300" distR="114300" simplePos="0" relativeHeight="251658246" behindDoc="0" locked="0" layoutInCell="1" allowOverlap="1" wp14:anchorId="3A00438F" wp14:editId="4AB865B0">
                <wp:simplePos x="0" y="0"/>
                <wp:positionH relativeFrom="column">
                  <wp:posOffset>895350</wp:posOffset>
                </wp:positionH>
                <wp:positionV relativeFrom="paragraph">
                  <wp:posOffset>7759700</wp:posOffset>
                </wp:positionV>
                <wp:extent cx="5875877" cy="1440000"/>
                <wp:effectExtent l="0" t="0" r="0" b="8255"/>
                <wp:wrapNone/>
                <wp:docPr id="1163249366"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9F477C">
            <w:rPr>
              <w:noProof/>
            </w:rPr>
            <w:drawing>
              <wp:anchor distT="0" distB="0" distL="114300" distR="114300" simplePos="0" relativeHeight="251658247" behindDoc="0" locked="0" layoutInCell="1" allowOverlap="1" wp14:anchorId="3E9275A2" wp14:editId="13B7A477">
                <wp:simplePos x="0" y="0"/>
                <wp:positionH relativeFrom="margin">
                  <wp:posOffset>3267710</wp:posOffset>
                </wp:positionH>
                <wp:positionV relativeFrom="margin">
                  <wp:posOffset>8850630</wp:posOffset>
                </wp:positionV>
                <wp:extent cx="1410970" cy="719455"/>
                <wp:effectExtent l="0" t="0" r="0" b="0"/>
                <wp:wrapSquare wrapText="bothSides"/>
                <wp:docPr id="764029921" name="Picture 764029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9" behindDoc="0" locked="0" layoutInCell="1" allowOverlap="1" wp14:anchorId="072D3031" wp14:editId="7A02AF1D">
                <wp:simplePos x="0" y="0"/>
                <wp:positionH relativeFrom="column">
                  <wp:posOffset>4901565</wp:posOffset>
                </wp:positionH>
                <wp:positionV relativeFrom="paragraph">
                  <wp:posOffset>8181340</wp:posOffset>
                </wp:positionV>
                <wp:extent cx="1582342" cy="720000"/>
                <wp:effectExtent l="0" t="0" r="0" b="4445"/>
                <wp:wrapNone/>
                <wp:docPr id="2141724369"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F477C" w:rsidRPr="00DD3BAE">
            <w:rPr>
              <w:noProof/>
            </w:rPr>
            <w:drawing>
              <wp:anchor distT="0" distB="0" distL="114300" distR="114300" simplePos="0" relativeHeight="251658245" behindDoc="0" locked="0" layoutInCell="1" allowOverlap="1" wp14:anchorId="50B3F45F" wp14:editId="2FF34F67">
                <wp:simplePos x="0" y="0"/>
                <wp:positionH relativeFrom="column">
                  <wp:posOffset>-904875</wp:posOffset>
                </wp:positionH>
                <wp:positionV relativeFrom="paragraph">
                  <wp:posOffset>6257290</wp:posOffset>
                </wp:positionV>
                <wp:extent cx="3233420" cy="3429000"/>
                <wp:effectExtent l="0" t="0" r="5080" b="0"/>
                <wp:wrapNone/>
                <wp:docPr id="515231915" name="Picture 515231915">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9F477C" w:rsidRPr="00DD3BAE">
            <w:rPr>
              <w:noProof/>
            </w:rPr>
            <w:drawing>
              <wp:anchor distT="0" distB="0" distL="114300" distR="114300" simplePos="0" relativeHeight="251658248" behindDoc="0" locked="0" layoutInCell="1" allowOverlap="1" wp14:anchorId="47332D47" wp14:editId="115CD224">
                <wp:simplePos x="0" y="0"/>
                <wp:positionH relativeFrom="column">
                  <wp:posOffset>8462645</wp:posOffset>
                </wp:positionH>
                <wp:positionV relativeFrom="paragraph">
                  <wp:posOffset>8853170</wp:posOffset>
                </wp:positionV>
                <wp:extent cx="2279650" cy="240665"/>
                <wp:effectExtent l="0" t="0" r="6350" b="6985"/>
                <wp:wrapNone/>
                <wp:docPr id="243924362"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279650" cy="240665"/>
                        </a:xfrm>
                        <a:prstGeom prst="rect">
                          <a:avLst/>
                        </a:prstGeom>
                      </pic:spPr>
                    </pic:pic>
                  </a:graphicData>
                </a:graphic>
              </wp:anchor>
            </w:drawing>
          </w:r>
        </w:p>
      </w:sdtContent>
    </w:sdt>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471E07A7" w14:textId="7518A9F1" w:rsidR="00F52141" w:rsidRPr="00F52141" w:rsidRDefault="00F52141" w:rsidP="00F52141">
      <w:pPr>
        <w:rPr>
          <w:b/>
          <w:bCs/>
        </w:rPr>
      </w:pPr>
      <w:r w:rsidRPr="00F52141">
        <w:rPr>
          <w:b/>
          <w:bCs/>
        </w:rPr>
        <w:t xml:space="preserve">Approximate time to complete: </w:t>
      </w:r>
      <w:r w:rsidR="00234A39">
        <w:rPr>
          <w:b/>
          <w:bCs/>
        </w:rPr>
        <w:t>5</w:t>
      </w:r>
      <w:r>
        <w:rPr>
          <w:b/>
          <w:bCs/>
        </w:rPr>
        <w:t xml:space="preserve"> minutes </w:t>
      </w:r>
    </w:p>
    <w:p w14:paraId="0A3B2236" w14:textId="67BFEEED" w:rsidR="00234A39" w:rsidRPr="00B97175" w:rsidRDefault="00234A39" w:rsidP="00234A39">
      <w:pPr>
        <w:pStyle w:val="Heading"/>
        <w:rPr>
          <w:rFonts w:asciiTheme="minorHAnsi" w:hAnsiTheme="minorHAnsi" w:cstheme="minorHAnsi"/>
          <w:b w:val="0"/>
          <w:bCs w:val="0"/>
          <w:color w:val="auto"/>
          <w:sz w:val="24"/>
          <w:szCs w:val="22"/>
        </w:rPr>
      </w:pPr>
      <w:r w:rsidRPr="00B97175">
        <w:rPr>
          <w:rFonts w:asciiTheme="minorHAnsi" w:hAnsiTheme="minorHAnsi" w:cstheme="minorHAnsi"/>
          <w:b w:val="0"/>
          <w:bCs w:val="0"/>
          <w:color w:val="auto"/>
          <w:sz w:val="24"/>
          <w:szCs w:val="22"/>
        </w:rPr>
        <w:t xml:space="preserve">This elective self-study is part of your personalised pathway in the </w:t>
      </w:r>
      <w:r>
        <w:rPr>
          <w:rFonts w:asciiTheme="minorHAnsi" w:hAnsiTheme="minorHAnsi" w:cstheme="minorHAnsi"/>
          <w:b w:val="0"/>
          <w:bCs w:val="0"/>
          <w:color w:val="auto"/>
          <w:sz w:val="24"/>
          <w:szCs w:val="22"/>
        </w:rPr>
        <w:t>Early Career Teacher (ECT) P</w:t>
      </w:r>
      <w:r w:rsidRPr="00B97175">
        <w:rPr>
          <w:rFonts w:asciiTheme="minorHAnsi" w:hAnsiTheme="minorHAnsi" w:cstheme="minorHAnsi"/>
          <w:b w:val="0"/>
          <w:bCs w:val="0"/>
          <w:color w:val="auto"/>
          <w:sz w:val="24"/>
          <w:szCs w:val="22"/>
        </w:rPr>
        <w:t xml:space="preserve">rogramme and focuses </w:t>
      </w:r>
      <w:r w:rsidRPr="009A7186">
        <w:rPr>
          <w:rFonts w:asciiTheme="minorHAnsi" w:hAnsiTheme="minorHAnsi" w:cstheme="minorHAnsi"/>
          <w:b w:val="0"/>
          <w:bCs w:val="0"/>
          <w:color w:val="auto"/>
          <w:sz w:val="24"/>
          <w:szCs w:val="22"/>
        </w:rPr>
        <w:t xml:space="preserve">on continuing to enhance your </w:t>
      </w:r>
      <w:r w:rsidR="003F23B2">
        <w:rPr>
          <w:rFonts w:asciiTheme="minorHAnsi" w:hAnsiTheme="minorHAnsi" w:cstheme="minorHAnsi"/>
          <w:b w:val="0"/>
          <w:bCs w:val="0"/>
          <w:color w:val="auto"/>
          <w:sz w:val="24"/>
          <w:szCs w:val="22"/>
        </w:rPr>
        <w:t>understanding of providing high quality feedback</w:t>
      </w:r>
      <w:r>
        <w:rPr>
          <w:rFonts w:asciiTheme="minorHAnsi" w:hAnsiTheme="minorHAnsi" w:cstheme="minorHAnsi"/>
          <w:b w:val="0"/>
          <w:bCs w:val="0"/>
          <w:color w:val="auto"/>
          <w:sz w:val="24"/>
          <w:szCs w:val="22"/>
        </w:rPr>
        <w:t>,</w:t>
      </w:r>
      <w:r w:rsidRPr="009A7186">
        <w:rPr>
          <w:rFonts w:asciiTheme="minorHAnsi" w:hAnsiTheme="minorHAnsi" w:cstheme="minorHAnsi"/>
          <w:b w:val="0"/>
          <w:bCs w:val="0"/>
          <w:color w:val="auto"/>
          <w:sz w:val="24"/>
          <w:szCs w:val="22"/>
        </w:rPr>
        <w:t xml:space="preserve"> an area identified for further focus through your diagnostic as well as discussions with your mentor</w:t>
      </w:r>
      <w:r w:rsidRPr="00B97175">
        <w:rPr>
          <w:rFonts w:asciiTheme="minorHAnsi" w:hAnsiTheme="minorHAnsi" w:cstheme="minorHAnsi"/>
          <w:b w:val="0"/>
          <w:bCs w:val="0"/>
          <w:color w:val="auto"/>
          <w:sz w:val="24"/>
          <w:szCs w:val="22"/>
        </w:rPr>
        <w:t xml:space="preserve">. </w:t>
      </w:r>
    </w:p>
    <w:p w14:paraId="74743B2E" w14:textId="77777777" w:rsidR="005B2C4F" w:rsidRDefault="00234A39" w:rsidP="005B2C4F">
      <w:r w:rsidRPr="00B97175">
        <w:t xml:space="preserve">It builds on the core self-study by offering a range of examples and strategies to </w:t>
      </w:r>
      <w:r w:rsidRPr="00DA627C">
        <w:t xml:space="preserve">help you </w:t>
      </w:r>
      <w:r w:rsidR="003F23B2">
        <w:t>provide high quality feedback</w:t>
      </w:r>
      <w:r w:rsidRPr="00DA627C">
        <w:t xml:space="preserve">. The focus is on </w:t>
      </w:r>
      <w:r w:rsidR="00A45E4E" w:rsidRPr="00DA627C">
        <w:t>feedback to improve learning, engaging pupils with feedback and feedback to support self-regulation.</w:t>
      </w:r>
      <w:r w:rsidR="005B2C4F">
        <w:t xml:space="preserve"> </w:t>
      </w:r>
      <w:r w:rsidR="005B2C4F" w:rsidRPr="00805B2D">
        <w:t xml:space="preserve">Each example highlights the </w:t>
      </w:r>
      <w:r w:rsidR="005B2C4F">
        <w:t>‘</w:t>
      </w:r>
      <w:r w:rsidR="005B2C4F" w:rsidRPr="00805B2D">
        <w:t xml:space="preserve">active </w:t>
      </w:r>
      <w:r w:rsidR="005B2C4F">
        <w:t xml:space="preserve">ingredients’ - </w:t>
      </w:r>
      <w:r w:rsidR="005B2C4F" w:rsidRPr="00805B2D">
        <w:t>the key elements that make a strategy effective</w:t>
      </w:r>
      <w:r w:rsidR="005B2C4F">
        <w:t xml:space="preserve"> – </w:t>
      </w:r>
      <w:r w:rsidR="005B2C4F" w:rsidRPr="00805B2D">
        <w:t>so</w:t>
      </w:r>
      <w:r w:rsidR="005B2C4F">
        <w:t xml:space="preserve"> that, regardless of your subject or phase,</w:t>
      </w:r>
      <w:r w:rsidR="005B2C4F" w:rsidRPr="00805B2D">
        <w:t xml:space="preserve"> you can understand how they work and how to </w:t>
      </w:r>
      <w:r w:rsidR="005B2C4F">
        <w:t>enact</w:t>
      </w:r>
      <w:r w:rsidR="005B2C4F" w:rsidRPr="00805B2D">
        <w:t xml:space="preserve"> them</w:t>
      </w:r>
      <w:r w:rsidR="005B2C4F">
        <w:t xml:space="preserve"> in your own setting</w:t>
      </w:r>
      <w:r w:rsidR="005B2C4F" w:rsidRPr="00805B2D">
        <w:t xml:space="preserve">. </w:t>
      </w:r>
    </w:p>
    <w:p w14:paraId="43A88FB6" w14:textId="0EBD0E69" w:rsidR="00234A39" w:rsidRPr="00B97175" w:rsidRDefault="00234A39" w:rsidP="00234A39">
      <w:r w:rsidRPr="00DA627C">
        <w:t>The elective self-study will be structured into t</w:t>
      </w:r>
      <w:r>
        <w:t>wo</w:t>
      </w:r>
      <w:r w:rsidRPr="00DA627C">
        <w:t xml:space="preserve"> distinct sections, as outlined in the graphic below. Each section focuses on a different aspect of </w:t>
      </w:r>
      <w:r w:rsidR="00A45E4E">
        <w:t>providing high quality feedback.</w:t>
      </w:r>
      <w:r>
        <w:t xml:space="preserve"> </w:t>
      </w:r>
    </w:p>
    <w:p w14:paraId="2DD80962" w14:textId="46A76030" w:rsidR="00182679" w:rsidRDefault="005B2C4F" w:rsidP="00182679">
      <w:pPr>
        <w:tabs>
          <w:tab w:val="left" w:pos="1959"/>
        </w:tabs>
      </w:pPr>
      <w:r>
        <w:rPr>
          <w:noProof/>
        </w:rPr>
        <w:drawing>
          <wp:inline distT="0" distB="0" distL="0" distR="0" wp14:anchorId="1E21FEE9" wp14:editId="742364E0">
            <wp:extent cx="5731510" cy="1590675"/>
            <wp:effectExtent l="0" t="0" r="0" b="0"/>
            <wp:docPr id="307666069"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66069" name="Picture 2" descr="A diagram of a diagram&#10;&#10;AI-generated content may be incorrect."/>
                    <pic:cNvPicPr/>
                  </pic:nvPicPr>
                  <pic:blipFill rotWithShape="1">
                    <a:blip r:embed="rId24" cstate="print">
                      <a:extLst>
                        <a:ext uri="{28A0092B-C50C-407E-A947-70E740481C1C}">
                          <a14:useLocalDpi xmlns:a14="http://schemas.microsoft.com/office/drawing/2010/main" val="0"/>
                        </a:ext>
                      </a:extLst>
                    </a:blip>
                    <a:srcRect t="14613" b="13610"/>
                    <a:stretch>
                      <a:fillRect/>
                    </a:stretch>
                  </pic:blipFill>
                  <pic:spPr bwMode="auto">
                    <a:xfrm>
                      <a:off x="0" y="0"/>
                      <a:ext cx="5731510" cy="1590675"/>
                    </a:xfrm>
                    <a:prstGeom prst="rect">
                      <a:avLst/>
                    </a:prstGeom>
                    <a:ln>
                      <a:noFill/>
                    </a:ln>
                    <a:extLst>
                      <a:ext uri="{53640926-AAD7-44D8-BBD7-CCE9431645EC}">
                        <a14:shadowObscured xmlns:a14="http://schemas.microsoft.com/office/drawing/2010/main"/>
                      </a:ext>
                    </a:extLst>
                  </pic:spPr>
                </pic:pic>
              </a:graphicData>
            </a:graphic>
          </wp:inline>
        </w:drawing>
      </w:r>
    </w:p>
    <w:p w14:paraId="68891691" w14:textId="2EE54E4A" w:rsidR="002D1E94" w:rsidRPr="002D1E94" w:rsidRDefault="002D1E94" w:rsidP="00A43428">
      <w:pPr>
        <w:rPr>
          <w:b/>
          <w:bCs/>
        </w:rPr>
      </w:pPr>
      <w:r w:rsidRPr="002D1E94">
        <w:rPr>
          <w:b/>
          <w:bCs/>
        </w:rPr>
        <w:t>Applying your learning</w:t>
      </w:r>
    </w:p>
    <w:p w14:paraId="2CB05448" w14:textId="52383319" w:rsidR="00A43428" w:rsidRDefault="00DC13CB" w:rsidP="00A43428">
      <w:r>
        <w:t>To support you in this</w:t>
      </w:r>
      <w:r w:rsidRPr="00B80B83">
        <w:rPr>
          <w:b/>
        </w:rPr>
        <w:t xml:space="preserve">, </w:t>
      </w:r>
      <w:r w:rsidR="009B2FDA" w:rsidRPr="00B80B83">
        <w:rPr>
          <w:rFonts w:cstheme="minorBidi"/>
        </w:rPr>
        <w:t xml:space="preserve">you will </w:t>
      </w:r>
      <w:r w:rsidR="00827BA9" w:rsidRPr="52CD6752">
        <w:rPr>
          <w:rFonts w:cstheme="minorBidi"/>
        </w:rPr>
        <w:t>be prompted to apply</w:t>
      </w:r>
      <w:r w:rsidR="009B2FDA" w:rsidRPr="00B80B83">
        <w:rPr>
          <w:rFonts w:cstheme="minorBidi"/>
        </w:rPr>
        <w:t xml:space="preserve"> </w:t>
      </w:r>
      <w:r w:rsidR="009B2FDA" w:rsidRPr="52CD6752">
        <w:rPr>
          <w:rFonts w:cstheme="minorBidi"/>
        </w:rPr>
        <w:t>the</w:t>
      </w:r>
      <w:r w:rsidR="009B2FDA" w:rsidRPr="00B80B83">
        <w:rPr>
          <w:rFonts w:cstheme="minorBidi"/>
        </w:rPr>
        <w:t xml:space="preserve"> </w:t>
      </w:r>
      <w:r w:rsidR="00EE443A" w:rsidRPr="00B80B83">
        <w:rPr>
          <w:rFonts w:cstheme="minorBidi"/>
        </w:rPr>
        <w:t>content of</w:t>
      </w:r>
      <w:r w:rsidR="00A43428" w:rsidRPr="52CD6752">
        <w:rPr>
          <w:rFonts w:cstheme="minorBidi"/>
        </w:rPr>
        <w:t xml:space="preserve"> this </w:t>
      </w:r>
      <w:r w:rsidR="00A43428" w:rsidRPr="00EE443A">
        <w:t>this</w:t>
      </w:r>
      <w:r w:rsidR="00A43428">
        <w:t xml:space="preserve"> self-study</w:t>
      </w:r>
      <w:r w:rsidR="00EE443A">
        <w:t xml:space="preserve"> to </w:t>
      </w:r>
      <w:r w:rsidR="00980706">
        <w:t>a</w:t>
      </w:r>
      <w:r w:rsidR="00A43428">
        <w:t xml:space="preserve"> scenario</w:t>
      </w:r>
      <w:r w:rsidR="00B01B59">
        <w:t xml:space="preserve"> that you might encounter in your school</w:t>
      </w:r>
      <w:r w:rsidR="00827BA9">
        <w:t xml:space="preserve"> relating to </w:t>
      </w:r>
      <w:r w:rsidR="001D3C34">
        <w:t>providing high quality feedback</w:t>
      </w:r>
      <w:r w:rsidR="00B01B59">
        <w:t xml:space="preserve">. </w:t>
      </w:r>
      <w:r w:rsidR="00293780" w:rsidRPr="008B5DF5">
        <w:t>At the end, you’ll reflect on what you’ve learned. You’ll think about how it fits with your own experiences and what you might do differently in future.</w:t>
      </w:r>
      <w:r w:rsidR="00A43428">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67585B" w14:paraId="7FC3A827" w14:textId="25532FB4" w:rsidTr="004F2CD5">
        <w:trPr>
          <w:jc w:val="center"/>
        </w:trPr>
        <w:tc>
          <w:tcPr>
            <w:tcW w:w="1371" w:type="dxa"/>
          </w:tcPr>
          <w:p w14:paraId="2B37E4CA" w14:textId="7172DB5E" w:rsidR="0067585B" w:rsidRDefault="0067585B" w:rsidP="0093298E">
            <w:pPr>
              <w:jc w:val="center"/>
            </w:pPr>
            <w:hyperlink w:anchor="EYFScenario" w:history="1">
              <w:r w:rsidRPr="00EE7FC1">
                <w:rPr>
                  <w:rStyle w:val="Hyperlink"/>
                  <w:rFonts w:asciiTheme="minorHAnsi" w:eastAsiaTheme="minorEastAsia" w:hAnsiTheme="minorHAnsi" w:cstheme="minorHAnsi"/>
                  <w:spacing w:val="0"/>
                  <w:kern w:val="0"/>
                </w:rPr>
                <w:t>EYFS</w:t>
              </w:r>
            </w:hyperlink>
          </w:p>
        </w:tc>
        <w:tc>
          <w:tcPr>
            <w:tcW w:w="1372" w:type="dxa"/>
          </w:tcPr>
          <w:p w14:paraId="1A50EEF4" w14:textId="1CA4EB6E" w:rsidR="0067585B" w:rsidRDefault="0067585B" w:rsidP="0093298E">
            <w:pPr>
              <w:jc w:val="center"/>
            </w:pPr>
            <w:hyperlink w:anchor="PrimaryScenario" w:history="1">
              <w:r w:rsidRPr="004F1204">
                <w:rPr>
                  <w:rStyle w:val="Hyperlink"/>
                  <w:rFonts w:asciiTheme="minorHAnsi" w:eastAsiaTheme="minorEastAsia" w:hAnsiTheme="minorHAnsi" w:cstheme="minorHAnsi"/>
                  <w:spacing w:val="0"/>
                  <w:kern w:val="0"/>
                </w:rPr>
                <w:t>Primary</w:t>
              </w:r>
            </w:hyperlink>
          </w:p>
        </w:tc>
        <w:tc>
          <w:tcPr>
            <w:tcW w:w="1372" w:type="dxa"/>
          </w:tcPr>
          <w:p w14:paraId="2DEBCAC0" w14:textId="4ACD3992" w:rsidR="0067585B" w:rsidRDefault="0067585B" w:rsidP="0093298E">
            <w:pPr>
              <w:jc w:val="center"/>
            </w:pPr>
            <w:hyperlink w:anchor="SecondaryScenario" w:history="1">
              <w:r w:rsidRPr="004F1204">
                <w:rPr>
                  <w:rStyle w:val="Hyperlink"/>
                  <w:rFonts w:asciiTheme="minorHAnsi" w:eastAsiaTheme="minorEastAsia" w:hAnsiTheme="minorHAnsi" w:cstheme="minorHAnsi"/>
                  <w:spacing w:val="0"/>
                  <w:kern w:val="0"/>
                </w:rPr>
                <w:t>Secondary</w:t>
              </w:r>
            </w:hyperlink>
          </w:p>
        </w:tc>
        <w:tc>
          <w:tcPr>
            <w:tcW w:w="1371" w:type="dxa"/>
          </w:tcPr>
          <w:p w14:paraId="49CE05DC" w14:textId="64F447A5" w:rsidR="0067585B" w:rsidRDefault="0067585B" w:rsidP="0067585B">
            <w:pPr>
              <w:jc w:val="center"/>
            </w:pPr>
            <w:hyperlink w:anchor="SENDscenario" w:history="1">
              <w:r>
                <w:rPr>
                  <w:rStyle w:val="Hyperlink"/>
                  <w:rFonts w:asciiTheme="minorHAnsi" w:eastAsiaTheme="minorEastAsia" w:hAnsiTheme="minorHAnsi" w:cstheme="minorHAnsi"/>
                  <w:spacing w:val="0"/>
                  <w:kern w:val="0"/>
                </w:rPr>
                <w:t>Specialist - SEND setting</w:t>
              </w:r>
            </w:hyperlink>
          </w:p>
        </w:tc>
        <w:tc>
          <w:tcPr>
            <w:tcW w:w="1587" w:type="dxa"/>
          </w:tcPr>
          <w:p w14:paraId="089944FB" w14:textId="571B0A60" w:rsidR="0067585B" w:rsidRDefault="0067585B" w:rsidP="00A43428">
            <w:hyperlink w:anchor="APscenario" w:history="1">
              <w:r>
                <w:rPr>
                  <w:rStyle w:val="Hyperlink"/>
                </w:rPr>
                <w:t>Specialist - Alternative provision</w:t>
              </w:r>
            </w:hyperlink>
          </w:p>
        </w:tc>
      </w:tr>
    </w:tbl>
    <w:p w14:paraId="3F2DFBEB" w14:textId="77777777" w:rsidR="0098435D" w:rsidRPr="00002974" w:rsidRDefault="0098435D" w:rsidP="0098435D">
      <w:pPr>
        <w:spacing w:before="0" w:after="200"/>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002974" w:rsidRPr="00002974" w14:paraId="16B7D1CC" w14:textId="77777777" w:rsidTr="004F2CD5">
        <w:tc>
          <w:tcPr>
            <w:tcW w:w="9016" w:type="dxa"/>
            <w:shd w:val="clear" w:color="auto" w:fill="FDE9FD"/>
          </w:tcPr>
          <w:p w14:paraId="21D22A91" w14:textId="3DA44AE5" w:rsidR="009D2239" w:rsidRPr="00002974" w:rsidRDefault="00047EB2" w:rsidP="0098435D">
            <w:pPr>
              <w:spacing w:before="0" w:after="200"/>
              <w:jc w:val="both"/>
              <w:rPr>
                <w:rFonts w:cstheme="minorBidi"/>
                <w:bCs/>
                <w:color w:val="FF0000"/>
                <w:szCs w:val="24"/>
              </w:rPr>
            </w:pPr>
            <w:r w:rsidRPr="00002974">
              <w:rPr>
                <w:rFonts w:cstheme="minorBidi"/>
                <w:bCs/>
                <w:color w:val="FF0000"/>
                <w:szCs w:val="24"/>
              </w:rPr>
              <w:t xml:space="preserve">Schools </w:t>
            </w:r>
            <w:r w:rsidR="00AB62E9">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05D5E6AA" w14:textId="77777777" w:rsidR="00047EB2" w:rsidRDefault="00047EB2" w:rsidP="0098435D">
      <w:pPr>
        <w:spacing w:before="0" w:after="200"/>
        <w:jc w:val="both"/>
        <w:rPr>
          <w:rFonts w:cstheme="minorBidi"/>
          <w:bCs/>
          <w:color w:val="FF0000"/>
          <w:szCs w:val="24"/>
        </w:rPr>
      </w:pPr>
    </w:p>
    <w:p w14:paraId="6B87D62D" w14:textId="76E4EE05" w:rsidR="00E30BD5" w:rsidRDefault="00E30BD5" w:rsidP="00A43428"/>
    <w:p w14:paraId="6447E83E" w14:textId="72F755A1" w:rsidR="00A43428" w:rsidRPr="00EE7FC1" w:rsidRDefault="00E30BD5" w:rsidP="0083074F">
      <w:pPr>
        <w:spacing w:before="0" w:after="200"/>
        <w:jc w:val="both"/>
        <w:rPr>
          <w:rStyle w:val="IntenseEmphasis"/>
        </w:rPr>
      </w:pPr>
      <w:r>
        <w:br w:type="page"/>
      </w:r>
      <w:bookmarkStart w:id="0" w:name="EYFScenario"/>
      <w:r w:rsidR="00EE7FC1" w:rsidRPr="00EE7FC1">
        <w:rPr>
          <w:rStyle w:val="IntenseEmphasis"/>
        </w:rPr>
        <w:lastRenderedPageBreak/>
        <w:t xml:space="preserve">EYFS </w:t>
      </w:r>
      <w:r w:rsidR="00EE7FC1">
        <w:rPr>
          <w:rStyle w:val="IntenseEmphasis"/>
        </w:rPr>
        <w:t>s</w:t>
      </w:r>
      <w:r w:rsidR="00EE7FC1"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06448311" w14:textId="77777777" w:rsidTr="00EE7FC1">
        <w:tc>
          <w:tcPr>
            <w:tcW w:w="8996" w:type="dxa"/>
          </w:tcPr>
          <w:bookmarkEnd w:id="0"/>
          <w:p w14:paraId="73D21333" w14:textId="77777777" w:rsidR="006E065D" w:rsidRPr="00B82F65" w:rsidRDefault="006E065D" w:rsidP="0083074F">
            <w:pPr>
              <w:spacing w:before="100" w:beforeAutospacing="1" w:after="100" w:afterAutospacing="1"/>
              <w:rPr>
                <w:rFonts w:eastAsia="Times New Roman"/>
                <w:szCs w:val="24"/>
                <w:lang w:eastAsia="en-GB"/>
              </w:rPr>
            </w:pPr>
            <w:r w:rsidRPr="00B82F65">
              <w:rPr>
                <w:rFonts w:eastAsia="Times New Roman"/>
                <w:szCs w:val="24"/>
                <w:lang w:eastAsia="en-GB"/>
              </w:rPr>
              <w:t>Miss Andrews teaches a nursery class, and they have just finished a topic on “Helping Friends and Being Kind.” Over the past few weeks, the children have been exploring what it means to care for others through stories, songs, and play. Today, they’ve created simple picture books, drawing happy scenes of sharing toys, helping tidy up, or comforting friends when they’re sad.</w:t>
            </w:r>
          </w:p>
          <w:p w14:paraId="5D378DD4" w14:textId="77777777" w:rsidR="006E065D" w:rsidRPr="00B82F65" w:rsidRDefault="006E065D" w:rsidP="0083074F">
            <w:pPr>
              <w:spacing w:before="100" w:beforeAutospacing="1" w:after="100" w:afterAutospacing="1"/>
              <w:rPr>
                <w:rFonts w:eastAsia="Times New Roman"/>
                <w:szCs w:val="24"/>
                <w:lang w:eastAsia="en-GB"/>
              </w:rPr>
            </w:pPr>
            <w:r w:rsidRPr="00B82F65">
              <w:rPr>
                <w:rFonts w:eastAsia="Times New Roman"/>
                <w:szCs w:val="24"/>
                <w:lang w:eastAsia="en-GB"/>
              </w:rPr>
              <w:t>As Miss Andrews looks around the room at the little books spread across the tables, she feels proud of the children’s efforts. She has been giving lots of verbal feedback throughout the topic — praising kindness, asking children to say why helping is important, and encouraging them to talk about their pictures.</w:t>
            </w:r>
          </w:p>
          <w:p w14:paraId="3748D30F" w14:textId="77777777" w:rsidR="006E065D" w:rsidRPr="00B82F65" w:rsidRDefault="006E065D" w:rsidP="0083074F">
            <w:pPr>
              <w:spacing w:before="100" w:beforeAutospacing="1" w:after="100" w:afterAutospacing="1"/>
              <w:rPr>
                <w:rFonts w:eastAsia="Times New Roman"/>
                <w:szCs w:val="24"/>
                <w:lang w:eastAsia="en-GB"/>
              </w:rPr>
            </w:pPr>
            <w:r w:rsidRPr="00B82F65">
              <w:rPr>
                <w:rFonts w:eastAsia="Times New Roman"/>
                <w:szCs w:val="24"/>
                <w:lang w:eastAsia="en-GB"/>
              </w:rPr>
              <w:t>Now, as she thinks about giving some kind of feedback to help the children continue learning, she pauses. How can I help these young children understand what they’ve done well and what they might try next? she wonders.</w:t>
            </w:r>
          </w:p>
          <w:p w14:paraId="7FD5C681" w14:textId="77777777" w:rsidR="006E065D" w:rsidRPr="00B82F65" w:rsidRDefault="006E065D" w:rsidP="0083074F">
            <w:pPr>
              <w:spacing w:before="100" w:beforeAutospacing="1" w:after="100" w:afterAutospacing="1"/>
              <w:rPr>
                <w:rFonts w:eastAsia="Times New Roman"/>
                <w:szCs w:val="24"/>
                <w:lang w:eastAsia="en-GB"/>
              </w:rPr>
            </w:pPr>
            <w:r w:rsidRPr="00B82F65">
              <w:rPr>
                <w:rFonts w:eastAsia="Times New Roman"/>
                <w:szCs w:val="24"/>
                <w:lang w:eastAsia="en-GB"/>
              </w:rPr>
              <w:t>She knows that simple comments like “Good job!” will make them feel happy but might not help them think more deeply. At the same time, she worries that too much correction or complicated feedback might confuse or upset them.</w:t>
            </w:r>
          </w:p>
          <w:p w14:paraId="1D7756AA" w14:textId="472D3DD2" w:rsidR="00EE7FC1" w:rsidRPr="008D42D6" w:rsidRDefault="006E065D" w:rsidP="0083074F">
            <w:pPr>
              <w:rPr>
                <w:b/>
                <w:bCs/>
              </w:rPr>
            </w:pPr>
            <w:r w:rsidRPr="00B97175">
              <w:rPr>
                <w:b/>
                <w:bCs/>
              </w:rPr>
              <w:t>As you read the content of the elective self-study, consider what approaches M</w:t>
            </w:r>
            <w:r>
              <w:rPr>
                <w:b/>
                <w:bCs/>
              </w:rPr>
              <w:t>iss Andrews</w:t>
            </w:r>
            <w:r w:rsidRPr="00B97175">
              <w:rPr>
                <w:b/>
                <w:bCs/>
              </w:rPr>
              <w:t xml:space="preserve"> </w:t>
            </w:r>
            <w:r w:rsidRPr="00B97175">
              <w:rPr>
                <w:rStyle w:val="normaltextrun"/>
                <w:b/>
                <w:bCs/>
              </w:rPr>
              <w:t xml:space="preserve">could use to </w:t>
            </w:r>
            <w:r>
              <w:rPr>
                <w:rStyle w:val="normaltextrun"/>
                <w:b/>
                <w:bCs/>
              </w:rPr>
              <w:t>deliver effective feedback to her class that will help to improve their learning</w:t>
            </w:r>
            <w:r w:rsidRPr="00B97175">
              <w:rPr>
                <w:rStyle w:val="normaltextrun"/>
                <w:b/>
                <w:bCs/>
              </w:rPr>
              <w:t>.</w:t>
            </w:r>
          </w:p>
        </w:tc>
      </w:tr>
    </w:tbl>
    <w:p w14:paraId="205DBD19" w14:textId="77777777" w:rsidR="00EE7FC1" w:rsidRDefault="00EE7FC1" w:rsidP="00EE7FC1">
      <w:pPr>
        <w:rPr>
          <w:rStyle w:val="IntenseEmphasis"/>
        </w:rPr>
      </w:pPr>
    </w:p>
    <w:p w14:paraId="3DD0B1E1" w14:textId="77777777" w:rsidR="001F0785" w:rsidRDefault="001F0785">
      <w:pPr>
        <w:spacing w:before="0" w:after="200"/>
        <w:jc w:val="both"/>
        <w:rPr>
          <w:rStyle w:val="IntenseEmphasis"/>
        </w:rPr>
      </w:pPr>
      <w:r>
        <w:rPr>
          <w:rStyle w:val="IntenseEmphasis"/>
        </w:rPr>
        <w:br w:type="page"/>
      </w:r>
    </w:p>
    <w:p w14:paraId="5CD479DF" w14:textId="367190E7" w:rsidR="00EE7FC1" w:rsidRPr="00EE7FC1" w:rsidRDefault="00EE7FC1" w:rsidP="00EE7FC1">
      <w:pPr>
        <w:rPr>
          <w:rStyle w:val="IntenseEmphasis"/>
        </w:rPr>
      </w:pPr>
      <w:bookmarkStart w:id="1" w:name="PrimaryScenario"/>
      <w:r>
        <w:rPr>
          <w:rStyle w:val="IntenseEmphasis"/>
        </w:rPr>
        <w:lastRenderedPageBreak/>
        <w:t>Primary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64AB9EC8" w14:textId="77777777" w:rsidTr="00E87DEE">
        <w:tc>
          <w:tcPr>
            <w:tcW w:w="9016" w:type="dxa"/>
          </w:tcPr>
          <w:bookmarkEnd w:id="1"/>
          <w:p w14:paraId="6390B35F" w14:textId="77777777" w:rsidR="00A70F89" w:rsidRPr="00C13479" w:rsidRDefault="00A70F89" w:rsidP="00A70F89">
            <w:r w:rsidRPr="00C13479">
              <w:t>Miss Andrews teaches Year 2 and her class have been completing posters on ‘The importance of caring for others’ to round off their Religious Education topic on ‘How we should care for others and why it matters</w:t>
            </w:r>
            <w:r w:rsidRPr="00C13479">
              <w:rPr>
                <w:i/>
                <w:iCs/>
              </w:rPr>
              <w:t>.’</w:t>
            </w:r>
            <w:r w:rsidRPr="00C13479">
              <w:t xml:space="preserve"> </w:t>
            </w:r>
            <w:r>
              <w:t xml:space="preserve"> </w:t>
            </w:r>
            <w:r w:rsidRPr="00C13479">
              <w:t>The children have worked hard on the posters, drawing colourful pictures and writing simple sentences to reflect their learning.</w:t>
            </w:r>
          </w:p>
          <w:p w14:paraId="413E24D8" w14:textId="77777777" w:rsidR="00A70F89" w:rsidRPr="00C13479" w:rsidRDefault="00A70F89" w:rsidP="00A70F89">
            <w:r w:rsidRPr="00C13479">
              <w:t>As she looks around at the finished posters now displayed on the classroom tables, Miss Andrews feels proud of how far the class has come. Throughout the unit, she has been giving verbal feedback — prompting children to explain their ideas, encouraging them to add reasons for why certain actions are caring, and helping them clarify their thinking. Now,</w:t>
            </w:r>
            <w:r>
              <w:t xml:space="preserve"> as</w:t>
            </w:r>
            <w:r w:rsidRPr="00C13479">
              <w:t xml:space="preserve"> </w:t>
            </w:r>
            <w:r>
              <w:t xml:space="preserve">she is preparing to give written feedback, she considers what feedback will really help to move their learning forward. </w:t>
            </w:r>
            <w:r w:rsidRPr="00C13479">
              <w:t xml:space="preserve"> She knows that simply writing “Well done!” or “Lovely work!” won’t push their thinking further. Yet at the same time, she worries about overwhelming them with too much correction or feedback that feels discouraging.</w:t>
            </w:r>
          </w:p>
          <w:p w14:paraId="5E545772" w14:textId="08184A70" w:rsidR="00EE7FC1" w:rsidRPr="00E40B40" w:rsidRDefault="00A70F89" w:rsidP="00A70F89">
            <w:pPr>
              <w:rPr>
                <w:b/>
                <w:bCs/>
              </w:rPr>
            </w:pPr>
            <w:r w:rsidRPr="00B97175">
              <w:rPr>
                <w:rStyle w:val="normaltextrun"/>
                <w:b/>
                <w:bCs/>
              </w:rPr>
              <w:t xml:space="preserve">As you read the content of the elective self-study, consider what approaches </w:t>
            </w:r>
            <w:r>
              <w:rPr>
                <w:rStyle w:val="normaltextrun"/>
                <w:b/>
                <w:bCs/>
              </w:rPr>
              <w:t>Miss Andrews</w:t>
            </w:r>
            <w:r w:rsidRPr="00B97175">
              <w:rPr>
                <w:rStyle w:val="normaltextrun"/>
                <w:b/>
                <w:bCs/>
              </w:rPr>
              <w:t xml:space="preserve"> could use to </w:t>
            </w:r>
            <w:r>
              <w:rPr>
                <w:rStyle w:val="normaltextrun"/>
                <w:b/>
                <w:bCs/>
              </w:rPr>
              <w:t>deliver effective feedback to her class that will help to improve their learning</w:t>
            </w:r>
            <w:r w:rsidRPr="00B97175">
              <w:rPr>
                <w:rStyle w:val="normaltextrun"/>
                <w:b/>
                <w:bCs/>
              </w:rPr>
              <w:t>.</w:t>
            </w:r>
          </w:p>
        </w:tc>
      </w:tr>
    </w:tbl>
    <w:p w14:paraId="26F74DDA" w14:textId="77777777" w:rsidR="00EE7FC1" w:rsidRDefault="00EE7FC1" w:rsidP="00EE7FC1"/>
    <w:p w14:paraId="68A26231" w14:textId="77777777" w:rsidR="001F0785" w:rsidRDefault="001F0785">
      <w:pPr>
        <w:spacing w:before="0" w:after="200"/>
        <w:jc w:val="both"/>
        <w:rPr>
          <w:rStyle w:val="IntenseEmphasis"/>
        </w:rPr>
      </w:pPr>
      <w:r>
        <w:rPr>
          <w:rStyle w:val="IntenseEmphasis"/>
        </w:rPr>
        <w:br w:type="page"/>
      </w:r>
    </w:p>
    <w:p w14:paraId="68428E60" w14:textId="0E5B88F9" w:rsidR="00EE7FC1" w:rsidRPr="00EE7FC1" w:rsidRDefault="00EE7FC1" w:rsidP="00EE7FC1">
      <w:pPr>
        <w:rPr>
          <w:rStyle w:val="IntenseEmphasis"/>
        </w:rPr>
      </w:pPr>
      <w:bookmarkStart w:id="2" w:name="SecondaryScenario"/>
      <w:r>
        <w:rPr>
          <w:rStyle w:val="IntenseEmphasis"/>
        </w:rPr>
        <w:lastRenderedPageBreak/>
        <w:t>Secondary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73E95BA9" w14:textId="77777777" w:rsidTr="00E87DEE">
        <w:tc>
          <w:tcPr>
            <w:tcW w:w="9016" w:type="dxa"/>
          </w:tcPr>
          <w:bookmarkEnd w:id="2"/>
          <w:p w14:paraId="0390DBB7" w14:textId="77777777" w:rsidR="00216C59" w:rsidRPr="00C57542" w:rsidRDefault="00216C59" w:rsidP="00216C59">
            <w:r w:rsidRPr="00C57542">
              <w:t xml:space="preserve">Miss Andrews has been teaching her Year 8 class about tourism, and they have just completed an assessment task on the impact of tourism, considering both the positive and negative impacts. The pupils had been given regular verbal feedback during the writing process and a checklist of what they should include to help them to effectively complete the task. Miss Andrews wants to ensure that any feedback she gives will enable her pupils to reflect on their work, engage with her feedback and action this in some simple next steps. She has a dedicated feedback lesson planned and wants to ensure that she uses this effectively, not only engaging the pupils with the feedback but also helping to promote their self-regulation. </w:t>
            </w:r>
          </w:p>
          <w:p w14:paraId="5C5CEC7D" w14:textId="7DF7C1A3" w:rsidR="00EE7FC1" w:rsidRDefault="00216C59" w:rsidP="00216C59">
            <w:r w:rsidRPr="00B97175">
              <w:rPr>
                <w:b/>
                <w:bCs/>
              </w:rPr>
              <w:t xml:space="preserve">As you read the content of the elective self-study, consider what approaches </w:t>
            </w:r>
            <w:r>
              <w:rPr>
                <w:b/>
                <w:bCs/>
              </w:rPr>
              <w:t xml:space="preserve">Miss Andrews could use to deliver effective feedback to her class that will engage them with it </w:t>
            </w:r>
            <w:r w:rsidR="00497793">
              <w:rPr>
                <w:b/>
                <w:bCs/>
              </w:rPr>
              <w:t>and</w:t>
            </w:r>
            <w:r>
              <w:rPr>
                <w:b/>
                <w:bCs/>
              </w:rPr>
              <w:t xml:space="preserve"> promote their self-regulation. </w:t>
            </w:r>
            <w:r w:rsidRPr="00B97175">
              <w:rPr>
                <w:b/>
                <w:bCs/>
              </w:rPr>
              <w:t xml:space="preserve"> </w:t>
            </w:r>
          </w:p>
        </w:tc>
      </w:tr>
    </w:tbl>
    <w:p w14:paraId="5A6E63F2" w14:textId="77777777" w:rsidR="00EE7FC1" w:rsidRDefault="00EE7FC1" w:rsidP="00EE7FC1"/>
    <w:p w14:paraId="595AB6DB" w14:textId="77777777" w:rsidR="001F0785" w:rsidRDefault="001F0785">
      <w:pPr>
        <w:spacing w:before="0" w:after="200"/>
        <w:jc w:val="both"/>
        <w:rPr>
          <w:rStyle w:val="IntenseEmphasis"/>
        </w:rPr>
      </w:pPr>
      <w:r>
        <w:rPr>
          <w:rStyle w:val="IntenseEmphasis"/>
        </w:rPr>
        <w:br w:type="page"/>
      </w:r>
    </w:p>
    <w:p w14:paraId="493244E1" w14:textId="282872E1" w:rsidR="00EE7FC1" w:rsidRPr="00EE7FC1" w:rsidRDefault="004F2CD5" w:rsidP="00EE7FC1">
      <w:pPr>
        <w:rPr>
          <w:rStyle w:val="IntenseEmphasis"/>
        </w:rPr>
      </w:pPr>
      <w:bookmarkStart w:id="3" w:name="SENDscenario"/>
      <w:r>
        <w:rPr>
          <w:rStyle w:val="IntenseEmphasis"/>
        </w:rPr>
        <w:lastRenderedPageBreak/>
        <w:t xml:space="preserve">Specialist - </w:t>
      </w:r>
      <w:r w:rsidR="00734B1A">
        <w:rPr>
          <w:rStyle w:val="IntenseEmphasis"/>
        </w:rPr>
        <w:t xml:space="preserve">SEND </w:t>
      </w:r>
      <w:r>
        <w:rPr>
          <w:rStyle w:val="IntenseEmphasis"/>
        </w:rPr>
        <w:t>setting</w:t>
      </w:r>
      <w:r w:rsidR="00EE7FC1" w:rsidRPr="00EE7FC1">
        <w:rPr>
          <w:rStyle w:val="IntenseEmphasis"/>
        </w:rPr>
        <w:t xml:space="preserve"> </w:t>
      </w:r>
      <w:r w:rsidR="00EE7FC1">
        <w:rPr>
          <w:rStyle w:val="IntenseEmphasis"/>
        </w:rPr>
        <w:t>s</w:t>
      </w:r>
      <w:r w:rsidR="00EE7FC1" w:rsidRPr="00EE7FC1">
        <w:rPr>
          <w:rStyle w:val="IntenseEmphasis"/>
        </w:rPr>
        <w:t>cenario</w:t>
      </w:r>
    </w:p>
    <w:tbl>
      <w:tblPr>
        <w:tblStyle w:val="Style3"/>
        <w:tblW w:w="0" w:type="auto"/>
        <w:tblLook w:val="04A0" w:firstRow="1" w:lastRow="0" w:firstColumn="1" w:lastColumn="0" w:noHBand="0" w:noVBand="1"/>
      </w:tblPr>
      <w:tblGrid>
        <w:gridCol w:w="8996"/>
      </w:tblGrid>
      <w:tr w:rsidR="00EE7FC1" w14:paraId="34DD54D6" w14:textId="77777777" w:rsidTr="00E87DEE">
        <w:tc>
          <w:tcPr>
            <w:tcW w:w="9016" w:type="dxa"/>
          </w:tcPr>
          <w:bookmarkEnd w:id="3"/>
          <w:p w14:paraId="79B89C46" w14:textId="6225BF7A" w:rsidR="005D25BE" w:rsidRPr="006F21E8" w:rsidRDefault="005D25BE" w:rsidP="005D25BE">
            <w:r w:rsidRPr="006F21E8">
              <w:t>Miss Andrews teaches a class of 5</w:t>
            </w:r>
            <w:r w:rsidR="00475660">
              <w:t xml:space="preserve"> and </w:t>
            </w:r>
            <w:r w:rsidRPr="006F21E8">
              <w:t>6</w:t>
            </w:r>
            <w:r>
              <w:t xml:space="preserve"> </w:t>
            </w:r>
            <w:r w:rsidRPr="006F21E8">
              <w:t xml:space="preserve">year-olds in a specialist SEND </w:t>
            </w:r>
            <w:r>
              <w:t>setting</w:t>
            </w:r>
            <w:r w:rsidRPr="006F21E8">
              <w:t xml:space="preserve">. Her class includes </w:t>
            </w:r>
            <w:r>
              <w:t xml:space="preserve">pupils </w:t>
            </w:r>
            <w:r w:rsidRPr="006F21E8">
              <w:t>with a range of learning needs, including speech and language delays, attention and focus difficulties, and varying levels of cognitive development. Recently, Miss Andrews has been supporting the children to develop early number recognition and counting skills through multisensory activities — using counting songs, tactile objects, interactive games, and visual supports.</w:t>
            </w:r>
          </w:p>
          <w:p w14:paraId="3A5025E3" w14:textId="77777777" w:rsidR="005D25BE" w:rsidRPr="006F21E8" w:rsidRDefault="005D25BE" w:rsidP="005D25BE">
            <w:r w:rsidRPr="006F21E8">
              <w:t xml:space="preserve">The </w:t>
            </w:r>
            <w:r>
              <w:t>pupils</w:t>
            </w:r>
            <w:r w:rsidRPr="006F21E8">
              <w:t xml:space="preserve"> enjoy these activities and are beginning to show more confidence with numbers. However, Miss Andrews has noticed that many of the pupils still rely on her prompts and praise to check if their answers are correct. Often, they will look immediately to her after counting, waiting for confirmation, rather than beginning to self-check or feel confident in their own attempts.</w:t>
            </w:r>
          </w:p>
          <w:p w14:paraId="2FCA4411" w14:textId="77777777" w:rsidR="005D25BE" w:rsidRPr="006F21E8" w:rsidRDefault="005D25BE" w:rsidP="005D25BE">
            <w:r w:rsidRPr="006F21E8">
              <w:t>Miss Andrews is now reflecting on how she can plan feedback that will gently encourage more early self-regulation. She wants to help the children recognise their own progress, feel safe to take risks, and develop very simple self-monitoring habits within their individual capabilities.</w:t>
            </w:r>
          </w:p>
          <w:p w14:paraId="28894308" w14:textId="7DA20867" w:rsidR="00EE7FC1" w:rsidRDefault="005D25BE" w:rsidP="005D25BE">
            <w:r w:rsidRPr="00B97175">
              <w:rPr>
                <w:b/>
                <w:bCs/>
              </w:rPr>
              <w:t>As you read the content of the elective self-study, consider what approaches M</w:t>
            </w:r>
            <w:r>
              <w:rPr>
                <w:b/>
                <w:bCs/>
              </w:rPr>
              <w:t>iss Andrews</w:t>
            </w:r>
            <w:r w:rsidRPr="00B97175">
              <w:rPr>
                <w:b/>
                <w:bCs/>
              </w:rPr>
              <w:t xml:space="preserve"> </w:t>
            </w:r>
            <w:r>
              <w:rPr>
                <w:b/>
                <w:bCs/>
              </w:rPr>
              <w:t xml:space="preserve">could use to plan effective feedback to promote early self-regulation.  </w:t>
            </w:r>
            <w:r w:rsidRPr="00B97175">
              <w:rPr>
                <w:b/>
                <w:bCs/>
              </w:rPr>
              <w:t xml:space="preserve"> </w:t>
            </w:r>
          </w:p>
        </w:tc>
      </w:tr>
    </w:tbl>
    <w:p w14:paraId="2A0C61CC" w14:textId="77777777" w:rsidR="00EE7FC1" w:rsidRDefault="00EE7FC1" w:rsidP="00EE7FC1"/>
    <w:p w14:paraId="720B8C2F" w14:textId="77777777" w:rsidR="00030D11" w:rsidRDefault="00030D11">
      <w:pPr>
        <w:spacing w:before="0" w:after="200"/>
        <w:jc w:val="both"/>
        <w:rPr>
          <w:rStyle w:val="IntenseEmphasis"/>
        </w:rPr>
      </w:pPr>
      <w:r>
        <w:rPr>
          <w:rStyle w:val="IntenseEmphasis"/>
        </w:rPr>
        <w:br w:type="page"/>
      </w:r>
    </w:p>
    <w:p w14:paraId="3E005175" w14:textId="3AADB9D5" w:rsidR="00646251" w:rsidRPr="00EE7FC1" w:rsidRDefault="004F2CD5" w:rsidP="00646251">
      <w:pPr>
        <w:rPr>
          <w:rStyle w:val="IntenseEmphasis"/>
        </w:rPr>
      </w:pPr>
      <w:bookmarkStart w:id="4" w:name="APscenario"/>
      <w:r>
        <w:rPr>
          <w:rStyle w:val="IntenseEmphasis"/>
        </w:rPr>
        <w:lastRenderedPageBreak/>
        <w:t xml:space="preserve">Specialist - </w:t>
      </w:r>
      <w:r w:rsidR="00646251">
        <w:rPr>
          <w:rStyle w:val="IntenseEmphasis"/>
        </w:rPr>
        <w:t>Alternative provision</w:t>
      </w:r>
      <w:r w:rsidR="00646251" w:rsidRPr="00EE7FC1">
        <w:rPr>
          <w:rStyle w:val="IntenseEmphasis"/>
        </w:rPr>
        <w:t xml:space="preserve"> </w:t>
      </w:r>
      <w:r w:rsidR="00646251">
        <w:rPr>
          <w:rStyle w:val="IntenseEmphasis"/>
        </w:rPr>
        <w:t>s</w:t>
      </w:r>
      <w:r w:rsidR="00646251" w:rsidRPr="00EE7FC1">
        <w:rPr>
          <w:rStyle w:val="IntenseEmphasis"/>
        </w:rPr>
        <w:t>cenario</w:t>
      </w:r>
    </w:p>
    <w:tbl>
      <w:tblPr>
        <w:tblStyle w:val="Style3"/>
        <w:tblW w:w="0" w:type="auto"/>
        <w:tblLook w:val="04A0" w:firstRow="1" w:lastRow="0" w:firstColumn="1" w:lastColumn="0" w:noHBand="0" w:noVBand="1"/>
      </w:tblPr>
      <w:tblGrid>
        <w:gridCol w:w="8996"/>
      </w:tblGrid>
      <w:tr w:rsidR="00646251" w14:paraId="6FE9B4DF" w14:textId="77777777">
        <w:tc>
          <w:tcPr>
            <w:tcW w:w="9016" w:type="dxa"/>
          </w:tcPr>
          <w:bookmarkEnd w:id="4"/>
          <w:p w14:paraId="7A77B2A2" w14:textId="77777777" w:rsidR="008049A7" w:rsidRPr="001B5D32" w:rsidRDefault="008049A7" w:rsidP="008049A7">
            <w:r w:rsidRPr="001B5D32">
              <w:t>Miss Andrews teaches Health &amp; Social Care to a small group of Year 10 pupils in an alternative provision setting. The group is diverse in both ability and engagement — some pupils struggle with confidence in their written work, while others find it difficult to stay motivated, especially when receiving feedback that feels critical or overwhelming.</w:t>
            </w:r>
          </w:p>
          <w:p w14:paraId="5D0CF71F" w14:textId="77777777" w:rsidR="008049A7" w:rsidRPr="001B5D32" w:rsidRDefault="008049A7" w:rsidP="008049A7">
            <w:r w:rsidRPr="001B5D32">
              <w:t xml:space="preserve">The class has recently completed a written assignment on “The Importance of Effective Communication in Health &amp; Social Care Settings.” </w:t>
            </w:r>
            <w:r>
              <w:t xml:space="preserve"> </w:t>
            </w:r>
            <w:r w:rsidRPr="001B5D32">
              <w:t>Throughout the unit, Miss Andrews has provided verbal guidance, modelled answers, and supported pupils as they developed their work. Now, as she prepares to give written feedback on their assignments, she’s thinking carefully about how to use feedback not simply as correction, but as an opportunity to build the pupils’ confidence, engagement, and ownership of their learning.</w:t>
            </w:r>
          </w:p>
          <w:p w14:paraId="55714D48" w14:textId="77777777" w:rsidR="008049A7" w:rsidRPr="001B5D32" w:rsidRDefault="008049A7" w:rsidP="008049A7">
            <w:r w:rsidRPr="001B5D32">
              <w:t xml:space="preserve">Miss Andrews has decided to run a dedicated feedback lesson. She knows that just handing back marked </w:t>
            </w:r>
            <w:r>
              <w:t>assignments</w:t>
            </w:r>
            <w:r w:rsidRPr="001B5D32">
              <w:t xml:space="preserve"> won’t achieve the reflection and progress she hopes for. </w:t>
            </w:r>
          </w:p>
          <w:p w14:paraId="76AEA802" w14:textId="77777777" w:rsidR="008049A7" w:rsidRPr="001B5D32" w:rsidRDefault="008049A7" w:rsidP="008049A7">
            <w:r w:rsidRPr="001B5D32">
              <w:t xml:space="preserve">As she plans the lesson, Miss Andrews considers </w:t>
            </w:r>
            <w:r>
              <w:t>how she can use a structured approach giving feedback linked to the success criteria and giving the pupils small, achievable follow up tasks.</w:t>
            </w:r>
          </w:p>
          <w:p w14:paraId="0C8F48D4" w14:textId="2570414D" w:rsidR="00646251" w:rsidRPr="008B04CC" w:rsidRDefault="008049A7" w:rsidP="008049A7">
            <w:pPr>
              <w:rPr>
                <w:b/>
                <w:bCs/>
              </w:rPr>
            </w:pPr>
            <w:r w:rsidRPr="00D96CF3">
              <w:rPr>
                <w:b/>
                <w:bCs/>
              </w:rPr>
              <w:t xml:space="preserve">As you read the content of the elective self-study, consider what approaches </w:t>
            </w:r>
            <w:r w:rsidRPr="00B97175">
              <w:rPr>
                <w:b/>
                <w:bCs/>
              </w:rPr>
              <w:t>M</w:t>
            </w:r>
            <w:r>
              <w:rPr>
                <w:b/>
                <w:bCs/>
              </w:rPr>
              <w:t>iss Andrews</w:t>
            </w:r>
            <w:r w:rsidRPr="00B97175">
              <w:rPr>
                <w:b/>
                <w:bCs/>
              </w:rPr>
              <w:t xml:space="preserve"> </w:t>
            </w:r>
            <w:r>
              <w:rPr>
                <w:b/>
                <w:bCs/>
              </w:rPr>
              <w:t>could use to engage the pupils with her feedback and promote self-regulation</w:t>
            </w:r>
          </w:p>
        </w:tc>
      </w:tr>
    </w:tbl>
    <w:p w14:paraId="73CCB044" w14:textId="77777777" w:rsidR="00646251" w:rsidRDefault="00646251" w:rsidP="00646251"/>
    <w:p w14:paraId="6BF09445" w14:textId="77777777" w:rsidR="00030D11" w:rsidRDefault="00030D11">
      <w:pPr>
        <w:spacing w:before="0" w:after="200"/>
        <w:jc w:val="both"/>
        <w:rPr>
          <w:rStyle w:val="IntenseEmphasis"/>
        </w:rPr>
      </w:pPr>
      <w:r>
        <w:rPr>
          <w:rStyle w:val="IntenseEmphasis"/>
        </w:rPr>
        <w:br w:type="page"/>
      </w:r>
    </w:p>
    <w:p w14:paraId="705BAB5A" w14:textId="2EC72CCD" w:rsidR="0032190E" w:rsidRDefault="0032190E" w:rsidP="0032190E"/>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C22AD9" w:rsidRPr="00C22AD9" w14:paraId="35B00D2D" w14:textId="77777777" w:rsidTr="00F55C7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EC99668" w14:textId="5FEC66F0" w:rsidR="00C22AD9" w:rsidRPr="00C22AD9" w:rsidRDefault="00C22AD9" w:rsidP="00F05AC0">
            <w:pPr>
              <w:jc w:val="center"/>
            </w:pPr>
            <w:bookmarkStart w:id="5" w:name="contents"/>
            <w:r w:rsidRPr="00C22AD9">
              <w:rPr>
                <w:b/>
                <w:bCs/>
              </w:rPr>
              <w:t>Content</w:t>
            </w:r>
            <w:bookmarkEnd w:id="5"/>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569BE514" w14:textId="77777777" w:rsidR="00C22AD9" w:rsidRPr="00C22AD9" w:rsidRDefault="00C22AD9" w:rsidP="00C22AD9">
            <w:r w:rsidRPr="00C22AD9">
              <w:t> </w:t>
            </w:r>
          </w:p>
        </w:tc>
      </w:tr>
      <w:tr w:rsidR="00F55C7B" w:rsidRPr="00C22AD9" w14:paraId="7DF99BEC" w14:textId="77777777" w:rsidTr="000D31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8BB530" w14:textId="54F35E6A" w:rsidR="00F55C7B" w:rsidRPr="000D31C6" w:rsidRDefault="000D31C6" w:rsidP="00F55C7B">
            <w:pPr>
              <w:rPr>
                <w:b/>
                <w:bCs/>
                <w:color w:val="0070C0"/>
              </w:rPr>
            </w:pPr>
            <w:r w:rsidRPr="000D31C6">
              <w:rPr>
                <w:b/>
                <w:bCs/>
              </w:rPr>
              <w:t xml:space="preserve">Section 1: </w:t>
            </w:r>
            <w:hyperlink w:anchor="section1" w:history="1">
              <w:r w:rsidR="008049A7" w:rsidRPr="000D31C6">
                <w:rPr>
                  <w:rStyle w:val="Hyperlink"/>
                  <w:b/>
                  <w:bCs/>
                  <w:color w:val="0070C0"/>
                </w:rPr>
                <w:t>Feedback to improve learning</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B2EB4C" w14:textId="4CF36118" w:rsidR="00F55C7B" w:rsidRPr="000D31C6" w:rsidRDefault="00F55C7B" w:rsidP="00F55C7B">
            <w:r w:rsidRPr="000D31C6">
              <w:t xml:space="preserve">Page </w:t>
            </w:r>
            <w:r w:rsidR="00E7191C" w:rsidRPr="000D31C6">
              <w:t>9</w:t>
            </w:r>
          </w:p>
        </w:tc>
      </w:tr>
      <w:tr w:rsidR="00330022" w:rsidRPr="00C22AD9" w14:paraId="2A9AAA66" w14:textId="77777777" w:rsidTr="000D31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144EAE" w14:textId="668578C6" w:rsidR="00330022" w:rsidRPr="000D31C6" w:rsidRDefault="000D31C6" w:rsidP="00F55C7B">
            <w:pPr>
              <w:rPr>
                <w:b/>
                <w:bCs/>
                <w:color w:val="0070C0"/>
              </w:rPr>
            </w:pPr>
            <w:r w:rsidRPr="000D31C6">
              <w:rPr>
                <w:b/>
                <w:bCs/>
              </w:rPr>
              <w:t xml:space="preserve">Section 2: </w:t>
            </w:r>
            <w:hyperlink w:anchor="section2" w:history="1">
              <w:r w:rsidR="008049A7" w:rsidRPr="000D31C6">
                <w:rPr>
                  <w:rStyle w:val="Hyperlink"/>
                  <w:b/>
                  <w:bCs/>
                  <w:color w:val="0070C0"/>
                </w:rPr>
                <w:t>Engaging pupils with feedback</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371B3A5C" w14:textId="41FB31A2" w:rsidR="00330022" w:rsidRPr="000D31C6" w:rsidRDefault="00330022" w:rsidP="00F55C7B">
            <w:r w:rsidRPr="000D31C6">
              <w:t xml:space="preserve">Page </w:t>
            </w:r>
            <w:r w:rsidR="00442A25" w:rsidRPr="000D31C6">
              <w:t>1</w:t>
            </w:r>
            <w:r w:rsidR="00E7191C" w:rsidRPr="000D31C6">
              <w:t>2</w:t>
            </w:r>
          </w:p>
        </w:tc>
      </w:tr>
      <w:tr w:rsidR="008049A7" w:rsidRPr="00C22AD9" w14:paraId="06621741" w14:textId="77777777" w:rsidTr="000D31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D3232A" w14:textId="66397502" w:rsidR="008049A7" w:rsidRPr="000D31C6" w:rsidRDefault="000D31C6" w:rsidP="00F55C7B">
            <w:pPr>
              <w:rPr>
                <w:b/>
                <w:bCs/>
                <w:color w:val="0070C0"/>
              </w:rPr>
            </w:pPr>
            <w:r w:rsidRPr="000D31C6">
              <w:rPr>
                <w:b/>
                <w:bCs/>
              </w:rPr>
              <w:t xml:space="preserve">Section 3: </w:t>
            </w:r>
            <w:hyperlink w:anchor="Section3" w:history="1">
              <w:r w:rsidR="008049A7" w:rsidRPr="000D31C6">
                <w:rPr>
                  <w:rStyle w:val="Hyperlink"/>
                  <w:b/>
                  <w:bCs/>
                  <w:color w:val="0070C0"/>
                </w:rPr>
                <w:t>Feedback to improve self-regulation</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41F8F1D4" w14:textId="6AC81BE8" w:rsidR="008049A7" w:rsidRPr="000D31C6" w:rsidRDefault="001E50DE" w:rsidP="00F55C7B">
            <w:r w:rsidRPr="000D31C6">
              <w:t>Page 1</w:t>
            </w:r>
            <w:r w:rsidR="00E7191C" w:rsidRPr="000D31C6">
              <w:t>5</w:t>
            </w:r>
          </w:p>
        </w:tc>
      </w:tr>
      <w:tr w:rsidR="00F55C7B" w:rsidRPr="00C22AD9" w14:paraId="0DFCD060" w14:textId="77777777" w:rsidTr="000D31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DF9A5A" w14:textId="0713B13E" w:rsidR="00F55C7B" w:rsidRPr="000D31C6" w:rsidRDefault="00814A3E" w:rsidP="00F55C7B">
            <w:pPr>
              <w:rPr>
                <w:b/>
                <w:bCs/>
                <w:color w:val="0070C0"/>
              </w:rPr>
            </w:pPr>
            <w:hyperlink w:anchor="activitycasestudy" w:history="1">
              <w:r w:rsidRPr="000D31C6">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316501" w14:textId="18B1A9A3" w:rsidR="00F55C7B" w:rsidRPr="000D31C6" w:rsidRDefault="00F55C7B" w:rsidP="00F55C7B">
            <w:r w:rsidRPr="000D31C6">
              <w:t>Page</w:t>
            </w:r>
            <w:r w:rsidR="00713B20" w:rsidRPr="000D31C6">
              <w:t xml:space="preserve"> </w:t>
            </w:r>
            <w:r w:rsidR="00E7191C" w:rsidRPr="000D31C6">
              <w:t>18</w:t>
            </w:r>
          </w:p>
        </w:tc>
      </w:tr>
      <w:tr w:rsidR="00330022" w:rsidRPr="00C22AD9" w14:paraId="292B96AC" w14:textId="77777777" w:rsidTr="000D31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9C7448" w14:textId="72E2F059" w:rsidR="00330022" w:rsidRPr="000D31C6" w:rsidRDefault="0011753F" w:rsidP="00F55C7B">
            <w:pPr>
              <w:rPr>
                <w:b/>
                <w:bCs/>
                <w:color w:val="0070C0"/>
              </w:rPr>
            </w:pPr>
            <w:hyperlink w:anchor="Applyingyourlearning" w:history="1">
              <w:r w:rsidRPr="000D31C6">
                <w:rPr>
                  <w:rStyle w:val="Hyperlink"/>
                  <w:b/>
                  <w:bCs/>
                  <w:color w:val="0070C0"/>
                </w:rPr>
                <w:t>Applying your learning: s</w:t>
              </w:r>
              <w:r w:rsidR="00330022" w:rsidRPr="000D31C6">
                <w:rPr>
                  <w:rStyle w:val="Hyperlink"/>
                  <w:b/>
                  <w:bCs/>
                  <w:color w:val="0070C0"/>
                </w:rPr>
                <w:t>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2925C60D" w14:textId="3C63B955" w:rsidR="00330022" w:rsidRPr="000D31C6" w:rsidRDefault="00330022" w:rsidP="00F55C7B">
            <w:r w:rsidRPr="000D31C6">
              <w:t>Page</w:t>
            </w:r>
            <w:r w:rsidR="00713B20" w:rsidRPr="000D31C6">
              <w:t xml:space="preserve"> </w:t>
            </w:r>
            <w:r w:rsidR="00167E47" w:rsidRPr="000D31C6">
              <w:t>21</w:t>
            </w:r>
          </w:p>
        </w:tc>
      </w:tr>
      <w:tr w:rsidR="00A960B3" w:rsidRPr="00C22AD9" w14:paraId="59D96642" w14:textId="77777777" w:rsidTr="000D31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DC541E" w14:textId="08787DBE" w:rsidR="00A960B3" w:rsidRPr="000D31C6" w:rsidRDefault="00330022" w:rsidP="00F55C7B">
            <w:pPr>
              <w:rPr>
                <w:b/>
                <w:bCs/>
                <w:color w:val="0070C0"/>
              </w:rPr>
            </w:pPr>
            <w:hyperlink w:anchor="Summary" w:history="1">
              <w:r w:rsidRPr="000D31C6">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93BD7E" w14:textId="509083E7" w:rsidR="00A960B3" w:rsidRPr="000D31C6" w:rsidRDefault="00A960B3" w:rsidP="00F55C7B">
            <w:r w:rsidRPr="000D31C6">
              <w:t>Page</w:t>
            </w:r>
            <w:r w:rsidR="00330022" w:rsidRPr="000D31C6">
              <w:t xml:space="preserve"> </w:t>
            </w:r>
            <w:r w:rsidR="000B0EE0" w:rsidRPr="000D31C6">
              <w:t>2</w:t>
            </w:r>
            <w:r w:rsidR="00167E47" w:rsidRPr="000D31C6">
              <w:t>8</w:t>
            </w:r>
          </w:p>
        </w:tc>
      </w:tr>
      <w:tr w:rsidR="00C22AD9" w:rsidRPr="00C22AD9" w14:paraId="668B9F1A" w14:textId="77777777" w:rsidTr="000D31C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7F8542" w14:textId="2F2A6B2A" w:rsidR="00C22AD9" w:rsidRPr="000D31C6" w:rsidRDefault="00330022" w:rsidP="00C22AD9">
            <w:pPr>
              <w:rPr>
                <w:b/>
                <w:bCs/>
                <w:color w:val="0070C0"/>
              </w:rPr>
            </w:pPr>
            <w:hyperlink w:anchor="Nextsteps" w:history="1">
              <w:r w:rsidRPr="000D31C6">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27F917" w14:textId="38090596" w:rsidR="00C22AD9" w:rsidRPr="000D31C6" w:rsidRDefault="00C22AD9" w:rsidP="00C22AD9">
            <w:r w:rsidRPr="000D31C6">
              <w:t xml:space="preserve">Page </w:t>
            </w:r>
            <w:r w:rsidR="000B0EE0" w:rsidRPr="000D31C6">
              <w:t>2</w:t>
            </w:r>
            <w:r w:rsidR="00167E47" w:rsidRPr="000D31C6">
              <w:t>9</w:t>
            </w:r>
          </w:p>
        </w:tc>
      </w:tr>
      <w:tr w:rsidR="00C22AD9" w:rsidRPr="00C22AD9" w14:paraId="3D6A8552"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hideMark/>
          </w:tcPr>
          <w:p w14:paraId="156387AF" w14:textId="34E48459" w:rsidR="00C22AD9" w:rsidRPr="000D31C6" w:rsidRDefault="00330022" w:rsidP="00C22AD9">
            <w:pPr>
              <w:rPr>
                <w:b/>
                <w:bCs/>
                <w:color w:val="FFFFFF" w:themeColor="background1"/>
              </w:rPr>
            </w:pPr>
            <w:hyperlink w:anchor="ITTECFStatements" w:history="1">
              <w:r w:rsidRPr="000D31C6">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hideMark/>
          </w:tcPr>
          <w:p w14:paraId="2658F2E2" w14:textId="52672CC0" w:rsidR="00C22AD9" w:rsidRPr="00C22AD9" w:rsidRDefault="00C22AD9" w:rsidP="00C22AD9">
            <w:pPr>
              <w:rPr>
                <w:color w:val="FFFFFF" w:themeColor="background1"/>
              </w:rPr>
            </w:pPr>
            <w:r w:rsidRPr="00C22AD9">
              <w:rPr>
                <w:color w:val="FFFFFF" w:themeColor="background1"/>
              </w:rPr>
              <w:t>Page</w:t>
            </w:r>
            <w:r w:rsidR="00A03D85">
              <w:rPr>
                <w:color w:val="FFFFFF" w:themeColor="background1"/>
              </w:rPr>
              <w:t xml:space="preserve"> </w:t>
            </w:r>
            <w:r w:rsidR="00167E47">
              <w:rPr>
                <w:color w:val="FFFFFF" w:themeColor="background1"/>
              </w:rPr>
              <w:t>31</w:t>
            </w:r>
          </w:p>
        </w:tc>
      </w:tr>
      <w:tr w:rsidR="00060438" w:rsidRPr="00C22AD9" w14:paraId="5D1B1DD2"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43E2549A" w14:textId="474941B0" w:rsidR="00060438" w:rsidRPr="000D31C6" w:rsidRDefault="00060438" w:rsidP="00C22AD9">
            <w:pPr>
              <w:rPr>
                <w:b/>
                <w:bCs/>
              </w:rPr>
            </w:pPr>
            <w:hyperlink w:anchor="AI" w:history="1">
              <w:r w:rsidRPr="000D31C6">
                <w:rPr>
                  <w:rStyle w:val="Hyperlink"/>
                  <w:b/>
                  <w:bCs/>
                  <w:color w:val="FFFFFF" w:themeColor="background1"/>
                </w:rPr>
                <w:t>Use of artificial intelligence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CD471B5" w14:textId="5AB871C0" w:rsidR="00060438" w:rsidRPr="00C22AD9" w:rsidRDefault="00060438" w:rsidP="00C22AD9">
            <w:pPr>
              <w:rPr>
                <w:color w:val="FFFFFF" w:themeColor="background1"/>
              </w:rPr>
            </w:pPr>
            <w:r>
              <w:rPr>
                <w:color w:val="FFFFFF" w:themeColor="background1"/>
              </w:rPr>
              <w:t>Page 3</w:t>
            </w:r>
            <w:r w:rsidR="00167E47">
              <w:rPr>
                <w:color w:val="FFFFFF" w:themeColor="background1"/>
              </w:rPr>
              <w:t>2</w:t>
            </w:r>
          </w:p>
        </w:tc>
      </w:tr>
      <w:tr w:rsidR="00D929C9" w:rsidRPr="00C22AD9" w14:paraId="4D1C64B3" w14:textId="77777777" w:rsidTr="00550F7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6B057BCD" w14:textId="0DBEFE5C" w:rsidR="00D929C9" w:rsidRPr="000D31C6" w:rsidRDefault="00330022" w:rsidP="00D929C9">
            <w:pPr>
              <w:rPr>
                <w:rStyle w:val="normaltextrun"/>
                <w:b/>
                <w:bCs/>
                <w:color w:val="FFFFFF" w:themeColor="background1"/>
              </w:rPr>
            </w:pPr>
            <w:hyperlink w:anchor="References" w:history="1">
              <w:r w:rsidRPr="000D31C6">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6B5804" w14:textId="5B6D7649" w:rsidR="00D929C9" w:rsidRPr="00C67A24" w:rsidRDefault="00D929C9" w:rsidP="00D929C9">
            <w:pPr>
              <w:rPr>
                <w:color w:val="FFFFFF" w:themeColor="background1"/>
              </w:rPr>
            </w:pPr>
            <w:r w:rsidRPr="00C22AD9">
              <w:rPr>
                <w:color w:val="FFFFFF" w:themeColor="background1"/>
              </w:rPr>
              <w:t>Page</w:t>
            </w:r>
            <w:r w:rsidR="00A03D85">
              <w:rPr>
                <w:color w:val="FFFFFF" w:themeColor="background1"/>
              </w:rPr>
              <w:t xml:space="preserve"> </w:t>
            </w:r>
            <w:r w:rsidR="001C5A63">
              <w:rPr>
                <w:color w:val="FFFFFF" w:themeColor="background1"/>
              </w:rPr>
              <w:t>3</w:t>
            </w:r>
            <w:r w:rsidR="00167E47">
              <w:rPr>
                <w:color w:val="FFFFFF" w:themeColor="background1"/>
              </w:rPr>
              <w:t>3</w:t>
            </w:r>
          </w:p>
        </w:tc>
      </w:tr>
    </w:tbl>
    <w:p w14:paraId="58046388" w14:textId="77777777" w:rsidR="00582569" w:rsidRDefault="00582569">
      <w:pPr>
        <w:spacing w:before="0" w:after="200"/>
        <w:jc w:val="both"/>
        <w:rPr>
          <w:rStyle w:val="normaltextrun"/>
          <w:color w:val="FF0000"/>
        </w:rPr>
      </w:pPr>
    </w:p>
    <w:tbl>
      <w:tblPr>
        <w:tblStyle w:val="Style5"/>
        <w:tblW w:w="0" w:type="auto"/>
        <w:tblLook w:val="04A0" w:firstRow="1" w:lastRow="0" w:firstColumn="1" w:lastColumn="0" w:noHBand="0" w:noVBand="1"/>
      </w:tblPr>
      <w:tblGrid>
        <w:gridCol w:w="9016"/>
      </w:tblGrid>
      <w:tr w:rsidR="008E14D8" w14:paraId="3C6F11AF" w14:textId="77777777" w:rsidTr="00167E47">
        <w:tc>
          <w:tcPr>
            <w:tcW w:w="9016" w:type="dxa"/>
            <w:shd w:val="clear" w:color="auto" w:fill="FDE9FD"/>
          </w:tcPr>
          <w:p w14:paraId="501B2534" w14:textId="3F5AC14B" w:rsidR="008E14D8" w:rsidRDefault="008E14D8">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0F58F66F" w14:textId="77777777" w:rsidR="008E14D8" w:rsidRPr="00DE3B66" w:rsidRDefault="008E14D8">
      <w:pPr>
        <w:spacing w:before="0" w:after="200"/>
        <w:jc w:val="both"/>
        <w:rPr>
          <w:rStyle w:val="normaltextrun"/>
          <w:color w:val="FF0000"/>
        </w:rPr>
      </w:pPr>
    </w:p>
    <w:p w14:paraId="5EA671F7" w14:textId="056CF0B3" w:rsidR="00E96D1E" w:rsidRPr="00DE3B66" w:rsidRDefault="00E96D1E">
      <w:pPr>
        <w:spacing w:before="0" w:after="200"/>
        <w:jc w:val="both"/>
        <w:rPr>
          <w:rStyle w:val="normaltextrun"/>
          <w:rFonts w:ascii="Tahoma" w:hAnsi="Tahoma" w:cs="Tahoma"/>
          <w:b/>
          <w:color w:val="FF0000"/>
          <w:sz w:val="28"/>
          <w:szCs w:val="28"/>
        </w:rPr>
      </w:pPr>
      <w:r w:rsidRPr="00DE3B66">
        <w:rPr>
          <w:rStyle w:val="normaltextrun"/>
          <w:color w:val="FF0000"/>
        </w:rPr>
        <w:br w:type="page"/>
      </w:r>
    </w:p>
    <w:p w14:paraId="625D2850" w14:textId="45271482" w:rsidR="008102E0" w:rsidRDefault="008102E0" w:rsidP="000D31C6">
      <w:pPr>
        <w:pStyle w:val="Heading"/>
        <w:numPr>
          <w:ilvl w:val="0"/>
          <w:numId w:val="49"/>
        </w:numPr>
      </w:pPr>
      <w:bookmarkStart w:id="6" w:name="section1"/>
      <w:r>
        <w:lastRenderedPageBreak/>
        <w:t>Feedback to improve learning</w:t>
      </w:r>
    </w:p>
    <w:bookmarkEnd w:id="6"/>
    <w:p w14:paraId="2AE07E99" w14:textId="77777777" w:rsidR="008102E0" w:rsidRPr="0028589F" w:rsidRDefault="008102E0" w:rsidP="008102E0">
      <w:pPr>
        <w:rPr>
          <w:b/>
          <w:bCs/>
        </w:rPr>
      </w:pPr>
      <w:r w:rsidRPr="00A36225">
        <w:rPr>
          <w:b/>
          <w:bCs/>
        </w:rPr>
        <w:t xml:space="preserve">Approximate time to complete: </w:t>
      </w:r>
      <w:r>
        <w:rPr>
          <w:b/>
          <w:bCs/>
        </w:rPr>
        <w:t>7</w:t>
      </w:r>
      <w:r w:rsidRPr="00A36225">
        <w:rPr>
          <w:b/>
          <w:bCs/>
        </w:rPr>
        <w:t xml:space="preserve"> minutes</w:t>
      </w:r>
    </w:p>
    <w:p w14:paraId="01657EE4" w14:textId="77777777" w:rsidR="008102E0" w:rsidRPr="00B97175" w:rsidRDefault="008102E0" w:rsidP="008102E0">
      <w:pPr>
        <w:pStyle w:val="Subheading"/>
      </w:pPr>
      <w:r w:rsidRPr="00B97175">
        <w:t>A reminder of what the evidence says</w:t>
      </w:r>
    </w:p>
    <w:p w14:paraId="2DC192FF" w14:textId="77777777" w:rsidR="008102E0" w:rsidRPr="007F23F8" w:rsidRDefault="008102E0" w:rsidP="008102E0">
      <w:r>
        <w:t>As you read in the core self-study, e</w:t>
      </w:r>
      <w:r w:rsidRPr="007F23F8">
        <w:t xml:space="preserve">ffective teacher feedback is essential for improving pupil learning, helping </w:t>
      </w:r>
      <w:r>
        <w:t>them to</w:t>
      </w:r>
      <w:r w:rsidRPr="007F23F8">
        <w:t xml:space="preserve"> understand their progress and guiding them on how to improve. Clear and timely feedback not only corrects misunderstandings but also boosts confidence and promotes </w:t>
      </w:r>
      <w:r>
        <w:t>pupil</w:t>
      </w:r>
      <w:r w:rsidRPr="007F23F8">
        <w:t xml:space="preserve"> ownership of learning.</w:t>
      </w:r>
      <w:r>
        <w:t xml:space="preserve"> </w:t>
      </w:r>
      <w:r w:rsidRPr="0035065A">
        <w:t>Traditionally, feedback focused on what pupils got wrong,</w:t>
      </w:r>
      <w:r>
        <w:t xml:space="preserve"> but </w:t>
      </w:r>
      <w:r w:rsidRPr="0035065A">
        <w:t xml:space="preserve">Wiliam (2018) argues it must also provide clear goals and steps for improvement. </w:t>
      </w:r>
      <w:r w:rsidRPr="000A3A39">
        <w:t>This highlights the true purpose of feedback</w:t>
      </w:r>
      <w:r>
        <w:t xml:space="preserve">: </w:t>
      </w:r>
      <w:r w:rsidRPr="000A3A39">
        <w:t xml:space="preserve">not just identifying mistakes but guiding pupils towards improvement. </w:t>
      </w:r>
    </w:p>
    <w:p w14:paraId="763113E1" w14:textId="77777777" w:rsidR="008102E0" w:rsidRPr="007F23F8" w:rsidRDefault="008102E0" w:rsidP="008102E0">
      <w:r w:rsidRPr="007F23F8">
        <w:t>Hattie and Timperley (2007) identified four key types of feedback, each playing a distinct role in learning:</w:t>
      </w:r>
    </w:p>
    <w:p w14:paraId="53D4A2E0" w14:textId="77777777" w:rsidR="008102E0" w:rsidRPr="007F23F8" w:rsidRDefault="008102E0" w:rsidP="008102E0">
      <w:pPr>
        <w:pStyle w:val="ListParagraph"/>
        <w:numPr>
          <w:ilvl w:val="0"/>
          <w:numId w:val="33"/>
        </w:numPr>
      </w:pPr>
      <w:r w:rsidRPr="00835D0D">
        <w:rPr>
          <w:b/>
          <w:bCs/>
        </w:rPr>
        <w:t>Task Feedback</w:t>
      </w:r>
      <w:r w:rsidRPr="007F23F8">
        <w:t xml:space="preserve"> – This addresses a specific piece of work, informing </w:t>
      </w:r>
      <w:r>
        <w:t>pupils</w:t>
      </w:r>
      <w:r w:rsidRPr="007F23F8">
        <w:t xml:space="preserve"> what was done well or incorrectly, and how to improve. For example: “You’ve used great descriptive language. To improve, try varying sentence lengths for more impact.”</w:t>
      </w:r>
    </w:p>
    <w:p w14:paraId="1F793E79" w14:textId="77777777" w:rsidR="008102E0" w:rsidRPr="007F23F8" w:rsidRDefault="008102E0" w:rsidP="008102E0">
      <w:pPr>
        <w:pStyle w:val="ListParagraph"/>
        <w:numPr>
          <w:ilvl w:val="0"/>
          <w:numId w:val="33"/>
        </w:numPr>
      </w:pPr>
      <w:r w:rsidRPr="00867468">
        <w:rPr>
          <w:b/>
          <w:bCs/>
        </w:rPr>
        <w:t>Subject Feedback</w:t>
      </w:r>
      <w:r w:rsidRPr="007F23F8">
        <w:t xml:space="preserve"> – This supports broader understanding across tasks within a subject. For instance: “Remember to balance both sides of an equation. This will help with more complex algebra.”</w:t>
      </w:r>
    </w:p>
    <w:p w14:paraId="095E6C4C" w14:textId="77777777" w:rsidR="008102E0" w:rsidRPr="007F23F8" w:rsidRDefault="008102E0" w:rsidP="008102E0">
      <w:pPr>
        <w:pStyle w:val="ListParagraph"/>
        <w:numPr>
          <w:ilvl w:val="0"/>
          <w:numId w:val="33"/>
        </w:numPr>
      </w:pPr>
      <w:r w:rsidRPr="00867468">
        <w:rPr>
          <w:b/>
          <w:bCs/>
        </w:rPr>
        <w:t>Self-Regulation Feedback</w:t>
      </w:r>
      <w:r w:rsidRPr="007F23F8">
        <w:t xml:space="preserve"> – Encourages </w:t>
      </w:r>
      <w:r>
        <w:t>pupil</w:t>
      </w:r>
      <w:r w:rsidRPr="007F23F8">
        <w:t>s to take control of their learning by planning, monitoring, and evaluating their work. For example: “You checked your work—great! Next time, explain your thought process too.”</w:t>
      </w:r>
    </w:p>
    <w:p w14:paraId="066D45E7" w14:textId="77777777" w:rsidR="008102E0" w:rsidRPr="007F23F8" w:rsidRDefault="008102E0" w:rsidP="008102E0">
      <w:pPr>
        <w:pStyle w:val="ListParagraph"/>
        <w:numPr>
          <w:ilvl w:val="0"/>
          <w:numId w:val="33"/>
        </w:numPr>
      </w:pPr>
      <w:r w:rsidRPr="00867468">
        <w:rPr>
          <w:b/>
          <w:bCs/>
        </w:rPr>
        <w:t>Personal Feedback</w:t>
      </w:r>
      <w:r w:rsidRPr="007F23F8">
        <w:t xml:space="preserve"> – This type is often vague, focusing on the learner rather than their work, and is generally unhelpful. For example: “You’re really good at English!” lacks actionable guidance.</w:t>
      </w:r>
    </w:p>
    <w:p w14:paraId="291F5B6D" w14:textId="77777777" w:rsidR="008102E0" w:rsidRPr="007F23F8" w:rsidRDefault="008102E0" w:rsidP="008102E0">
      <w:r>
        <w:t>Therefore, for feedback to be most effective it</w:t>
      </w:r>
      <w:r w:rsidRPr="007F23F8">
        <w:t xml:space="preserve"> should primarily target tasks, subjects, or self-regulation</w:t>
      </w:r>
      <w:r>
        <w:t xml:space="preserve">, </w:t>
      </w:r>
      <w:r w:rsidRPr="007F23F8">
        <w:t>rather than giving general praise.</w:t>
      </w:r>
    </w:p>
    <w:p w14:paraId="33033A64" w14:textId="77777777" w:rsidR="008102E0" w:rsidRPr="007F23F8" w:rsidRDefault="008102E0" w:rsidP="008102E0">
      <w:r>
        <w:t>T</w:t>
      </w:r>
      <w:r w:rsidRPr="007F23F8">
        <w:t xml:space="preserve">he Education Endowment Foundation (EEF, 2021) defines feedback as information from a teacher intended to improve </w:t>
      </w:r>
      <w:r>
        <w:t>pupil</w:t>
      </w:r>
      <w:r w:rsidRPr="007F23F8">
        <w:t xml:space="preserve"> learning. It highlights key aspects that influence feedback’s effectiveness:</w:t>
      </w:r>
    </w:p>
    <w:p w14:paraId="1DE3E758" w14:textId="77777777" w:rsidR="008102E0" w:rsidRPr="00E079E3" w:rsidRDefault="008102E0" w:rsidP="008102E0">
      <w:r w:rsidRPr="00E079E3">
        <w:t>Feedback can:</w:t>
      </w:r>
    </w:p>
    <w:p w14:paraId="4B2EECB7" w14:textId="77777777" w:rsidR="008102E0" w:rsidRDefault="008102E0" w:rsidP="008102E0">
      <w:pPr>
        <w:pStyle w:val="ListParagraph"/>
        <w:numPr>
          <w:ilvl w:val="0"/>
          <w:numId w:val="34"/>
        </w:numPr>
        <w:spacing w:before="0" w:after="200"/>
      </w:pPr>
      <w:r>
        <w:t>focus on different content: the task undertaken, the underlying processes related to a specific subject, or a pupil’s self-regulation</w:t>
      </w:r>
    </w:p>
    <w:p w14:paraId="623C08D6" w14:textId="77777777" w:rsidR="008102E0" w:rsidRDefault="008102E0" w:rsidP="008102E0">
      <w:pPr>
        <w:pStyle w:val="ListParagraph"/>
        <w:numPr>
          <w:ilvl w:val="0"/>
          <w:numId w:val="34"/>
        </w:numPr>
        <w:spacing w:before="0" w:after="200"/>
      </w:pPr>
      <w:r>
        <w:t>be delivered in different methods: verbally or written</w:t>
      </w:r>
    </w:p>
    <w:p w14:paraId="342BEA36" w14:textId="77777777" w:rsidR="008102E0" w:rsidRDefault="008102E0" w:rsidP="008102E0">
      <w:pPr>
        <w:pStyle w:val="ListParagraph"/>
        <w:numPr>
          <w:ilvl w:val="0"/>
          <w:numId w:val="34"/>
        </w:numPr>
        <w:spacing w:before="0" w:after="200"/>
      </w:pPr>
      <w:r>
        <w:t>be directed to different people: whole class; specific groups; or individuals</w:t>
      </w:r>
    </w:p>
    <w:p w14:paraId="13C4E5BF" w14:textId="77777777" w:rsidR="008102E0" w:rsidRDefault="008102E0" w:rsidP="008102E0">
      <w:pPr>
        <w:pStyle w:val="ListParagraph"/>
        <w:numPr>
          <w:ilvl w:val="0"/>
          <w:numId w:val="34"/>
        </w:numPr>
        <w:spacing w:before="0" w:after="200"/>
      </w:pPr>
      <w:r>
        <w:lastRenderedPageBreak/>
        <w:t xml:space="preserve">be delivered at different times: during a lesson, immediately after a lesson, or sometime </w:t>
      </w:r>
      <w:r>
        <w:rPr>
          <w:rFonts w:hint="eastAsia"/>
        </w:rPr>
        <w:t>after a lesson</w:t>
      </w:r>
    </w:p>
    <w:p w14:paraId="03AE98D9" w14:textId="77777777" w:rsidR="008102E0" w:rsidRDefault="008102E0" w:rsidP="008102E0">
      <w:pPr>
        <w:spacing w:before="0" w:after="200"/>
      </w:pPr>
      <w:r>
        <w:t>(EEF, 2021)</w:t>
      </w:r>
    </w:p>
    <w:p w14:paraId="5C2A62BF" w14:textId="77777777" w:rsidR="008102E0" w:rsidRPr="007F23F8" w:rsidRDefault="008102E0" w:rsidP="008102E0">
      <w:r>
        <w:t xml:space="preserve">The EEF (2021) give six recommendations for using teacher feedback to improve pupil learning and they group them into three key areas: principles, methods and implementation. The focus here is on the first two. </w:t>
      </w:r>
    </w:p>
    <w:p w14:paraId="611B0FC7" w14:textId="77777777" w:rsidR="008102E0" w:rsidRPr="00643A18" w:rsidRDefault="008102E0" w:rsidP="008102E0">
      <w:pPr>
        <w:rPr>
          <w:b/>
          <w:bCs/>
        </w:rPr>
      </w:pPr>
      <w:r w:rsidRPr="00643A18">
        <w:rPr>
          <w:b/>
          <w:bCs/>
        </w:rPr>
        <w:t>Principles</w:t>
      </w:r>
    </w:p>
    <w:p w14:paraId="66392FB0" w14:textId="77777777" w:rsidR="008102E0" w:rsidRDefault="008102E0" w:rsidP="008102E0">
      <w:pPr>
        <w:pStyle w:val="ListParagraph"/>
        <w:numPr>
          <w:ilvl w:val="0"/>
          <w:numId w:val="35"/>
        </w:numPr>
      </w:pPr>
      <w:r>
        <w:t>lay</w:t>
      </w:r>
      <w:r w:rsidRPr="007F23F8">
        <w:t xml:space="preserve"> </w:t>
      </w:r>
      <w:r>
        <w:t>the</w:t>
      </w:r>
      <w:r w:rsidRPr="007F23F8">
        <w:t xml:space="preserve"> foundations for </w:t>
      </w:r>
      <w:r>
        <w:t xml:space="preserve">effective </w:t>
      </w:r>
      <w:r w:rsidRPr="007F23F8">
        <w:t>feedback.</w:t>
      </w:r>
      <w:bookmarkStart w:id="7" w:name="_Hlk145421980"/>
    </w:p>
    <w:p w14:paraId="3AE77071" w14:textId="77777777" w:rsidR="008102E0" w:rsidRDefault="008102E0" w:rsidP="008102E0">
      <w:pPr>
        <w:pStyle w:val="ListParagraph"/>
        <w:numPr>
          <w:ilvl w:val="0"/>
          <w:numId w:val="35"/>
        </w:numPr>
      </w:pPr>
      <w:r>
        <w:t>deliver appropriately timed feedback that focuses on moving learning forward</w:t>
      </w:r>
      <w:bookmarkEnd w:id="7"/>
    </w:p>
    <w:p w14:paraId="5BD18268" w14:textId="77777777" w:rsidR="008102E0" w:rsidRDefault="008102E0" w:rsidP="008102E0">
      <w:pPr>
        <w:pStyle w:val="ListParagraph"/>
        <w:numPr>
          <w:ilvl w:val="0"/>
          <w:numId w:val="35"/>
        </w:numPr>
      </w:pPr>
      <w:r>
        <w:t>plan for how pupils will receive and use feedback</w:t>
      </w:r>
    </w:p>
    <w:p w14:paraId="0F84A414" w14:textId="77777777" w:rsidR="008102E0" w:rsidRDefault="008102E0" w:rsidP="008102E0">
      <w:r w:rsidRPr="00096493">
        <w:rPr>
          <w:b/>
          <w:bCs/>
        </w:rPr>
        <w:t>Methods</w:t>
      </w:r>
    </w:p>
    <w:p w14:paraId="6E975400" w14:textId="77777777" w:rsidR="008102E0" w:rsidRDefault="008102E0" w:rsidP="008102E0">
      <w:pPr>
        <w:pStyle w:val="ListParagraph"/>
        <w:numPr>
          <w:ilvl w:val="0"/>
          <w:numId w:val="36"/>
        </w:numPr>
      </w:pPr>
      <w:r>
        <w:t>carefully consider how to use purposeful, and time-efficient, written feedback</w:t>
      </w:r>
    </w:p>
    <w:p w14:paraId="3E7E81CE" w14:textId="77777777" w:rsidR="008102E0" w:rsidRPr="007F23F8" w:rsidRDefault="008102E0" w:rsidP="008102E0">
      <w:pPr>
        <w:pStyle w:val="ListParagraph"/>
        <w:numPr>
          <w:ilvl w:val="0"/>
          <w:numId w:val="36"/>
        </w:numPr>
      </w:pPr>
      <w:r>
        <w:t>carefully consider how to use purposeful verbal feedback</w:t>
      </w:r>
    </w:p>
    <w:p w14:paraId="164694C7" w14:textId="77777777" w:rsidR="008102E0" w:rsidRDefault="008102E0" w:rsidP="008102E0">
      <w:pPr>
        <w:rPr>
          <w:rStyle w:val="normaltextrun"/>
        </w:rPr>
      </w:pPr>
      <w:r w:rsidRPr="007F23F8">
        <w:t>In summary, thoughtful, timely, and targeted feedback—focusing on tasks, subject knowledge, or self-regulation—enhances pupil learning more effectively than vague praise. Reflecting on feedback practices helps ensure they are meaningful, manageable, and impactful.</w:t>
      </w:r>
    </w:p>
    <w:p w14:paraId="2CC66113" w14:textId="77777777" w:rsidR="008102E0" w:rsidRPr="00B97175" w:rsidRDefault="008102E0" w:rsidP="008102E0">
      <w:pPr>
        <w:pStyle w:val="Subheading"/>
        <w:rPr>
          <w:rStyle w:val="normaltextrun"/>
        </w:rPr>
      </w:pPr>
      <w:r w:rsidRPr="00B97175">
        <w:rPr>
          <w:rStyle w:val="normaltextrun"/>
        </w:rPr>
        <w:t>What this looks like in practice</w:t>
      </w:r>
    </w:p>
    <w:p w14:paraId="5186D404" w14:textId="3483F30B" w:rsidR="008102E0" w:rsidRPr="009D78D7" w:rsidRDefault="00081BBB" w:rsidP="008102E0">
      <w:r>
        <w:t>Ef</w:t>
      </w:r>
      <w:r w:rsidR="008102E0" w:rsidRPr="00A533FD">
        <w:t xml:space="preserve">fective feedback in the classroom </w:t>
      </w:r>
      <w:r w:rsidR="008102E0">
        <w:t xml:space="preserve">should be </w:t>
      </w:r>
      <w:r w:rsidR="008102E0" w:rsidRPr="00AE6495">
        <w:t>targeted, timely, and actionable, seamlessly woven into teaching and learning routines</w:t>
      </w:r>
      <w:r w:rsidR="008102E0">
        <w:t xml:space="preserve"> </w:t>
      </w:r>
      <w:r w:rsidR="008102E0" w:rsidRPr="009D78D7">
        <w:t xml:space="preserve">and </w:t>
      </w:r>
      <w:r w:rsidR="008102E0">
        <w:t xml:space="preserve">an </w:t>
      </w:r>
      <w:r w:rsidR="008102E0" w:rsidRPr="009D78D7">
        <w:t>integral part of the learning process. It is most impactful when delivered in real time and closely aligned with learning objectives. During lessons, teachers often circulate the room, offering immediate, verbal feedback that prompts pupils to refine their work on the spot. For example, in a Year 5 English lesson, a teacher might comment, “</w:t>
      </w:r>
      <w:r w:rsidR="008102E0">
        <w:t>N</w:t>
      </w:r>
      <w:r w:rsidR="008102E0" w:rsidRPr="009D78D7">
        <w:t>ice use of adjectives here, but try using a simile to enhance the description.” The pupil is then encouraged to revise their sentence immediately, embedding the learning in the moment. Similarly, in a Key Stage 1 phonics session, a teacher may say, “You sounded out the first part of the word well—can you stretch out the ending sounds too?” This instant feedback helps reinforce correct strategies and address errors as they occur.</w:t>
      </w:r>
    </w:p>
    <w:p w14:paraId="3C808D8C" w14:textId="77777777" w:rsidR="008102E0" w:rsidRPr="009D78D7" w:rsidRDefault="008102E0" w:rsidP="008102E0">
      <w:r w:rsidRPr="009D78D7">
        <w:t xml:space="preserve">After a task is completed, written or verbal feedback can be used to deepen understanding. In secondary maths, following a test, a teacher might note, “Remember: when subtracting negative numbers, it’s like adding a positive.” In the following lesson, </w:t>
      </w:r>
      <w:r>
        <w:t>pupils</w:t>
      </w:r>
      <w:r w:rsidRPr="009D78D7">
        <w:t xml:space="preserve"> revisit this concept through a targeted starter activity to apply the correction and strengthen their grasp.</w:t>
      </w:r>
    </w:p>
    <w:p w14:paraId="2AC30383" w14:textId="77777777" w:rsidR="008102E0" w:rsidRPr="009D78D7" w:rsidRDefault="008102E0" w:rsidP="008102E0">
      <w:r w:rsidRPr="009D78D7">
        <w:t xml:space="preserve">Whole-class feedback is another time-efficient and powerful approach. Rather than marking each piece of work in depth, a teacher reviews a sample of responses and </w:t>
      </w:r>
      <w:r w:rsidRPr="009D78D7">
        <w:lastRenderedPageBreak/>
        <w:t xml:space="preserve">identifies common themes. In a GCSE English class, for example, the teacher may present a model paragraph on the board, underline common errors like vague phrasing or weak analysis, and then set a quick editing task for all </w:t>
      </w:r>
      <w:r>
        <w:t>pupils</w:t>
      </w:r>
      <w:r w:rsidRPr="009D78D7">
        <w:t>. In a Year 4 science lesson, the teacher might highlight misconceptions about states of matter and then use a quick quiz or group discussion to address them.</w:t>
      </w:r>
    </w:p>
    <w:p w14:paraId="166A6F4A" w14:textId="77777777" w:rsidR="008102E0" w:rsidRDefault="008102E0" w:rsidP="008102E0">
      <w:r w:rsidRPr="009D78D7">
        <w:t>Importantly, feedback only becomes truly effective when pupils are given structured opportunities to respond,</w:t>
      </w:r>
      <w:r>
        <w:t xml:space="preserve"> and this will be explored in the next section of this self-study</w:t>
      </w:r>
      <w:r w:rsidRPr="009D78D7">
        <w:t xml:space="preserve">. </w:t>
      </w:r>
    </w:p>
    <w:p w14:paraId="0C3C344A" w14:textId="77777777" w:rsidR="008102E0" w:rsidRPr="00B97175" w:rsidRDefault="008102E0" w:rsidP="008102E0">
      <w:pPr>
        <w:pStyle w:val="Subheading"/>
      </w:pPr>
      <w:r w:rsidRPr="00B97175">
        <w:t>Identifying the ‘active ingredients’</w:t>
      </w:r>
    </w:p>
    <w:p w14:paraId="7CAEBC84" w14:textId="19013547" w:rsidR="008102E0" w:rsidRDefault="008102E0" w:rsidP="008102E0">
      <w:r w:rsidRPr="00C8295D">
        <w:t>These ‘active ingredients’</w:t>
      </w:r>
      <w:r w:rsidR="00041DDB">
        <w:t xml:space="preserve"> relating to effective feedback</w:t>
      </w:r>
      <w:r w:rsidRPr="00C8295D">
        <w:t xml:space="preserve"> can be thought of the as the behaviours or actions of the teacher that effectively put the theory into practice. </w:t>
      </w:r>
      <w:r w:rsidR="00D67F86">
        <w:t xml:space="preserve">These include: </w:t>
      </w:r>
    </w:p>
    <w:p w14:paraId="568318A6" w14:textId="5E65B112" w:rsidR="008102E0" w:rsidRPr="00B7667B" w:rsidRDefault="008102E0" w:rsidP="008102E0">
      <w:pPr>
        <w:pStyle w:val="ListParagraph"/>
        <w:numPr>
          <w:ilvl w:val="0"/>
          <w:numId w:val="36"/>
        </w:numPr>
      </w:pPr>
      <w:r w:rsidRPr="00041DDB">
        <w:rPr>
          <w:b/>
          <w:bCs/>
        </w:rPr>
        <w:t>targeted and focused on specific learning objectives and success criteria</w:t>
      </w:r>
      <w:r w:rsidR="00D67F86">
        <w:t>;</w:t>
      </w:r>
    </w:p>
    <w:p w14:paraId="7E558C84" w14:textId="57056FF4" w:rsidR="008102E0" w:rsidRPr="00B7667B" w:rsidRDefault="008102E0" w:rsidP="008102E0">
      <w:pPr>
        <w:pStyle w:val="ListParagraph"/>
        <w:numPr>
          <w:ilvl w:val="0"/>
          <w:numId w:val="36"/>
        </w:numPr>
      </w:pPr>
      <w:r w:rsidRPr="00041DDB">
        <w:rPr>
          <w:b/>
          <w:bCs/>
        </w:rPr>
        <w:t>timely and delivered as close as possible to the learning moment</w:t>
      </w:r>
      <w:r w:rsidR="00D67F86">
        <w:t>;</w:t>
      </w:r>
      <w:r w:rsidRPr="00B7667B">
        <w:t xml:space="preserve"> </w:t>
      </w:r>
    </w:p>
    <w:p w14:paraId="32FC9997" w14:textId="06A4D4C9" w:rsidR="008102E0" w:rsidRPr="00B7667B" w:rsidRDefault="008102E0" w:rsidP="008102E0">
      <w:pPr>
        <w:pStyle w:val="ListParagraph"/>
        <w:numPr>
          <w:ilvl w:val="0"/>
          <w:numId w:val="36"/>
        </w:numPr>
      </w:pPr>
      <w:r w:rsidRPr="00041DDB">
        <w:rPr>
          <w:b/>
          <w:bCs/>
        </w:rPr>
        <w:t>actionable</w:t>
      </w:r>
      <w:r w:rsidRPr="00B7667B">
        <w:t xml:space="preserve"> by providing clear, specific steps that the pupil can act on immediately</w:t>
      </w:r>
      <w:r w:rsidR="00D67F86">
        <w:t>;</w:t>
      </w:r>
    </w:p>
    <w:p w14:paraId="1F9D1697" w14:textId="7C83E122" w:rsidR="008102E0" w:rsidRPr="00B7667B" w:rsidRDefault="008102E0" w:rsidP="008102E0">
      <w:pPr>
        <w:pStyle w:val="ListParagraph"/>
        <w:numPr>
          <w:ilvl w:val="0"/>
          <w:numId w:val="36"/>
        </w:numPr>
      </w:pPr>
      <w:r w:rsidRPr="00041DDB">
        <w:rPr>
          <w:b/>
          <w:bCs/>
        </w:rPr>
        <w:t>embedded in teaching routines</w:t>
      </w:r>
      <w:r w:rsidRPr="00B7667B">
        <w:t xml:space="preserve"> and integrated seamlessly into ongoing lessons and classroom activities</w:t>
      </w:r>
      <w:r w:rsidR="00D67F86">
        <w:t>;</w:t>
      </w:r>
    </w:p>
    <w:p w14:paraId="68786570" w14:textId="6A60C571" w:rsidR="008102E0" w:rsidRPr="00B7667B" w:rsidRDefault="008102E0" w:rsidP="008102E0">
      <w:pPr>
        <w:pStyle w:val="ListParagraph"/>
        <w:numPr>
          <w:ilvl w:val="0"/>
          <w:numId w:val="36"/>
        </w:numPr>
      </w:pPr>
      <w:r w:rsidRPr="00B7667B">
        <w:t>reinforcing correct strategies by highlighting what is done well</w:t>
      </w:r>
      <w:r w:rsidR="00D67F86">
        <w:t>;</w:t>
      </w:r>
    </w:p>
    <w:p w14:paraId="6DD85792" w14:textId="1D837611" w:rsidR="008102E0" w:rsidRPr="00B7667B" w:rsidRDefault="008102E0" w:rsidP="008102E0">
      <w:pPr>
        <w:pStyle w:val="ListParagraph"/>
        <w:numPr>
          <w:ilvl w:val="0"/>
          <w:numId w:val="36"/>
        </w:numPr>
      </w:pPr>
      <w:r w:rsidRPr="00041DDB">
        <w:rPr>
          <w:b/>
          <w:bCs/>
        </w:rPr>
        <w:t>corrective</w:t>
      </w:r>
      <w:r w:rsidRPr="00B7667B">
        <w:t xml:space="preserve"> by identifying errors or misconceptions and offering precise guidance on how to improve</w:t>
      </w:r>
      <w:r w:rsidR="00D67F86">
        <w:t>;</w:t>
      </w:r>
    </w:p>
    <w:p w14:paraId="1FA46CBC" w14:textId="7923E1E7" w:rsidR="008102E0" w:rsidRPr="00B7667B" w:rsidRDefault="008102E0" w:rsidP="008102E0">
      <w:pPr>
        <w:pStyle w:val="ListParagraph"/>
        <w:numPr>
          <w:ilvl w:val="0"/>
          <w:numId w:val="36"/>
        </w:numPr>
      </w:pPr>
      <w:r w:rsidRPr="00041DDB">
        <w:rPr>
          <w:b/>
          <w:bCs/>
        </w:rPr>
        <w:t>providing structured chances for pupils to revise, practice, or apply feedback soon after receiving it</w:t>
      </w:r>
      <w:r w:rsidR="00D67F86" w:rsidRPr="00041DDB">
        <w:rPr>
          <w:b/>
          <w:bCs/>
        </w:rPr>
        <w:t>;</w:t>
      </w:r>
      <w:r w:rsidR="00D67F86">
        <w:t xml:space="preserve"> and</w:t>
      </w:r>
    </w:p>
    <w:p w14:paraId="01EC22F8" w14:textId="709E4996" w:rsidR="008102E0" w:rsidRPr="00B7667B" w:rsidRDefault="008102E0" w:rsidP="008102E0">
      <w:pPr>
        <w:pStyle w:val="ListParagraph"/>
        <w:numPr>
          <w:ilvl w:val="0"/>
          <w:numId w:val="36"/>
        </w:numPr>
      </w:pPr>
      <w:r w:rsidRPr="00041DDB">
        <w:rPr>
          <w:b/>
          <w:bCs/>
        </w:rPr>
        <w:t>varied modes</w:t>
      </w:r>
      <w:r w:rsidRPr="00B7667B">
        <w:t xml:space="preserve"> such as verbal or written, whole class</w:t>
      </w:r>
      <w:r>
        <w:t>, small groups</w:t>
      </w:r>
      <w:r w:rsidRPr="00B7667B">
        <w:t xml:space="preserve"> or individual</w:t>
      </w:r>
      <w:r w:rsidR="00D67F86">
        <w:t>.</w:t>
      </w:r>
    </w:p>
    <w:p w14:paraId="2F5FF8FF" w14:textId="642A77DE" w:rsidR="00E569FE" w:rsidRDefault="008102E0" w:rsidP="008102E0">
      <w:pPr>
        <w:spacing w:before="0" w:after="160" w:line="259" w:lineRule="auto"/>
      </w:pPr>
      <w:r w:rsidRPr="00C8295D">
        <w:t>Teachers may adapt how these are put into action to respond to different phases or pupil needs, but the core ingredients remain constant</w:t>
      </w:r>
    </w:p>
    <w:p w14:paraId="667A57D3" w14:textId="77777777" w:rsidR="00B123E1" w:rsidRDefault="00B123E1" w:rsidP="00B123E1">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F75960" w14:paraId="12813964" w14:textId="77777777" w:rsidTr="006021CE">
        <w:tc>
          <w:tcPr>
            <w:tcW w:w="9016" w:type="dxa"/>
            <w:shd w:val="clear" w:color="auto" w:fill="FDE9FD"/>
          </w:tcPr>
          <w:p w14:paraId="6375689D" w14:textId="0977AFDD" w:rsidR="003D3221" w:rsidRPr="003D3221" w:rsidRDefault="003D3221" w:rsidP="00D67F86">
            <w:pPr>
              <w:rPr>
                <w:color w:val="FF0000"/>
              </w:rPr>
            </w:pPr>
            <w:r w:rsidRPr="003D3221">
              <w:rPr>
                <w:color w:val="FF0000"/>
              </w:rPr>
              <w:t xml:space="preserve">Schools should add exemplification relevant to their context to demonstrate how a ‘culture of error’ could look making explicit links to the active ingredients and highlighting how these make it effective. </w:t>
            </w:r>
          </w:p>
          <w:p w14:paraId="2A3B3397" w14:textId="77777777" w:rsidR="003D3221" w:rsidRPr="003D3221" w:rsidRDefault="003D3221" w:rsidP="00D67F86">
            <w:pPr>
              <w:rPr>
                <w:color w:val="FF0000"/>
              </w:rPr>
            </w:pPr>
            <w:r w:rsidRPr="003D3221">
              <w:rPr>
                <w:color w:val="FF0000"/>
              </w:rPr>
              <w:t xml:space="preserve">Examples could include: </w:t>
            </w:r>
          </w:p>
          <w:p w14:paraId="67A07A50" w14:textId="72AD8F9F" w:rsidR="00F132EF" w:rsidRPr="00FD27F2" w:rsidRDefault="003D3221" w:rsidP="00E7191C">
            <w:pPr>
              <w:rPr>
                <w:color w:val="FF0000"/>
              </w:rPr>
            </w:pPr>
            <w:r w:rsidRPr="003D3221">
              <w:rPr>
                <w:color w:val="FF0000"/>
              </w:rPr>
              <w:t xml:space="preserve">Video exemplification, modelling, a transcript, lesson observations, artefacts or classroom resources. </w:t>
            </w:r>
            <w:r w:rsidR="00F132EF">
              <w:rPr>
                <w:color w:val="FF0000"/>
              </w:rPr>
              <w:t xml:space="preserve">Video exemplification should </w:t>
            </w:r>
            <w:r w:rsidR="00560C9E">
              <w:rPr>
                <w:color w:val="FF0000"/>
              </w:rPr>
              <w:t>last no</w:t>
            </w:r>
            <w:r w:rsidR="00F132EF">
              <w:rPr>
                <w:color w:val="FF0000"/>
              </w:rPr>
              <w:t xml:space="preserve"> longer than 2-3 minutes. </w:t>
            </w:r>
          </w:p>
        </w:tc>
      </w:tr>
    </w:tbl>
    <w:p w14:paraId="002AC063" w14:textId="3C805F10" w:rsidR="001E50DE" w:rsidRPr="001E50DE" w:rsidRDefault="001E50DE" w:rsidP="00D67F86">
      <w:pPr>
        <w:pStyle w:val="Heading"/>
        <w:rPr>
          <w:rStyle w:val="Hyperlink"/>
          <w:b w:val="0"/>
          <w:bCs w:val="0"/>
        </w:rPr>
      </w:pPr>
      <w:r>
        <w:fldChar w:fldCharType="begin"/>
      </w:r>
      <w:r>
        <w:instrText>HYPERLINK  \l "contents"</w:instrText>
      </w:r>
      <w:r>
        <w:fldChar w:fldCharType="separate"/>
      </w:r>
      <w:r w:rsidRPr="001E50DE">
        <w:rPr>
          <w:rStyle w:val="Hyperlink"/>
        </w:rPr>
        <w:t>Click here to return to Content page</w:t>
      </w:r>
    </w:p>
    <w:p w14:paraId="3E7177B2" w14:textId="5330D1FE" w:rsidR="001F1BCB" w:rsidRDefault="001E50DE" w:rsidP="000D31C6">
      <w:pPr>
        <w:pStyle w:val="Heading"/>
        <w:numPr>
          <w:ilvl w:val="0"/>
          <w:numId w:val="49"/>
        </w:numPr>
        <w:rPr>
          <w:rStyle w:val="normaltextrun"/>
        </w:rPr>
      </w:pPr>
      <w:r>
        <w:lastRenderedPageBreak/>
        <w:fldChar w:fldCharType="end"/>
      </w:r>
      <w:bookmarkStart w:id="8" w:name="section2"/>
      <w:r w:rsidR="001F1BCB">
        <w:rPr>
          <w:rStyle w:val="normaltextrun"/>
        </w:rPr>
        <w:t>Engaging pupils with feedback</w:t>
      </w:r>
    </w:p>
    <w:bookmarkEnd w:id="8"/>
    <w:p w14:paraId="2209C421" w14:textId="77777777" w:rsidR="001F1BCB" w:rsidRPr="0028589F" w:rsidRDefault="001F1BCB" w:rsidP="001F1BCB">
      <w:pPr>
        <w:rPr>
          <w:b/>
          <w:bCs/>
        </w:rPr>
      </w:pPr>
      <w:r w:rsidRPr="00A36225">
        <w:rPr>
          <w:b/>
          <w:bCs/>
        </w:rPr>
        <w:t xml:space="preserve">Approximate time to complete: </w:t>
      </w:r>
      <w:r>
        <w:rPr>
          <w:b/>
          <w:bCs/>
        </w:rPr>
        <w:t>7</w:t>
      </w:r>
      <w:r w:rsidRPr="00A36225">
        <w:rPr>
          <w:b/>
          <w:bCs/>
        </w:rPr>
        <w:t xml:space="preserve"> minutes</w:t>
      </w:r>
    </w:p>
    <w:p w14:paraId="6BB5DF02" w14:textId="77777777" w:rsidR="001F1BCB" w:rsidRDefault="001F1BCB" w:rsidP="001F1BCB">
      <w:pPr>
        <w:pStyle w:val="Subheading"/>
      </w:pPr>
      <w:r w:rsidRPr="00B97175">
        <w:t>A reminder of what the evidence says</w:t>
      </w:r>
    </w:p>
    <w:p w14:paraId="3B393255" w14:textId="77777777" w:rsidR="001F1BCB" w:rsidRPr="00013136" w:rsidRDefault="001F1BCB" w:rsidP="001F1BCB">
      <w:r>
        <w:t>When</w:t>
      </w:r>
      <w:r w:rsidRPr="00013136">
        <w:t xml:space="preserve"> providing feedback, it’s important to consider the factors that influence how pupils engage with it and how they act on it. According to the EEF (2021)</w:t>
      </w:r>
      <w:r>
        <w:t xml:space="preserve"> there are</w:t>
      </w:r>
      <w:r w:rsidRPr="00013136">
        <w:t xml:space="preserve"> several factors </w:t>
      </w:r>
      <w:r>
        <w:t xml:space="preserve">that </w:t>
      </w:r>
      <w:r w:rsidRPr="00013136">
        <w:t>can affect a pupil’s use of feedback:</w:t>
      </w:r>
    </w:p>
    <w:p w14:paraId="1C4CC238" w14:textId="77777777" w:rsidR="001F1BCB" w:rsidRPr="00013136" w:rsidRDefault="001F1BCB" w:rsidP="001F1BCB">
      <w:pPr>
        <w:numPr>
          <w:ilvl w:val="0"/>
          <w:numId w:val="37"/>
        </w:numPr>
        <w:rPr>
          <w:noProof/>
        </w:rPr>
      </w:pPr>
      <w:r w:rsidRPr="00013136">
        <w:rPr>
          <w:b/>
          <w:bCs/>
          <w:noProof/>
        </w:rPr>
        <w:t>Pupil motivation and desire for feedback</w:t>
      </w:r>
      <w:r w:rsidRPr="00013136">
        <w:rPr>
          <w:noProof/>
        </w:rPr>
        <w:t>: For feedback to be effective, pupils need to be receptive to it. Clearly explain the benefits of feedback and how it helps advance their learning.</w:t>
      </w:r>
    </w:p>
    <w:p w14:paraId="47C3A1EE" w14:textId="77777777" w:rsidR="001F1BCB" w:rsidRPr="00013136" w:rsidRDefault="001F1BCB" w:rsidP="001F1BCB">
      <w:pPr>
        <w:numPr>
          <w:ilvl w:val="0"/>
          <w:numId w:val="37"/>
        </w:numPr>
        <w:rPr>
          <w:noProof/>
        </w:rPr>
      </w:pPr>
      <w:r w:rsidRPr="00013136">
        <w:rPr>
          <w:b/>
          <w:bCs/>
          <w:noProof/>
        </w:rPr>
        <w:t>Self-confidence and self-concept</w:t>
      </w:r>
      <w:r w:rsidRPr="00013136">
        <w:rPr>
          <w:noProof/>
        </w:rPr>
        <w:t>: A pupil’s belief in their own abilities influences their reaction to feedback. Overconfident pupils may disregard feedback, while those with low confidence may feel discouraged if the goals appear out of reach.</w:t>
      </w:r>
    </w:p>
    <w:p w14:paraId="3727FB28" w14:textId="77777777" w:rsidR="001F1BCB" w:rsidRPr="00013136" w:rsidRDefault="001F1BCB" w:rsidP="001F1BCB">
      <w:pPr>
        <w:numPr>
          <w:ilvl w:val="0"/>
          <w:numId w:val="37"/>
        </w:numPr>
        <w:rPr>
          <w:noProof/>
        </w:rPr>
      </w:pPr>
      <w:r w:rsidRPr="00013136">
        <w:rPr>
          <w:b/>
          <w:bCs/>
          <w:noProof/>
        </w:rPr>
        <w:t>Trust in the teacher</w:t>
      </w:r>
      <w:r w:rsidRPr="00013136">
        <w:rPr>
          <w:noProof/>
        </w:rPr>
        <w:t>: Pupils are more likely to act on feedback when they trust that it is intended to help them. When feedback is seen as supportive rather than critical, pupils engage with it more positively.</w:t>
      </w:r>
    </w:p>
    <w:p w14:paraId="13DB0341" w14:textId="77777777" w:rsidR="001F1BCB" w:rsidRPr="00013136" w:rsidRDefault="001F1BCB" w:rsidP="001F1BCB">
      <w:pPr>
        <w:numPr>
          <w:ilvl w:val="0"/>
          <w:numId w:val="37"/>
        </w:numPr>
        <w:rPr>
          <w:noProof/>
        </w:rPr>
      </w:pPr>
      <w:r w:rsidRPr="00013136">
        <w:rPr>
          <w:b/>
          <w:bCs/>
          <w:noProof/>
        </w:rPr>
        <w:t>Working memory</w:t>
      </w:r>
      <w:r w:rsidRPr="00013136">
        <w:rPr>
          <w:noProof/>
        </w:rPr>
        <w:t>: As pupils can only process a limited amount of information at a time, feedback should be clear, concise, and manageable to prevent cognitive overload.</w:t>
      </w:r>
    </w:p>
    <w:p w14:paraId="5418804C" w14:textId="77777777" w:rsidR="001F1BCB" w:rsidRPr="00013136" w:rsidRDefault="001F1BCB" w:rsidP="001F1BCB">
      <w:pPr>
        <w:rPr>
          <w:noProof/>
        </w:rPr>
      </w:pPr>
      <w:r>
        <w:rPr>
          <w:noProof/>
        </w:rPr>
        <w:t xml:space="preserve">Teachers need to support pupils in receiving feedback and acting upon it. </w:t>
      </w:r>
      <w:r w:rsidRPr="00013136">
        <w:rPr>
          <w:noProof/>
        </w:rPr>
        <w:t xml:space="preserve">The </w:t>
      </w:r>
      <w:r>
        <w:rPr>
          <w:noProof/>
        </w:rPr>
        <w:t xml:space="preserve">EEF (2021) suggest the </w:t>
      </w:r>
      <w:r w:rsidRPr="00013136">
        <w:rPr>
          <w:noProof/>
        </w:rPr>
        <w:t xml:space="preserve">following strategies </w:t>
      </w:r>
      <w:r>
        <w:rPr>
          <w:noProof/>
        </w:rPr>
        <w:t xml:space="preserve">that </w:t>
      </w:r>
      <w:r w:rsidRPr="00013136">
        <w:rPr>
          <w:noProof/>
        </w:rPr>
        <w:t>can help pupils prepare to make the most of feedback:</w:t>
      </w:r>
    </w:p>
    <w:p w14:paraId="4AFEB97A" w14:textId="77777777" w:rsidR="001F1BCB" w:rsidRPr="00013136" w:rsidRDefault="001F1BCB" w:rsidP="001F1BCB">
      <w:pPr>
        <w:numPr>
          <w:ilvl w:val="0"/>
          <w:numId w:val="38"/>
        </w:numPr>
        <w:rPr>
          <w:noProof/>
        </w:rPr>
      </w:pPr>
      <w:r w:rsidRPr="00013136">
        <w:rPr>
          <w:b/>
          <w:bCs/>
          <w:noProof/>
        </w:rPr>
        <w:t>Explain the purpose of feedback</w:t>
      </w:r>
      <w:r w:rsidRPr="00013136">
        <w:rPr>
          <w:noProof/>
        </w:rPr>
        <w:t>: Reinforce that feedback is intended to support progress, not to criticise.</w:t>
      </w:r>
    </w:p>
    <w:p w14:paraId="291E5D4E" w14:textId="77777777" w:rsidR="001F1BCB" w:rsidRPr="00013136" w:rsidRDefault="001F1BCB" w:rsidP="001F1BCB">
      <w:pPr>
        <w:numPr>
          <w:ilvl w:val="0"/>
          <w:numId w:val="38"/>
        </w:numPr>
        <w:rPr>
          <w:noProof/>
        </w:rPr>
      </w:pPr>
      <w:r w:rsidRPr="00013136">
        <w:rPr>
          <w:b/>
          <w:bCs/>
          <w:noProof/>
        </w:rPr>
        <w:t>Model how to use feedback</w:t>
      </w:r>
      <w:r w:rsidRPr="00013136">
        <w:rPr>
          <w:noProof/>
        </w:rPr>
        <w:t>: Show examples and celebrate instances where pupils have successfully improved their work based on feedback.</w:t>
      </w:r>
    </w:p>
    <w:p w14:paraId="0CEE46F7" w14:textId="77777777" w:rsidR="001F1BCB" w:rsidRPr="00013136" w:rsidRDefault="001F1BCB" w:rsidP="001F1BCB">
      <w:pPr>
        <w:numPr>
          <w:ilvl w:val="0"/>
          <w:numId w:val="38"/>
        </w:numPr>
        <w:rPr>
          <w:noProof/>
        </w:rPr>
      </w:pPr>
      <w:r w:rsidRPr="00013136">
        <w:rPr>
          <w:b/>
          <w:bCs/>
          <w:noProof/>
        </w:rPr>
        <w:t>Keep feedback clear and focused</w:t>
      </w:r>
      <w:r w:rsidRPr="00013136">
        <w:rPr>
          <w:noProof/>
        </w:rPr>
        <w:t>: Provide advice on the task, subject content, and self-regulation without overwhelming pupils with too much information.</w:t>
      </w:r>
    </w:p>
    <w:p w14:paraId="2C252C1A" w14:textId="77777777" w:rsidR="001F1BCB" w:rsidRPr="00013136" w:rsidRDefault="001F1BCB" w:rsidP="001F1BCB">
      <w:pPr>
        <w:numPr>
          <w:ilvl w:val="0"/>
          <w:numId w:val="38"/>
        </w:numPr>
        <w:rPr>
          <w:noProof/>
        </w:rPr>
      </w:pPr>
      <w:r w:rsidRPr="00013136">
        <w:rPr>
          <w:b/>
          <w:bCs/>
          <w:noProof/>
        </w:rPr>
        <w:t>Ensure feedback is accessible</w:t>
      </w:r>
      <w:r w:rsidRPr="00013136">
        <w:rPr>
          <w:noProof/>
        </w:rPr>
        <w:t>: Use clear language, readable handwriting, and an appropriate level of detail so pupils can easily understand and act on the feedback.</w:t>
      </w:r>
    </w:p>
    <w:p w14:paraId="2919A808" w14:textId="77777777" w:rsidR="001F1BCB" w:rsidRPr="00B97175" w:rsidRDefault="001F1BCB" w:rsidP="001F1BCB">
      <w:pPr>
        <w:rPr>
          <w:noProof/>
        </w:rPr>
      </w:pPr>
      <w:r w:rsidRPr="00013136">
        <w:rPr>
          <w:noProof/>
        </w:rPr>
        <w:t>Effective feedback requires careful planning to ensure pupils have the time and opportunities to reflect on and apply the feedback, thereby deepening their knowledge and understanding.</w:t>
      </w:r>
    </w:p>
    <w:p w14:paraId="584FF26D" w14:textId="77777777" w:rsidR="001F1BCB" w:rsidRDefault="001F1BCB" w:rsidP="001F1BCB">
      <w:pPr>
        <w:pStyle w:val="Subheading"/>
        <w:rPr>
          <w:rStyle w:val="normaltextrun"/>
        </w:rPr>
      </w:pPr>
    </w:p>
    <w:p w14:paraId="0E14304B" w14:textId="77777777" w:rsidR="001F1BCB" w:rsidRPr="00B97175" w:rsidRDefault="001F1BCB" w:rsidP="001F1BCB">
      <w:pPr>
        <w:pStyle w:val="Subheading"/>
        <w:rPr>
          <w:rStyle w:val="normaltextrun"/>
        </w:rPr>
      </w:pPr>
      <w:r w:rsidRPr="00B97175">
        <w:rPr>
          <w:rStyle w:val="normaltextrun"/>
        </w:rPr>
        <w:lastRenderedPageBreak/>
        <w:t xml:space="preserve">What this looks like in practice   </w:t>
      </w:r>
    </w:p>
    <w:p w14:paraId="378D67EA" w14:textId="7A8B7E54" w:rsidR="001F1BCB" w:rsidRPr="00DB066A" w:rsidRDefault="00081BBB" w:rsidP="001F1BCB">
      <w:r>
        <w:t xml:space="preserve">Engaging </w:t>
      </w:r>
      <w:r w:rsidR="001F1BCB" w:rsidRPr="00DB066A">
        <w:t>pupils with feedback begins with establishing a classroom culture where feedback is viewed as a positive, integral part of the learning process. Teachers play a key role in fostering this mindset by consistently communicating that feedback is intended to support growth and improvement. Visual prompts and displays around the classroom can reinforce these messages, helping pupils internalise the value of feedback.</w:t>
      </w:r>
    </w:p>
    <w:p w14:paraId="46D85E77" w14:textId="77777777" w:rsidR="001F1BCB" w:rsidRPr="00DB066A" w:rsidRDefault="001F1BCB" w:rsidP="001F1BCB">
      <w:r w:rsidRPr="00DB066A">
        <w:t xml:space="preserve">To ensure pupils are equipped to act on feedback, teachers </w:t>
      </w:r>
      <w:r>
        <w:t xml:space="preserve">need to </w:t>
      </w:r>
      <w:r w:rsidRPr="00DB066A">
        <w:t>explicitly teach how to use it effectively</w:t>
      </w:r>
      <w:r>
        <w:t>, this applies to both teacher feedback and when using peer and self-assessment strategies</w:t>
      </w:r>
      <w:r w:rsidRPr="00DB066A">
        <w:t>. This often involves modelling the process: showing examples of work that has improved through the use of feedback, celebrating pupil successes, and walking pupils through the steps of responding to feedback. Pupils may be given checklists or reflection prompts to guide their revisions, helping them focus on actionable steps.</w:t>
      </w:r>
    </w:p>
    <w:p w14:paraId="75ACC8A1" w14:textId="77777777" w:rsidR="001F1BCB" w:rsidRPr="00DB066A" w:rsidRDefault="001F1BCB" w:rsidP="001F1BCB">
      <w:r w:rsidRPr="00DB066A">
        <w:t>Feedback should be concise, specific, and directly linked to the learning objectives, avoiding vague comments like “work harder” in favour of actionable advice such as “add two more examples to support your argument” or “check your punctuation in paragraph three.” To prevent cognitive overload, feedback should be limited to a small number of focused points that pupils can realistically address at one time</w:t>
      </w:r>
      <w:r>
        <w:t xml:space="preserve"> and delivered in an accessible way</w:t>
      </w:r>
      <w:r w:rsidRPr="00DB066A">
        <w:t>.</w:t>
      </w:r>
    </w:p>
    <w:p w14:paraId="0099BAAF" w14:textId="56A1D423" w:rsidR="001F1BCB" w:rsidRPr="00525FA6" w:rsidRDefault="001F1BCB" w:rsidP="001F1BCB">
      <w:pPr>
        <w:rPr>
          <w:highlight w:val="yellow"/>
        </w:rPr>
      </w:pPr>
      <w:r>
        <w:t xml:space="preserve">Teachers can also make use of peer and self-assessment in the classroom. For peer and self-assessment to be effective it needs to involve clear expectations and take place within a positive classroom culture. </w:t>
      </w:r>
      <w:r w:rsidRPr="002776F7">
        <w:t xml:space="preserve">Pupils need a solid understanding of what constitutes quality work, which can be achieved </w:t>
      </w:r>
      <w:r w:rsidR="00497793" w:rsidRPr="002776F7">
        <w:t>with</w:t>
      </w:r>
      <w:r w:rsidRPr="002776F7">
        <w:t xml:space="preserve"> rubrics, exemplars, and co-constructed criteria. This clarity ensures that both peer and self-assessments are anchored in clear success criteria. </w:t>
      </w:r>
    </w:p>
    <w:p w14:paraId="249B7829" w14:textId="77777777" w:rsidR="001F1BCB" w:rsidRPr="00DB066A" w:rsidRDefault="001F1BCB" w:rsidP="001F1BCB">
      <w:r>
        <w:t>Embedding</w:t>
      </w:r>
      <w:r w:rsidRPr="00DB066A">
        <w:t xml:space="preserve"> structured routines for acting on feedback is essential. Dedicated </w:t>
      </w:r>
      <w:r>
        <w:t>i</w:t>
      </w:r>
      <w:r w:rsidRPr="00DB066A">
        <w:t xml:space="preserve">mprovement and </w:t>
      </w:r>
      <w:r>
        <w:t>r</w:t>
      </w:r>
      <w:r w:rsidRPr="00DB066A">
        <w:t xml:space="preserve">eflection </w:t>
      </w:r>
      <w:r>
        <w:t>t</w:t>
      </w:r>
      <w:r w:rsidRPr="00DB066A">
        <w:t>ime (DIRT) can be scheduled within lessons, allowing pupils time to read, reflect, and act on their feedback. During these sessions, teachers</w:t>
      </w:r>
      <w:r>
        <w:t xml:space="preserve"> can</w:t>
      </w:r>
      <w:r w:rsidRPr="00DB066A">
        <w:t xml:space="preserve"> circulate to provide additional support and answer questions. Reflection prompts such as “What part of my work did I improve today?” or “What will I focus on next time?” can further encourage metacognition and ownership of learning.</w:t>
      </w:r>
    </w:p>
    <w:p w14:paraId="7B5D734A" w14:textId="77777777" w:rsidR="001F1BCB" w:rsidRPr="00B97175" w:rsidRDefault="001F1BCB" w:rsidP="001F1BCB">
      <w:pPr>
        <w:pStyle w:val="Subheading"/>
        <w:rPr>
          <w:rStyle w:val="normaltextrun"/>
        </w:rPr>
      </w:pPr>
      <w:r w:rsidRPr="00B97175">
        <w:rPr>
          <w:rStyle w:val="normaltextrun"/>
        </w:rPr>
        <w:t xml:space="preserve">Identifying the ‘active ingredients’ </w:t>
      </w:r>
    </w:p>
    <w:p w14:paraId="4B1CE4A4" w14:textId="1E4A295B" w:rsidR="001F1BCB" w:rsidRDefault="001F1BCB" w:rsidP="001F1BCB">
      <w:r w:rsidRPr="00C8295D">
        <w:t>These ‘active ingredients’ can be thought of the as the behaviours or actions of the teacher that effectively put the theory into practice. While the ingredients themselves remain consistent and should appear broadly similar across different phases, the way they are enacted can be adapted to suit varying needs.</w:t>
      </w:r>
      <w:r w:rsidR="00D67F86">
        <w:t xml:space="preserve"> These include: </w:t>
      </w:r>
      <w:r w:rsidRPr="00B97175">
        <w:t xml:space="preserve"> </w:t>
      </w:r>
    </w:p>
    <w:p w14:paraId="2E7C4876" w14:textId="5B6695F2" w:rsidR="001F1BCB" w:rsidRPr="005A220A" w:rsidRDefault="001F1BCB" w:rsidP="001F1BCB">
      <w:pPr>
        <w:pStyle w:val="ListParagraph"/>
        <w:numPr>
          <w:ilvl w:val="0"/>
          <w:numId w:val="39"/>
        </w:numPr>
      </w:pPr>
      <w:r w:rsidRPr="0054560F">
        <w:rPr>
          <w:b/>
          <w:bCs/>
        </w:rPr>
        <w:lastRenderedPageBreak/>
        <w:t>establish a positive classroom culture</w:t>
      </w:r>
      <w:r w:rsidRPr="005A220A">
        <w:t xml:space="preserve"> around feedback as a tool for learning</w:t>
      </w:r>
      <w:r w:rsidR="00A67045">
        <w:t>;</w:t>
      </w:r>
    </w:p>
    <w:p w14:paraId="70F4AB62" w14:textId="77777777" w:rsidR="001F1BCB" w:rsidRPr="005A220A" w:rsidRDefault="001F1BCB" w:rsidP="001F1BCB">
      <w:pPr>
        <w:pStyle w:val="ListParagraph"/>
        <w:numPr>
          <w:ilvl w:val="0"/>
          <w:numId w:val="39"/>
        </w:numPr>
      </w:pPr>
      <w:r w:rsidRPr="0054560F">
        <w:rPr>
          <w:b/>
          <w:bCs/>
        </w:rPr>
        <w:t>use consistent, supportive language</w:t>
      </w:r>
      <w:r w:rsidRPr="005A220A">
        <w:t xml:space="preserve"> that reinforces the purpose of feedbac</w:t>
      </w:r>
      <w:r>
        <w:t>k</w:t>
      </w:r>
    </w:p>
    <w:p w14:paraId="755FCA9B" w14:textId="09935B61" w:rsidR="001F1BCB" w:rsidRPr="005A220A" w:rsidRDefault="001F1BCB" w:rsidP="001F1BCB">
      <w:pPr>
        <w:pStyle w:val="ListParagraph"/>
        <w:numPr>
          <w:ilvl w:val="0"/>
          <w:numId w:val="39"/>
        </w:numPr>
      </w:pPr>
      <w:r w:rsidRPr="0054560F">
        <w:rPr>
          <w:b/>
          <w:bCs/>
        </w:rPr>
        <w:t>explicitly teach and model how to use feedback effectively</w:t>
      </w:r>
      <w:r>
        <w:t>, explaining its purpose</w:t>
      </w:r>
      <w:r w:rsidR="00A67045">
        <w:t>;</w:t>
      </w:r>
    </w:p>
    <w:p w14:paraId="76EC8DD2" w14:textId="7694D410" w:rsidR="001F1BCB" w:rsidRPr="005A220A" w:rsidRDefault="001F1BCB" w:rsidP="001F1BCB">
      <w:pPr>
        <w:pStyle w:val="ListParagraph"/>
        <w:numPr>
          <w:ilvl w:val="0"/>
          <w:numId w:val="39"/>
        </w:numPr>
      </w:pPr>
      <w:r w:rsidRPr="0054560F">
        <w:rPr>
          <w:b/>
          <w:bCs/>
        </w:rPr>
        <w:t>provide structured opportunities</w:t>
      </w:r>
      <w:r w:rsidR="0054560F">
        <w:rPr>
          <w:b/>
          <w:bCs/>
        </w:rPr>
        <w:t>:</w:t>
      </w:r>
      <w:r w:rsidRPr="005A220A">
        <w:t xml:space="preserve"> </w:t>
      </w:r>
      <w:r w:rsidR="00081BBB">
        <w:t xml:space="preserve">for example, </w:t>
      </w:r>
      <w:r w:rsidRPr="005A220A">
        <w:t>DIRT for pupils to act on feedback</w:t>
      </w:r>
      <w:r w:rsidR="00A67045">
        <w:t>;</w:t>
      </w:r>
    </w:p>
    <w:p w14:paraId="6C09B8AF" w14:textId="4EE50828" w:rsidR="001F1BCB" w:rsidRPr="005A220A" w:rsidRDefault="001F1BCB" w:rsidP="001F1BCB">
      <w:pPr>
        <w:pStyle w:val="ListParagraph"/>
        <w:numPr>
          <w:ilvl w:val="0"/>
          <w:numId w:val="39"/>
        </w:numPr>
      </w:pPr>
      <w:r w:rsidRPr="0054560F">
        <w:rPr>
          <w:b/>
          <w:bCs/>
        </w:rPr>
        <w:t>deliver feedback that is clear, specific, and actionable</w:t>
      </w:r>
      <w:r w:rsidR="0054560F">
        <w:t xml:space="preserve">: </w:t>
      </w:r>
      <w:r>
        <w:t>keeping it clear and focused</w:t>
      </w:r>
      <w:r w:rsidR="00A67045">
        <w:t>;</w:t>
      </w:r>
    </w:p>
    <w:p w14:paraId="4BFEF41B" w14:textId="01616EAE" w:rsidR="001F1BCB" w:rsidRDefault="001F1BCB" w:rsidP="001F1BCB">
      <w:pPr>
        <w:pStyle w:val="ListParagraph"/>
        <w:numPr>
          <w:ilvl w:val="0"/>
          <w:numId w:val="39"/>
        </w:numPr>
      </w:pPr>
      <w:r w:rsidRPr="0054560F">
        <w:rPr>
          <w:b/>
          <w:bCs/>
        </w:rPr>
        <w:t>limit feedback to manageable amounts</w:t>
      </w:r>
      <w:r w:rsidRPr="005A220A">
        <w:t xml:space="preserve"> to avoid cognitive overload</w:t>
      </w:r>
      <w:r>
        <w:t xml:space="preserve"> and ensure it is accessible</w:t>
      </w:r>
      <w:r w:rsidR="00A67045">
        <w:t>; and</w:t>
      </w:r>
    </w:p>
    <w:p w14:paraId="0EE78442" w14:textId="77777777" w:rsidR="001F1BCB" w:rsidRPr="0054560F" w:rsidRDefault="001F1BCB" w:rsidP="001F1BCB">
      <w:pPr>
        <w:pStyle w:val="ListParagraph"/>
        <w:numPr>
          <w:ilvl w:val="0"/>
          <w:numId w:val="39"/>
        </w:numPr>
        <w:rPr>
          <w:b/>
          <w:bCs/>
        </w:rPr>
      </w:pPr>
      <w:r w:rsidRPr="0054560F">
        <w:rPr>
          <w:b/>
          <w:bCs/>
        </w:rPr>
        <w:t>encourage pupils to seek clarification when needed</w:t>
      </w:r>
    </w:p>
    <w:p w14:paraId="62C98049" w14:textId="11DFB845" w:rsidR="001F1BCB" w:rsidRDefault="001F1BCB" w:rsidP="001F1BCB">
      <w:pPr>
        <w:spacing w:before="0" w:after="160" w:line="259" w:lineRule="auto"/>
        <w:rPr>
          <w:rStyle w:val="normaltextrun"/>
        </w:rPr>
      </w:pPr>
      <w:r w:rsidRPr="00C8295D">
        <w:t>Teachers may adapt how these are put into action to respond to different phases or pupil needs, but the core ingredients remain constant</w:t>
      </w:r>
    </w:p>
    <w:p w14:paraId="31FA49AA" w14:textId="238529D6" w:rsidR="00240AD5" w:rsidRDefault="00240AD5" w:rsidP="00240AD5">
      <w:pPr>
        <w:pStyle w:val="Subheading"/>
      </w:pPr>
      <w:r>
        <w:t xml:space="preserve">Examples </w:t>
      </w:r>
    </w:p>
    <w:p w14:paraId="50966D29" w14:textId="13A434EF" w:rsidR="00FD1607" w:rsidRPr="00C37255" w:rsidRDefault="00FD1607" w:rsidP="00FD1607">
      <w:pPr>
        <w:rPr>
          <w:color w:val="FF0000"/>
        </w:rPr>
      </w:pPr>
      <w:r w:rsidRPr="00C37255">
        <w:rPr>
          <w:color w:val="FF0000"/>
        </w:rPr>
        <w:t xml:space="preserve"> </w:t>
      </w:r>
    </w:p>
    <w:tbl>
      <w:tblPr>
        <w:tblStyle w:val="Style5"/>
        <w:tblW w:w="0" w:type="auto"/>
        <w:tblLook w:val="04A0" w:firstRow="1" w:lastRow="0" w:firstColumn="1" w:lastColumn="0" w:noHBand="0" w:noVBand="1"/>
      </w:tblPr>
      <w:tblGrid>
        <w:gridCol w:w="9016"/>
      </w:tblGrid>
      <w:tr w:rsidR="00191765" w14:paraId="63F037DF" w14:textId="77777777" w:rsidTr="006021CE">
        <w:tc>
          <w:tcPr>
            <w:tcW w:w="9016" w:type="dxa"/>
            <w:shd w:val="clear" w:color="auto" w:fill="FDE9FD"/>
          </w:tcPr>
          <w:p w14:paraId="1D8F63BB" w14:textId="77777777" w:rsidR="00191765" w:rsidRPr="00C37255" w:rsidRDefault="00191765" w:rsidP="00191765">
            <w:pPr>
              <w:rPr>
                <w:color w:val="FF0000"/>
              </w:rPr>
            </w:pPr>
            <w:r w:rsidRPr="00C37255">
              <w:rPr>
                <w:color w:val="FF0000"/>
              </w:rPr>
              <w:t xml:space="preserve">Schools should add exemplification relevant to their context to demonstrate how teaching and embedding learning behaviours could look, making explicit links to the active ingredients and highlighting how these make it effective. </w:t>
            </w:r>
          </w:p>
          <w:p w14:paraId="20F1CB89" w14:textId="77777777" w:rsidR="00191765" w:rsidRPr="00C37255" w:rsidRDefault="00191765" w:rsidP="00191765">
            <w:pPr>
              <w:rPr>
                <w:color w:val="FF0000"/>
              </w:rPr>
            </w:pPr>
            <w:r w:rsidRPr="00C37255">
              <w:rPr>
                <w:color w:val="FF0000"/>
              </w:rPr>
              <w:t xml:space="preserve">Examples could include: </w:t>
            </w:r>
          </w:p>
          <w:p w14:paraId="3CB20336" w14:textId="77777777" w:rsidR="00191765" w:rsidRDefault="00191765" w:rsidP="00191765">
            <w:pPr>
              <w:spacing w:after="200"/>
              <w:jc w:val="both"/>
              <w:rPr>
                <w:color w:val="FF0000"/>
              </w:rPr>
            </w:pPr>
            <w:r w:rsidRPr="00C37255">
              <w:rPr>
                <w:color w:val="FF0000"/>
              </w:rPr>
              <w:t>Video exemplification, modelling, a transcript, lesson observations, artefacts or classroom resources.</w:t>
            </w:r>
          </w:p>
          <w:p w14:paraId="2659F3F1" w14:textId="1EF1A0DA" w:rsidR="009B6D8E" w:rsidRDefault="009B6D8E" w:rsidP="00191765">
            <w:pPr>
              <w:spacing w:after="200"/>
              <w:jc w:val="both"/>
              <w:rPr>
                <w:rFonts w:ascii="Tahoma" w:hAnsi="Tahoma" w:cs="Tahoma"/>
              </w:rPr>
            </w:pPr>
            <w:r>
              <w:rPr>
                <w:color w:val="FF0000"/>
              </w:rPr>
              <w:t xml:space="preserve">Video exemplification should </w:t>
            </w:r>
            <w:r w:rsidR="00FA11C9">
              <w:rPr>
                <w:color w:val="FF0000"/>
              </w:rPr>
              <w:t xml:space="preserve">last </w:t>
            </w:r>
            <w:r>
              <w:rPr>
                <w:color w:val="FF0000"/>
              </w:rPr>
              <w:t xml:space="preserve">no last longer than 2-3 minutes. </w:t>
            </w:r>
          </w:p>
        </w:tc>
      </w:tr>
    </w:tbl>
    <w:p w14:paraId="21A5C804" w14:textId="77777777" w:rsidR="00D0486D" w:rsidRDefault="00D0486D" w:rsidP="00D0486D">
      <w:pPr>
        <w:spacing w:after="200"/>
        <w:jc w:val="both"/>
        <w:rPr>
          <w:rFonts w:ascii="Tahoma" w:hAnsi="Tahoma" w:cs="Tahoma"/>
        </w:rPr>
      </w:pPr>
    </w:p>
    <w:p w14:paraId="6FF712D3" w14:textId="570AA982" w:rsidR="00D0486D" w:rsidRPr="001E50DE" w:rsidRDefault="001E50DE"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"contents"</w:instrText>
      </w:r>
      <w:r>
        <w:rPr>
          <w:rFonts w:ascii="Tahoma" w:hAnsi="Tahoma" w:cs="Tahoma"/>
          <w:b/>
          <w:bCs/>
        </w:rPr>
      </w:r>
      <w:r>
        <w:rPr>
          <w:rFonts w:ascii="Tahoma" w:hAnsi="Tahoma" w:cs="Tahoma"/>
          <w:b/>
          <w:bCs/>
        </w:rPr>
        <w:fldChar w:fldCharType="separate"/>
      </w:r>
      <w:r w:rsidR="00D0486D" w:rsidRPr="001E50DE">
        <w:rPr>
          <w:rStyle w:val="Hyperlink"/>
          <w:rFonts w:ascii="Tahoma" w:hAnsi="Tahoma" w:cs="Tahoma"/>
          <w:b/>
          <w:bCs/>
        </w:rPr>
        <w:t>Click here to return to Content page</w:t>
      </w:r>
    </w:p>
    <w:p w14:paraId="09287895" w14:textId="614028E2" w:rsidR="00B35046" w:rsidRDefault="001E50DE">
      <w:pPr>
        <w:spacing w:before="0" w:after="200"/>
        <w:jc w:val="both"/>
      </w:pPr>
      <w:r>
        <w:rPr>
          <w:rFonts w:ascii="Tahoma" w:hAnsi="Tahoma" w:cs="Tahoma"/>
          <w:b/>
          <w:bCs/>
        </w:rPr>
        <w:fldChar w:fldCharType="end"/>
      </w:r>
      <w:r w:rsidR="00B35046">
        <w:br w:type="page"/>
      </w:r>
    </w:p>
    <w:p w14:paraId="5DC79FF2" w14:textId="4E110AAC" w:rsidR="00FA11C9" w:rsidRDefault="00FA11C9" w:rsidP="000D31C6">
      <w:pPr>
        <w:pStyle w:val="Heading"/>
        <w:numPr>
          <w:ilvl w:val="0"/>
          <w:numId w:val="49"/>
        </w:numPr>
        <w:rPr>
          <w:rStyle w:val="normaltextrun"/>
        </w:rPr>
      </w:pPr>
      <w:bookmarkStart w:id="9" w:name="Section3"/>
      <w:bookmarkStart w:id="10" w:name="CaseStudy"/>
      <w:r>
        <w:rPr>
          <w:rStyle w:val="normaltextrun"/>
        </w:rPr>
        <w:lastRenderedPageBreak/>
        <w:t>Feedback to support self-regulation</w:t>
      </w:r>
    </w:p>
    <w:bookmarkEnd w:id="9"/>
    <w:p w14:paraId="4E4FEC97" w14:textId="77777777" w:rsidR="00FA11C9" w:rsidRPr="0028589F" w:rsidRDefault="00FA11C9" w:rsidP="00FA11C9">
      <w:pPr>
        <w:rPr>
          <w:b/>
          <w:bCs/>
        </w:rPr>
      </w:pPr>
      <w:r w:rsidRPr="00A36225">
        <w:rPr>
          <w:b/>
          <w:bCs/>
        </w:rPr>
        <w:t xml:space="preserve">Approximate time to complete: </w:t>
      </w:r>
      <w:r>
        <w:rPr>
          <w:b/>
          <w:bCs/>
        </w:rPr>
        <w:t>6</w:t>
      </w:r>
      <w:r w:rsidRPr="00A36225">
        <w:rPr>
          <w:b/>
          <w:bCs/>
        </w:rPr>
        <w:t xml:space="preserve"> minutes</w:t>
      </w:r>
    </w:p>
    <w:p w14:paraId="6B344959" w14:textId="77777777" w:rsidR="00FA11C9" w:rsidRDefault="00FA11C9" w:rsidP="00FA11C9">
      <w:pPr>
        <w:pStyle w:val="Subheading"/>
      </w:pPr>
      <w:r w:rsidRPr="00B97175">
        <w:t>A reminder of what the evidence says</w:t>
      </w:r>
    </w:p>
    <w:p w14:paraId="4FEEDC22" w14:textId="77777777" w:rsidR="00FA11C9" w:rsidRPr="009F3E54" w:rsidRDefault="00FA11C9" w:rsidP="00FA11C9">
      <w:r w:rsidRPr="009F3E54">
        <w:t>As you will recall from your initial teacher training, metacognition plays a vital role in effective teaching and learning. It involves pupils being able to monitor, evaluate, and take control of their own learning processes, making it a central component of self-regulated learning. Metacognition works in tandem with cognition — how pupils process and understand information — and motivation — their willingness to engage and apply these skills. When pupils develop strong metacognitive skills, they are better equipped to engage with feedback, reflect on their progress, and adapt their learning strategies accordingly.</w:t>
      </w:r>
    </w:p>
    <w:p w14:paraId="197FE77C" w14:textId="77777777" w:rsidR="00FA11C9" w:rsidRPr="00B97175" w:rsidRDefault="00FA11C9" w:rsidP="00FA11C9">
      <w:r w:rsidRPr="009F3E54">
        <w:t>You will have seen in your own classroom practice how feedback can influence both pupils’ confidence and academic progress. As previously discussed, Hattie and Timperley (2007) identified four key levels of feedback: task, subject content, self-regulation, and personal. Of these, personal feedback — such as simply telling a pupil they are “good” at a subject — offers limited support for learning and may even undermine confidence over time. In contrast, self-regulation feedback empowers pupils to take greater ownership of their learning by prompting them to plan, monitor, and evaluate their own work. For instance, rather than simply correcting an error, a teacher might say: “You already know the key features of an argument’s opening. Check whether you’ve included them in your first paragraph.” According to Hattie and Timperley (2007), this kind of feedback can significantly enhance pupils’ self-efficacy, self-regulation skills, and belief in their ability to improve.</w:t>
      </w:r>
    </w:p>
    <w:p w14:paraId="5AE03F6F" w14:textId="77777777" w:rsidR="00FA11C9" w:rsidRDefault="00FA11C9" w:rsidP="00FA11C9">
      <w:pPr>
        <w:pStyle w:val="Subheading"/>
        <w:rPr>
          <w:rStyle w:val="normaltextrun"/>
        </w:rPr>
      </w:pPr>
      <w:r w:rsidRPr="00B97175">
        <w:rPr>
          <w:rStyle w:val="normaltextrun"/>
        </w:rPr>
        <w:t xml:space="preserve">What this looks in in practice </w:t>
      </w:r>
    </w:p>
    <w:p w14:paraId="67EE78C9" w14:textId="54F80E7B" w:rsidR="00FA11C9" w:rsidRPr="007D26A1" w:rsidRDefault="00081BBB" w:rsidP="00FA11C9">
      <w:r>
        <w:t>Using</w:t>
      </w:r>
      <w:r w:rsidR="00FA11C9" w:rsidRPr="007D26A1">
        <w:t xml:space="preserve"> feedback to support self-regulation in the classroom requires teachers to go beyond simply correcting errors or giving praise. Instead, teachers </w:t>
      </w:r>
      <w:r w:rsidR="00FA11C9">
        <w:t xml:space="preserve">need to </w:t>
      </w:r>
      <w:r w:rsidR="00FA11C9" w:rsidRPr="007D26A1">
        <w:t>create an environment where pupils are actively involved in their learning, using feedback to monitor and adjust their own performance. This begins with teachers explicitly modelling metacognitive strategies, such as thinking aloud while planning or reviewing a task, to show pupils how to reflect on their work and make improvements independently.</w:t>
      </w:r>
    </w:p>
    <w:p w14:paraId="429CB3B3" w14:textId="77777777" w:rsidR="00FA11C9" w:rsidRPr="007D26A1" w:rsidRDefault="00FA11C9" w:rsidP="00FA11C9">
      <w:r w:rsidRPr="007D26A1">
        <w:t xml:space="preserve">When providing feedback, teachers </w:t>
      </w:r>
      <w:r>
        <w:t xml:space="preserve">should </w:t>
      </w:r>
      <w:r w:rsidRPr="007D26A1">
        <w:t>focus on prompting pupils to engage in the learning process rather than simply providing answers. For example, rather than telling a pupil what is missing from their essay, a teacher might say, “You’ve used some strong evidence here — can you check if you’ve fully explained how it supports your argument?” Such prompts encourage pupils to evaluate their own work and make informed decisions about how to improve it.</w:t>
      </w:r>
    </w:p>
    <w:p w14:paraId="10A6BD76" w14:textId="77777777" w:rsidR="00FA11C9" w:rsidRPr="007D26A1" w:rsidRDefault="00FA11C9" w:rsidP="00FA11C9">
      <w:r w:rsidRPr="007D26A1">
        <w:lastRenderedPageBreak/>
        <w:t xml:space="preserve">Teachers </w:t>
      </w:r>
      <w:r>
        <w:t xml:space="preserve">can </w:t>
      </w:r>
      <w:r w:rsidRPr="007D26A1">
        <w:t xml:space="preserve">also provide clear success criteria and checklists to help pupils monitor their progress against learning goals. This scaffolding supports pupils in planning their work, monitoring their performance as they go, and evaluating the final product. Over time, teachers </w:t>
      </w:r>
      <w:r>
        <w:t xml:space="preserve">should </w:t>
      </w:r>
      <w:r w:rsidRPr="007D26A1">
        <w:t>gradually withdraw this support to help pupils become more independent in applying these strategies on their own.</w:t>
      </w:r>
    </w:p>
    <w:p w14:paraId="67BF0CC4" w14:textId="77777777" w:rsidR="00FA11C9" w:rsidRPr="007D26A1" w:rsidRDefault="00FA11C9" w:rsidP="00FA11C9">
      <w:r w:rsidRPr="007D26A1">
        <w:t xml:space="preserve">In addition, reflection routines </w:t>
      </w:r>
      <w:r>
        <w:t>should be</w:t>
      </w:r>
      <w:r w:rsidRPr="007D26A1">
        <w:t xml:space="preserve"> built into lessons. Pupils</w:t>
      </w:r>
      <w:r>
        <w:t xml:space="preserve"> can be</w:t>
      </w:r>
      <w:r w:rsidRPr="007D26A1">
        <w:t xml:space="preserve"> regularly asked to consider what they have done well, what they need to improve, and what strategies they could use to make those improvements. Reflection questions such as, “What did I find challenging and how did I overcome it?” or “What will I do differently next time?” </w:t>
      </w:r>
      <w:r>
        <w:t xml:space="preserve">can help to </w:t>
      </w:r>
      <w:r w:rsidRPr="007D26A1">
        <w:t>foster metacognitive awareness and strengthen pupils’ self-regulation skills.</w:t>
      </w:r>
    </w:p>
    <w:p w14:paraId="27599E2F" w14:textId="77777777" w:rsidR="00FA11C9" w:rsidRPr="007D26A1" w:rsidRDefault="00FA11C9" w:rsidP="00FA11C9">
      <w:r w:rsidRPr="007D26A1">
        <w:t xml:space="preserve">Throughout the process, feedback </w:t>
      </w:r>
      <w:r>
        <w:t>should be</w:t>
      </w:r>
      <w:r w:rsidRPr="007D26A1">
        <w:t xml:space="preserve"> timely, targeted, and manageable, ensuring pupils can act on it without feeling overwhelmed. Opportunities for pupils to respond to feedback — through redrafting, peer discussions, or guided improvement time — </w:t>
      </w:r>
      <w:r>
        <w:t>should</w:t>
      </w:r>
      <w:r w:rsidRPr="007D26A1">
        <w:t xml:space="preserve"> embedded into lessons, reinforcing the message that feedback is a tool for learning</w:t>
      </w:r>
      <w:r>
        <w:t>.</w:t>
      </w:r>
    </w:p>
    <w:p w14:paraId="341648E4" w14:textId="77777777" w:rsidR="00FA11C9" w:rsidRPr="00B97175" w:rsidRDefault="00FA11C9" w:rsidP="00FA11C9">
      <w:pPr>
        <w:pStyle w:val="Subheading"/>
        <w:rPr>
          <w:rStyle w:val="normaltextrun"/>
        </w:rPr>
      </w:pPr>
      <w:r w:rsidRPr="00B97175">
        <w:rPr>
          <w:rStyle w:val="normaltextrun"/>
        </w:rPr>
        <w:t xml:space="preserve">Identifying the ‘active ingredients’ </w:t>
      </w:r>
    </w:p>
    <w:p w14:paraId="311A9F87" w14:textId="77777777" w:rsidR="0054560F" w:rsidRDefault="00FA11C9" w:rsidP="0054560F">
      <w:r w:rsidRPr="00C8295D">
        <w:t xml:space="preserve">These ‘active ingredients’ can be thought of the as the behaviours or actions of the teacher that effectively put the theory into practice. </w:t>
      </w:r>
      <w:r w:rsidR="0054560F">
        <w:t xml:space="preserve">They will </w:t>
      </w:r>
      <w:r w:rsidR="0054560F" w:rsidRPr="00B97175">
        <w:t xml:space="preserve">remain consistent as they are the core elements that make the strategy effective. </w:t>
      </w:r>
      <w:r w:rsidR="0054560F">
        <w:t xml:space="preserve">They </w:t>
      </w:r>
      <w:r w:rsidR="0054560F" w:rsidRPr="00B97175">
        <w:t>include:</w:t>
      </w:r>
    </w:p>
    <w:p w14:paraId="05CCF58E" w14:textId="2BFBEC69" w:rsidR="00FA11C9" w:rsidRPr="000F771C" w:rsidRDefault="00FA11C9" w:rsidP="00FA11C9">
      <w:pPr>
        <w:pStyle w:val="ListParagraph"/>
        <w:numPr>
          <w:ilvl w:val="0"/>
          <w:numId w:val="39"/>
        </w:numPr>
        <w:spacing w:before="0" w:after="160" w:line="259" w:lineRule="auto"/>
      </w:pPr>
      <w:r w:rsidRPr="0054560F">
        <w:rPr>
          <w:b/>
          <w:bCs/>
        </w:rPr>
        <w:t>model metacognitive strategies explicitly</w:t>
      </w:r>
      <w:r w:rsidR="0054560F">
        <w:t>:</w:t>
      </w:r>
      <w:r w:rsidRPr="000F771C">
        <w:t xml:space="preserve"> </w:t>
      </w:r>
      <w:r w:rsidR="00081BBB">
        <w:t xml:space="preserve">for example, </w:t>
      </w:r>
      <w:r w:rsidRPr="000F771C">
        <w:t>think-alouds, demonstrations of planning and reviewing</w:t>
      </w:r>
      <w:r w:rsidR="0054560F">
        <w:t>;</w:t>
      </w:r>
    </w:p>
    <w:p w14:paraId="22F50CB3" w14:textId="7AA932BC" w:rsidR="00FA11C9" w:rsidRPr="000F771C" w:rsidRDefault="00FA11C9" w:rsidP="00FA11C9">
      <w:pPr>
        <w:pStyle w:val="ListParagraph"/>
        <w:numPr>
          <w:ilvl w:val="0"/>
          <w:numId w:val="39"/>
        </w:numPr>
        <w:spacing w:before="0" w:after="160" w:line="259" w:lineRule="auto"/>
      </w:pPr>
      <w:r w:rsidRPr="0054560F">
        <w:rPr>
          <w:b/>
          <w:bCs/>
        </w:rPr>
        <w:t>use feedback prompts</w:t>
      </w:r>
      <w:r w:rsidRPr="000F771C">
        <w:t xml:space="preserve"> that encourage pupils to evaluate and improve their own work</w:t>
      </w:r>
      <w:r w:rsidR="0054560F">
        <w:t>;</w:t>
      </w:r>
    </w:p>
    <w:p w14:paraId="2DF4E6C7" w14:textId="77777777" w:rsidR="00FA11C9" w:rsidRPr="0054560F" w:rsidRDefault="00FA11C9" w:rsidP="00FA11C9">
      <w:pPr>
        <w:pStyle w:val="ListParagraph"/>
        <w:numPr>
          <w:ilvl w:val="0"/>
          <w:numId w:val="39"/>
        </w:numPr>
        <w:spacing w:before="0" w:after="160" w:line="259" w:lineRule="auto"/>
        <w:rPr>
          <w:b/>
          <w:bCs/>
        </w:rPr>
      </w:pPr>
      <w:r w:rsidRPr="0054560F">
        <w:rPr>
          <w:b/>
          <w:bCs/>
        </w:rPr>
        <w:t>provide clear success criteria and checklists to scaffold self-monitoring</w:t>
      </w:r>
    </w:p>
    <w:p w14:paraId="2746192A" w14:textId="480C5826" w:rsidR="00FA11C9" w:rsidRPr="0054560F" w:rsidRDefault="00FA11C9" w:rsidP="00FA11C9">
      <w:pPr>
        <w:pStyle w:val="ListParagraph"/>
        <w:numPr>
          <w:ilvl w:val="0"/>
          <w:numId w:val="39"/>
        </w:numPr>
        <w:spacing w:before="0" w:after="160" w:line="259" w:lineRule="auto"/>
        <w:rPr>
          <w:b/>
          <w:bCs/>
        </w:rPr>
      </w:pPr>
      <w:r w:rsidRPr="0054560F">
        <w:rPr>
          <w:b/>
          <w:bCs/>
        </w:rPr>
        <w:t>build regular reflection routines into lessons</w:t>
      </w:r>
      <w:r w:rsidR="0054560F" w:rsidRPr="0054560F">
        <w:rPr>
          <w:b/>
          <w:bCs/>
        </w:rPr>
        <w:t>;</w:t>
      </w:r>
    </w:p>
    <w:p w14:paraId="474034ED" w14:textId="1C9E7B67" w:rsidR="00FA11C9" w:rsidRPr="000F771C" w:rsidRDefault="00FA11C9" w:rsidP="00FA11C9">
      <w:pPr>
        <w:pStyle w:val="ListParagraph"/>
        <w:numPr>
          <w:ilvl w:val="0"/>
          <w:numId w:val="39"/>
        </w:numPr>
        <w:spacing w:before="0" w:after="160" w:line="259" w:lineRule="auto"/>
      </w:pPr>
      <w:r w:rsidRPr="0054560F">
        <w:rPr>
          <w:b/>
          <w:bCs/>
        </w:rPr>
        <w:t>use language that promotes a growth mindset and self-efficacy</w:t>
      </w:r>
      <w:r w:rsidR="0054560F">
        <w:t>;</w:t>
      </w:r>
    </w:p>
    <w:p w14:paraId="053B4BAE" w14:textId="06F0F0D8" w:rsidR="00FA11C9" w:rsidRPr="000F771C" w:rsidRDefault="00FA11C9" w:rsidP="00FA11C9">
      <w:pPr>
        <w:pStyle w:val="ListParagraph"/>
        <w:numPr>
          <w:ilvl w:val="0"/>
          <w:numId w:val="39"/>
        </w:numPr>
        <w:spacing w:before="0" w:after="160" w:line="259" w:lineRule="auto"/>
      </w:pPr>
      <w:r w:rsidRPr="0054560F">
        <w:rPr>
          <w:b/>
          <w:bCs/>
        </w:rPr>
        <w:t>gradually reduce scaffolding around feedback</w:t>
      </w:r>
      <w:r w:rsidRPr="000F771C">
        <w:t xml:space="preserve"> to build pupil independence</w:t>
      </w:r>
      <w:r w:rsidR="0054560F">
        <w:t>;</w:t>
      </w:r>
    </w:p>
    <w:p w14:paraId="4ED3150C" w14:textId="4665019E" w:rsidR="00FA11C9" w:rsidRDefault="00FA11C9" w:rsidP="00FA11C9">
      <w:pPr>
        <w:pStyle w:val="ListParagraph"/>
        <w:numPr>
          <w:ilvl w:val="0"/>
          <w:numId w:val="39"/>
        </w:numPr>
        <w:spacing w:before="0" w:after="160" w:line="259" w:lineRule="auto"/>
      </w:pPr>
      <w:r w:rsidRPr="0054560F">
        <w:rPr>
          <w:b/>
          <w:bCs/>
        </w:rPr>
        <w:t>create structured opportunities for pupils to respond to feedback</w:t>
      </w:r>
      <w:r w:rsidR="0054560F">
        <w:t xml:space="preserve">: </w:t>
      </w:r>
      <w:r w:rsidR="00542585">
        <w:t xml:space="preserve">for example, </w:t>
      </w:r>
      <w:r w:rsidRPr="000F771C">
        <w:t>redrafting, DIRT time, peer feedback</w:t>
      </w:r>
      <w:r w:rsidR="0054560F">
        <w:t>.</w:t>
      </w:r>
    </w:p>
    <w:p w14:paraId="12DB481A" w14:textId="77777777" w:rsidR="00FA11C9" w:rsidRDefault="00FA11C9" w:rsidP="00FA11C9">
      <w:pPr>
        <w:spacing w:before="0" w:after="160" w:line="259" w:lineRule="auto"/>
      </w:pPr>
      <w:r w:rsidRPr="00C8295D">
        <w:t>These active ingredients won’t vary — but how they’re used might. As discussed earlier, it’s this blend of consistency and adaptability that makes an approach both robust and impactful.</w:t>
      </w:r>
    </w:p>
    <w:p w14:paraId="3F889A50" w14:textId="77777777" w:rsidR="0054560F" w:rsidRDefault="0054560F">
      <w:pPr>
        <w:spacing w:before="0" w:after="200"/>
        <w:jc w:val="both"/>
        <w:rPr>
          <w:rFonts w:ascii="Tahoma" w:hAnsi="Tahoma" w:cs="Tahoma"/>
          <w:b/>
          <w:bCs/>
          <w:color w:val="007559" w:themeColor="accent1"/>
          <w:szCs w:val="24"/>
        </w:rPr>
      </w:pPr>
      <w:r>
        <w:br w:type="page"/>
      </w:r>
    </w:p>
    <w:p w14:paraId="54D14BD5" w14:textId="153579A6" w:rsidR="00FA11C9" w:rsidRDefault="00FA11C9" w:rsidP="00FA11C9">
      <w:pPr>
        <w:pStyle w:val="Subheading"/>
      </w:pPr>
      <w:r>
        <w:lastRenderedPageBreak/>
        <w:t xml:space="preserve">Examples </w:t>
      </w:r>
    </w:p>
    <w:p w14:paraId="7C571898" w14:textId="77777777" w:rsidR="00FA11C9" w:rsidRPr="00C37255" w:rsidRDefault="00FA11C9" w:rsidP="00FA11C9">
      <w:pPr>
        <w:rPr>
          <w:color w:val="FF0000"/>
        </w:rPr>
      </w:pPr>
      <w:r w:rsidRPr="00C37255">
        <w:rPr>
          <w:color w:val="FF0000"/>
        </w:rPr>
        <w:t xml:space="preserve"> </w:t>
      </w:r>
    </w:p>
    <w:tbl>
      <w:tblPr>
        <w:tblStyle w:val="Style5"/>
        <w:tblW w:w="0" w:type="auto"/>
        <w:tblLook w:val="04A0" w:firstRow="1" w:lastRow="0" w:firstColumn="1" w:lastColumn="0" w:noHBand="0" w:noVBand="1"/>
      </w:tblPr>
      <w:tblGrid>
        <w:gridCol w:w="9016"/>
      </w:tblGrid>
      <w:tr w:rsidR="00FA11C9" w14:paraId="6A53B3CE" w14:textId="77777777" w:rsidTr="00D001EE">
        <w:tc>
          <w:tcPr>
            <w:tcW w:w="9016" w:type="dxa"/>
            <w:shd w:val="clear" w:color="auto" w:fill="FDE9FD"/>
          </w:tcPr>
          <w:p w14:paraId="345786D7" w14:textId="77777777" w:rsidR="00FA11C9" w:rsidRPr="00C37255" w:rsidRDefault="00FA11C9" w:rsidP="00D001EE">
            <w:pPr>
              <w:rPr>
                <w:color w:val="FF0000"/>
              </w:rPr>
            </w:pPr>
            <w:r w:rsidRPr="00C37255">
              <w:rPr>
                <w:color w:val="FF0000"/>
              </w:rPr>
              <w:t xml:space="preserve">Schools should add exemplification relevant to their context to demonstrate how teaching and embedding learning behaviours could look, making explicit links to the active ingredients and highlighting how these make it effective. </w:t>
            </w:r>
          </w:p>
          <w:p w14:paraId="1CDCB741" w14:textId="77777777" w:rsidR="00FA11C9" w:rsidRPr="00C37255" w:rsidRDefault="00FA11C9" w:rsidP="00D001EE">
            <w:pPr>
              <w:rPr>
                <w:color w:val="FF0000"/>
              </w:rPr>
            </w:pPr>
            <w:r w:rsidRPr="00C37255">
              <w:rPr>
                <w:color w:val="FF0000"/>
              </w:rPr>
              <w:t xml:space="preserve">Examples could include: </w:t>
            </w:r>
          </w:p>
          <w:p w14:paraId="5A6F0796" w14:textId="77777777" w:rsidR="00FA11C9" w:rsidRDefault="00FA11C9" w:rsidP="00D001EE">
            <w:pPr>
              <w:spacing w:after="200"/>
              <w:jc w:val="both"/>
              <w:rPr>
                <w:color w:val="FF0000"/>
              </w:rPr>
            </w:pPr>
            <w:r w:rsidRPr="00C37255">
              <w:rPr>
                <w:color w:val="FF0000"/>
              </w:rPr>
              <w:t>Video exemplification, modelling, a transcript, lesson observations, artefacts or classroom resources.</w:t>
            </w:r>
          </w:p>
          <w:p w14:paraId="7082F090" w14:textId="77777777" w:rsidR="00FA11C9" w:rsidRDefault="00FA11C9" w:rsidP="00D001EE">
            <w:pPr>
              <w:spacing w:after="200"/>
              <w:jc w:val="both"/>
              <w:rPr>
                <w:rFonts w:ascii="Tahoma" w:hAnsi="Tahoma" w:cs="Tahoma"/>
              </w:rPr>
            </w:pPr>
            <w:r>
              <w:rPr>
                <w:color w:val="FF0000"/>
              </w:rPr>
              <w:t xml:space="preserve">Video exemplification should last no last longer than 2-3 minutes. </w:t>
            </w:r>
          </w:p>
        </w:tc>
      </w:tr>
    </w:tbl>
    <w:p w14:paraId="4CD50EE5" w14:textId="008FF00B" w:rsidR="00FA11C9" w:rsidRPr="001E50DE" w:rsidRDefault="001E50DE" w:rsidP="00FA11C9">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"contents"</w:instrText>
      </w:r>
      <w:r>
        <w:rPr>
          <w:rFonts w:ascii="Tahoma" w:hAnsi="Tahoma" w:cs="Tahoma"/>
          <w:b/>
          <w:bCs/>
        </w:rPr>
      </w:r>
      <w:r>
        <w:rPr>
          <w:rFonts w:ascii="Tahoma" w:hAnsi="Tahoma" w:cs="Tahoma"/>
          <w:b/>
          <w:bCs/>
        </w:rPr>
        <w:fldChar w:fldCharType="separate"/>
      </w:r>
      <w:r w:rsidR="00FA11C9" w:rsidRPr="001E50DE">
        <w:rPr>
          <w:rStyle w:val="Hyperlink"/>
          <w:rFonts w:ascii="Tahoma" w:hAnsi="Tahoma" w:cs="Tahoma"/>
          <w:b/>
          <w:bCs/>
        </w:rPr>
        <w:t>Click here to return to Content page</w:t>
      </w:r>
    </w:p>
    <w:p w14:paraId="15531C32" w14:textId="676A9244" w:rsidR="001F1BCB" w:rsidRDefault="001E50DE" w:rsidP="00DD6588">
      <w:pPr>
        <w:pStyle w:val="Subheading"/>
        <w:rPr>
          <w:rStyle w:val="HeadingChar"/>
          <w:b/>
        </w:rPr>
      </w:pPr>
      <w:r>
        <w:rPr>
          <w:color w:val="auto"/>
          <w:szCs w:val="22"/>
        </w:rPr>
        <w:fldChar w:fldCharType="end"/>
      </w:r>
    </w:p>
    <w:p w14:paraId="011D27F0" w14:textId="77777777" w:rsidR="004136F3" w:rsidRDefault="004136F3" w:rsidP="00DD6588">
      <w:pPr>
        <w:pStyle w:val="Subheading"/>
        <w:rPr>
          <w:rStyle w:val="HeadingChar"/>
          <w:b/>
        </w:rPr>
      </w:pPr>
    </w:p>
    <w:p w14:paraId="31B383F8" w14:textId="77777777" w:rsidR="004136F3" w:rsidRDefault="004136F3" w:rsidP="00DD6588">
      <w:pPr>
        <w:pStyle w:val="Subheading"/>
        <w:rPr>
          <w:rStyle w:val="HeadingChar"/>
          <w:b/>
        </w:rPr>
      </w:pPr>
    </w:p>
    <w:p w14:paraId="3287FF3B" w14:textId="77777777" w:rsidR="004136F3" w:rsidRDefault="004136F3" w:rsidP="00DD6588">
      <w:pPr>
        <w:pStyle w:val="Subheading"/>
        <w:rPr>
          <w:rStyle w:val="HeadingChar"/>
          <w:b/>
        </w:rPr>
      </w:pPr>
    </w:p>
    <w:p w14:paraId="7EBBF96F" w14:textId="77777777" w:rsidR="004136F3" w:rsidRDefault="004136F3" w:rsidP="00DD6588">
      <w:pPr>
        <w:pStyle w:val="Subheading"/>
        <w:rPr>
          <w:rStyle w:val="HeadingChar"/>
          <w:b/>
        </w:rPr>
      </w:pPr>
    </w:p>
    <w:p w14:paraId="6BCF3708" w14:textId="77777777" w:rsidR="004136F3" w:rsidRDefault="004136F3" w:rsidP="00DD6588">
      <w:pPr>
        <w:pStyle w:val="Subheading"/>
        <w:rPr>
          <w:rStyle w:val="HeadingChar"/>
          <w:b/>
        </w:rPr>
      </w:pPr>
    </w:p>
    <w:p w14:paraId="3019938B" w14:textId="77777777" w:rsidR="004136F3" w:rsidRDefault="004136F3" w:rsidP="00DD6588">
      <w:pPr>
        <w:pStyle w:val="Subheading"/>
        <w:rPr>
          <w:rStyle w:val="HeadingChar"/>
          <w:b/>
        </w:rPr>
      </w:pPr>
    </w:p>
    <w:p w14:paraId="49A86BB2" w14:textId="77777777" w:rsidR="004136F3" w:rsidRDefault="004136F3" w:rsidP="00DD6588">
      <w:pPr>
        <w:pStyle w:val="Subheading"/>
        <w:rPr>
          <w:rStyle w:val="HeadingChar"/>
          <w:b/>
        </w:rPr>
      </w:pPr>
    </w:p>
    <w:p w14:paraId="5A7D964C" w14:textId="77777777" w:rsidR="004136F3" w:rsidRDefault="004136F3" w:rsidP="00DD6588">
      <w:pPr>
        <w:pStyle w:val="Subheading"/>
        <w:rPr>
          <w:rStyle w:val="HeadingChar"/>
          <w:b/>
        </w:rPr>
      </w:pPr>
    </w:p>
    <w:p w14:paraId="3C83833B" w14:textId="77777777" w:rsidR="004136F3" w:rsidRDefault="004136F3" w:rsidP="00DD6588">
      <w:pPr>
        <w:pStyle w:val="Subheading"/>
        <w:rPr>
          <w:rStyle w:val="HeadingChar"/>
          <w:b/>
        </w:rPr>
      </w:pPr>
    </w:p>
    <w:p w14:paraId="0273D464" w14:textId="77777777" w:rsidR="004136F3" w:rsidRDefault="004136F3" w:rsidP="00DD6588">
      <w:pPr>
        <w:pStyle w:val="Subheading"/>
        <w:rPr>
          <w:rStyle w:val="HeadingChar"/>
          <w:b/>
        </w:rPr>
      </w:pPr>
    </w:p>
    <w:p w14:paraId="2B1FE93B" w14:textId="77777777" w:rsidR="004136F3" w:rsidRDefault="004136F3" w:rsidP="00DD6588">
      <w:pPr>
        <w:pStyle w:val="Subheading"/>
        <w:rPr>
          <w:rStyle w:val="HeadingChar"/>
          <w:b/>
        </w:rPr>
      </w:pPr>
    </w:p>
    <w:p w14:paraId="68523B24" w14:textId="77777777" w:rsidR="004136F3" w:rsidRDefault="004136F3" w:rsidP="00DD6588">
      <w:pPr>
        <w:pStyle w:val="Subheading"/>
        <w:rPr>
          <w:rStyle w:val="HeadingChar"/>
          <w:b/>
        </w:rPr>
      </w:pPr>
    </w:p>
    <w:p w14:paraId="72152710" w14:textId="77777777" w:rsidR="001F1BCB" w:rsidRDefault="001F1BCB" w:rsidP="00DD6588">
      <w:pPr>
        <w:pStyle w:val="Subheading"/>
        <w:rPr>
          <w:rStyle w:val="HeadingChar"/>
          <w:b/>
        </w:rPr>
      </w:pPr>
    </w:p>
    <w:p w14:paraId="7EF71D3D" w14:textId="77777777" w:rsidR="001F1BCB" w:rsidRDefault="001F1BCB" w:rsidP="00DD6588">
      <w:pPr>
        <w:pStyle w:val="Subheading"/>
        <w:rPr>
          <w:rStyle w:val="HeadingChar"/>
          <w:b/>
        </w:rPr>
      </w:pPr>
    </w:p>
    <w:p w14:paraId="7DE146A1" w14:textId="77777777" w:rsidR="001F1BCB" w:rsidRDefault="001F1BCB" w:rsidP="00DD6588">
      <w:pPr>
        <w:pStyle w:val="Subheading"/>
        <w:rPr>
          <w:rStyle w:val="HeadingChar"/>
          <w:b/>
        </w:rPr>
      </w:pPr>
    </w:p>
    <w:p w14:paraId="03488CB0" w14:textId="77777777" w:rsidR="002B334E" w:rsidRDefault="002B334E" w:rsidP="002B334E">
      <w:pPr>
        <w:spacing w:before="0" w:after="200"/>
        <w:jc w:val="both"/>
        <w:rPr>
          <w:rStyle w:val="HeadingChar"/>
          <w:b w:val="0"/>
        </w:rPr>
      </w:pPr>
      <w:bookmarkStart w:id="11" w:name="activitycasestudy"/>
      <w:bookmarkEnd w:id="10"/>
      <w:r>
        <w:rPr>
          <w:rStyle w:val="HeadingChar"/>
        </w:rPr>
        <w:t>Activity: case study</w:t>
      </w:r>
    </w:p>
    <w:bookmarkEnd w:id="11"/>
    <w:p w14:paraId="54061756" w14:textId="458D8273" w:rsidR="00717FD9" w:rsidRPr="00E93E58" w:rsidRDefault="00717FD9" w:rsidP="00717FD9">
      <w:pPr>
        <w:rPr>
          <w:b/>
          <w:bCs/>
        </w:rPr>
      </w:pPr>
      <w:r w:rsidRPr="00E93E58">
        <w:rPr>
          <w:b/>
          <w:bCs/>
        </w:rPr>
        <w:t>Approximate time to complete: 8 minutes</w:t>
      </w:r>
    </w:p>
    <w:p w14:paraId="08BA2CEA" w14:textId="77777777" w:rsidR="00717FD9" w:rsidRDefault="00717FD9" w:rsidP="00717FD9">
      <w:r w:rsidRPr="00CC28EB">
        <w:t>The</w:t>
      </w:r>
      <w:r w:rsidRPr="00B97175">
        <w:t xml:space="preserve"> case </w:t>
      </w:r>
      <w:r w:rsidRPr="00CC28EB">
        <w:t>stud</w:t>
      </w:r>
      <w:r>
        <w:t>y</w:t>
      </w:r>
      <w:r w:rsidRPr="00B97175">
        <w:t xml:space="preserve"> below </w:t>
      </w:r>
      <w:r w:rsidRPr="00CC28EB">
        <w:t>provides an opportunity</w:t>
      </w:r>
      <w:r w:rsidRPr="00B97175">
        <w:t xml:space="preserve"> to </w:t>
      </w:r>
      <w:r>
        <w:t xml:space="preserve">consolidate and </w:t>
      </w:r>
      <w:r w:rsidRPr="00CC28EB">
        <w:t>deepen</w:t>
      </w:r>
      <w:r w:rsidRPr="00B97175">
        <w:t xml:space="preserve"> your under</w:t>
      </w:r>
      <w:r>
        <w:t xml:space="preserve">standing of providing high quality feedback.  </w:t>
      </w:r>
    </w:p>
    <w:p w14:paraId="6959CB59" w14:textId="77777777" w:rsidR="00717FD9" w:rsidRDefault="00717FD9" w:rsidP="00717FD9">
      <w:pPr>
        <w:spacing w:before="0" w:after="200"/>
        <w:jc w:val="both"/>
      </w:pPr>
      <w:r>
        <w:rPr>
          <w:noProof/>
        </w:rPr>
        <w:drawing>
          <wp:anchor distT="0" distB="0" distL="114300" distR="114300" simplePos="0" relativeHeight="251660297" behindDoc="1" locked="0" layoutInCell="1" allowOverlap="1" wp14:anchorId="117DD997" wp14:editId="2411389E">
            <wp:simplePos x="0" y="0"/>
            <wp:positionH relativeFrom="column">
              <wp:posOffset>-50165</wp:posOffset>
            </wp:positionH>
            <wp:positionV relativeFrom="paragraph">
              <wp:posOffset>271780</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p>
    <w:p w14:paraId="34DAF3F8" w14:textId="77777777" w:rsidR="00717FD9" w:rsidRPr="002C3744" w:rsidRDefault="00717FD9" w:rsidP="00717FD9">
      <w:pPr>
        <w:spacing w:before="0" w:after="200"/>
        <w:jc w:val="both"/>
        <w:rPr>
          <w:rStyle w:val="IntenseEmphasis"/>
          <w:rFonts w:asciiTheme="minorHAnsi" w:hAnsiTheme="minorHAnsi"/>
          <w:b w:val="0"/>
          <w:bCs w:val="0"/>
          <w:iCs w:val="0"/>
          <w:color w:val="auto"/>
          <w:spacing w:val="0"/>
        </w:rPr>
      </w:pPr>
      <w:r w:rsidRPr="009F1EF1">
        <w:rPr>
          <w:rStyle w:val="IntenseEmphasis"/>
          <w:rFonts w:ascii="Tahoma" w:hAnsi="Tahoma"/>
          <w:iCs w:val="0"/>
          <w:color w:val="008BD6" w:themeColor="accent2"/>
          <w:spacing w:val="0"/>
        </w:rPr>
        <w:t xml:space="preserve">Case study </w:t>
      </w:r>
    </w:p>
    <w:p w14:paraId="4ECE3461" w14:textId="77777777" w:rsidR="00717FD9" w:rsidRDefault="00717FD9" w:rsidP="00717FD9">
      <w:r w:rsidRPr="00B27936">
        <w:t xml:space="preserve">Read the case study </w:t>
      </w:r>
      <w:r>
        <w:t>and take time to reflect upon the approaches used. Afterwards,</w:t>
      </w:r>
      <w:r w:rsidRPr="00B27936">
        <w:t xml:space="preserve"> listen to the accompanying podcast discussion</w:t>
      </w:r>
      <w:r>
        <w:t>, where two presenters discuss Mrs. Kerr’s approach</w:t>
      </w:r>
      <w:r w:rsidRPr="00B27936">
        <w:t>.</w:t>
      </w:r>
    </w:p>
    <w:p w14:paraId="57BC4B6C" w14:textId="77777777" w:rsidR="00717FD9" w:rsidRPr="00CC15C1" w:rsidRDefault="00717FD9" w:rsidP="00717FD9">
      <w:pPr>
        <w:rPr>
          <w:rStyle w:val="normaltextrun"/>
        </w:rPr>
      </w:pPr>
      <w:r w:rsidRPr="00B27936">
        <w:t>You may wish to make notes as you listen to share with your mentor.</w:t>
      </w:r>
      <w:r>
        <w:t xml:space="preserve"> </w:t>
      </w:r>
    </w:p>
    <w:tbl>
      <w:tblPr>
        <w:tblStyle w:val="Style2"/>
        <w:tblW w:w="0" w:type="auto"/>
        <w:tblLook w:val="04A0" w:firstRow="1" w:lastRow="0" w:firstColumn="1" w:lastColumn="0" w:noHBand="0" w:noVBand="1"/>
      </w:tblPr>
      <w:tblGrid>
        <w:gridCol w:w="8996"/>
      </w:tblGrid>
      <w:tr w:rsidR="00717FD9" w:rsidRPr="00B97175" w14:paraId="66D2AB41" w14:textId="77777777" w:rsidTr="0048563E">
        <w:tc>
          <w:tcPr>
            <w:tcW w:w="9016" w:type="dxa"/>
          </w:tcPr>
          <w:p w14:paraId="6DA6546F" w14:textId="77777777" w:rsidR="00717FD9" w:rsidRPr="00CC15C1" w:rsidRDefault="00717FD9" w:rsidP="0048563E">
            <w:pPr>
              <w:spacing w:before="0" w:after="200"/>
            </w:pPr>
            <w:r w:rsidRPr="00CC15C1">
              <w:t>Mrs</w:t>
            </w:r>
            <w:r>
              <w:t>.</w:t>
            </w:r>
            <w:r w:rsidRPr="00CC15C1">
              <w:t xml:space="preserve"> Kerr is </w:t>
            </w:r>
            <w:r>
              <w:t>committed</w:t>
            </w:r>
            <w:r w:rsidRPr="00CC15C1">
              <w:t xml:space="preserve"> to mak</w:t>
            </w:r>
            <w:r>
              <w:t>ing</w:t>
            </w:r>
            <w:r w:rsidRPr="00CC15C1">
              <w:t xml:space="preserve"> feedback a powerful tool for learning in her classroom. She believes that for feedback to be effective, pupils must actively engage with it and use it to develop greater independence and self-regulation in their learning.</w:t>
            </w:r>
          </w:p>
          <w:p w14:paraId="21021D3D" w14:textId="77777777" w:rsidR="00717FD9" w:rsidRPr="00CC15C1" w:rsidRDefault="00717FD9" w:rsidP="0048563E">
            <w:pPr>
              <w:spacing w:before="0" w:after="200"/>
            </w:pPr>
            <w:r w:rsidRPr="00CC15C1">
              <w:t>To lay the foundation, Mrs</w:t>
            </w:r>
            <w:r>
              <w:t>.</w:t>
            </w:r>
            <w:r w:rsidRPr="00CC15C1">
              <w:t xml:space="preserve"> Kerr works deliberately to establish a positive classroom culture where feedback is viewed as a normal and valuable part of the learning process. She regularly reminds pupils that feedback is not a judgment, but a guide for growth. </w:t>
            </w:r>
          </w:p>
          <w:p w14:paraId="69286AD3" w14:textId="77777777" w:rsidR="00717FD9" w:rsidRPr="00CC15C1" w:rsidRDefault="00717FD9" w:rsidP="0048563E">
            <w:pPr>
              <w:spacing w:before="0" w:after="200"/>
            </w:pPr>
            <w:r w:rsidRPr="00CC15C1">
              <w:t>Mrs</w:t>
            </w:r>
            <w:r>
              <w:t>.</w:t>
            </w:r>
            <w:r w:rsidRPr="00CC15C1">
              <w:t xml:space="preserve"> Kerr uses consistent and supportive language in all her feedback</w:t>
            </w:r>
            <w:r>
              <w:t xml:space="preserve">, </w:t>
            </w:r>
            <w:r w:rsidRPr="00CC15C1">
              <w:t>whether written or verbal</w:t>
            </w:r>
            <w:r>
              <w:t xml:space="preserve">, </w:t>
            </w:r>
            <w:r w:rsidRPr="00CC15C1">
              <w:t>to reinforce its purpose. She avoids vague comments and instead focuses on being clear, specific, and actionable. For example, instead of saying, “Needs more detail,” she writes, “Try adding one more example to support your main point.”</w:t>
            </w:r>
          </w:p>
          <w:p w14:paraId="4E970D4C" w14:textId="77777777" w:rsidR="00717FD9" w:rsidRPr="00CC15C1" w:rsidRDefault="00717FD9" w:rsidP="0048563E">
            <w:pPr>
              <w:spacing w:before="0" w:after="200"/>
            </w:pPr>
            <w:r w:rsidRPr="00CC15C1">
              <w:t>She knows that pupils won’t instinctively know how to respond to feedback, so she explicitly teaches them. During lessons, Mrs</w:t>
            </w:r>
            <w:r>
              <w:t>.</w:t>
            </w:r>
            <w:r w:rsidRPr="00CC15C1">
              <w:t xml:space="preserve"> Kerr models how to interpret feedback, plan a response, and make improvements. She uses think-aloud strategies and live modelling to demonstrate how to break down feedback and use success criteria or checklists to self-monitor progress</w:t>
            </w:r>
            <w:r>
              <w:t xml:space="preserve">, supporting the pupils to understand her feedback as well as successfully use peer and self-assessment. </w:t>
            </w:r>
          </w:p>
          <w:p w14:paraId="13E604FD" w14:textId="77777777" w:rsidR="00717FD9" w:rsidRPr="00CC15C1" w:rsidRDefault="00717FD9" w:rsidP="0048563E">
            <w:pPr>
              <w:spacing w:before="0" w:after="200"/>
            </w:pPr>
            <w:r w:rsidRPr="00CC15C1">
              <w:t xml:space="preserve">Structured opportunities for acting on feedback are built into her routines. Dedicated </w:t>
            </w:r>
            <w:r>
              <w:t>i</w:t>
            </w:r>
            <w:r w:rsidRPr="00CC15C1">
              <w:t xml:space="preserve">mprovement and </w:t>
            </w:r>
            <w:r>
              <w:t>r</w:t>
            </w:r>
            <w:r w:rsidRPr="00CC15C1">
              <w:t xml:space="preserve">eflection </w:t>
            </w:r>
            <w:r>
              <w:t>t</w:t>
            </w:r>
            <w:r w:rsidRPr="00CC15C1">
              <w:t xml:space="preserve">ime (DIRT) is a regular feature of lessons, providing pupils with a focused space to redraft work, ask questions, and reflect. </w:t>
            </w:r>
            <w:r w:rsidRPr="00CC15C1">
              <w:lastRenderedPageBreak/>
              <w:t>Mrs</w:t>
            </w:r>
            <w:r>
              <w:t>.</w:t>
            </w:r>
            <w:r w:rsidRPr="00CC15C1">
              <w:t xml:space="preserve"> Kerr also encourages peer feedback and discussion, helping pupils learn from one another and build</w:t>
            </w:r>
            <w:r>
              <w:t>ing</w:t>
            </w:r>
            <w:r w:rsidRPr="00CC15C1">
              <w:t xml:space="preserve"> evaluative skills.</w:t>
            </w:r>
          </w:p>
          <w:p w14:paraId="7A5A125B" w14:textId="77777777" w:rsidR="00717FD9" w:rsidRPr="00CC15C1" w:rsidRDefault="00717FD9" w:rsidP="0048563E">
            <w:pPr>
              <w:spacing w:before="0" w:after="200"/>
            </w:pPr>
            <w:r w:rsidRPr="00CC15C1">
              <w:t>To support metacognition, Mrs</w:t>
            </w:r>
            <w:r>
              <w:t>.</w:t>
            </w:r>
            <w:r w:rsidRPr="00CC15C1">
              <w:t xml:space="preserve"> Kerr includes reflection prompts such as, “What did you learn from this feedback?” or “What will you do differently next time?” These are often used at the end of tasks or built into weekly routines. Pupils come to expect and value this time for self-reflection.</w:t>
            </w:r>
          </w:p>
          <w:p w14:paraId="6C7F32F4" w14:textId="77777777" w:rsidR="00717FD9" w:rsidRPr="00B97175" w:rsidRDefault="00717FD9" w:rsidP="0048563E">
            <w:pPr>
              <w:spacing w:before="0" w:after="200"/>
              <w:rPr>
                <w:rStyle w:val="normaltextrun"/>
              </w:rPr>
            </w:pPr>
            <w:r w:rsidRPr="00CC15C1">
              <w:t>Over time, scaffolds like checklists and guided templates are gradually reduced, encouraging greater independence. Pupils are also encouraged to seek clarification whenever feedback is unclear</w:t>
            </w:r>
            <w:r>
              <w:t xml:space="preserve">, </w:t>
            </w:r>
            <w:r w:rsidRPr="00CC15C1">
              <w:t>Mrs</w:t>
            </w:r>
            <w:r>
              <w:t>.</w:t>
            </w:r>
            <w:r w:rsidRPr="00CC15C1">
              <w:t xml:space="preserve"> Kerr reminds them that asking questions is a sign of taking responsibility for their learning.</w:t>
            </w:r>
          </w:p>
        </w:tc>
      </w:tr>
    </w:tbl>
    <w:p w14:paraId="3B00DD1E" w14:textId="77777777" w:rsidR="00717FD9" w:rsidRDefault="00717FD9" w:rsidP="00717FD9">
      <w:pPr>
        <w:rPr>
          <w:rStyle w:val="IntenseEmphasis"/>
          <w:iCs w:val="0"/>
        </w:rPr>
      </w:pPr>
      <w:r>
        <w:rPr>
          <w:rFonts w:asciiTheme="majorHAnsi" w:hAnsiTheme="majorHAnsi"/>
          <w:b/>
          <w:bCs/>
          <w:iCs/>
          <w:noProof/>
          <w:color w:val="530F93" w:themeColor="text2"/>
          <w:spacing w:val="10"/>
        </w:rPr>
        <w:lastRenderedPageBreak/>
        <w:drawing>
          <wp:anchor distT="0" distB="0" distL="114300" distR="114300" simplePos="0" relativeHeight="251661321" behindDoc="1" locked="0" layoutInCell="1" allowOverlap="1" wp14:anchorId="43B5D92B" wp14:editId="3259234F">
            <wp:simplePos x="0" y="0"/>
            <wp:positionH relativeFrom="column">
              <wp:posOffset>-104931</wp:posOffset>
            </wp:positionH>
            <wp:positionV relativeFrom="paragraph">
              <wp:posOffset>292735</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2B2F8F15" w14:textId="77777777" w:rsidR="00717FD9" w:rsidRPr="00A274E8" w:rsidRDefault="00717FD9" w:rsidP="00717FD9">
      <w:pPr>
        <w:pStyle w:val="Subheading3"/>
        <w:rPr>
          <w:rStyle w:val="IntenseEmphasis"/>
          <w:rFonts w:ascii="Tahoma" w:hAnsi="Tahoma"/>
          <w:b/>
          <w:bCs/>
          <w:iCs w:val="0"/>
          <w:color w:val="008BD6" w:themeColor="accent2"/>
          <w:spacing w:val="0"/>
        </w:rPr>
      </w:pPr>
      <w:r w:rsidRPr="00A274E8">
        <w:rPr>
          <w:rStyle w:val="IntenseEmphasis"/>
          <w:rFonts w:ascii="Tahoma" w:hAnsi="Tahoma"/>
          <w:b/>
          <w:bCs/>
          <w:iCs w:val="0"/>
          <w:color w:val="008BD6" w:themeColor="accent2"/>
          <w:spacing w:val="0"/>
        </w:rPr>
        <w:t xml:space="preserve">Case study podcast </w:t>
      </w:r>
    </w:p>
    <w:p w14:paraId="5A90E188" w14:textId="77777777" w:rsidR="00717FD9" w:rsidRDefault="00717FD9" w:rsidP="00717FD9">
      <w:pPr>
        <w:spacing w:after="0"/>
      </w:pPr>
      <w:r>
        <w:t xml:space="preserve">Now, listen to the podcast in which the two presenters draw on the evidence in this self-study to explore the case study in further detail. </w:t>
      </w:r>
    </w:p>
    <w:p w14:paraId="0329147F" w14:textId="77777777" w:rsidR="00717FD9" w:rsidRDefault="00717FD9" w:rsidP="00717FD9">
      <w:pPr>
        <w:spacing w:after="0"/>
      </w:pPr>
      <w:r>
        <w:t>As you listen, reflect on how Mrs. Kerr uses a range of strategies to provide high quality feedback, engaging pupils in the process and developing self-regulation. These include:</w:t>
      </w:r>
    </w:p>
    <w:p w14:paraId="5A0409CD" w14:textId="77777777" w:rsidR="00717FD9" w:rsidRDefault="00717FD9" w:rsidP="00717FD9">
      <w:pPr>
        <w:pStyle w:val="ListParagraph"/>
        <w:numPr>
          <w:ilvl w:val="0"/>
          <w:numId w:val="23"/>
        </w:numPr>
        <w:spacing w:after="0"/>
      </w:pPr>
      <w:r>
        <w:t>establishing a classroom climate where feedback is a valuable part of the learning process</w:t>
      </w:r>
    </w:p>
    <w:p w14:paraId="67F8EA1E" w14:textId="77777777" w:rsidR="00717FD9" w:rsidRDefault="00717FD9" w:rsidP="00717FD9">
      <w:pPr>
        <w:pStyle w:val="ListParagraph"/>
        <w:numPr>
          <w:ilvl w:val="0"/>
          <w:numId w:val="23"/>
        </w:numPr>
        <w:spacing w:after="0"/>
      </w:pPr>
      <w:r>
        <w:t>feedback is clear and actionable with specific next steps for improvement</w:t>
      </w:r>
    </w:p>
    <w:p w14:paraId="533A8047" w14:textId="77777777" w:rsidR="00717FD9" w:rsidRDefault="00717FD9" w:rsidP="00717FD9">
      <w:pPr>
        <w:pStyle w:val="ListParagraph"/>
        <w:numPr>
          <w:ilvl w:val="0"/>
          <w:numId w:val="23"/>
        </w:numPr>
        <w:spacing w:after="0"/>
      </w:pPr>
      <w:r>
        <w:t>explicitly teach pupils how to respond to feedback</w:t>
      </w:r>
    </w:p>
    <w:p w14:paraId="0657F58B" w14:textId="77777777" w:rsidR="00717FD9" w:rsidRDefault="00717FD9" w:rsidP="00717FD9">
      <w:pPr>
        <w:pStyle w:val="ListParagraph"/>
        <w:numPr>
          <w:ilvl w:val="0"/>
          <w:numId w:val="23"/>
        </w:numPr>
        <w:spacing w:after="0"/>
      </w:pPr>
      <w:r>
        <w:t>providing structured opportunities for pupils to respond to feedback</w:t>
      </w:r>
    </w:p>
    <w:p w14:paraId="77738F7D" w14:textId="77777777" w:rsidR="00717FD9" w:rsidRDefault="00717FD9" w:rsidP="00717FD9">
      <w:pPr>
        <w:pStyle w:val="ListParagraph"/>
        <w:numPr>
          <w:ilvl w:val="0"/>
          <w:numId w:val="23"/>
        </w:numPr>
        <w:spacing w:after="0"/>
      </w:pPr>
      <w:r>
        <w:t>encouraging peer feedback and discussion</w:t>
      </w:r>
    </w:p>
    <w:p w14:paraId="27549EE1" w14:textId="77777777" w:rsidR="00717FD9" w:rsidRDefault="00717FD9" w:rsidP="00717FD9">
      <w:pPr>
        <w:pStyle w:val="ListParagraph"/>
        <w:numPr>
          <w:ilvl w:val="0"/>
          <w:numId w:val="23"/>
        </w:numPr>
        <w:spacing w:after="0"/>
      </w:pPr>
      <w:r>
        <w:t>building in self-reflection as part of the feedback process</w:t>
      </w:r>
    </w:p>
    <w:p w14:paraId="745FE9F0" w14:textId="77777777" w:rsidR="00717FD9" w:rsidRDefault="00717FD9" w:rsidP="00717FD9">
      <w:r w:rsidRPr="00E1552D">
        <w:t>Reflect on how you can adapt these strategies</w:t>
      </w:r>
      <w:r>
        <w:t xml:space="preserve"> to your own context to</w:t>
      </w:r>
      <w:r w:rsidRPr="00E1552D">
        <w:t xml:space="preserve"> </w:t>
      </w:r>
      <w:r>
        <w:t xml:space="preserve">provide high quality feedback. Make a note of your reflections to share with your mentor. </w:t>
      </w:r>
    </w:p>
    <w:p w14:paraId="1E9E91FA" w14:textId="77777777" w:rsidR="00717FD9" w:rsidRPr="00B97175" w:rsidRDefault="00717FD9" w:rsidP="00717FD9">
      <w:pPr>
        <w:spacing w:before="0" w:after="200"/>
        <w:jc w:val="both"/>
      </w:pPr>
    </w:p>
    <w:p w14:paraId="4452EBFA" w14:textId="77777777" w:rsidR="00717FD9" w:rsidRDefault="00717FD9" w:rsidP="00717FD9">
      <w:pPr>
        <w:spacing w:before="0" w:after="200"/>
        <w:jc w:val="both"/>
        <w:rPr>
          <w:rStyle w:val="HeadingChar"/>
          <w:bCs w:val="0"/>
        </w:rPr>
      </w:pPr>
      <w:r>
        <w:rPr>
          <w:rStyle w:val="HeadingChar"/>
          <w:b w:val="0"/>
        </w:rPr>
        <w:br w:type="page"/>
      </w:r>
    </w:p>
    <w:p w14:paraId="3C33AC96" w14:textId="77777777" w:rsidR="00717FD9" w:rsidRPr="00B97175" w:rsidRDefault="00717FD9" w:rsidP="00717FD9">
      <w:pPr>
        <w:spacing w:before="0" w:after="200"/>
        <w:jc w:val="center"/>
      </w:pPr>
      <w:r>
        <w:rPr>
          <w:noProof/>
        </w:rPr>
        <w:lastRenderedPageBreak/>
        <w:drawing>
          <wp:inline distT="0" distB="0" distL="0" distR="0" wp14:anchorId="20AC5BA0" wp14:editId="0F43DF5F">
            <wp:extent cx="3600000" cy="2700000"/>
            <wp:effectExtent l="0" t="0" r="635" b="5715"/>
            <wp:docPr id="2097906936" name="Video 2" descr="ECTP Year 1 - AFL - Elective Self Study 3 - Case Study Podca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06936" name="Video 2" descr="ECTP Year 1 - AFL - Elective Self Study 3 - Case Study Podcast">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QRHpurQoXPM?feature=oembed&quot; frameborder=&quot;0&quot; allow=&quot;accelerometer; autoplay; clipboard-write; encrypted-media; gyroscope; picture-in-picture; web-share&quot; referrerpolicy=&quot;strict-origin-when-cross-origin&quot; allowfullscreen=&quot;&quot; title=&quot;ECTP Year 1 - AFL - Elective Self Study 3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2570DD5F" w14:textId="77777777" w:rsidR="00717FD9" w:rsidRDefault="00717FD9" w:rsidP="00717FD9">
      <w:pPr>
        <w:jc w:val="center"/>
      </w:pPr>
      <w:hyperlink r:id="rId31" w:history="1">
        <w:r>
          <w:rPr>
            <w:rStyle w:val="Hyperlink"/>
          </w:rPr>
          <w:t>Click here to listen to: Providing high quality feedback</w:t>
        </w:r>
      </w:hyperlink>
    </w:p>
    <w:p w14:paraId="75E9480C" w14:textId="77777777" w:rsidR="00717FD9" w:rsidRDefault="00717FD9" w:rsidP="00717FD9">
      <w:pPr>
        <w:spacing w:before="0" w:after="160" w:line="259" w:lineRule="auto"/>
      </w:pPr>
      <w:r w:rsidRPr="00CB508E">
        <w:rPr>
          <w:bCs/>
        </w:rPr>
        <w:t xml:space="preserve">Please note that these podcasts have been </w:t>
      </w:r>
      <w:r w:rsidRPr="00CB508E">
        <w:t xml:space="preserve">created using generative </w:t>
      </w:r>
      <w:r w:rsidRPr="00CB508E">
        <w:rPr>
          <w:bCs/>
        </w:rPr>
        <w:t>AI.</w:t>
      </w:r>
      <w:r w:rsidRPr="00B97175">
        <w:t xml:space="preserve"> Significant attention was given to ensuring that the generated content was appropriately linked to the original materials and aligned with the framework statements. In developing this AI generated resource, we adhered to strict ethical and legal considerations. Please see the ‘</w:t>
      </w:r>
      <w:hyperlink w:anchor="AI" w:history="1">
        <w:r w:rsidRPr="00B97175">
          <w:rPr>
            <w:rStyle w:val="Hyperlink"/>
          </w:rPr>
          <w:t>use of artificial intelligence’</w:t>
        </w:r>
      </w:hyperlink>
      <w:r w:rsidRPr="00B97175">
        <w:t xml:space="preserve"> section for further details. </w:t>
      </w:r>
    </w:p>
    <w:p w14:paraId="630A0570" w14:textId="40475D7F" w:rsidR="002B334E" w:rsidRPr="00B97175" w:rsidRDefault="002B334E" w:rsidP="002B334E">
      <w:pPr>
        <w:spacing w:before="0" w:after="200"/>
        <w:jc w:val="center"/>
      </w:pPr>
    </w:p>
    <w:p w14:paraId="3F7428B9" w14:textId="5CB584BA" w:rsidR="002B334E" w:rsidRPr="0093218C" w:rsidRDefault="002B334E" w:rsidP="002B334E">
      <w:pPr>
        <w:pStyle w:val="Subheading"/>
        <w:rPr>
          <w:color w:val="0070C0"/>
          <w:u w:val="single"/>
        </w:rPr>
      </w:pPr>
      <w:r w:rsidRPr="00B97175">
        <w:fldChar w:fldCharType="begin"/>
      </w:r>
      <w:r w:rsidRPr="00B97175">
        <w:instrText>HYPERLINK  \l "Contentpage"</w:instrText>
      </w:r>
      <w:r w:rsidRPr="00B97175">
        <w:fldChar w:fldCharType="separate"/>
      </w:r>
      <w:hyperlink w:anchor="contents" w:history="1">
        <w:r w:rsidRPr="0093218C">
          <w:rPr>
            <w:rStyle w:val="Hyperlink"/>
          </w:rPr>
          <w:t>Click here to return to Content page</w:t>
        </w:r>
      </w:hyperlink>
    </w:p>
    <w:p w14:paraId="664B1593" w14:textId="77777777" w:rsidR="002B334E" w:rsidRPr="00B97175" w:rsidRDefault="002B334E" w:rsidP="002B334E">
      <w:pPr>
        <w:pStyle w:val="Subheading"/>
        <w:rPr>
          <w:b w:val="0"/>
          <w:bCs w:val="0"/>
          <w:color w:val="004B62" w:themeColor="text1"/>
          <w:sz w:val="28"/>
          <w:szCs w:val="28"/>
        </w:rPr>
      </w:pPr>
      <w:r w:rsidRPr="00B97175">
        <w:fldChar w:fldCharType="end"/>
      </w:r>
      <w:r w:rsidRPr="00B97175">
        <w:br w:type="page"/>
      </w:r>
    </w:p>
    <w:p w14:paraId="578CA809" w14:textId="0B344627" w:rsidR="003E72D4" w:rsidRDefault="009863F6" w:rsidP="003875EB">
      <w:pPr>
        <w:pStyle w:val="Heading"/>
        <w:rPr>
          <w:lang w:val="en-US"/>
        </w:rPr>
      </w:pPr>
      <w:bookmarkStart w:id="12" w:name="Applyingyourlearning"/>
      <w:r>
        <w:lastRenderedPageBreak/>
        <w:t xml:space="preserve">Applying your learning: </w:t>
      </w:r>
      <w:r>
        <w:rPr>
          <w:lang w:val="en-US"/>
        </w:rPr>
        <w:t>s</w:t>
      </w:r>
      <w:r w:rsidR="003E72D4">
        <w:rPr>
          <w:lang w:val="en-US"/>
        </w:rPr>
        <w:t>cenarios</w:t>
      </w:r>
    </w:p>
    <w:bookmarkEnd w:id="12"/>
    <w:p w14:paraId="361282C0" w14:textId="6CDAC5D3" w:rsidR="009863F6" w:rsidRDefault="00AF552E" w:rsidP="00F37978">
      <w:r w:rsidRPr="00AF552E">
        <w:t xml:space="preserve">Now that you’ve completed the elective self-study, revisit the scenarios you examined before engaging with this content. Reflect on </w:t>
      </w:r>
      <w:r w:rsidR="009863F6">
        <w:t>the relevant scenario</w:t>
      </w:r>
      <w:r w:rsidRPr="00AF552E">
        <w:t xml:space="preserve"> again, </w:t>
      </w:r>
      <w:r w:rsidR="009863F6">
        <w:t>considering</w:t>
      </w:r>
      <w:r w:rsidRPr="00AF552E">
        <w:t xml:space="preserve"> the strategies and </w:t>
      </w:r>
      <w:r w:rsidR="00BA45D0">
        <w:t>‘</w:t>
      </w:r>
      <w:r w:rsidRPr="00AF552E">
        <w:t xml:space="preserve">active </w:t>
      </w:r>
      <w:r w:rsidR="00BA45D0">
        <w:t>ingredients’</w:t>
      </w:r>
      <w:r w:rsidRPr="00AF552E">
        <w:t xml:space="preserve"> from the examples provided. </w:t>
      </w:r>
    </w:p>
    <w:p w14:paraId="7DFA3695" w14:textId="2495547C" w:rsidR="008004AE" w:rsidRDefault="00AF552E" w:rsidP="00F37978">
      <w:r w:rsidRPr="00AF552E">
        <w:t>Consider how these elements can</w:t>
      </w:r>
      <w:r w:rsidR="00E35260">
        <w:t xml:space="preserve"> also</w:t>
      </w:r>
      <w:r w:rsidRPr="00AF552E">
        <w:t xml:space="preserve"> support you </w:t>
      </w:r>
      <w:r w:rsidR="006033CF">
        <w:t xml:space="preserve">to provide high quality feedback </w:t>
      </w:r>
      <w:r w:rsidRPr="00AF552E">
        <w:t>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0A3102" w14:paraId="472D84B1" w14:textId="77777777" w:rsidTr="000A3102">
        <w:tc>
          <w:tcPr>
            <w:tcW w:w="1651" w:type="dxa"/>
          </w:tcPr>
          <w:p w14:paraId="7B66D8A0" w14:textId="58706A3A" w:rsidR="000A3102" w:rsidRDefault="000A3102" w:rsidP="00B53EBD">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33917B52" w14:textId="12B4B57F" w:rsidR="000A3102" w:rsidRDefault="000A3102" w:rsidP="00B53EBD">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6F34C2BE" w14:textId="469EF43D" w:rsidR="000A3102" w:rsidRDefault="000A3102" w:rsidP="00B53EBD">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561FD794" w14:textId="26240E6C" w:rsidR="000A3102" w:rsidRDefault="009F1455" w:rsidP="00B53EBD">
            <w:pPr>
              <w:jc w:val="center"/>
            </w:pPr>
            <w:hyperlink w:anchor="SEND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1E9E199E" w14:textId="4EE4B135" w:rsidR="000A3102" w:rsidRDefault="009F1455" w:rsidP="00B53EBD">
            <w:pPr>
              <w:jc w:val="center"/>
            </w:pPr>
            <w:hyperlink w:anchor="APscenarioend" w:history="1">
              <w:r>
                <w:rPr>
                  <w:rStyle w:val="Hyperlink"/>
                </w:rPr>
                <w:t xml:space="preserve">Specialist - </w:t>
              </w:r>
              <w:r w:rsidR="000A3102">
                <w:rPr>
                  <w:rStyle w:val="Hyperlink"/>
                </w:rPr>
                <w:t>Alternative pr</w:t>
              </w:r>
              <w:r w:rsidR="000A3102" w:rsidRPr="0048679A">
                <w:rPr>
                  <w:rStyle w:val="Hyperlink"/>
                </w:rPr>
                <w:t>ovision</w:t>
              </w:r>
            </w:hyperlink>
          </w:p>
        </w:tc>
      </w:tr>
    </w:tbl>
    <w:p w14:paraId="5586DAEB" w14:textId="77777777" w:rsidR="00AF552E" w:rsidRDefault="00AF552E" w:rsidP="00F37978"/>
    <w:tbl>
      <w:tblPr>
        <w:tblStyle w:val="Style5"/>
        <w:tblW w:w="0" w:type="auto"/>
        <w:tblLook w:val="04A0" w:firstRow="1" w:lastRow="0" w:firstColumn="1" w:lastColumn="0" w:noHBand="0" w:noVBand="1"/>
      </w:tblPr>
      <w:tblGrid>
        <w:gridCol w:w="9016"/>
      </w:tblGrid>
      <w:tr w:rsidR="00191765" w14:paraId="3833DC34" w14:textId="77777777" w:rsidTr="000A3102">
        <w:tc>
          <w:tcPr>
            <w:tcW w:w="9016" w:type="dxa"/>
            <w:shd w:val="clear" w:color="auto" w:fill="FDE9FD"/>
          </w:tcPr>
          <w:p w14:paraId="56E8264A" w14:textId="77777777" w:rsidR="00191765" w:rsidRDefault="00191765" w:rsidP="00191765">
            <w:pPr>
              <w:spacing w:before="0" w:after="200"/>
              <w:jc w:val="both"/>
              <w:rPr>
                <w:rFonts w:cstheme="minorBidi"/>
                <w:bCs/>
                <w:color w:val="FF0000"/>
                <w:szCs w:val="24"/>
              </w:rPr>
            </w:pPr>
            <w:r w:rsidRPr="00044652">
              <w:rPr>
                <w:rFonts w:cstheme="minorBidi"/>
                <w:bCs/>
                <w:color w:val="FF0000"/>
                <w:szCs w:val="24"/>
              </w:rPr>
              <w:t xml:space="preserve">Schools </w:t>
            </w:r>
            <w:r w:rsidR="009F1455">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1441B7C6" w14:textId="7DABA72D" w:rsidR="00720883" w:rsidRPr="00191765" w:rsidRDefault="00720883" w:rsidP="00191765">
            <w:pPr>
              <w:spacing w:before="0" w:after="200"/>
              <w:jc w:val="both"/>
              <w:rPr>
                <w:rFonts w:cstheme="minorBidi"/>
                <w:bCs/>
                <w:color w:val="FF0000"/>
                <w:szCs w:val="24"/>
              </w:rPr>
            </w:pPr>
          </w:p>
        </w:tc>
      </w:tr>
    </w:tbl>
    <w:p w14:paraId="5E49015D" w14:textId="77777777" w:rsidR="00F37978" w:rsidRDefault="00F37978" w:rsidP="00F37978"/>
    <w:p w14:paraId="24C79715" w14:textId="77777777" w:rsidR="00D0486D" w:rsidRDefault="00D0486D" w:rsidP="00D0486D">
      <w:pPr>
        <w:spacing w:after="200"/>
        <w:jc w:val="both"/>
        <w:rPr>
          <w:rFonts w:ascii="Tahoma" w:hAnsi="Tahoma" w:cs="Tahoma"/>
        </w:rPr>
      </w:pPr>
    </w:p>
    <w:p w14:paraId="17FBCF02" w14:textId="46F3DBB4" w:rsidR="00D0486D" w:rsidRPr="001E50DE" w:rsidRDefault="001E50DE"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"contents"</w:instrText>
      </w:r>
      <w:r>
        <w:rPr>
          <w:rFonts w:ascii="Tahoma" w:hAnsi="Tahoma" w:cs="Tahoma"/>
          <w:b/>
          <w:bCs/>
        </w:rPr>
      </w:r>
      <w:r>
        <w:rPr>
          <w:rFonts w:ascii="Tahoma" w:hAnsi="Tahoma" w:cs="Tahoma"/>
          <w:b/>
          <w:bCs/>
        </w:rPr>
        <w:fldChar w:fldCharType="separate"/>
      </w:r>
      <w:r w:rsidR="00D0486D" w:rsidRPr="001E50DE">
        <w:rPr>
          <w:rStyle w:val="Hyperlink"/>
          <w:rFonts w:ascii="Tahoma" w:hAnsi="Tahoma" w:cs="Tahoma"/>
          <w:b/>
          <w:bCs/>
        </w:rPr>
        <w:t>Click here to return to Content page</w:t>
      </w:r>
    </w:p>
    <w:p w14:paraId="31C62EDE" w14:textId="2489DFA3" w:rsidR="00F37978" w:rsidRDefault="001E50DE" w:rsidP="00F37978">
      <w:pPr>
        <w:spacing w:before="0" w:after="200"/>
        <w:jc w:val="both"/>
      </w:pPr>
      <w:r>
        <w:rPr>
          <w:rFonts w:ascii="Tahoma" w:hAnsi="Tahoma" w:cs="Tahoma"/>
          <w:b/>
          <w:bCs/>
        </w:rPr>
        <w:fldChar w:fldCharType="end"/>
      </w:r>
      <w:r w:rsidR="00F37978">
        <w:br w:type="page"/>
      </w:r>
    </w:p>
    <w:p w14:paraId="088E807A" w14:textId="77777777" w:rsidR="00F37978" w:rsidRPr="00EE7FC1" w:rsidRDefault="00F37978" w:rsidP="00F37978">
      <w:pPr>
        <w:rPr>
          <w:rStyle w:val="IntenseEmphasis"/>
        </w:rPr>
      </w:pPr>
      <w:bookmarkStart w:id="13" w:name="EYFSscenarioend"/>
      <w:r w:rsidRPr="00EE7FC1">
        <w:rPr>
          <w:rStyle w:val="IntenseEmphasis"/>
        </w:rPr>
        <w:lastRenderedPageBreak/>
        <w:t xml:space="preserve">EYFS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7B995EDC" w14:textId="77777777" w:rsidTr="00E87DEE">
        <w:tc>
          <w:tcPr>
            <w:tcW w:w="8996" w:type="dxa"/>
          </w:tcPr>
          <w:bookmarkEnd w:id="13"/>
          <w:p w14:paraId="0DFCC618" w14:textId="77777777" w:rsidR="00CD1F2E" w:rsidRPr="00B82F65" w:rsidRDefault="00CD1F2E" w:rsidP="00E7191C">
            <w:pPr>
              <w:spacing w:before="100" w:beforeAutospacing="1" w:after="100" w:afterAutospacing="1"/>
              <w:rPr>
                <w:rFonts w:eastAsia="Times New Roman"/>
                <w:szCs w:val="24"/>
                <w:lang w:eastAsia="en-GB"/>
              </w:rPr>
            </w:pPr>
            <w:r w:rsidRPr="00B82F65">
              <w:rPr>
                <w:rFonts w:eastAsia="Times New Roman"/>
                <w:szCs w:val="24"/>
                <w:lang w:eastAsia="en-GB"/>
              </w:rPr>
              <w:t>Miss Andrews teaches a nursery class, and they have just finished a topic on “Helping Friends and Being Kind.” Over the past few weeks, the children have been exploring what it means to care for others through stories, songs, and play. Today, they’ve created simple picture books, drawing happy scenes of sharing toys, helping tidy up, or comforting friends when they’re sad.</w:t>
            </w:r>
          </w:p>
          <w:p w14:paraId="354837A6" w14:textId="77777777" w:rsidR="00CD1F2E" w:rsidRPr="00B82F65" w:rsidRDefault="00CD1F2E" w:rsidP="00E7191C">
            <w:pPr>
              <w:spacing w:before="100" w:beforeAutospacing="1" w:after="100" w:afterAutospacing="1"/>
              <w:rPr>
                <w:rFonts w:eastAsia="Times New Roman"/>
                <w:szCs w:val="24"/>
                <w:lang w:eastAsia="en-GB"/>
              </w:rPr>
            </w:pPr>
            <w:r w:rsidRPr="00B82F65">
              <w:rPr>
                <w:rFonts w:eastAsia="Times New Roman"/>
                <w:szCs w:val="24"/>
                <w:lang w:eastAsia="en-GB"/>
              </w:rPr>
              <w:t>As Miss Andrews looks around the room at the little books spread across the tables, she feels proud of the children’s efforts. She has been giving lots of verbal feedback throughout the topic — praising kindness, asking children to say why helping is important, and encouraging them to talk about their pictures.</w:t>
            </w:r>
          </w:p>
          <w:p w14:paraId="2E8BA63C" w14:textId="77777777" w:rsidR="00CD1F2E" w:rsidRPr="00B82F65" w:rsidRDefault="00CD1F2E" w:rsidP="00E7191C">
            <w:pPr>
              <w:spacing w:before="100" w:beforeAutospacing="1" w:after="100" w:afterAutospacing="1"/>
              <w:rPr>
                <w:rFonts w:eastAsia="Times New Roman"/>
                <w:szCs w:val="24"/>
                <w:lang w:eastAsia="en-GB"/>
              </w:rPr>
            </w:pPr>
            <w:r w:rsidRPr="00B82F65">
              <w:rPr>
                <w:rFonts w:eastAsia="Times New Roman"/>
                <w:szCs w:val="24"/>
                <w:lang w:eastAsia="en-GB"/>
              </w:rPr>
              <w:t>Now, as she thinks about giving some kind of feedback to help the children continue learning, she pauses. How can I help these young children understand what they’ve done well and what they might try next? she wonders.</w:t>
            </w:r>
          </w:p>
          <w:p w14:paraId="3E7517D9" w14:textId="77777777" w:rsidR="00CD1F2E" w:rsidRPr="00B82F65" w:rsidRDefault="00CD1F2E" w:rsidP="00E7191C">
            <w:pPr>
              <w:spacing w:before="100" w:beforeAutospacing="1" w:after="100" w:afterAutospacing="1"/>
              <w:rPr>
                <w:rFonts w:eastAsia="Times New Roman"/>
                <w:szCs w:val="24"/>
                <w:lang w:eastAsia="en-GB"/>
              </w:rPr>
            </w:pPr>
            <w:r w:rsidRPr="00B82F65">
              <w:rPr>
                <w:rFonts w:eastAsia="Times New Roman"/>
                <w:szCs w:val="24"/>
                <w:lang w:eastAsia="en-GB"/>
              </w:rPr>
              <w:t>She knows that simple comments like “Good job!” will make them feel happy but might not help them think more deeply. At the same time, she worries that too much correction or complicated feedback might confuse or upset them.</w:t>
            </w:r>
          </w:p>
          <w:p w14:paraId="2D20C7AF" w14:textId="77777777" w:rsidR="00CD1F2E" w:rsidRDefault="00CD1F2E" w:rsidP="00CD1F2E">
            <w:pPr>
              <w:spacing w:before="100" w:beforeAutospacing="1" w:after="100" w:afterAutospacing="1"/>
              <w:rPr>
                <w:rStyle w:val="normaltextrun"/>
                <w:b/>
                <w:bCs/>
              </w:rPr>
            </w:pPr>
            <w:r>
              <w:rPr>
                <w:b/>
                <w:bCs/>
              </w:rPr>
              <w:t>Reflect on</w:t>
            </w:r>
            <w:r w:rsidRPr="00B97175">
              <w:rPr>
                <w:b/>
                <w:bCs/>
              </w:rPr>
              <w:t xml:space="preserve"> the content of the elective self-study</w:t>
            </w:r>
            <w:r>
              <w:rPr>
                <w:b/>
                <w:bCs/>
              </w:rPr>
              <w:t xml:space="preserve"> as you</w:t>
            </w:r>
            <w:r w:rsidRPr="00B97175">
              <w:rPr>
                <w:b/>
                <w:bCs/>
              </w:rPr>
              <w:t xml:space="preserve"> consider wh</w:t>
            </w:r>
            <w:r>
              <w:rPr>
                <w:b/>
                <w:bCs/>
              </w:rPr>
              <w:t>ich</w:t>
            </w:r>
            <w:r w:rsidRPr="00B97175">
              <w:rPr>
                <w:b/>
                <w:bCs/>
              </w:rPr>
              <w:t xml:space="preserve"> approaches M</w:t>
            </w:r>
            <w:r>
              <w:rPr>
                <w:b/>
                <w:bCs/>
              </w:rPr>
              <w:t>iss Andrews</w:t>
            </w:r>
            <w:r w:rsidRPr="00B97175">
              <w:rPr>
                <w:b/>
                <w:bCs/>
              </w:rPr>
              <w:t xml:space="preserve"> </w:t>
            </w:r>
            <w:r w:rsidRPr="00B97175">
              <w:rPr>
                <w:rStyle w:val="normaltextrun"/>
                <w:b/>
                <w:bCs/>
              </w:rPr>
              <w:t xml:space="preserve">could use to </w:t>
            </w:r>
            <w:r>
              <w:rPr>
                <w:rStyle w:val="normaltextrun"/>
                <w:b/>
                <w:bCs/>
              </w:rPr>
              <w:t>deliver effective feedback to her class that will help to improve their learning</w:t>
            </w:r>
            <w:r w:rsidRPr="00B97175">
              <w:rPr>
                <w:rStyle w:val="normaltextrun"/>
                <w:b/>
                <w:bCs/>
              </w:rPr>
              <w:t>.</w:t>
            </w:r>
          </w:p>
          <w:p w14:paraId="5D9954F9" w14:textId="77777777" w:rsidR="00CD1F2E" w:rsidRPr="007B5493" w:rsidRDefault="00CD1F2E" w:rsidP="00CD1F2E">
            <w:pPr>
              <w:rPr>
                <w:b/>
                <w:bCs/>
              </w:rPr>
            </w:pPr>
            <w:r w:rsidRPr="007B5493">
              <w:rPr>
                <w:b/>
                <w:bCs/>
              </w:rPr>
              <w:t>Here are some options that can support your reflection:</w:t>
            </w:r>
          </w:p>
          <w:p w14:paraId="5E5DAA79" w14:textId="77777777" w:rsidR="00CD1F2E" w:rsidRDefault="00CD1F2E" w:rsidP="00041DDB">
            <w:pPr>
              <w:pStyle w:val="ListParagraph"/>
              <w:numPr>
                <w:ilvl w:val="0"/>
                <w:numId w:val="47"/>
              </w:numPr>
              <w:spacing w:before="100" w:beforeAutospacing="1" w:after="100" w:afterAutospacing="1"/>
              <w:rPr>
                <w:rStyle w:val="normaltextrun"/>
                <w:rFonts w:eastAsia="Times New Roman"/>
                <w:szCs w:val="24"/>
                <w:lang w:eastAsia="en-GB"/>
              </w:rPr>
            </w:pPr>
            <w:r>
              <w:rPr>
                <w:rStyle w:val="normaltextrun"/>
                <w:rFonts w:eastAsia="Times New Roman"/>
                <w:szCs w:val="24"/>
                <w:lang w:eastAsia="en-GB"/>
              </w:rPr>
              <w:t>Use stickers and stamps with friendly faces or stars to mark the children’s work and accompany these with short phrases linked to the topic, such as “you helped a friend today.”</w:t>
            </w:r>
          </w:p>
          <w:p w14:paraId="4A61D1E0" w14:textId="77777777" w:rsidR="00CD1F2E" w:rsidRDefault="00CD1F2E" w:rsidP="00041DDB">
            <w:pPr>
              <w:pStyle w:val="ListParagraph"/>
              <w:numPr>
                <w:ilvl w:val="0"/>
                <w:numId w:val="47"/>
              </w:numPr>
              <w:spacing w:before="100" w:beforeAutospacing="1" w:after="100" w:afterAutospacing="1"/>
              <w:rPr>
                <w:rStyle w:val="normaltextrun"/>
                <w:rFonts w:eastAsia="Times New Roman"/>
                <w:szCs w:val="24"/>
                <w:lang w:eastAsia="en-GB"/>
              </w:rPr>
            </w:pPr>
            <w:r>
              <w:rPr>
                <w:rStyle w:val="normaltextrun"/>
                <w:rFonts w:eastAsia="Times New Roman"/>
                <w:szCs w:val="24"/>
                <w:lang w:eastAsia="en-GB"/>
              </w:rPr>
              <w:t xml:space="preserve">During play or small group time talk briefly with each child about their picture book, using simple language and encouraging the child to describe what they did and other areas they might consider.  </w:t>
            </w:r>
          </w:p>
          <w:p w14:paraId="72DBF6D6" w14:textId="25BD6A20" w:rsidR="00BD50FF" w:rsidRPr="006033CF" w:rsidRDefault="00CD1F2E" w:rsidP="00041DDB">
            <w:pPr>
              <w:pStyle w:val="ListParagraph"/>
              <w:numPr>
                <w:ilvl w:val="0"/>
                <w:numId w:val="47"/>
              </w:numPr>
              <w:spacing w:before="100" w:beforeAutospacing="1" w:after="100" w:afterAutospacing="1"/>
              <w:rPr>
                <w:rFonts w:eastAsia="Times New Roman"/>
                <w:szCs w:val="24"/>
                <w:lang w:eastAsia="en-GB"/>
              </w:rPr>
            </w:pPr>
            <w:r>
              <w:rPr>
                <w:rStyle w:val="normaltextrun"/>
                <w:rFonts w:eastAsia="Times New Roman"/>
                <w:szCs w:val="24"/>
                <w:lang w:eastAsia="en-GB"/>
              </w:rPr>
              <w:t xml:space="preserve">To follow up the verbal feedback already given and to reinforce the learning show the pupils some photos or pictures of caring actions and ask the pupils to relate this to what they did, encouraging reflection and self-regulation.  </w:t>
            </w:r>
          </w:p>
        </w:tc>
      </w:tr>
    </w:tbl>
    <w:p w14:paraId="45D90626" w14:textId="77777777" w:rsidR="00F37978" w:rsidRDefault="00F37978" w:rsidP="00F37978">
      <w:pPr>
        <w:rPr>
          <w:rStyle w:val="IntenseEmphasis"/>
        </w:rPr>
      </w:pPr>
    </w:p>
    <w:p w14:paraId="60420158" w14:textId="77777777" w:rsidR="005D079E" w:rsidRDefault="005D079E">
      <w:pPr>
        <w:spacing w:before="0" w:after="200"/>
        <w:jc w:val="both"/>
        <w:rPr>
          <w:rStyle w:val="IntenseEmphasis"/>
        </w:rPr>
      </w:pPr>
      <w:r>
        <w:rPr>
          <w:rStyle w:val="IntenseEmphasis"/>
        </w:rPr>
        <w:br w:type="page"/>
      </w:r>
    </w:p>
    <w:p w14:paraId="31CDACC2" w14:textId="665EDC9B" w:rsidR="00F37978" w:rsidRPr="00EE7FC1" w:rsidRDefault="00F37978" w:rsidP="00F37978">
      <w:pPr>
        <w:rPr>
          <w:rStyle w:val="IntenseEmphasis"/>
        </w:rPr>
      </w:pPr>
      <w:bookmarkStart w:id="14" w:name="PrimaryScenarioEND"/>
      <w:r>
        <w:rPr>
          <w:rStyle w:val="IntenseEmphasis"/>
        </w:rPr>
        <w:lastRenderedPageBreak/>
        <w:t>Primary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1A098DF1" w14:textId="77777777" w:rsidTr="00E87DEE">
        <w:tc>
          <w:tcPr>
            <w:tcW w:w="9016" w:type="dxa"/>
          </w:tcPr>
          <w:bookmarkEnd w:id="14"/>
          <w:p w14:paraId="44702ACE" w14:textId="77777777" w:rsidR="0054146D" w:rsidRPr="00C13479" w:rsidRDefault="0054146D" w:rsidP="0054146D">
            <w:r w:rsidRPr="00C13479">
              <w:t>Miss Andrews teaches Year 2 and her class have been completing posters on ‘The importance of caring for others’ to round off their Religious Education topic on ‘How we should care for others and why it matters</w:t>
            </w:r>
            <w:r w:rsidRPr="00C13479">
              <w:rPr>
                <w:i/>
                <w:iCs/>
              </w:rPr>
              <w:t>.’</w:t>
            </w:r>
            <w:r w:rsidRPr="00C13479">
              <w:t xml:space="preserve"> </w:t>
            </w:r>
            <w:r>
              <w:t xml:space="preserve"> </w:t>
            </w:r>
            <w:r w:rsidRPr="00C13479">
              <w:t>The children have worked hard on the posters, drawing colourful pictures and writing simple sentences to reflect their learning.</w:t>
            </w:r>
          </w:p>
          <w:p w14:paraId="1E26F954" w14:textId="77777777" w:rsidR="0054146D" w:rsidRPr="007B5493" w:rsidRDefault="0054146D" w:rsidP="0054146D">
            <w:r w:rsidRPr="00C13479">
              <w:t>As she looks around at the finished posters now displayed on the classroom tables, Miss Andrews feels proud of how far the class has come. Throughout the unit, she has been giving verbal feedback — prompting children to explain their ideas, encouraging them to add reasons for why certain actions are caring, and helping them clarify their thinking. Now,</w:t>
            </w:r>
            <w:r>
              <w:t xml:space="preserve"> as</w:t>
            </w:r>
            <w:r w:rsidRPr="00C13479">
              <w:t xml:space="preserve"> </w:t>
            </w:r>
            <w:r>
              <w:t xml:space="preserve">she is preparing to give written feedback, she considers what feedback will really help to move their learning forward. </w:t>
            </w:r>
            <w:r w:rsidRPr="00C13479">
              <w:t xml:space="preserve"> She knows that simply writing “Well done!” or “Lovely work!” won’t push their thinking further. Yet at the same time, she worries about overwhelming them with too much correction or feedback that feels discouraging.</w:t>
            </w:r>
          </w:p>
          <w:p w14:paraId="5837D2D9" w14:textId="77777777" w:rsidR="0054146D" w:rsidRPr="007B5493" w:rsidRDefault="0054146D" w:rsidP="0054146D">
            <w:pPr>
              <w:rPr>
                <w:b/>
                <w:bCs/>
              </w:rPr>
            </w:pPr>
            <w:r w:rsidRPr="007B5493">
              <w:rPr>
                <w:b/>
                <w:bCs/>
              </w:rPr>
              <w:t xml:space="preserve">Reflect on the content of the elective self-study as you consider which approaches would be effective in helping </w:t>
            </w:r>
            <w:r w:rsidRPr="005218B7">
              <w:rPr>
                <w:b/>
                <w:bCs/>
              </w:rPr>
              <w:t xml:space="preserve">Miss Andrews to </w:t>
            </w:r>
            <w:r w:rsidRPr="005218B7">
              <w:rPr>
                <w:rStyle w:val="normaltextrun"/>
                <w:b/>
                <w:bCs/>
              </w:rPr>
              <w:t>deliver</w:t>
            </w:r>
            <w:r w:rsidRPr="007B5493">
              <w:rPr>
                <w:rStyle w:val="normaltextrun"/>
                <w:b/>
                <w:bCs/>
              </w:rPr>
              <w:t xml:space="preserve"> effective feedback to her class that will help to improve their learning.</w:t>
            </w:r>
          </w:p>
          <w:p w14:paraId="70A0A5AC" w14:textId="77777777" w:rsidR="0054146D" w:rsidRPr="007B5493" w:rsidRDefault="0054146D" w:rsidP="0054146D">
            <w:pPr>
              <w:rPr>
                <w:b/>
                <w:bCs/>
              </w:rPr>
            </w:pPr>
            <w:r w:rsidRPr="007B5493">
              <w:rPr>
                <w:b/>
                <w:bCs/>
              </w:rPr>
              <w:t>Here are some options that can support your reflection:</w:t>
            </w:r>
          </w:p>
          <w:p w14:paraId="5E00A554" w14:textId="77777777" w:rsidR="0054146D" w:rsidRPr="00522347" w:rsidRDefault="0054146D" w:rsidP="0054146D">
            <w:pPr>
              <w:rPr>
                <w:rFonts w:eastAsia="Times New Roman"/>
                <w:szCs w:val="24"/>
                <w:lang w:eastAsia="en-GB"/>
              </w:rPr>
            </w:pPr>
            <w:r w:rsidRPr="00522347">
              <w:rPr>
                <w:rFonts w:eastAsia="Times New Roman"/>
                <w:szCs w:val="24"/>
                <w:lang w:eastAsia="en-GB"/>
              </w:rPr>
              <w:t>A) Give each pupil a personalised question to respond to prompting them to expand their explanation. For example:</w:t>
            </w:r>
          </w:p>
          <w:p w14:paraId="59D36C71" w14:textId="77777777" w:rsidR="0054146D" w:rsidRPr="00522347" w:rsidRDefault="0054146D" w:rsidP="0054146D">
            <w:pPr>
              <w:pStyle w:val="ListParagraph"/>
              <w:numPr>
                <w:ilvl w:val="0"/>
                <w:numId w:val="43"/>
              </w:numPr>
            </w:pPr>
            <w:r w:rsidRPr="00522347">
              <w:rPr>
                <w:i/>
                <w:iCs/>
              </w:rPr>
              <w:t>“</w:t>
            </w:r>
            <w:r w:rsidRPr="00522347">
              <w:t>Why do you think helping Mum shows care?”</w:t>
            </w:r>
          </w:p>
          <w:p w14:paraId="1EF41E98" w14:textId="77777777" w:rsidR="0054146D" w:rsidRPr="00C13479" w:rsidRDefault="0054146D" w:rsidP="0054146D">
            <w:pPr>
              <w:numPr>
                <w:ilvl w:val="0"/>
                <w:numId w:val="42"/>
              </w:numPr>
            </w:pPr>
            <w:r w:rsidRPr="00C13479">
              <w:t>“How does sharing make your friend feel cared for?”</w:t>
            </w:r>
          </w:p>
          <w:p w14:paraId="16466425" w14:textId="77777777" w:rsidR="0054146D" w:rsidRPr="00522347" w:rsidRDefault="0054146D" w:rsidP="0054146D">
            <w:pPr>
              <w:numPr>
                <w:ilvl w:val="0"/>
                <w:numId w:val="42"/>
              </w:numPr>
            </w:pPr>
            <w:r w:rsidRPr="00C13479">
              <w:t>“What difference does helping others make to their lives?”</w:t>
            </w:r>
          </w:p>
          <w:p w14:paraId="257C9864" w14:textId="77777777" w:rsidR="0054146D" w:rsidRPr="00522347" w:rsidRDefault="0054146D" w:rsidP="0054146D">
            <w:pPr>
              <w:spacing w:before="100" w:beforeAutospacing="1" w:after="100" w:afterAutospacing="1"/>
              <w:rPr>
                <w:rFonts w:eastAsia="Times New Roman"/>
                <w:szCs w:val="24"/>
                <w:lang w:eastAsia="en-GB"/>
              </w:rPr>
            </w:pPr>
            <w:r w:rsidRPr="00522347">
              <w:rPr>
                <w:rFonts w:eastAsia="Times New Roman"/>
                <w:szCs w:val="24"/>
                <w:lang w:eastAsia="en-GB"/>
              </w:rPr>
              <w:t>B) M</w:t>
            </w:r>
            <w:r w:rsidRPr="00C13479">
              <w:t xml:space="preserve">odel an example sentence for each </w:t>
            </w:r>
            <w:r w:rsidRPr="00522347">
              <w:t>pupil</w:t>
            </w:r>
            <w:r w:rsidRPr="00C13479">
              <w:t xml:space="preserve"> based on their poster, to scaffold their thinking and give them a clear next step</w:t>
            </w:r>
            <w:r w:rsidRPr="00522347">
              <w:t>.</w:t>
            </w:r>
          </w:p>
          <w:p w14:paraId="0FF3E0F3" w14:textId="37EEE99A" w:rsidR="00934F4B" w:rsidRPr="00ED12B4" w:rsidRDefault="0054146D" w:rsidP="0054146D">
            <w:r w:rsidRPr="00522347">
              <w:rPr>
                <w:rFonts w:eastAsia="Times New Roman"/>
                <w:szCs w:val="24"/>
                <w:lang w:eastAsia="en-GB"/>
              </w:rPr>
              <w:t>C) Give each pupil feedback highlighting what they have done well and then a targeted prompt of an area for improvement, with a sentence starter for them to complete.</w:t>
            </w:r>
          </w:p>
        </w:tc>
      </w:tr>
    </w:tbl>
    <w:p w14:paraId="7B970AD9" w14:textId="77777777" w:rsidR="00F37978" w:rsidRDefault="00F37978" w:rsidP="00F37978"/>
    <w:p w14:paraId="47158476" w14:textId="77777777" w:rsidR="005D079E" w:rsidRDefault="005D079E">
      <w:pPr>
        <w:spacing w:before="0" w:after="200"/>
        <w:jc w:val="both"/>
        <w:rPr>
          <w:rStyle w:val="IntenseEmphasis"/>
        </w:rPr>
      </w:pPr>
      <w:r>
        <w:rPr>
          <w:rStyle w:val="IntenseEmphasis"/>
        </w:rPr>
        <w:br w:type="page"/>
      </w:r>
    </w:p>
    <w:p w14:paraId="6C881ECA" w14:textId="2E9FE4B3" w:rsidR="00F37978" w:rsidRPr="00EE7FC1" w:rsidRDefault="00F37978" w:rsidP="00F37978">
      <w:pPr>
        <w:rPr>
          <w:rStyle w:val="IntenseEmphasis"/>
        </w:rPr>
      </w:pPr>
      <w:bookmarkStart w:id="15" w:name="SecondaryScenarioEND"/>
      <w:r>
        <w:rPr>
          <w:rStyle w:val="IntenseEmphasis"/>
        </w:rPr>
        <w:lastRenderedPageBreak/>
        <w:t>Secondary</w:t>
      </w:r>
      <w:r w:rsidRPr="00EE7FC1">
        <w:rPr>
          <w:rStyle w:val="IntenseEmphasis"/>
        </w:rPr>
        <w:t xml:space="preserve"> </w:t>
      </w:r>
      <w:r>
        <w:rPr>
          <w:rStyle w:val="IntenseEmphasis"/>
        </w:rPr>
        <w:t>s</w:t>
      </w:r>
      <w:r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5946FB8C" w14:textId="77777777" w:rsidTr="00E87DEE">
        <w:tc>
          <w:tcPr>
            <w:tcW w:w="9016" w:type="dxa"/>
          </w:tcPr>
          <w:bookmarkEnd w:id="15"/>
          <w:p w14:paraId="4F8A3027" w14:textId="77777777" w:rsidR="001C5ED1" w:rsidRPr="00FB7CBA" w:rsidRDefault="001C5ED1" w:rsidP="001C5ED1">
            <w:r w:rsidRPr="00C57542">
              <w:t xml:space="preserve">Miss Andrews has been teaching her Year 8 class about tourism, and they have just completed an assessment task on the impact of tourism, considering both the positive and negative impacts. The pupils had been given regular verbal feedback during the writing process and a checklist of what they should include to help them to effectively complete the task. Miss Andrews wants to ensure that any feedback she gives will enable her pupils to reflect on their work, engage with her feedback and action this in some simple next steps. She has a dedicated feedback lesson planned and wants to ensure that she uses this effectively, not only engaging the pupils with the feedback but also helping to promote their self-regulation. </w:t>
            </w:r>
          </w:p>
          <w:p w14:paraId="03663079" w14:textId="77777777" w:rsidR="001C5ED1" w:rsidRPr="00FB7CBA" w:rsidRDefault="001C5ED1" w:rsidP="001C5ED1">
            <w:pPr>
              <w:rPr>
                <w:b/>
                <w:bCs/>
              </w:rPr>
            </w:pPr>
            <w:r w:rsidRPr="00FB7CBA">
              <w:rPr>
                <w:b/>
                <w:bCs/>
              </w:rPr>
              <w:t xml:space="preserve">Reflect on the content of the elective self-study as you consider which approaches would be effective in helping Miss Andrews to deliver effective feedback to her class that will engage them with it and promote their self-regulation.  </w:t>
            </w:r>
          </w:p>
          <w:p w14:paraId="025E3F71" w14:textId="77777777" w:rsidR="001C5ED1" w:rsidRPr="00FB7CBA" w:rsidRDefault="001C5ED1" w:rsidP="001C5ED1">
            <w:pPr>
              <w:rPr>
                <w:b/>
                <w:bCs/>
              </w:rPr>
            </w:pPr>
            <w:r w:rsidRPr="00FB7CBA">
              <w:rPr>
                <w:b/>
                <w:bCs/>
              </w:rPr>
              <w:t>Here are some options that can support your reflection:</w:t>
            </w:r>
          </w:p>
          <w:p w14:paraId="74B48F57" w14:textId="77777777" w:rsidR="001C5ED1" w:rsidRPr="007B1516" w:rsidRDefault="001C5ED1" w:rsidP="00041DDB">
            <w:pPr>
              <w:pStyle w:val="ListParagraph"/>
              <w:numPr>
                <w:ilvl w:val="0"/>
                <w:numId w:val="48"/>
              </w:numPr>
            </w:pPr>
            <w:r w:rsidRPr="007B1516">
              <w:t xml:space="preserve">Review the assessments and identify common strengths and areas for improvement. Use a whole class feedback sheet to record these. Go through this with the pupils in the feedback lesson and instruct them to complete their own corrections considering the feedback. Set a range of follow up tasks for pupils to choose from based upon the feedback. </w:t>
            </w:r>
          </w:p>
          <w:p w14:paraId="4DEBECC6" w14:textId="77777777" w:rsidR="001C5ED1" w:rsidRPr="007B1516" w:rsidRDefault="001C5ED1" w:rsidP="00041DDB">
            <w:pPr>
              <w:pStyle w:val="ListParagraph"/>
              <w:numPr>
                <w:ilvl w:val="0"/>
                <w:numId w:val="48"/>
              </w:numPr>
            </w:pPr>
            <w:r w:rsidRPr="007B1516">
              <w:t xml:space="preserve">Mark the assessments using simple codes based upon the success criteria, for example ‘ev for evidence’ and ‘c for conclusion’. Create a follow up task alongside each code and in the feedback lesson give pupils time to act upon it. </w:t>
            </w:r>
          </w:p>
          <w:p w14:paraId="6F3EDA3B" w14:textId="6EE7558C" w:rsidR="00646FE2" w:rsidRDefault="001C5ED1" w:rsidP="00041DDB">
            <w:pPr>
              <w:pStyle w:val="ListParagraph"/>
              <w:numPr>
                <w:ilvl w:val="0"/>
                <w:numId w:val="48"/>
              </w:numPr>
            </w:pPr>
            <w:r w:rsidRPr="007B1516">
              <w:t>Mark the assessments using simple codes based upon the success criteria. Provide the pupils with a simple reflection sheet that requires them to comment on what they did well, what they need to improve upon and what their next steps will be.</w:t>
            </w:r>
          </w:p>
        </w:tc>
      </w:tr>
    </w:tbl>
    <w:p w14:paraId="132D1C47" w14:textId="77777777" w:rsidR="00F37978" w:rsidRDefault="00F37978" w:rsidP="00F37978"/>
    <w:p w14:paraId="52F71D63" w14:textId="77777777" w:rsidR="005D079E" w:rsidRDefault="005D079E">
      <w:pPr>
        <w:spacing w:before="0" w:after="200"/>
        <w:jc w:val="both"/>
        <w:rPr>
          <w:rStyle w:val="IntenseEmphasis"/>
        </w:rPr>
      </w:pPr>
      <w:r>
        <w:rPr>
          <w:rStyle w:val="IntenseEmphasis"/>
        </w:rPr>
        <w:br w:type="page"/>
      </w:r>
    </w:p>
    <w:p w14:paraId="44A29148" w14:textId="0002F298" w:rsidR="00F37978" w:rsidRPr="00EE7FC1" w:rsidRDefault="00695A75" w:rsidP="00F37978">
      <w:pPr>
        <w:rPr>
          <w:rStyle w:val="IntenseEmphasis"/>
        </w:rPr>
      </w:pPr>
      <w:bookmarkStart w:id="16" w:name="SENDscenarioend"/>
      <w:r>
        <w:rPr>
          <w:rStyle w:val="IntenseEmphasis"/>
        </w:rPr>
        <w:lastRenderedPageBreak/>
        <w:t xml:space="preserve">Specialist - </w:t>
      </w:r>
      <w:r w:rsidR="00734B1A">
        <w:rPr>
          <w:rStyle w:val="IntenseEmphasis"/>
        </w:rPr>
        <w:t>SEND s</w:t>
      </w:r>
      <w:r>
        <w:rPr>
          <w:rStyle w:val="IntenseEmphasis"/>
        </w:rPr>
        <w:t xml:space="preserve">etting </w:t>
      </w:r>
      <w:r w:rsidR="00F37978">
        <w:rPr>
          <w:rStyle w:val="IntenseEmphasis"/>
        </w:rPr>
        <w:t>s</w:t>
      </w:r>
      <w:r w:rsidR="00F37978" w:rsidRPr="00EE7FC1">
        <w:rPr>
          <w:rStyle w:val="IntenseEmphasis"/>
        </w:rPr>
        <w:t>cenario</w:t>
      </w:r>
    </w:p>
    <w:tbl>
      <w:tblPr>
        <w:tblStyle w:val="Style3"/>
        <w:tblW w:w="0" w:type="auto"/>
        <w:tblLook w:val="04A0" w:firstRow="1" w:lastRow="0" w:firstColumn="1" w:lastColumn="0" w:noHBand="0" w:noVBand="1"/>
      </w:tblPr>
      <w:tblGrid>
        <w:gridCol w:w="8996"/>
      </w:tblGrid>
      <w:tr w:rsidR="00F37978" w14:paraId="666F8F08" w14:textId="77777777" w:rsidTr="00E87DEE">
        <w:tc>
          <w:tcPr>
            <w:tcW w:w="9016" w:type="dxa"/>
          </w:tcPr>
          <w:bookmarkEnd w:id="16"/>
          <w:p w14:paraId="11286450" w14:textId="225441D6" w:rsidR="005F5BCC" w:rsidRPr="005F5BCC" w:rsidRDefault="005F5BCC" w:rsidP="005F5BCC">
            <w:r w:rsidRPr="005F5BCC">
              <w:t>Miss Andrews teaches a class of 5</w:t>
            </w:r>
            <w:r w:rsidR="00475660">
              <w:t xml:space="preserve"> and </w:t>
            </w:r>
            <w:r w:rsidRPr="005F5BCC">
              <w:t>6 year-olds in a specialist SEND setting. Her class includes pupils with a range of learning needs, including speech and language delays, attention and focus difficulties, and varying levels of cognitive development. Recently, Miss Andrews has been supporting the children to develop early number recognition and counting skills through multisensory activities — using counting songs, tactile objects, interactive games, and visual supports.</w:t>
            </w:r>
          </w:p>
          <w:p w14:paraId="559CFEEB" w14:textId="77777777" w:rsidR="005F5BCC" w:rsidRPr="005F5BCC" w:rsidRDefault="005F5BCC" w:rsidP="005F5BCC">
            <w:r w:rsidRPr="005F5BCC">
              <w:t>The pupils enjoy these activities and are beginning to show more confidence with numbers. However, Miss Andrews has noticed that many of the pupils still rely on her prompts and praise to check if their answers are correct. Often, they will look immediately to her after counting, waiting for confirmation, rather than beginning to self-check or feel confident in their own attempts.</w:t>
            </w:r>
          </w:p>
          <w:p w14:paraId="02EC5D82" w14:textId="77777777" w:rsidR="005F5BCC" w:rsidRPr="005F5BCC" w:rsidRDefault="005F5BCC" w:rsidP="005F5BCC">
            <w:r w:rsidRPr="005F5BCC">
              <w:t>Miss Andrews is now reflecting on how she can plan feedback that will gently encourage more early self-regulation. She wants to help the children recognise their own progress, feel safe to take risks, and develop very simple self-monitoring habits within their individual capabilities.</w:t>
            </w:r>
          </w:p>
          <w:p w14:paraId="40CBF96D" w14:textId="77777777" w:rsidR="005F5BCC" w:rsidRPr="005F5BCC" w:rsidRDefault="005F5BCC" w:rsidP="005F5BCC">
            <w:pPr>
              <w:rPr>
                <w:b/>
                <w:bCs/>
                <w:highlight w:val="yellow"/>
              </w:rPr>
            </w:pPr>
            <w:r w:rsidRPr="005F5BCC">
              <w:rPr>
                <w:b/>
                <w:bCs/>
              </w:rPr>
              <w:t xml:space="preserve">Reflect on the content of the elective self-study as you consider which approaches would be effective in helping Miss Andrews to plan effective feedback to promote early self-regulation.   </w:t>
            </w:r>
          </w:p>
          <w:p w14:paraId="6C2CA317" w14:textId="77777777" w:rsidR="005F5BCC" w:rsidRPr="005F5BCC" w:rsidRDefault="005F5BCC" w:rsidP="005F5BCC">
            <w:pPr>
              <w:rPr>
                <w:b/>
                <w:bCs/>
              </w:rPr>
            </w:pPr>
            <w:r w:rsidRPr="005F5BCC">
              <w:rPr>
                <w:b/>
                <w:bCs/>
              </w:rPr>
              <w:t>Here are some options that can support your reflection:</w:t>
            </w:r>
          </w:p>
          <w:p w14:paraId="077987B2" w14:textId="77777777" w:rsidR="005F5BCC" w:rsidRPr="005F5BCC" w:rsidRDefault="005F5BCC" w:rsidP="00041DDB">
            <w:pPr>
              <w:pStyle w:val="ListParagraph"/>
              <w:numPr>
                <w:ilvl w:val="0"/>
                <w:numId w:val="11"/>
              </w:numPr>
              <w:spacing w:before="100" w:beforeAutospacing="1" w:after="100" w:afterAutospacing="1"/>
              <w:rPr>
                <w:rStyle w:val="normaltextrun"/>
                <w:rFonts w:eastAsia="Times New Roman"/>
                <w:szCs w:val="24"/>
                <w:lang w:eastAsia="en-GB"/>
              </w:rPr>
            </w:pPr>
            <w:r w:rsidRPr="005F5BCC">
              <w:rPr>
                <w:rStyle w:val="normaltextrun"/>
                <w:rFonts w:eastAsia="Times New Roman"/>
                <w:szCs w:val="24"/>
                <w:lang w:eastAsia="en-GB"/>
              </w:rPr>
              <w:t>Provide the pupils with concrete aids such as number lines, ten frames and counting mats. Pupils can then use these visuals to check the accuracy of their answers.</w:t>
            </w:r>
          </w:p>
          <w:p w14:paraId="5C575F26" w14:textId="77777777" w:rsidR="005F5BCC" w:rsidRPr="005F5BCC" w:rsidRDefault="005F5BCC" w:rsidP="00041DDB">
            <w:pPr>
              <w:pStyle w:val="ListParagraph"/>
              <w:numPr>
                <w:ilvl w:val="0"/>
                <w:numId w:val="11"/>
              </w:numPr>
              <w:spacing w:before="100" w:beforeAutospacing="1" w:after="100" w:afterAutospacing="1"/>
              <w:rPr>
                <w:rStyle w:val="normaltextrun"/>
                <w:rFonts w:eastAsia="Times New Roman"/>
                <w:szCs w:val="24"/>
                <w:lang w:eastAsia="en-GB"/>
              </w:rPr>
            </w:pPr>
            <w:r w:rsidRPr="005F5BCC">
              <w:rPr>
                <w:rStyle w:val="normaltextrun"/>
                <w:rFonts w:eastAsia="Times New Roman"/>
                <w:szCs w:val="24"/>
                <w:lang w:eastAsia="en-GB"/>
              </w:rPr>
              <w:t xml:space="preserve">Display simple feedback prompts (simple sentences with visual support) that will enable the pupils to reflect upon their work either during or after a task. </w:t>
            </w:r>
          </w:p>
          <w:p w14:paraId="7A8549DD" w14:textId="1EEA2A72" w:rsidR="00924421" w:rsidRPr="00F271E3" w:rsidRDefault="005F5BCC" w:rsidP="00041DDB">
            <w:pPr>
              <w:pStyle w:val="NormalWeb"/>
              <w:numPr>
                <w:ilvl w:val="0"/>
                <w:numId w:val="11"/>
              </w:numPr>
              <w:spacing w:line="276" w:lineRule="auto"/>
              <w:rPr>
                <w:rFonts w:asciiTheme="minorHAnsi" w:hAnsiTheme="minorHAnsi" w:cstheme="minorHAnsi"/>
              </w:rPr>
            </w:pPr>
            <w:r w:rsidRPr="005F5BCC">
              <w:rPr>
                <w:rStyle w:val="normaltextrun"/>
                <w:rFonts w:asciiTheme="minorHAnsi" w:hAnsiTheme="minorHAnsi" w:cstheme="minorHAnsi"/>
              </w:rPr>
              <w:t>Model the process of self-checking to the pupils, narrating your thoughts through a think-aloud.</w:t>
            </w:r>
          </w:p>
        </w:tc>
      </w:tr>
    </w:tbl>
    <w:p w14:paraId="60CF0789" w14:textId="77777777" w:rsidR="00F37978" w:rsidRDefault="00F37978" w:rsidP="00F37978"/>
    <w:p w14:paraId="626D633A" w14:textId="77777777" w:rsidR="00041DDB" w:rsidRDefault="00041DDB">
      <w:pPr>
        <w:spacing w:before="0" w:after="200"/>
        <w:jc w:val="both"/>
        <w:rPr>
          <w:rStyle w:val="IntenseEmphasis"/>
        </w:rPr>
      </w:pPr>
      <w:bookmarkStart w:id="17" w:name="APscenarioend"/>
      <w:r>
        <w:rPr>
          <w:rStyle w:val="IntenseEmphasis"/>
        </w:rPr>
        <w:br w:type="page"/>
      </w:r>
    </w:p>
    <w:p w14:paraId="4ED4D110" w14:textId="6ABFFD82" w:rsidR="00100D74" w:rsidRPr="00695A75" w:rsidRDefault="00695A75" w:rsidP="00100D74">
      <w:pPr>
        <w:rPr>
          <w:rStyle w:val="IntenseEmphasis"/>
        </w:rPr>
      </w:pPr>
      <w:r w:rsidRPr="00695A75">
        <w:rPr>
          <w:rStyle w:val="IntenseEmphasis"/>
        </w:rPr>
        <w:lastRenderedPageBreak/>
        <w:t xml:space="preserve">Specialist - </w:t>
      </w:r>
      <w:r w:rsidR="00100D74" w:rsidRPr="00695A75">
        <w:rPr>
          <w:rStyle w:val="IntenseEmphasis"/>
        </w:rPr>
        <w:t>Alternative provision scenario</w:t>
      </w:r>
    </w:p>
    <w:tbl>
      <w:tblPr>
        <w:tblStyle w:val="Style3"/>
        <w:tblW w:w="0" w:type="auto"/>
        <w:tblLook w:val="04A0" w:firstRow="1" w:lastRow="0" w:firstColumn="1" w:lastColumn="0" w:noHBand="0" w:noVBand="1"/>
      </w:tblPr>
      <w:tblGrid>
        <w:gridCol w:w="8996"/>
      </w:tblGrid>
      <w:tr w:rsidR="00100D74" w14:paraId="3465EB52" w14:textId="77777777">
        <w:tc>
          <w:tcPr>
            <w:tcW w:w="9016" w:type="dxa"/>
          </w:tcPr>
          <w:bookmarkEnd w:id="17"/>
          <w:p w14:paraId="5B8CAAD6" w14:textId="77777777" w:rsidR="002C3D19" w:rsidRPr="001B5D32" w:rsidRDefault="002C3D19" w:rsidP="002C3D19">
            <w:r w:rsidRPr="001B5D32">
              <w:t>Miss Andrews teaches Health &amp; Social Care to a small group of Year 10 pupils in an alternative provision setting. The group is diverse in both ability and engagement — some pupils struggle with confidence in their written work, while others find it difficult to stay motivated, especially when receiving feedback that feels critical or overwhelming.</w:t>
            </w:r>
          </w:p>
          <w:p w14:paraId="3E82BFF0" w14:textId="77777777" w:rsidR="002C3D19" w:rsidRPr="001B5D32" w:rsidRDefault="002C3D19" w:rsidP="002C3D19">
            <w:r w:rsidRPr="001B5D32">
              <w:t xml:space="preserve">The class has recently completed a written assignment on “The Importance of Effective Communication in Health &amp; Social Care Settings.” </w:t>
            </w:r>
            <w:r>
              <w:t xml:space="preserve"> </w:t>
            </w:r>
            <w:r w:rsidRPr="001B5D32">
              <w:t>Throughout the unit, Miss Andrews has provided verbal guidance, modelled answers, and supported pupils as they developed their work. Now, as she prepares to give written feedback on their assignments, she’s thinking carefully about how to use feedback not simply as correction, but as an opportunity to build the pupils’ confidence, engagement, and ownership of their learning.</w:t>
            </w:r>
          </w:p>
          <w:p w14:paraId="390A3F1E" w14:textId="77777777" w:rsidR="002C3D19" w:rsidRPr="001B5D32" w:rsidRDefault="002C3D19" w:rsidP="002C3D19">
            <w:r w:rsidRPr="001B5D32">
              <w:t xml:space="preserve">Miss Andrews has decided to run a dedicated feedback lesson. She knows that just handing back marked </w:t>
            </w:r>
            <w:r>
              <w:t>assignments</w:t>
            </w:r>
            <w:r w:rsidRPr="001B5D32">
              <w:t xml:space="preserve"> won’t achieve the reflection and progress she hopes for. </w:t>
            </w:r>
          </w:p>
          <w:p w14:paraId="59242F13" w14:textId="77777777" w:rsidR="002C3D19" w:rsidRPr="00FF31DD" w:rsidRDefault="002C3D19" w:rsidP="002C3D19">
            <w:r w:rsidRPr="001B5D32">
              <w:t xml:space="preserve">As she plans the lesson, Miss Andrews considers </w:t>
            </w:r>
            <w:r>
              <w:t>how she can use a structured approach giving feedback linked to the success criteria and giving the pupils small, achievable follow up tasks.</w:t>
            </w:r>
          </w:p>
          <w:p w14:paraId="5C2EC930" w14:textId="77777777" w:rsidR="002C3D19" w:rsidRPr="00B97175" w:rsidRDefault="002C3D19" w:rsidP="002C3D19">
            <w:pPr>
              <w:rPr>
                <w:b/>
                <w:bCs/>
                <w:highlight w:val="yellow"/>
              </w:rPr>
            </w:pPr>
            <w:r w:rsidRPr="00B97175">
              <w:rPr>
                <w:b/>
                <w:bCs/>
              </w:rPr>
              <w:t>Reflect on the content of the elective self-study as you consider which approaches M</w:t>
            </w:r>
            <w:r>
              <w:rPr>
                <w:b/>
                <w:bCs/>
              </w:rPr>
              <w:t>iss Andrews</w:t>
            </w:r>
            <w:r w:rsidRPr="00B97175">
              <w:rPr>
                <w:b/>
                <w:bCs/>
              </w:rPr>
              <w:t xml:space="preserve"> </w:t>
            </w:r>
            <w:r>
              <w:rPr>
                <w:b/>
                <w:bCs/>
              </w:rPr>
              <w:t xml:space="preserve">could use to engage the pupils with her feedback and promote self-regulation.    </w:t>
            </w:r>
            <w:r w:rsidRPr="00B97175">
              <w:rPr>
                <w:b/>
                <w:bCs/>
              </w:rPr>
              <w:t xml:space="preserve"> </w:t>
            </w:r>
          </w:p>
          <w:p w14:paraId="09E915C0" w14:textId="77777777" w:rsidR="002C3D19" w:rsidRPr="003C582C" w:rsidRDefault="002C3D19" w:rsidP="002C3D19">
            <w:pPr>
              <w:rPr>
                <w:b/>
                <w:bCs/>
              </w:rPr>
            </w:pPr>
            <w:r w:rsidRPr="003C582C">
              <w:rPr>
                <w:b/>
                <w:bCs/>
              </w:rPr>
              <w:t>Here are some options that can support your reflection:</w:t>
            </w:r>
          </w:p>
          <w:p w14:paraId="4DF41C06" w14:textId="77777777" w:rsidR="002C3D19" w:rsidRDefault="002C3D19" w:rsidP="002C3D19">
            <w:pPr>
              <w:pStyle w:val="ListParagraph"/>
              <w:numPr>
                <w:ilvl w:val="0"/>
                <w:numId w:val="46"/>
              </w:numPr>
              <w:rPr>
                <w:rStyle w:val="normaltextrun"/>
                <w:rFonts w:eastAsia="Times New Roman"/>
                <w:szCs w:val="24"/>
                <w:lang w:eastAsia="en-GB"/>
              </w:rPr>
            </w:pPr>
            <w:r>
              <w:rPr>
                <w:rStyle w:val="normaltextrun"/>
                <w:rFonts w:eastAsia="Times New Roman"/>
                <w:szCs w:val="24"/>
                <w:lang w:eastAsia="en-GB"/>
              </w:rPr>
              <w:t xml:space="preserve">Prepare a simple summary feedback sheet for the pupils to work through in the feedback lesson. Include what went well (highlighted in the assignment), a clear target linked to a follow up task and then a space for the pupils to reflect on their work and to complete the follow up task. </w:t>
            </w:r>
          </w:p>
          <w:p w14:paraId="5B8AE4E1" w14:textId="77777777" w:rsidR="002C3D19" w:rsidRDefault="002C3D19" w:rsidP="002C3D19">
            <w:pPr>
              <w:pStyle w:val="ListParagraph"/>
              <w:numPr>
                <w:ilvl w:val="0"/>
                <w:numId w:val="46"/>
              </w:numPr>
              <w:rPr>
                <w:rStyle w:val="normaltextrun"/>
                <w:rFonts w:eastAsia="Times New Roman"/>
                <w:szCs w:val="24"/>
                <w:lang w:eastAsia="en-GB"/>
              </w:rPr>
            </w:pPr>
            <w:r>
              <w:rPr>
                <w:rStyle w:val="normaltextrun"/>
                <w:rFonts w:eastAsia="Times New Roman"/>
                <w:szCs w:val="24"/>
                <w:lang w:eastAsia="en-GB"/>
              </w:rPr>
              <w:t xml:space="preserve">Use a simple code marking linked to the success criteria for the assignment. Create a series of follow up actions linked to the codes. Pupils can then reflect on what they did well and areas for improvement, actioning the most appropriate next steps. </w:t>
            </w:r>
          </w:p>
          <w:p w14:paraId="3BAB443F" w14:textId="1F74B686" w:rsidR="00B673FA" w:rsidRPr="002C3D19" w:rsidRDefault="002C3D19" w:rsidP="002C3D19">
            <w:pPr>
              <w:pStyle w:val="ListParagraph"/>
              <w:numPr>
                <w:ilvl w:val="0"/>
                <w:numId w:val="46"/>
              </w:numPr>
              <w:rPr>
                <w:rFonts w:eastAsia="Times New Roman"/>
                <w:szCs w:val="24"/>
                <w:lang w:eastAsia="en-GB"/>
              </w:rPr>
            </w:pPr>
            <w:r w:rsidRPr="002C3D19">
              <w:rPr>
                <w:rStyle w:val="normaltextrun"/>
                <w:rFonts w:eastAsia="Times New Roman"/>
                <w:szCs w:val="24"/>
                <w:lang w:eastAsia="en-GB"/>
              </w:rPr>
              <w:t xml:space="preserve">Show an anonymised example to pupils of how the feedback was applied and use this as a tool for pupils to then reflect upon their own work. </w:t>
            </w:r>
            <w:r w:rsidR="00D46AE0">
              <w:rPr>
                <w:rStyle w:val="normaltextrun"/>
              </w:rPr>
              <w:t xml:space="preserve"> </w:t>
            </w:r>
          </w:p>
        </w:tc>
      </w:tr>
    </w:tbl>
    <w:p w14:paraId="450178BD" w14:textId="77777777" w:rsidR="00100D74" w:rsidRDefault="00100D74" w:rsidP="00100D74"/>
    <w:p w14:paraId="184275C1" w14:textId="77777777" w:rsidR="004C0E67" w:rsidRDefault="004C0E67">
      <w:pPr>
        <w:spacing w:before="0" w:after="200"/>
        <w:jc w:val="both"/>
        <w:rPr>
          <w:rStyle w:val="IntenseEmphasis"/>
        </w:rPr>
      </w:pPr>
      <w:r>
        <w:rPr>
          <w:rStyle w:val="IntenseEmphasis"/>
        </w:rPr>
        <w:br w:type="page"/>
      </w:r>
    </w:p>
    <w:p w14:paraId="49515227" w14:textId="36F0E2AD" w:rsidR="00DD1546" w:rsidRPr="002C2077" w:rsidRDefault="00DD1546" w:rsidP="001A00E2">
      <w:pPr>
        <w:rPr>
          <w:b/>
          <w:bCs/>
        </w:rPr>
      </w:pPr>
    </w:p>
    <w:tbl>
      <w:tblPr>
        <w:tblStyle w:val="Style2"/>
        <w:tblW w:w="0" w:type="auto"/>
        <w:tblLook w:val="04A0" w:firstRow="1" w:lastRow="0" w:firstColumn="1" w:lastColumn="0" w:noHBand="0" w:noVBand="1"/>
      </w:tblPr>
      <w:tblGrid>
        <w:gridCol w:w="8996"/>
      </w:tblGrid>
      <w:tr w:rsidR="00DD1546" w14:paraId="603C6B5C" w14:textId="77777777" w:rsidTr="00183C54">
        <w:tc>
          <w:tcPr>
            <w:tcW w:w="9016" w:type="dxa"/>
          </w:tcPr>
          <w:p w14:paraId="4EB327AA" w14:textId="01365AE1" w:rsidR="00183C54" w:rsidRPr="002C2077" w:rsidRDefault="00183C54" w:rsidP="00183C54">
            <w:r>
              <w:rPr>
                <w:b/>
                <w:bCs/>
              </w:rPr>
              <w:t>Refl</w:t>
            </w:r>
            <w:r w:rsidRPr="002C2077">
              <w:rPr>
                <w:b/>
                <w:bCs/>
              </w:rPr>
              <w:t>ecti</w:t>
            </w:r>
            <w:r>
              <w:rPr>
                <w:b/>
                <w:bCs/>
              </w:rPr>
              <w:t>on</w:t>
            </w:r>
            <w:r w:rsidRPr="002C2077">
              <w:rPr>
                <w:b/>
                <w:bCs/>
              </w:rPr>
              <w:t>:</w:t>
            </w:r>
          </w:p>
          <w:p w14:paraId="1579FF55" w14:textId="32B34208" w:rsidR="00D15BB5" w:rsidRDefault="00183C54" w:rsidP="00183C54">
            <w:r>
              <w:t>Now think about yo</w:t>
            </w:r>
            <w:r w:rsidRPr="002C2077">
              <w:t>ur own classroom</w:t>
            </w:r>
            <w:r w:rsidR="000A2730">
              <w:t xml:space="preserve"> and pupils and how </w:t>
            </w:r>
            <w:r w:rsidR="000A2730" w:rsidRPr="002C2077">
              <w:t xml:space="preserve">you </w:t>
            </w:r>
            <w:r w:rsidR="002C3D19">
              <w:t>provide high quality feedback</w:t>
            </w:r>
          </w:p>
          <w:p w14:paraId="02A3C800" w14:textId="2CC61C10" w:rsidR="00DD1546" w:rsidRPr="00B56816" w:rsidRDefault="00D15BB5" w:rsidP="001A00E2">
            <w:r>
              <w:t xml:space="preserve">Consider how </w:t>
            </w:r>
            <w:r w:rsidR="005B5623">
              <w:t>you’ve</w:t>
            </w:r>
            <w:r>
              <w:t xml:space="preserve"> developed </w:t>
            </w:r>
            <w:r w:rsidR="005B5623">
              <w:t xml:space="preserve">in your practice </w:t>
            </w:r>
            <w:r>
              <w:t xml:space="preserve">since your </w:t>
            </w:r>
            <w:r w:rsidR="005B5623">
              <w:t xml:space="preserve">initial teacher </w:t>
            </w:r>
            <w:r>
              <w:t xml:space="preserve">training </w:t>
            </w:r>
            <w:r w:rsidR="000A2730">
              <w:t>and how you can continue to develop</w:t>
            </w:r>
            <w:r w:rsidR="005B5623">
              <w:t xml:space="preserve"> in this area.</w:t>
            </w:r>
            <w:r w:rsidR="009F1455">
              <w:t xml:space="preserve"> Make a note of your reflections to share with your mentor. </w:t>
            </w:r>
          </w:p>
        </w:tc>
      </w:tr>
    </w:tbl>
    <w:p w14:paraId="02476179" w14:textId="77777777" w:rsidR="00F37978" w:rsidRDefault="00F37978" w:rsidP="00F37978"/>
    <w:p w14:paraId="1F2E11D5" w14:textId="77777777" w:rsidR="00D0486D" w:rsidRDefault="00D0486D" w:rsidP="00D0486D">
      <w:pPr>
        <w:spacing w:after="200"/>
        <w:jc w:val="both"/>
        <w:rPr>
          <w:rFonts w:ascii="Tahoma" w:hAnsi="Tahoma" w:cs="Tahoma"/>
        </w:rPr>
      </w:pPr>
    </w:p>
    <w:p w14:paraId="456EEC73" w14:textId="659BB68A" w:rsidR="00D0486D" w:rsidRPr="001E50DE" w:rsidRDefault="001E50DE"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"contents"</w:instrText>
      </w:r>
      <w:r>
        <w:rPr>
          <w:rFonts w:ascii="Tahoma" w:hAnsi="Tahoma" w:cs="Tahoma"/>
          <w:b/>
          <w:bCs/>
        </w:rPr>
      </w:r>
      <w:r>
        <w:rPr>
          <w:rFonts w:ascii="Tahoma" w:hAnsi="Tahoma" w:cs="Tahoma"/>
          <w:b/>
          <w:bCs/>
        </w:rPr>
        <w:fldChar w:fldCharType="separate"/>
      </w:r>
      <w:r w:rsidR="00D0486D" w:rsidRPr="001E50DE">
        <w:rPr>
          <w:rStyle w:val="Hyperlink"/>
          <w:rFonts w:ascii="Tahoma" w:hAnsi="Tahoma" w:cs="Tahoma"/>
          <w:b/>
          <w:bCs/>
        </w:rPr>
        <w:t>Click here to return to Content page</w:t>
      </w:r>
    </w:p>
    <w:p w14:paraId="3E821E46" w14:textId="1D225EA0" w:rsidR="003E72D4" w:rsidRDefault="001E50DE">
      <w:pPr>
        <w:spacing w:before="0" w:after="200"/>
        <w:jc w:val="both"/>
        <w:rPr>
          <w:rFonts w:ascii="Tahoma" w:hAnsi="Tahoma" w:cs="Tahoma"/>
          <w:b/>
          <w:bCs/>
          <w:color w:val="004B62" w:themeColor="text1"/>
          <w:sz w:val="28"/>
          <w:szCs w:val="28"/>
          <w:lang w:val="en-US"/>
        </w:rPr>
      </w:pPr>
      <w:r>
        <w:rPr>
          <w:rFonts w:ascii="Tahoma" w:hAnsi="Tahoma" w:cs="Tahoma"/>
          <w:b/>
          <w:bCs/>
        </w:rPr>
        <w:fldChar w:fldCharType="end"/>
      </w:r>
      <w:r w:rsidR="003E72D4">
        <w:rPr>
          <w:lang w:val="en-US"/>
        </w:rPr>
        <w:br w:type="page"/>
      </w:r>
    </w:p>
    <w:p w14:paraId="3CCC1AF7" w14:textId="7D804FCB" w:rsidR="003875EB" w:rsidRDefault="003875EB" w:rsidP="003875EB">
      <w:pPr>
        <w:pStyle w:val="Heading"/>
        <w:rPr>
          <w:lang w:val="en-US"/>
        </w:rPr>
      </w:pPr>
      <w:bookmarkStart w:id="18" w:name="Summary"/>
      <w:r>
        <w:rPr>
          <w:lang w:val="en-US"/>
        </w:rPr>
        <w:lastRenderedPageBreak/>
        <w:t>Summary</w:t>
      </w:r>
    </w:p>
    <w:bookmarkEnd w:id="18"/>
    <w:p w14:paraId="1E5C7F04" w14:textId="33A97FB1" w:rsidR="007404F4" w:rsidRPr="007404F4" w:rsidRDefault="007404F4" w:rsidP="007404F4">
      <w:pPr>
        <w:rPr>
          <w:b/>
          <w:bCs/>
          <w:lang w:val="en-US"/>
        </w:rPr>
      </w:pPr>
      <w:r w:rsidRPr="007404F4">
        <w:rPr>
          <w:b/>
          <w:bCs/>
          <w:lang w:val="en-US"/>
        </w:rPr>
        <w:t xml:space="preserve">Approximate time to complete: 2 minutes </w:t>
      </w:r>
    </w:p>
    <w:p w14:paraId="0F8A9919" w14:textId="77777777" w:rsidR="00703345" w:rsidRDefault="00703345" w:rsidP="00703345">
      <w:bookmarkStart w:id="19" w:name="personalprofessionalreflection"/>
      <w:r w:rsidRPr="0018358B">
        <w:t xml:space="preserve">Effective teacher feedback is crucial for improving pupil learning, helping them understand their progress and guiding improvement. Beyond simply identifying mistakes, feedback should set clear goals and steps for advancement (Wiliam, 2018). </w:t>
      </w:r>
    </w:p>
    <w:p w14:paraId="5320059C" w14:textId="77777777" w:rsidR="00703345" w:rsidRPr="0018358B" w:rsidRDefault="00703345" w:rsidP="00703345">
      <w:r w:rsidRPr="0018358B">
        <w:t>Hattie and Timperley (2007) identify four key types of feedback:</w:t>
      </w:r>
    </w:p>
    <w:p w14:paraId="0E840DFD" w14:textId="77777777" w:rsidR="00703345" w:rsidRPr="0018358B" w:rsidRDefault="00703345" w:rsidP="00703345">
      <w:pPr>
        <w:pStyle w:val="ListParagraph"/>
        <w:numPr>
          <w:ilvl w:val="0"/>
          <w:numId w:val="43"/>
        </w:numPr>
      </w:pPr>
      <w:r w:rsidRPr="0018358B">
        <w:t>Task Feedback focuses on specific work, highlighting strengths and suggesting improvements (e.g., varying sentence lengths for impact).</w:t>
      </w:r>
    </w:p>
    <w:p w14:paraId="7B194DFE" w14:textId="77777777" w:rsidR="00703345" w:rsidRPr="0018358B" w:rsidRDefault="00703345" w:rsidP="00703345">
      <w:pPr>
        <w:pStyle w:val="ListParagraph"/>
        <w:numPr>
          <w:ilvl w:val="0"/>
          <w:numId w:val="43"/>
        </w:numPr>
      </w:pPr>
      <w:r w:rsidRPr="0018358B">
        <w:t>Subject Feedback develops broader understanding across subject areas (e.g., balancing equations for algebra).</w:t>
      </w:r>
    </w:p>
    <w:p w14:paraId="14D1F420" w14:textId="77777777" w:rsidR="00703345" w:rsidRPr="0018358B" w:rsidRDefault="00703345" w:rsidP="00703345">
      <w:pPr>
        <w:pStyle w:val="ListParagraph"/>
        <w:numPr>
          <w:ilvl w:val="0"/>
          <w:numId w:val="43"/>
        </w:numPr>
      </w:pPr>
      <w:r w:rsidRPr="0018358B">
        <w:t>Self-Regulation Feedback encourages pupils to take ownership of learning by planning, monitoring, and evaluating their work (e.g., reflecting on their thought process).</w:t>
      </w:r>
    </w:p>
    <w:p w14:paraId="558F2400" w14:textId="77777777" w:rsidR="00703345" w:rsidRPr="0018358B" w:rsidRDefault="00703345" w:rsidP="00703345">
      <w:pPr>
        <w:pStyle w:val="ListParagraph"/>
        <w:numPr>
          <w:ilvl w:val="0"/>
          <w:numId w:val="43"/>
        </w:numPr>
      </w:pPr>
      <w:r w:rsidRPr="0018358B">
        <w:t>Personal Feedback gives vague praise (e.g., “You’re good at English”) and is generally less helpful for learning.</w:t>
      </w:r>
    </w:p>
    <w:p w14:paraId="6F64EC90" w14:textId="77777777" w:rsidR="00703345" w:rsidRPr="0018358B" w:rsidRDefault="00703345" w:rsidP="00703345">
      <w:r w:rsidRPr="0018358B">
        <w:t>According to the Education Endowment Foundation (EEF, 2021), feedback should provide information that improves learning</w:t>
      </w:r>
      <w:r>
        <w:t xml:space="preserve"> and i</w:t>
      </w:r>
      <w:r w:rsidRPr="0018358B">
        <w:t>ts effectiveness depends on several factors: its focus (task, process, or self-regulation), delivery method (verbal or written), audience (individuals, groups, or class), and timing (during or after lessons). The EEF recommends focusing on principles — ensuring feedback is timely, moves learning forward, and is planned for effective pupil engagement — and methods — using purposeful, time-efficient written and verbal feedback.</w:t>
      </w:r>
    </w:p>
    <w:p w14:paraId="0DD444FB" w14:textId="77777777" w:rsidR="00703345" w:rsidRPr="0018358B" w:rsidRDefault="00703345" w:rsidP="00703345">
      <w:r w:rsidRPr="0018358B">
        <w:t>Teachers can support effective use of feedback by explaining its purpose, modelling how to apply it, keeping it clear and focused, and ensuring accessibility through understandable language and presentation.</w:t>
      </w:r>
    </w:p>
    <w:p w14:paraId="2366FD9E" w14:textId="77777777" w:rsidR="00703345" w:rsidRPr="0018358B" w:rsidRDefault="00703345" w:rsidP="00703345">
      <w:r w:rsidRPr="0018358B">
        <w:t>Feedback planning should allow time for reflection and application, supporting deeper understanding. Metacognition, involving pupils monitoring and evaluating their learning, plays a key role in enabling pupils to engage with feedback effectively. When combined with motivation and cognition, strong metacognitive skills empower pupils to reflect, adapt, and take control of their learning. Task, subject, and especially self-regulation feedback are the most effective, fostering confidence, self-efficacy, and academic progress, while personal feedback offers limited benefit.</w:t>
      </w:r>
    </w:p>
    <w:p w14:paraId="6008CEA2" w14:textId="77777777" w:rsidR="00D0486D" w:rsidRDefault="00D0486D" w:rsidP="00D0486D">
      <w:pPr>
        <w:spacing w:after="200"/>
        <w:jc w:val="both"/>
        <w:rPr>
          <w:rFonts w:ascii="Tahoma" w:hAnsi="Tahoma" w:cs="Tahoma"/>
        </w:rPr>
      </w:pPr>
    </w:p>
    <w:p w14:paraId="4CEBFB69" w14:textId="354BE24D" w:rsidR="00D0486D" w:rsidRPr="001E50DE" w:rsidRDefault="001E50DE"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"contents"</w:instrText>
      </w:r>
      <w:r>
        <w:rPr>
          <w:rFonts w:ascii="Tahoma" w:hAnsi="Tahoma" w:cs="Tahoma"/>
          <w:b/>
          <w:bCs/>
        </w:rPr>
      </w:r>
      <w:r>
        <w:rPr>
          <w:rFonts w:ascii="Tahoma" w:hAnsi="Tahoma" w:cs="Tahoma"/>
          <w:b/>
          <w:bCs/>
        </w:rPr>
        <w:fldChar w:fldCharType="separate"/>
      </w:r>
      <w:r w:rsidR="00D0486D" w:rsidRPr="001E50DE">
        <w:rPr>
          <w:rStyle w:val="Hyperlink"/>
          <w:rFonts w:ascii="Tahoma" w:hAnsi="Tahoma" w:cs="Tahoma"/>
          <w:b/>
          <w:bCs/>
        </w:rPr>
        <w:t>Click here to return to Content page</w:t>
      </w:r>
    </w:p>
    <w:p w14:paraId="64F3B67A" w14:textId="25B1E26E" w:rsidR="00D5128F" w:rsidRDefault="001E50DE">
      <w:pPr>
        <w:spacing w:before="0" w:after="200"/>
        <w:jc w:val="both"/>
        <w:rPr>
          <w:rFonts w:ascii="Tahoma" w:hAnsi="Tahoma" w:cs="Tahoma"/>
          <w:b/>
          <w:bCs/>
          <w:color w:val="004B62" w:themeColor="text1"/>
          <w:sz w:val="28"/>
          <w:szCs w:val="28"/>
          <w:lang w:val="en-US"/>
        </w:rPr>
      </w:pPr>
      <w:r>
        <w:rPr>
          <w:rFonts w:ascii="Tahoma" w:hAnsi="Tahoma" w:cs="Tahoma"/>
          <w:b/>
          <w:bCs/>
        </w:rPr>
        <w:fldChar w:fldCharType="end"/>
      </w:r>
      <w:r w:rsidR="00D5128F">
        <w:rPr>
          <w:lang w:val="en-US"/>
        </w:rPr>
        <w:br w:type="page"/>
      </w:r>
    </w:p>
    <w:p w14:paraId="5EAD1988" w14:textId="559C36EB" w:rsidR="00C14529" w:rsidRDefault="00F91813" w:rsidP="00C14529">
      <w:pPr>
        <w:pStyle w:val="Heading"/>
        <w:rPr>
          <w:lang w:val="en-US"/>
        </w:rPr>
      </w:pPr>
      <w:bookmarkStart w:id="20" w:name="Nextsteps"/>
      <w:r>
        <w:rPr>
          <w:lang w:val="en-US"/>
        </w:rPr>
        <w:lastRenderedPageBreak/>
        <w:t>Next steps</w:t>
      </w:r>
    </w:p>
    <w:bookmarkEnd w:id="20"/>
    <w:p w14:paraId="46F5F0F8" w14:textId="01953165" w:rsidR="00282496" w:rsidRPr="00282496" w:rsidRDefault="00282496" w:rsidP="00282496">
      <w:pPr>
        <w:rPr>
          <w:b/>
          <w:bCs/>
          <w:lang w:val="en-US"/>
        </w:rPr>
      </w:pPr>
      <w:r w:rsidRPr="00282496">
        <w:rPr>
          <w:b/>
          <w:bCs/>
          <w:lang w:val="en-US"/>
        </w:rPr>
        <w:t xml:space="preserve">Approximate time to complete: </w:t>
      </w:r>
      <w:r>
        <w:rPr>
          <w:b/>
          <w:bCs/>
          <w:lang w:val="en-US"/>
        </w:rPr>
        <w:t xml:space="preserve">2 minutes </w:t>
      </w:r>
    </w:p>
    <w:tbl>
      <w:tblPr>
        <w:tblStyle w:val="Style5"/>
        <w:tblW w:w="0" w:type="auto"/>
        <w:tblLook w:val="04A0" w:firstRow="1" w:lastRow="0" w:firstColumn="1" w:lastColumn="0" w:noHBand="0" w:noVBand="1"/>
      </w:tblPr>
      <w:tblGrid>
        <w:gridCol w:w="9016"/>
      </w:tblGrid>
      <w:tr w:rsidR="00615535" w14:paraId="45686B3A" w14:textId="77777777" w:rsidTr="000A3102">
        <w:tc>
          <w:tcPr>
            <w:tcW w:w="9016" w:type="dxa"/>
            <w:shd w:val="clear" w:color="auto" w:fill="FDE9FD"/>
          </w:tcPr>
          <w:bookmarkEnd w:id="19"/>
          <w:p w14:paraId="2F1B4D12" w14:textId="301B545C" w:rsidR="00615535" w:rsidRDefault="00615535" w:rsidP="00041DDB">
            <w:pPr>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4F7EF07D" w14:textId="77777777" w:rsidR="00C95A95" w:rsidRPr="006C274A" w:rsidRDefault="00C95A95" w:rsidP="00C95A95">
      <w:pPr>
        <w:pStyle w:val="Subheading"/>
      </w:pPr>
      <w:r w:rsidRPr="006C274A">
        <w:rPr>
          <w:rStyle w:val="normaltextrun"/>
        </w:rPr>
        <w:t>Observing expert practice</w:t>
      </w:r>
      <w:r w:rsidRPr="006C274A">
        <w:rPr>
          <w:rStyle w:val="eop"/>
        </w:rPr>
        <w:t> </w:t>
      </w:r>
    </w:p>
    <w:p w14:paraId="53DCD715" w14:textId="77777777" w:rsidR="00C95A95" w:rsidRPr="006C274A" w:rsidRDefault="00C95A95" w:rsidP="00C95A95">
      <w:pPr>
        <w:pStyle w:val="paragraph"/>
        <w:spacing w:before="0" w:beforeAutospacing="0" w:after="0" w:afterAutospacing="0" w:line="276" w:lineRule="auto"/>
        <w:textAlignment w:val="baseline"/>
        <w:rPr>
          <w:rFonts w:ascii="Tahoma" w:hAnsi="Tahoma" w:cs="Tahoma"/>
        </w:rPr>
      </w:pPr>
      <w:r w:rsidRPr="006C274A">
        <w:rPr>
          <w:rFonts w:ascii="Tahoma" w:hAnsi="Tahoma" w:cs="Tahoma"/>
        </w:rPr>
        <w:t xml:space="preserve">If possible, work with your mentor to arrange an opportunity for you to observe a colleague in your school or trust teaching a lesson that exemplifies providing high quality feedback. You may need to meet with the colleague in advance to identify a suitable part of the lesson to observe for no more than 10 minutes. </w:t>
      </w:r>
    </w:p>
    <w:p w14:paraId="5A341B24" w14:textId="77777777" w:rsidR="00C95A95" w:rsidRPr="00CE1BB9" w:rsidRDefault="00C95A95" w:rsidP="00C95A95">
      <w:pPr>
        <w:pStyle w:val="paragraph"/>
        <w:spacing w:before="0" w:beforeAutospacing="0" w:after="0" w:afterAutospacing="0" w:line="276" w:lineRule="auto"/>
        <w:textAlignment w:val="baseline"/>
        <w:rPr>
          <w:rFonts w:ascii="Tahoma" w:hAnsi="Tahoma" w:cs="Tahoma"/>
          <w:highlight w:val="yellow"/>
        </w:rPr>
      </w:pPr>
    </w:p>
    <w:p w14:paraId="1C021E1B" w14:textId="77777777" w:rsidR="00C95A95" w:rsidRPr="000C6B2C" w:rsidRDefault="00C95A95" w:rsidP="00C95A95">
      <w:pPr>
        <w:pStyle w:val="paragraph"/>
        <w:spacing w:before="0" w:beforeAutospacing="0" w:after="0" w:afterAutospacing="0" w:line="276" w:lineRule="auto"/>
        <w:textAlignment w:val="baseline"/>
        <w:rPr>
          <w:rFonts w:ascii="Tahoma" w:hAnsi="Tahoma" w:cs="Tahoma"/>
        </w:rPr>
      </w:pPr>
      <w:r w:rsidRPr="000C6B2C">
        <w:rPr>
          <w:rFonts w:ascii="Tahoma" w:hAnsi="Tahoma" w:cs="Tahoma"/>
        </w:rPr>
        <w:t>As you observe your colleague, consider where you notice the following:</w:t>
      </w:r>
    </w:p>
    <w:p w14:paraId="1849A61C" w14:textId="77777777" w:rsidR="00C95A95" w:rsidRPr="000C6B2C" w:rsidRDefault="00C95A95" w:rsidP="00C95A95">
      <w:pPr>
        <w:pStyle w:val="ListParagraph"/>
        <w:numPr>
          <w:ilvl w:val="0"/>
          <w:numId w:val="32"/>
        </w:numPr>
        <w:spacing w:before="0" w:after="200"/>
      </w:pPr>
      <w:r w:rsidRPr="000C6B2C">
        <w:t>How does the teacher make the feedback actionable by providing clear, specific steps that the pupils can act upon immediately?</w:t>
      </w:r>
    </w:p>
    <w:p w14:paraId="5C7651C4" w14:textId="77777777" w:rsidR="00C95A95" w:rsidRPr="000C6B2C" w:rsidRDefault="00C95A95" w:rsidP="00C95A95">
      <w:pPr>
        <w:pStyle w:val="ListParagraph"/>
        <w:numPr>
          <w:ilvl w:val="0"/>
          <w:numId w:val="32"/>
        </w:numPr>
        <w:rPr>
          <w:lang w:eastAsia="en-GB"/>
        </w:rPr>
      </w:pPr>
      <w:r w:rsidRPr="000C6B2C">
        <w:rPr>
          <w:lang w:eastAsia="en-GB"/>
        </w:rPr>
        <w:t xml:space="preserve">How is feedback embedded into teaching routines? Look out for consistent verbal feedback, live marking or peer and self-assessment. </w:t>
      </w:r>
    </w:p>
    <w:p w14:paraId="422BC4FD" w14:textId="77777777" w:rsidR="00C95A95" w:rsidRPr="000C6B2C" w:rsidRDefault="00C95A95" w:rsidP="00C95A95">
      <w:pPr>
        <w:pStyle w:val="ListParagraph"/>
        <w:numPr>
          <w:ilvl w:val="0"/>
          <w:numId w:val="32"/>
        </w:numPr>
        <w:spacing w:before="0" w:after="200"/>
      </w:pPr>
      <w:r w:rsidRPr="000C6B2C">
        <w:t xml:space="preserve">How does the teacher make use of success criteria to aid the use of feedback? Look out for checklists, feedback prompts and scaffolded self-monitoring. </w:t>
      </w:r>
    </w:p>
    <w:p w14:paraId="2430F042" w14:textId="77777777" w:rsidR="00C95A95" w:rsidRPr="000C6B2C" w:rsidRDefault="00C95A95" w:rsidP="00C95A95">
      <w:pPr>
        <w:pStyle w:val="ListParagraph"/>
        <w:numPr>
          <w:ilvl w:val="0"/>
          <w:numId w:val="32"/>
        </w:numPr>
        <w:rPr>
          <w:lang w:eastAsia="en-GB"/>
        </w:rPr>
      </w:pPr>
      <w:r w:rsidRPr="000C6B2C">
        <w:rPr>
          <w:lang w:eastAsia="en-GB"/>
        </w:rPr>
        <w:t>How does the teacher provide structured opportunities for pupils to respond to feedback?</w:t>
      </w:r>
    </w:p>
    <w:p w14:paraId="047DDF5C" w14:textId="77777777" w:rsidR="00C95A95" w:rsidRPr="000C6B2C" w:rsidRDefault="00C95A95" w:rsidP="00C95A95">
      <w:pPr>
        <w:rPr>
          <w:rStyle w:val="normaltextrun"/>
        </w:rPr>
      </w:pPr>
      <w:r w:rsidRPr="000C6B2C">
        <w:rPr>
          <w:rStyle w:val="normaltextrun"/>
        </w:rPr>
        <w:t xml:space="preserve">You may wish to share your observation notes with your mentor at your next meeting. </w:t>
      </w:r>
    </w:p>
    <w:p w14:paraId="6BEE758E" w14:textId="77777777" w:rsidR="00C95A95" w:rsidRPr="004D36B9" w:rsidRDefault="00C95A95" w:rsidP="00C95A95">
      <w:pPr>
        <w:pStyle w:val="Subheading"/>
        <w:rPr>
          <w:rStyle w:val="normaltextrun"/>
        </w:rPr>
      </w:pPr>
      <w:r w:rsidRPr="004D36B9">
        <w:rPr>
          <w:rStyle w:val="normaltextrun"/>
        </w:rPr>
        <w:t>Actions</w:t>
      </w:r>
    </w:p>
    <w:p w14:paraId="3620BE13" w14:textId="77777777" w:rsidR="00C95A95" w:rsidRPr="004D36B9" w:rsidRDefault="00C95A95" w:rsidP="00C95A95">
      <w:pPr>
        <w:tabs>
          <w:tab w:val="left" w:pos="1240"/>
        </w:tabs>
      </w:pPr>
      <w:r w:rsidRPr="004D36B9">
        <w:t>Identify an upcoming lesson you are going to teach and consider one or more of the following actions that you could implement to provide high quality feedback:</w:t>
      </w:r>
    </w:p>
    <w:p w14:paraId="2128B18D" w14:textId="77777777" w:rsidR="00C95A95" w:rsidRPr="00315771" w:rsidRDefault="00C95A95" w:rsidP="00C95A95">
      <w:pPr>
        <w:pStyle w:val="ListParagraph"/>
        <w:numPr>
          <w:ilvl w:val="0"/>
          <w:numId w:val="32"/>
        </w:numPr>
        <w:tabs>
          <w:tab w:val="left" w:pos="1240"/>
        </w:tabs>
      </w:pPr>
      <w:r w:rsidRPr="004D36B9">
        <w:t xml:space="preserve">plan to deliver feedback that is actionable and provides pupils with clear, </w:t>
      </w:r>
      <w:r w:rsidRPr="00315771">
        <w:t>specific steps that they can act upon immediately</w:t>
      </w:r>
    </w:p>
    <w:p w14:paraId="208C2A8D" w14:textId="77777777" w:rsidR="00C95A95" w:rsidRPr="00F34FC0" w:rsidRDefault="00C95A95" w:rsidP="00C95A95">
      <w:pPr>
        <w:pStyle w:val="ListParagraph"/>
        <w:numPr>
          <w:ilvl w:val="0"/>
          <w:numId w:val="32"/>
        </w:numPr>
        <w:tabs>
          <w:tab w:val="left" w:pos="1240"/>
        </w:tabs>
      </w:pPr>
      <w:r w:rsidRPr="00F34FC0">
        <w:t>plan to use success criteria as part of the feedback process, considering how you might use a checklist or some feedback prompts to scaffold self-monitoring</w:t>
      </w:r>
    </w:p>
    <w:p w14:paraId="3C4933D9" w14:textId="77777777" w:rsidR="00C95A95" w:rsidRPr="00F34FC0" w:rsidRDefault="00C95A95" w:rsidP="00C95A95">
      <w:pPr>
        <w:pStyle w:val="ListParagraph"/>
        <w:numPr>
          <w:ilvl w:val="0"/>
          <w:numId w:val="32"/>
        </w:numPr>
        <w:tabs>
          <w:tab w:val="left" w:pos="1240"/>
        </w:tabs>
      </w:pPr>
      <w:r w:rsidRPr="00F34FC0">
        <w:t>plan a structured opportunity for pupils to explicitly respond to feedback given</w:t>
      </w:r>
    </w:p>
    <w:p w14:paraId="5F56D064" w14:textId="77777777" w:rsidR="00C95A95" w:rsidRDefault="00C95A95" w:rsidP="00C95A95">
      <w:pPr>
        <w:tabs>
          <w:tab w:val="left" w:pos="1240"/>
        </w:tabs>
      </w:pPr>
      <w:r w:rsidRPr="00F34FC0">
        <w:t>Discuss how you will implement this with your mentor in your next weekly meeting. You may wish to choose a different action that meets the need and priorities in your own setting.</w:t>
      </w:r>
      <w:r>
        <w:t xml:space="preserve"> </w:t>
      </w:r>
    </w:p>
    <w:p w14:paraId="20856DE3" w14:textId="77777777" w:rsidR="00C95A95" w:rsidRDefault="00C95A95" w:rsidP="00C95A95">
      <w:pPr>
        <w:tabs>
          <w:tab w:val="left" w:pos="1240"/>
        </w:tabs>
      </w:pPr>
      <w:r>
        <w:lastRenderedPageBreak/>
        <w:t xml:space="preserve">Use the contents of this elective self-study to support your planning including identifying </w:t>
      </w:r>
      <w:r w:rsidRPr="00952C66">
        <w:t xml:space="preserve">the active ingredients for the action and how these will be enacted in the classroom.  </w:t>
      </w:r>
    </w:p>
    <w:p w14:paraId="39D563F9" w14:textId="48F7ABB9" w:rsidR="00C95A95" w:rsidRPr="002A6340" w:rsidRDefault="00C95A95" w:rsidP="00C95A95">
      <w:pPr>
        <w:tabs>
          <w:tab w:val="left" w:pos="1240"/>
        </w:tabs>
        <w:rPr>
          <w:rFonts w:ascii="Tahoma" w:hAnsi="Tahoma" w:cs="Tahoma"/>
          <w:b/>
          <w:bCs/>
          <w:color w:val="0070C0"/>
          <w:u w:val="single"/>
        </w:rPr>
      </w:pPr>
      <w:hyperlink w:anchor="contents" w:history="1">
        <w:r w:rsidRPr="002A6340">
          <w:rPr>
            <w:rStyle w:val="Hyperlink"/>
            <w:b/>
            <w:bCs/>
          </w:rPr>
          <w:t>Click here to return to Content page</w:t>
        </w:r>
      </w:hyperlink>
    </w:p>
    <w:p w14:paraId="2EE91B63" w14:textId="0DCE5D77" w:rsidR="005C2B30" w:rsidRDefault="005C2B30" w:rsidP="00D0486D">
      <w:pPr>
        <w:spacing w:after="200"/>
        <w:jc w:val="both"/>
      </w:pPr>
    </w:p>
    <w:p w14:paraId="6997BA20" w14:textId="5332197F" w:rsidR="00E15ABB" w:rsidRDefault="00660D09" w:rsidP="00FA45BF">
      <w:pPr>
        <w:pStyle w:val="Heading"/>
        <w:rPr>
          <w:rStyle w:val="eop"/>
        </w:rPr>
      </w:pPr>
      <w:r>
        <w:br w:type="page"/>
      </w:r>
      <w:bookmarkStart w:id="21" w:name="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21"/>
    </w:p>
    <w:p w14:paraId="530728BF" w14:textId="77777777" w:rsidR="00C6505C" w:rsidRDefault="00C6505C" w:rsidP="00C6505C">
      <w:pPr>
        <w:pStyle w:val="Subheading"/>
      </w:pPr>
      <w:r>
        <w:t>Assessment</w:t>
      </w:r>
    </w:p>
    <w:p w14:paraId="54B3081E" w14:textId="77777777" w:rsidR="00C6505C" w:rsidRPr="00B97175" w:rsidRDefault="00C6505C" w:rsidP="00C6505C">
      <w:pPr>
        <w:spacing w:before="0" w:after="200"/>
        <w:rPr>
          <w:b/>
          <w:bCs/>
        </w:rPr>
      </w:pPr>
      <w:r w:rsidRPr="00B97175">
        <w:rPr>
          <w:b/>
          <w:bCs/>
        </w:rPr>
        <w:t>Learn that…</w:t>
      </w:r>
    </w:p>
    <w:p w14:paraId="734B53D7" w14:textId="77777777" w:rsidR="00C6505C" w:rsidRDefault="00C6505C" w:rsidP="00C6505C">
      <w:pPr>
        <w:spacing w:before="0" w:after="200"/>
      </w:pPr>
      <w:r>
        <w:t>6.5. High-quality feedback can be written or verbal; it is likely to be accurate and clear, encourage further effort, and provide specific guidance on how to improve.</w:t>
      </w:r>
    </w:p>
    <w:p w14:paraId="2BDC635B" w14:textId="77777777" w:rsidR="00C6505C" w:rsidRDefault="00C6505C" w:rsidP="00C6505C">
      <w:pPr>
        <w:spacing w:before="0" w:after="200"/>
      </w:pPr>
      <w:r>
        <w:t>6.6. Over time, feedback should support pupils to monitor and regulate their own learning.</w:t>
      </w:r>
    </w:p>
    <w:p w14:paraId="40DC6476" w14:textId="77777777" w:rsidR="00C6505C" w:rsidRPr="00B97175" w:rsidRDefault="00C6505C" w:rsidP="00C6505C">
      <w:pPr>
        <w:spacing w:before="0" w:after="200"/>
        <w:rPr>
          <w:b/>
          <w:bCs/>
        </w:rPr>
      </w:pPr>
      <w:r w:rsidRPr="00B97175">
        <w:rPr>
          <w:b/>
          <w:bCs/>
        </w:rPr>
        <w:t>Learn how to…</w:t>
      </w:r>
    </w:p>
    <w:p w14:paraId="6206EADE" w14:textId="77777777" w:rsidR="00C6505C" w:rsidRPr="000A3A27" w:rsidRDefault="00C6505C" w:rsidP="00C6505C">
      <w:pPr>
        <w:spacing w:before="0" w:after="200"/>
        <w:rPr>
          <w:b/>
          <w:bCs/>
        </w:rPr>
      </w:pPr>
      <w:r w:rsidRPr="000A3A27">
        <w:rPr>
          <w:b/>
          <w:bCs/>
        </w:rPr>
        <w:t>Provide high-quality feedback, by:</w:t>
      </w:r>
    </w:p>
    <w:p w14:paraId="3E6D24FC" w14:textId="77777777" w:rsidR="00C6505C" w:rsidRPr="000A3A27" w:rsidRDefault="00C6505C" w:rsidP="00C6505C">
      <w:pPr>
        <w:spacing w:before="0" w:after="200"/>
      </w:pPr>
      <w:r w:rsidRPr="000A3A27">
        <w:t>6.i. Focusing on specific actions for pupils and providing time for pupils to respond to feedback.</w:t>
      </w:r>
    </w:p>
    <w:p w14:paraId="7C30A552" w14:textId="77777777" w:rsidR="00C6505C" w:rsidRPr="000A3A27" w:rsidRDefault="00C6505C" w:rsidP="00C6505C">
      <w:pPr>
        <w:spacing w:before="0" w:after="200"/>
      </w:pPr>
      <w:r w:rsidRPr="000A3A27">
        <w:t>6.j. Appreciating that pupils’ responses to feedback can vary depending on a range of social factors (e.g. the message the feedback contains or the age of the child).</w:t>
      </w:r>
    </w:p>
    <w:p w14:paraId="71432975" w14:textId="77777777" w:rsidR="00C6505C" w:rsidRPr="000A3A27" w:rsidRDefault="00C6505C" w:rsidP="00C6505C">
      <w:pPr>
        <w:spacing w:before="0" w:after="200"/>
      </w:pPr>
      <w:r w:rsidRPr="000A3A27">
        <w:t>6.k. Scaffolding self-assessment by sharing model work with pupils, highlighting key details.</w:t>
      </w:r>
    </w:p>
    <w:p w14:paraId="389A5249" w14:textId="77777777" w:rsidR="00C6505C" w:rsidRPr="000A3A27" w:rsidRDefault="00C6505C" w:rsidP="00C6505C">
      <w:pPr>
        <w:spacing w:before="0" w:after="200"/>
      </w:pPr>
      <w:r w:rsidRPr="000A3A27">
        <w:t>6.l. Thinking carefully about how to ensure feedback is specific and helpful when using peer- or self-assessment.</w:t>
      </w:r>
    </w:p>
    <w:p w14:paraId="2E4D9D6E" w14:textId="77777777" w:rsidR="00D0486D" w:rsidRPr="00D0486D" w:rsidRDefault="00D0486D" w:rsidP="00D0486D">
      <w:pPr>
        <w:spacing w:after="200"/>
        <w:ind w:left="360"/>
        <w:jc w:val="both"/>
        <w:rPr>
          <w:rFonts w:ascii="Tahoma" w:hAnsi="Tahoma" w:cs="Tahoma"/>
        </w:rPr>
      </w:pPr>
    </w:p>
    <w:p w14:paraId="729D47F2" w14:textId="63D2F773" w:rsidR="00D0486D" w:rsidRPr="001E50DE" w:rsidRDefault="001E50DE" w:rsidP="00D0486D">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"contents"</w:instrText>
      </w:r>
      <w:r>
        <w:rPr>
          <w:rFonts w:ascii="Tahoma" w:hAnsi="Tahoma" w:cs="Tahoma"/>
          <w:b/>
          <w:bCs/>
        </w:rPr>
      </w:r>
      <w:r>
        <w:rPr>
          <w:rFonts w:ascii="Tahoma" w:hAnsi="Tahoma" w:cs="Tahoma"/>
          <w:b/>
          <w:bCs/>
        </w:rPr>
        <w:fldChar w:fldCharType="separate"/>
      </w:r>
      <w:r w:rsidR="00D0486D" w:rsidRPr="001E50DE">
        <w:rPr>
          <w:rStyle w:val="Hyperlink"/>
          <w:rFonts w:ascii="Tahoma" w:hAnsi="Tahoma" w:cs="Tahoma"/>
          <w:b/>
          <w:bCs/>
        </w:rPr>
        <w:t>Click here to return to Content page</w:t>
      </w:r>
    </w:p>
    <w:p w14:paraId="6F49374A" w14:textId="57188500" w:rsidR="008052E2" w:rsidRDefault="001E50DE">
      <w:pPr>
        <w:spacing w:before="0" w:after="200"/>
        <w:jc w:val="both"/>
        <w:rPr>
          <w:rFonts w:ascii="Tahoma" w:hAnsi="Tahoma" w:cs="Tahoma"/>
          <w:b/>
          <w:bCs/>
          <w:color w:val="004B62" w:themeColor="text1"/>
          <w:sz w:val="28"/>
          <w:szCs w:val="28"/>
        </w:rPr>
      </w:pPr>
      <w:r>
        <w:rPr>
          <w:rFonts w:ascii="Tahoma" w:hAnsi="Tahoma" w:cs="Tahoma"/>
          <w:b/>
          <w:bCs/>
        </w:rPr>
        <w:fldChar w:fldCharType="end"/>
      </w:r>
      <w:r w:rsidR="008052E2">
        <w:br w:type="page"/>
      </w:r>
    </w:p>
    <w:p w14:paraId="38923DF6" w14:textId="77777777" w:rsidR="00102123" w:rsidRDefault="00102123" w:rsidP="00102123">
      <w:pPr>
        <w:pStyle w:val="Heading"/>
      </w:pPr>
      <w:bookmarkStart w:id="22" w:name="AI"/>
      <w:r>
        <w:lastRenderedPageBreak/>
        <w:t>Use of artificial intelligence</w:t>
      </w:r>
    </w:p>
    <w:bookmarkEnd w:id="22"/>
    <w:p w14:paraId="6F422345" w14:textId="77777777" w:rsidR="00E55C9B" w:rsidRDefault="00E55C9B" w:rsidP="00E55C9B">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5750044D" w14:textId="77777777" w:rsidR="00E55C9B" w:rsidRDefault="00E55C9B" w:rsidP="00E55C9B">
      <w:pPr>
        <w:spacing w:before="0" w:after="200"/>
      </w:pPr>
      <w:r w:rsidRPr="3F3FDDA7">
        <w:rPr>
          <w:rFonts w:ascii="Tahoma" w:eastAsia="Tahoma" w:hAnsi="Tahoma" w:cs="Tahoma"/>
          <w:szCs w:val="24"/>
        </w:rPr>
        <w:t xml:space="preserve">For further information regarding safe and ethical use of gen AI in education, see </w:t>
      </w:r>
      <w:hyperlink r:id="rId32">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69D786FA" w14:textId="77777777" w:rsidR="008E14D8" w:rsidRDefault="008E14D8">
      <w:pPr>
        <w:spacing w:before="0" w:after="200"/>
        <w:jc w:val="both"/>
      </w:pPr>
    </w:p>
    <w:p w14:paraId="0C62022F" w14:textId="5EF44A67" w:rsidR="008E14D8" w:rsidRPr="001E50DE" w:rsidRDefault="001E50DE" w:rsidP="008E14D8">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"contents"</w:instrText>
      </w:r>
      <w:r>
        <w:rPr>
          <w:rFonts w:ascii="Tahoma" w:hAnsi="Tahoma" w:cs="Tahoma"/>
          <w:b/>
          <w:bCs/>
        </w:rPr>
      </w:r>
      <w:r>
        <w:rPr>
          <w:rFonts w:ascii="Tahoma" w:hAnsi="Tahoma" w:cs="Tahoma"/>
          <w:b/>
          <w:bCs/>
        </w:rPr>
        <w:fldChar w:fldCharType="separate"/>
      </w:r>
      <w:r w:rsidR="008E14D8" w:rsidRPr="001E50DE">
        <w:rPr>
          <w:rStyle w:val="Hyperlink"/>
          <w:rFonts w:ascii="Tahoma" w:hAnsi="Tahoma" w:cs="Tahoma"/>
          <w:b/>
          <w:bCs/>
        </w:rPr>
        <w:t>Click here to return to Content page</w:t>
      </w:r>
    </w:p>
    <w:p w14:paraId="328DE134" w14:textId="51C0BB1F" w:rsidR="00102123" w:rsidRPr="001E50DE" w:rsidRDefault="00102123">
      <w:pPr>
        <w:spacing w:before="0" w:after="200"/>
        <w:jc w:val="both"/>
        <w:rPr>
          <w:rStyle w:val="Hyperlink"/>
          <w:rFonts w:ascii="Tahoma" w:hAnsi="Tahoma" w:cs="Tahoma"/>
          <w:b/>
          <w:bCs/>
          <w:sz w:val="28"/>
          <w:szCs w:val="28"/>
        </w:rPr>
      </w:pPr>
      <w:r w:rsidRPr="001E50DE">
        <w:rPr>
          <w:rStyle w:val="Hyperlink"/>
        </w:rPr>
        <w:br w:type="page"/>
      </w:r>
    </w:p>
    <w:p w14:paraId="679B168F" w14:textId="11B703C4" w:rsidR="004123C1" w:rsidRPr="00350F60" w:rsidRDefault="001E50DE" w:rsidP="004123C1">
      <w:pPr>
        <w:pStyle w:val="Heading"/>
      </w:pPr>
      <w:r>
        <w:rPr>
          <w:color w:val="auto"/>
          <w:sz w:val="24"/>
          <w:szCs w:val="22"/>
        </w:rPr>
        <w:lastRenderedPageBreak/>
        <w:fldChar w:fldCharType="end"/>
      </w:r>
      <w:bookmarkStart w:id="23" w:name="References"/>
      <w:r w:rsidR="004123C1" w:rsidRPr="00350F60">
        <w:t>References</w:t>
      </w:r>
    </w:p>
    <w:bookmarkEnd w:id="23"/>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54887CE1" w14:textId="77777777" w:rsidR="001E7F41" w:rsidRPr="00F67605" w:rsidRDefault="001E7F41" w:rsidP="001E7F41">
      <w:pPr>
        <w:pStyle w:val="ListParagraph"/>
        <w:numPr>
          <w:ilvl w:val="0"/>
          <w:numId w:val="15"/>
        </w:numPr>
        <w:spacing w:before="0" w:after="200"/>
        <w:rPr>
          <w:rFonts w:eastAsia="Open Sans"/>
          <w:szCs w:val="24"/>
        </w:rPr>
      </w:pPr>
      <w:r w:rsidRPr="00F87E14">
        <w:rPr>
          <w:rStyle w:val="normaltextrun"/>
          <w:color w:val="000000"/>
          <w:szCs w:val="24"/>
          <w:shd w:val="clear" w:color="auto" w:fill="FFFFFF"/>
          <w:lang w:val="en-US"/>
        </w:rPr>
        <w:t xml:space="preserve">Education Endowment Foundation (2021). </w:t>
      </w:r>
      <w:r w:rsidRPr="00F87E14">
        <w:rPr>
          <w:rFonts w:eastAsia="Open Sans"/>
          <w:szCs w:val="24"/>
        </w:rPr>
        <w:t xml:space="preserve">Teacher Feedback to Improve Pupil Learning. Guidance Report. Education Endowment Foundation. </w:t>
      </w:r>
      <w:hyperlink r:id="rId33" w:history="1">
        <w:r w:rsidRPr="00F87E14">
          <w:rPr>
            <w:rStyle w:val="Hyperlink"/>
            <w:rFonts w:eastAsia="Open Sans"/>
            <w:szCs w:val="24"/>
          </w:rPr>
          <w:t>Teacher_Feedback_to_Improve_Pupil_Learning.pdf</w:t>
        </w:r>
      </w:hyperlink>
      <w:r w:rsidRPr="00F87E14">
        <w:rPr>
          <w:rFonts w:eastAsia="Open Sans"/>
          <w:szCs w:val="24"/>
        </w:rPr>
        <w:t xml:space="preserve"> </w:t>
      </w:r>
      <w:r>
        <w:rPr>
          <w:rFonts w:eastAsia="Open Sans"/>
          <w:szCs w:val="24"/>
        </w:rPr>
        <w:t>[</w:t>
      </w:r>
      <w:r w:rsidRPr="00B42042">
        <w:rPr>
          <w:szCs w:val="24"/>
        </w:rPr>
        <w:t>Accessed May 2025</w:t>
      </w:r>
      <w:r>
        <w:rPr>
          <w:szCs w:val="24"/>
        </w:rPr>
        <w:t>]</w:t>
      </w:r>
    </w:p>
    <w:p w14:paraId="132BAC44" w14:textId="77777777" w:rsidR="001E7F41" w:rsidRPr="00AB69D3" w:rsidRDefault="001E7F41" w:rsidP="001E7F41">
      <w:pPr>
        <w:pStyle w:val="ListParagraph"/>
        <w:numPr>
          <w:ilvl w:val="0"/>
          <w:numId w:val="15"/>
        </w:numPr>
        <w:spacing w:before="0" w:after="200"/>
        <w:rPr>
          <w:szCs w:val="24"/>
          <w:shd w:val="clear" w:color="auto" w:fill="FFFFFF"/>
        </w:rPr>
      </w:pPr>
      <w:r w:rsidRPr="00B42042">
        <w:rPr>
          <w:szCs w:val="24"/>
          <w:shd w:val="clear" w:color="auto" w:fill="FFFFFF"/>
        </w:rPr>
        <w:t>Hattie, J. and Timperley, H., (2007). The power of feedback. </w:t>
      </w:r>
      <w:r w:rsidRPr="00BB51C1">
        <w:rPr>
          <w:iCs/>
          <w:szCs w:val="24"/>
          <w:shd w:val="clear" w:color="auto" w:fill="FFFFFF"/>
        </w:rPr>
        <w:t xml:space="preserve">Review of educational research, 77(1), pp.81-112. Available online at: </w:t>
      </w:r>
      <w:hyperlink r:id="rId34" w:history="1">
        <w:r w:rsidRPr="00F87E14">
          <w:rPr>
            <w:rStyle w:val="Hyperlink"/>
            <w:szCs w:val="24"/>
            <w:shd w:val="clear" w:color="auto" w:fill="FFFFFF"/>
          </w:rPr>
          <w:t>https://citeseerx.ist.psu.edu/document?repid=rep1&amp;type=pdf&amp;doi=a341536770fc149df10408865bfb58f76246cfdc</w:t>
        </w:r>
      </w:hyperlink>
      <w:r w:rsidRPr="00B42042">
        <w:rPr>
          <w:szCs w:val="24"/>
          <w:shd w:val="clear" w:color="auto" w:fill="FFFFFF"/>
        </w:rPr>
        <w:t xml:space="preserve">  </w:t>
      </w:r>
      <w:r>
        <w:rPr>
          <w:szCs w:val="24"/>
          <w:shd w:val="clear" w:color="auto" w:fill="FFFFFF"/>
        </w:rPr>
        <w:t>[</w:t>
      </w:r>
      <w:r w:rsidRPr="00B42042">
        <w:rPr>
          <w:szCs w:val="24"/>
        </w:rPr>
        <w:t>Accessed May 2025</w:t>
      </w:r>
      <w:r>
        <w:rPr>
          <w:szCs w:val="24"/>
        </w:rPr>
        <w:t>]</w:t>
      </w:r>
    </w:p>
    <w:p w14:paraId="0D7C6F18" w14:textId="77777777" w:rsidR="001E7F41" w:rsidRPr="00AB69D3" w:rsidRDefault="001E7F41" w:rsidP="001E7F41">
      <w:pPr>
        <w:pStyle w:val="ListParagraph"/>
        <w:numPr>
          <w:ilvl w:val="0"/>
          <w:numId w:val="15"/>
        </w:numPr>
        <w:spacing w:before="0" w:after="200"/>
        <w:rPr>
          <w:szCs w:val="24"/>
          <w:shd w:val="clear" w:color="auto" w:fill="FFFFFF"/>
        </w:rPr>
      </w:pPr>
      <w:r w:rsidRPr="00AB69D3">
        <w:rPr>
          <w:szCs w:val="24"/>
          <w:shd w:val="clear" w:color="auto" w:fill="FFFFFF"/>
        </w:rPr>
        <w:t xml:space="preserve">Wiliam, D., 2018. Assessment for learning: meeting the challenge of implementation. Available online at: </w:t>
      </w:r>
      <w:hyperlink r:id="rId35" w:tgtFrame="_blank" w:history="1">
        <w:r w:rsidRPr="00AB69D3">
          <w:rPr>
            <w:rStyle w:val="Hyperlink"/>
            <w:szCs w:val="24"/>
            <w:shd w:val="clear" w:color="auto" w:fill="FFFFFF"/>
          </w:rPr>
          <w:t>Assessment in Singapore: perspectives for classroom practice (researchgate.net)</w:t>
        </w:r>
      </w:hyperlink>
      <w:r w:rsidRPr="00AB69D3">
        <w:rPr>
          <w:szCs w:val="24"/>
          <w:shd w:val="clear" w:color="auto" w:fill="FFFFFF"/>
        </w:rPr>
        <w:t> </w:t>
      </w:r>
      <w:r>
        <w:rPr>
          <w:szCs w:val="24"/>
          <w:shd w:val="clear" w:color="auto" w:fill="FFFFFF"/>
        </w:rPr>
        <w:t>[Accessed May 2025]</w:t>
      </w:r>
    </w:p>
    <w:p w14:paraId="10350655" w14:textId="77777777" w:rsidR="00A4171A" w:rsidRDefault="00A4171A" w:rsidP="00A4171A">
      <w:pPr>
        <w:pStyle w:val="ListParagraph"/>
        <w:spacing w:before="0" w:after="200"/>
        <w:jc w:val="both"/>
        <w:rPr>
          <w:rFonts w:ascii="Tahoma" w:hAnsi="Tahoma" w:cs="Tahoma"/>
        </w:rPr>
      </w:pPr>
    </w:p>
    <w:p w14:paraId="383B4DB7" w14:textId="52E7CC22" w:rsidR="00F91813" w:rsidRDefault="00F91813" w:rsidP="004C3A4E">
      <w:pPr>
        <w:spacing w:after="200"/>
        <w:jc w:val="both"/>
        <w:rPr>
          <w:rFonts w:ascii="Tahoma" w:hAnsi="Tahoma" w:cs="Tahoma"/>
        </w:rPr>
      </w:pPr>
    </w:p>
    <w:p w14:paraId="2D1ED07F" w14:textId="01898BEE" w:rsidR="00FA45BF" w:rsidRPr="00FA45BF" w:rsidRDefault="00FA45BF" w:rsidP="004C3A4E">
      <w:pPr>
        <w:spacing w:after="200"/>
        <w:jc w:val="both"/>
        <w:rPr>
          <w:rFonts w:ascii="Tahoma" w:hAnsi="Tahoma" w:cs="Tahoma"/>
          <w:b/>
          <w:bCs/>
          <w:color w:val="0070C0"/>
        </w:rPr>
      </w:pPr>
      <w:hyperlink w:anchor="contents" w:history="1">
        <w:r w:rsidRPr="001E50DE">
          <w:rPr>
            <w:rStyle w:val="Hyperlink"/>
            <w:rFonts w:ascii="Tahoma" w:hAnsi="Tahoma" w:cs="Tahoma"/>
            <w:b/>
            <w:bCs/>
          </w:rPr>
          <w:t>Click here to return to Content page</w:t>
        </w:r>
      </w:hyperlink>
    </w:p>
    <w:sectPr w:rsidR="00FA45BF" w:rsidRPr="00FA45BF"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C3B8" w14:textId="77777777" w:rsidR="00307F51" w:rsidRDefault="00307F51" w:rsidP="00403260">
      <w:pPr>
        <w:spacing w:after="0" w:line="240" w:lineRule="auto"/>
      </w:pPr>
      <w:r>
        <w:separator/>
      </w:r>
    </w:p>
  </w:endnote>
  <w:endnote w:type="continuationSeparator" w:id="0">
    <w:p w14:paraId="5EF02F70" w14:textId="77777777" w:rsidR="00307F51" w:rsidRDefault="00307F51" w:rsidP="00403260">
      <w:pPr>
        <w:spacing w:after="0" w:line="240" w:lineRule="auto"/>
      </w:pPr>
      <w:r>
        <w:continuationSeparator/>
      </w:r>
    </w:p>
  </w:endnote>
  <w:endnote w:type="continuationNotice" w:id="1">
    <w:p w14:paraId="48E85156" w14:textId="77777777" w:rsidR="00307F51" w:rsidRDefault="00307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9BE5" w14:textId="77777777" w:rsidR="00307F51" w:rsidRDefault="00307F51" w:rsidP="00403260">
      <w:pPr>
        <w:spacing w:after="0" w:line="240" w:lineRule="auto"/>
      </w:pPr>
      <w:r>
        <w:separator/>
      </w:r>
    </w:p>
  </w:footnote>
  <w:footnote w:type="continuationSeparator" w:id="0">
    <w:p w14:paraId="2281049F" w14:textId="77777777" w:rsidR="00307F51" w:rsidRDefault="00307F51" w:rsidP="00403260">
      <w:pPr>
        <w:spacing w:after="0" w:line="240" w:lineRule="auto"/>
      </w:pPr>
      <w:r>
        <w:continuationSeparator/>
      </w:r>
    </w:p>
  </w:footnote>
  <w:footnote w:type="continuationNotice" w:id="1">
    <w:p w14:paraId="37F85593" w14:textId="77777777" w:rsidR="00307F51" w:rsidRDefault="00307F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423FAD72" w:rsidR="00EA5F98" w:rsidRPr="009D2239" w:rsidRDefault="00000000" w:rsidP="00A62B3F">
    <w:pPr>
      <w:rPr>
        <w:sz w:val="22"/>
        <w:szCs w:val="20"/>
      </w:rPr>
    </w:pPr>
    <w:sdt>
      <w:sdtPr>
        <w:rPr>
          <w:sz w:val="22"/>
          <w:szCs w:val="20"/>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36194E">
          <w:rPr>
            <w:sz w:val="22"/>
            <w:szCs w:val="20"/>
          </w:rPr>
          <w:t>ECT Programme Y1 Elective self-study 3: Providing high quality feedback</w:t>
        </w:r>
      </w:sdtContent>
    </w:sdt>
    <w:r w:rsidR="00EA2263" w:rsidRPr="009D2239">
      <w:rPr>
        <w:sz w:val="2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5EA1"/>
    <w:multiLevelType w:val="hybridMultilevel"/>
    <w:tmpl w:val="0C14D1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C3C97"/>
    <w:multiLevelType w:val="multilevel"/>
    <w:tmpl w:val="6EBE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C4B55"/>
    <w:multiLevelType w:val="hybridMultilevel"/>
    <w:tmpl w:val="7038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6124F"/>
    <w:multiLevelType w:val="hybridMultilevel"/>
    <w:tmpl w:val="D65E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31164"/>
    <w:multiLevelType w:val="hybridMultilevel"/>
    <w:tmpl w:val="9400653E"/>
    <w:lvl w:ilvl="0" w:tplc="B7DACD64">
      <w:start w:val="1"/>
      <w:numFmt w:val="upperLett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D40B0"/>
    <w:multiLevelType w:val="multilevel"/>
    <w:tmpl w:val="29202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563C1"/>
        <w:u w:val="single"/>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A5B09"/>
    <w:multiLevelType w:val="hybridMultilevel"/>
    <w:tmpl w:val="6F209A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82BCE"/>
    <w:multiLevelType w:val="hybridMultilevel"/>
    <w:tmpl w:val="7D74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11B0B"/>
    <w:multiLevelType w:val="hybridMultilevel"/>
    <w:tmpl w:val="684E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E737D"/>
    <w:multiLevelType w:val="hybridMultilevel"/>
    <w:tmpl w:val="89FE61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5E248F"/>
    <w:multiLevelType w:val="hybridMultilevel"/>
    <w:tmpl w:val="C4CA3634"/>
    <w:lvl w:ilvl="0" w:tplc="3934E026">
      <w:start w:val="1"/>
      <w:numFmt w:val="upperLetter"/>
      <w:lvlText w:val="%1)"/>
      <w:lvlJc w:val="left"/>
      <w:pPr>
        <w:ind w:left="360" w:hanging="360"/>
      </w:pPr>
      <w:rPr>
        <w:rFonts w:ascii="Tahoma" w:hAnsi="Tahoma" w:hint="default"/>
        <w:b w:val="0"/>
        <w:bCs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804DF4"/>
    <w:multiLevelType w:val="hybridMultilevel"/>
    <w:tmpl w:val="2FB45CE0"/>
    <w:lvl w:ilvl="0" w:tplc="3676D4A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B5856"/>
    <w:multiLevelType w:val="multilevel"/>
    <w:tmpl w:val="56F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E740A"/>
    <w:multiLevelType w:val="multilevel"/>
    <w:tmpl w:val="CEEE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10785"/>
    <w:multiLevelType w:val="hybridMultilevel"/>
    <w:tmpl w:val="500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01DDA"/>
    <w:multiLevelType w:val="multilevel"/>
    <w:tmpl w:val="C7C4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133249"/>
    <w:multiLevelType w:val="multilevel"/>
    <w:tmpl w:val="970C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33179"/>
    <w:multiLevelType w:val="hybridMultilevel"/>
    <w:tmpl w:val="35020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2F17CD"/>
    <w:multiLevelType w:val="hybridMultilevel"/>
    <w:tmpl w:val="A66034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43493"/>
    <w:multiLevelType w:val="hybridMultilevel"/>
    <w:tmpl w:val="70F4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5D7609"/>
    <w:multiLevelType w:val="hybridMultilevel"/>
    <w:tmpl w:val="0D6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B47F0"/>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111A2"/>
    <w:multiLevelType w:val="multilevel"/>
    <w:tmpl w:val="42F2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026F74"/>
    <w:multiLevelType w:val="hybridMultilevel"/>
    <w:tmpl w:val="742C2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86122"/>
    <w:multiLevelType w:val="hybridMultilevel"/>
    <w:tmpl w:val="526ED63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E2ECA"/>
    <w:multiLevelType w:val="hybridMultilevel"/>
    <w:tmpl w:val="8452BB9A"/>
    <w:lvl w:ilvl="0" w:tplc="FFFFFFFF">
      <w:start w:val="1"/>
      <w:numFmt w:val="upp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051F64"/>
    <w:multiLevelType w:val="hybridMultilevel"/>
    <w:tmpl w:val="089A5978"/>
    <w:lvl w:ilvl="0" w:tplc="C77675AA">
      <w:start w:val="1"/>
      <w:numFmt w:val="decimal"/>
      <w:lvlText w:val="%1."/>
      <w:lvlJc w:val="left"/>
      <w:pPr>
        <w:ind w:left="1020" w:hanging="360"/>
      </w:pPr>
    </w:lvl>
    <w:lvl w:ilvl="1" w:tplc="6DC208FC">
      <w:start w:val="1"/>
      <w:numFmt w:val="decimal"/>
      <w:lvlText w:val="%2."/>
      <w:lvlJc w:val="left"/>
      <w:pPr>
        <w:ind w:left="1020" w:hanging="360"/>
      </w:pPr>
    </w:lvl>
    <w:lvl w:ilvl="2" w:tplc="0F22D806">
      <w:start w:val="1"/>
      <w:numFmt w:val="decimal"/>
      <w:lvlText w:val="%3."/>
      <w:lvlJc w:val="left"/>
      <w:pPr>
        <w:ind w:left="1020" w:hanging="360"/>
      </w:pPr>
    </w:lvl>
    <w:lvl w:ilvl="3" w:tplc="E974BD74">
      <w:start w:val="1"/>
      <w:numFmt w:val="decimal"/>
      <w:lvlText w:val="%4."/>
      <w:lvlJc w:val="left"/>
      <w:pPr>
        <w:ind w:left="1020" w:hanging="360"/>
      </w:pPr>
    </w:lvl>
    <w:lvl w:ilvl="4" w:tplc="AECAF1E4">
      <w:start w:val="1"/>
      <w:numFmt w:val="decimal"/>
      <w:lvlText w:val="%5."/>
      <w:lvlJc w:val="left"/>
      <w:pPr>
        <w:ind w:left="1020" w:hanging="360"/>
      </w:pPr>
    </w:lvl>
    <w:lvl w:ilvl="5" w:tplc="74C4E744">
      <w:start w:val="1"/>
      <w:numFmt w:val="decimal"/>
      <w:lvlText w:val="%6."/>
      <w:lvlJc w:val="left"/>
      <w:pPr>
        <w:ind w:left="1020" w:hanging="360"/>
      </w:pPr>
    </w:lvl>
    <w:lvl w:ilvl="6" w:tplc="E1B8D9F0">
      <w:start w:val="1"/>
      <w:numFmt w:val="decimal"/>
      <w:lvlText w:val="%7."/>
      <w:lvlJc w:val="left"/>
      <w:pPr>
        <w:ind w:left="1020" w:hanging="360"/>
      </w:pPr>
    </w:lvl>
    <w:lvl w:ilvl="7" w:tplc="78527A42">
      <w:start w:val="1"/>
      <w:numFmt w:val="decimal"/>
      <w:lvlText w:val="%8."/>
      <w:lvlJc w:val="left"/>
      <w:pPr>
        <w:ind w:left="1020" w:hanging="360"/>
      </w:pPr>
    </w:lvl>
    <w:lvl w:ilvl="8" w:tplc="BDA03AC2">
      <w:start w:val="1"/>
      <w:numFmt w:val="decimal"/>
      <w:lvlText w:val="%9."/>
      <w:lvlJc w:val="left"/>
      <w:pPr>
        <w:ind w:left="1020" w:hanging="360"/>
      </w:pPr>
    </w:lvl>
  </w:abstractNum>
  <w:abstractNum w:abstractNumId="34" w15:restartNumberingAfterBreak="0">
    <w:nsid w:val="60B24EE7"/>
    <w:multiLevelType w:val="hybridMultilevel"/>
    <w:tmpl w:val="8452BB9A"/>
    <w:lvl w:ilvl="0" w:tplc="B7DACD64">
      <w:start w:val="1"/>
      <w:numFmt w:val="upperLett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CC5C70"/>
    <w:multiLevelType w:val="hybridMultilevel"/>
    <w:tmpl w:val="6CE29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EF0D1A"/>
    <w:multiLevelType w:val="hybridMultilevel"/>
    <w:tmpl w:val="350204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665947"/>
    <w:multiLevelType w:val="hybridMultilevel"/>
    <w:tmpl w:val="8C26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893A2A"/>
    <w:multiLevelType w:val="hybridMultilevel"/>
    <w:tmpl w:val="4C384FDA"/>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3F25E4"/>
    <w:multiLevelType w:val="multilevel"/>
    <w:tmpl w:val="AE06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23101B3"/>
    <w:multiLevelType w:val="hybridMultilevel"/>
    <w:tmpl w:val="BC6E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6A14AE7"/>
    <w:multiLevelType w:val="hybridMultilevel"/>
    <w:tmpl w:val="92CA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F81DE1"/>
    <w:multiLevelType w:val="hybridMultilevel"/>
    <w:tmpl w:val="01B2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4"/>
  </w:num>
  <w:num w:numId="2" w16cid:durableId="2084795193">
    <w:abstractNumId w:val="6"/>
  </w:num>
  <w:num w:numId="3" w16cid:durableId="710806367">
    <w:abstractNumId w:val="48"/>
  </w:num>
  <w:num w:numId="4" w16cid:durableId="515461727">
    <w:abstractNumId w:val="28"/>
  </w:num>
  <w:num w:numId="5" w16cid:durableId="532577083">
    <w:abstractNumId w:val="31"/>
  </w:num>
  <w:num w:numId="6" w16cid:durableId="1313288996">
    <w:abstractNumId w:val="0"/>
  </w:num>
  <w:num w:numId="7" w16cid:durableId="689181805">
    <w:abstractNumId w:val="16"/>
  </w:num>
  <w:num w:numId="8" w16cid:durableId="1148942088">
    <w:abstractNumId w:val="33"/>
  </w:num>
  <w:num w:numId="9" w16cid:durableId="2010405230">
    <w:abstractNumId w:val="10"/>
  </w:num>
  <w:num w:numId="10" w16cid:durableId="1398742844">
    <w:abstractNumId w:val="38"/>
  </w:num>
  <w:num w:numId="11" w16cid:durableId="237591872">
    <w:abstractNumId w:val="15"/>
  </w:num>
  <w:num w:numId="12" w16cid:durableId="121580179">
    <w:abstractNumId w:val="1"/>
  </w:num>
  <w:num w:numId="13" w16cid:durableId="1808164602">
    <w:abstractNumId w:val="23"/>
  </w:num>
  <w:num w:numId="14" w16cid:durableId="200940488">
    <w:abstractNumId w:val="42"/>
  </w:num>
  <w:num w:numId="15" w16cid:durableId="811140687">
    <w:abstractNumId w:val="11"/>
  </w:num>
  <w:num w:numId="16" w16cid:durableId="1287006454">
    <w:abstractNumId w:val="17"/>
  </w:num>
  <w:num w:numId="17" w16cid:durableId="88236570">
    <w:abstractNumId w:val="27"/>
  </w:num>
  <w:num w:numId="18" w16cid:durableId="906300137">
    <w:abstractNumId w:val="26"/>
  </w:num>
  <w:num w:numId="19" w16cid:durableId="572474649">
    <w:abstractNumId w:val="40"/>
  </w:num>
  <w:num w:numId="20" w16cid:durableId="1911229690">
    <w:abstractNumId w:val="45"/>
  </w:num>
  <w:num w:numId="21" w16cid:durableId="579170144">
    <w:abstractNumId w:val="18"/>
  </w:num>
  <w:num w:numId="22" w16cid:durableId="97914051">
    <w:abstractNumId w:val="19"/>
  </w:num>
  <w:num w:numId="23" w16cid:durableId="1369186308">
    <w:abstractNumId w:val="46"/>
  </w:num>
  <w:num w:numId="24" w16cid:durableId="18095306">
    <w:abstractNumId w:val="5"/>
  </w:num>
  <w:num w:numId="25" w16cid:durableId="2085907408">
    <w:abstractNumId w:val="34"/>
  </w:num>
  <w:num w:numId="26" w16cid:durableId="316955037">
    <w:abstractNumId w:val="22"/>
  </w:num>
  <w:num w:numId="27" w16cid:durableId="757217909">
    <w:abstractNumId w:val="32"/>
  </w:num>
  <w:num w:numId="28" w16cid:durableId="1558398184">
    <w:abstractNumId w:val="36"/>
  </w:num>
  <w:num w:numId="29" w16cid:durableId="361443761">
    <w:abstractNumId w:val="3"/>
  </w:num>
  <w:num w:numId="30" w16cid:durableId="98913383">
    <w:abstractNumId w:val="24"/>
  </w:num>
  <w:num w:numId="31" w16cid:durableId="1443842392">
    <w:abstractNumId w:val="37"/>
  </w:num>
  <w:num w:numId="32" w16cid:durableId="1071998895">
    <w:abstractNumId w:val="41"/>
  </w:num>
  <w:num w:numId="33" w16cid:durableId="927663547">
    <w:abstractNumId w:val="47"/>
  </w:num>
  <w:num w:numId="34" w16cid:durableId="1092552933">
    <w:abstractNumId w:val="43"/>
  </w:num>
  <w:num w:numId="35" w16cid:durableId="1757705382">
    <w:abstractNumId w:val="29"/>
  </w:num>
  <w:num w:numId="36" w16cid:durableId="2001226104">
    <w:abstractNumId w:val="25"/>
  </w:num>
  <w:num w:numId="37" w16cid:durableId="434518391">
    <w:abstractNumId w:val="7"/>
  </w:num>
  <w:num w:numId="38" w16cid:durableId="406348794">
    <w:abstractNumId w:val="21"/>
  </w:num>
  <w:num w:numId="39" w16cid:durableId="360133812">
    <w:abstractNumId w:val="9"/>
  </w:num>
  <w:num w:numId="40" w16cid:durableId="504979960">
    <w:abstractNumId w:val="20"/>
  </w:num>
  <w:num w:numId="41" w16cid:durableId="637688738">
    <w:abstractNumId w:val="13"/>
  </w:num>
  <w:num w:numId="42" w16cid:durableId="602492840">
    <w:abstractNumId w:val="2"/>
  </w:num>
  <w:num w:numId="43" w16cid:durableId="914628296">
    <w:abstractNumId w:val="4"/>
  </w:num>
  <w:num w:numId="44" w16cid:durableId="1529639517">
    <w:abstractNumId w:val="12"/>
  </w:num>
  <w:num w:numId="45" w16cid:durableId="1947420567">
    <w:abstractNumId w:val="8"/>
  </w:num>
  <w:num w:numId="46" w16cid:durableId="2088528644">
    <w:abstractNumId w:val="30"/>
  </w:num>
  <w:num w:numId="47" w16cid:durableId="1058017506">
    <w:abstractNumId w:val="14"/>
  </w:num>
  <w:num w:numId="48" w16cid:durableId="898904553">
    <w:abstractNumId w:val="39"/>
  </w:num>
  <w:num w:numId="49" w16cid:durableId="1084038083">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0FC4"/>
    <w:rsid w:val="00001516"/>
    <w:rsid w:val="00001567"/>
    <w:rsid w:val="000019BB"/>
    <w:rsid w:val="00001A25"/>
    <w:rsid w:val="0000236D"/>
    <w:rsid w:val="000028C8"/>
    <w:rsid w:val="00002974"/>
    <w:rsid w:val="00002CFF"/>
    <w:rsid w:val="000039EB"/>
    <w:rsid w:val="00003DC4"/>
    <w:rsid w:val="00005769"/>
    <w:rsid w:val="00005843"/>
    <w:rsid w:val="00005A72"/>
    <w:rsid w:val="00005D00"/>
    <w:rsid w:val="0000600D"/>
    <w:rsid w:val="000060A6"/>
    <w:rsid w:val="00006348"/>
    <w:rsid w:val="00006741"/>
    <w:rsid w:val="00006DD7"/>
    <w:rsid w:val="00007440"/>
    <w:rsid w:val="000101D9"/>
    <w:rsid w:val="00010215"/>
    <w:rsid w:val="0001070C"/>
    <w:rsid w:val="00010A5E"/>
    <w:rsid w:val="00010C67"/>
    <w:rsid w:val="00011612"/>
    <w:rsid w:val="00011A64"/>
    <w:rsid w:val="00011BCF"/>
    <w:rsid w:val="00011BE9"/>
    <w:rsid w:val="00012AD4"/>
    <w:rsid w:val="000131D1"/>
    <w:rsid w:val="000133E7"/>
    <w:rsid w:val="0001391B"/>
    <w:rsid w:val="00013A5C"/>
    <w:rsid w:val="00013DF3"/>
    <w:rsid w:val="00014058"/>
    <w:rsid w:val="00014139"/>
    <w:rsid w:val="0001442D"/>
    <w:rsid w:val="00014745"/>
    <w:rsid w:val="000147F6"/>
    <w:rsid w:val="000148A0"/>
    <w:rsid w:val="000148AD"/>
    <w:rsid w:val="00014CDE"/>
    <w:rsid w:val="00014D18"/>
    <w:rsid w:val="00014DC1"/>
    <w:rsid w:val="0001592A"/>
    <w:rsid w:val="00015D1B"/>
    <w:rsid w:val="00015D75"/>
    <w:rsid w:val="00015F07"/>
    <w:rsid w:val="000168A6"/>
    <w:rsid w:val="00017061"/>
    <w:rsid w:val="00017947"/>
    <w:rsid w:val="00017B1D"/>
    <w:rsid w:val="00017B9B"/>
    <w:rsid w:val="00017C13"/>
    <w:rsid w:val="00020003"/>
    <w:rsid w:val="00020B26"/>
    <w:rsid w:val="00021B89"/>
    <w:rsid w:val="0002229D"/>
    <w:rsid w:val="00022331"/>
    <w:rsid w:val="000225D6"/>
    <w:rsid w:val="000228D7"/>
    <w:rsid w:val="00022F05"/>
    <w:rsid w:val="0002338C"/>
    <w:rsid w:val="00023C88"/>
    <w:rsid w:val="00024F79"/>
    <w:rsid w:val="00025060"/>
    <w:rsid w:val="0002550C"/>
    <w:rsid w:val="0002567C"/>
    <w:rsid w:val="000259B7"/>
    <w:rsid w:val="00025CA4"/>
    <w:rsid w:val="00025D41"/>
    <w:rsid w:val="000266E5"/>
    <w:rsid w:val="00026C3E"/>
    <w:rsid w:val="000273D6"/>
    <w:rsid w:val="000302EF"/>
    <w:rsid w:val="00030528"/>
    <w:rsid w:val="00030603"/>
    <w:rsid w:val="000306BC"/>
    <w:rsid w:val="000307D2"/>
    <w:rsid w:val="00030A7B"/>
    <w:rsid w:val="00030C42"/>
    <w:rsid w:val="00030D11"/>
    <w:rsid w:val="00030FA6"/>
    <w:rsid w:val="0003199C"/>
    <w:rsid w:val="00031DA1"/>
    <w:rsid w:val="00031E26"/>
    <w:rsid w:val="0003237D"/>
    <w:rsid w:val="000324EE"/>
    <w:rsid w:val="000329D3"/>
    <w:rsid w:val="00032F47"/>
    <w:rsid w:val="00033657"/>
    <w:rsid w:val="00033822"/>
    <w:rsid w:val="00033ED2"/>
    <w:rsid w:val="00033FBC"/>
    <w:rsid w:val="00034851"/>
    <w:rsid w:val="00034DC3"/>
    <w:rsid w:val="0003505B"/>
    <w:rsid w:val="0003534C"/>
    <w:rsid w:val="00035902"/>
    <w:rsid w:val="00035EC3"/>
    <w:rsid w:val="00036190"/>
    <w:rsid w:val="00036B84"/>
    <w:rsid w:val="00037728"/>
    <w:rsid w:val="00037B09"/>
    <w:rsid w:val="00040187"/>
    <w:rsid w:val="0004043E"/>
    <w:rsid w:val="000407E0"/>
    <w:rsid w:val="000408C7"/>
    <w:rsid w:val="0004095E"/>
    <w:rsid w:val="000409F6"/>
    <w:rsid w:val="00040C2D"/>
    <w:rsid w:val="00040CDC"/>
    <w:rsid w:val="000410AF"/>
    <w:rsid w:val="00041DDB"/>
    <w:rsid w:val="00043232"/>
    <w:rsid w:val="000439F5"/>
    <w:rsid w:val="00043B0D"/>
    <w:rsid w:val="00043F1C"/>
    <w:rsid w:val="0004409B"/>
    <w:rsid w:val="00045528"/>
    <w:rsid w:val="0004568B"/>
    <w:rsid w:val="000456FE"/>
    <w:rsid w:val="000458D4"/>
    <w:rsid w:val="000459A0"/>
    <w:rsid w:val="00045D22"/>
    <w:rsid w:val="00046565"/>
    <w:rsid w:val="000465ED"/>
    <w:rsid w:val="00046708"/>
    <w:rsid w:val="000468FB"/>
    <w:rsid w:val="00046F92"/>
    <w:rsid w:val="00046FBD"/>
    <w:rsid w:val="000472E7"/>
    <w:rsid w:val="0004788E"/>
    <w:rsid w:val="00047CE1"/>
    <w:rsid w:val="00047EB2"/>
    <w:rsid w:val="0005043E"/>
    <w:rsid w:val="00050876"/>
    <w:rsid w:val="00050881"/>
    <w:rsid w:val="00050C01"/>
    <w:rsid w:val="00050F23"/>
    <w:rsid w:val="00050FD6"/>
    <w:rsid w:val="0005105D"/>
    <w:rsid w:val="000510F7"/>
    <w:rsid w:val="000522A4"/>
    <w:rsid w:val="0005247E"/>
    <w:rsid w:val="00052799"/>
    <w:rsid w:val="00052C71"/>
    <w:rsid w:val="0005316E"/>
    <w:rsid w:val="00054209"/>
    <w:rsid w:val="0005466A"/>
    <w:rsid w:val="0005486A"/>
    <w:rsid w:val="00054A3F"/>
    <w:rsid w:val="00055AA4"/>
    <w:rsid w:val="00055E5E"/>
    <w:rsid w:val="00055EA7"/>
    <w:rsid w:val="0005616C"/>
    <w:rsid w:val="00056766"/>
    <w:rsid w:val="00056B81"/>
    <w:rsid w:val="000571CC"/>
    <w:rsid w:val="00057331"/>
    <w:rsid w:val="000576A1"/>
    <w:rsid w:val="00060038"/>
    <w:rsid w:val="00060438"/>
    <w:rsid w:val="00061551"/>
    <w:rsid w:val="00061856"/>
    <w:rsid w:val="000618D0"/>
    <w:rsid w:val="00062070"/>
    <w:rsid w:val="0006238A"/>
    <w:rsid w:val="00062D33"/>
    <w:rsid w:val="000630B2"/>
    <w:rsid w:val="00063738"/>
    <w:rsid w:val="0006396F"/>
    <w:rsid w:val="00063B25"/>
    <w:rsid w:val="0006468D"/>
    <w:rsid w:val="000646FC"/>
    <w:rsid w:val="00064BDE"/>
    <w:rsid w:val="00064CAB"/>
    <w:rsid w:val="00064D9B"/>
    <w:rsid w:val="0006579D"/>
    <w:rsid w:val="00065853"/>
    <w:rsid w:val="00065ACC"/>
    <w:rsid w:val="00065C9E"/>
    <w:rsid w:val="0006614A"/>
    <w:rsid w:val="00066272"/>
    <w:rsid w:val="0006757F"/>
    <w:rsid w:val="00067DA4"/>
    <w:rsid w:val="00067F2A"/>
    <w:rsid w:val="00067FA8"/>
    <w:rsid w:val="0007054B"/>
    <w:rsid w:val="0007066A"/>
    <w:rsid w:val="00070B12"/>
    <w:rsid w:val="00070F1B"/>
    <w:rsid w:val="00070F35"/>
    <w:rsid w:val="00071284"/>
    <w:rsid w:val="0007170B"/>
    <w:rsid w:val="0007204D"/>
    <w:rsid w:val="0007266D"/>
    <w:rsid w:val="00072A83"/>
    <w:rsid w:val="00072CED"/>
    <w:rsid w:val="000737B9"/>
    <w:rsid w:val="0007387E"/>
    <w:rsid w:val="000741CB"/>
    <w:rsid w:val="00074260"/>
    <w:rsid w:val="00074559"/>
    <w:rsid w:val="00074572"/>
    <w:rsid w:val="00074775"/>
    <w:rsid w:val="00075102"/>
    <w:rsid w:val="0007646C"/>
    <w:rsid w:val="00076533"/>
    <w:rsid w:val="00076575"/>
    <w:rsid w:val="000767F2"/>
    <w:rsid w:val="000768AF"/>
    <w:rsid w:val="00076CA4"/>
    <w:rsid w:val="00076CED"/>
    <w:rsid w:val="0007786A"/>
    <w:rsid w:val="00080160"/>
    <w:rsid w:val="00080BA0"/>
    <w:rsid w:val="00080DF3"/>
    <w:rsid w:val="00081228"/>
    <w:rsid w:val="00081278"/>
    <w:rsid w:val="00081BBB"/>
    <w:rsid w:val="00081E8D"/>
    <w:rsid w:val="00082259"/>
    <w:rsid w:val="000831E0"/>
    <w:rsid w:val="000833F1"/>
    <w:rsid w:val="00083481"/>
    <w:rsid w:val="00083D5F"/>
    <w:rsid w:val="0008488F"/>
    <w:rsid w:val="00084B93"/>
    <w:rsid w:val="00084FBD"/>
    <w:rsid w:val="000850C6"/>
    <w:rsid w:val="0008585C"/>
    <w:rsid w:val="00085C1E"/>
    <w:rsid w:val="00085F2D"/>
    <w:rsid w:val="00086496"/>
    <w:rsid w:val="000864C6"/>
    <w:rsid w:val="00086C99"/>
    <w:rsid w:val="00086EFB"/>
    <w:rsid w:val="00087539"/>
    <w:rsid w:val="00087889"/>
    <w:rsid w:val="000879A6"/>
    <w:rsid w:val="000903A6"/>
    <w:rsid w:val="000904A8"/>
    <w:rsid w:val="00090B22"/>
    <w:rsid w:val="00090B78"/>
    <w:rsid w:val="000911C7"/>
    <w:rsid w:val="00091E8C"/>
    <w:rsid w:val="00091F3F"/>
    <w:rsid w:val="00092103"/>
    <w:rsid w:val="000921B3"/>
    <w:rsid w:val="00092681"/>
    <w:rsid w:val="00092AAB"/>
    <w:rsid w:val="00093135"/>
    <w:rsid w:val="000936C0"/>
    <w:rsid w:val="00093F3C"/>
    <w:rsid w:val="000948D5"/>
    <w:rsid w:val="00094FA9"/>
    <w:rsid w:val="00094FF5"/>
    <w:rsid w:val="00095974"/>
    <w:rsid w:val="00095AB3"/>
    <w:rsid w:val="00096201"/>
    <w:rsid w:val="00096348"/>
    <w:rsid w:val="000965E1"/>
    <w:rsid w:val="00096A2D"/>
    <w:rsid w:val="00096F83"/>
    <w:rsid w:val="00097E89"/>
    <w:rsid w:val="000A0426"/>
    <w:rsid w:val="000A0BB3"/>
    <w:rsid w:val="000A12EE"/>
    <w:rsid w:val="000A148F"/>
    <w:rsid w:val="000A14E9"/>
    <w:rsid w:val="000A21A3"/>
    <w:rsid w:val="000A2730"/>
    <w:rsid w:val="000A2927"/>
    <w:rsid w:val="000A2C09"/>
    <w:rsid w:val="000A2E8C"/>
    <w:rsid w:val="000A2FE8"/>
    <w:rsid w:val="000A3102"/>
    <w:rsid w:val="000A34D9"/>
    <w:rsid w:val="000A3A24"/>
    <w:rsid w:val="000A4574"/>
    <w:rsid w:val="000A4B49"/>
    <w:rsid w:val="000A4C98"/>
    <w:rsid w:val="000A5710"/>
    <w:rsid w:val="000A5888"/>
    <w:rsid w:val="000A6366"/>
    <w:rsid w:val="000A6740"/>
    <w:rsid w:val="000A6862"/>
    <w:rsid w:val="000A6F0B"/>
    <w:rsid w:val="000A703F"/>
    <w:rsid w:val="000A76A8"/>
    <w:rsid w:val="000B03BD"/>
    <w:rsid w:val="000B06BA"/>
    <w:rsid w:val="000B0EE0"/>
    <w:rsid w:val="000B1F42"/>
    <w:rsid w:val="000B1FB5"/>
    <w:rsid w:val="000B2BF9"/>
    <w:rsid w:val="000B2DCE"/>
    <w:rsid w:val="000B3292"/>
    <w:rsid w:val="000B348B"/>
    <w:rsid w:val="000B393A"/>
    <w:rsid w:val="000B5388"/>
    <w:rsid w:val="000B55A0"/>
    <w:rsid w:val="000B575D"/>
    <w:rsid w:val="000B57DE"/>
    <w:rsid w:val="000B591B"/>
    <w:rsid w:val="000B609F"/>
    <w:rsid w:val="000B6825"/>
    <w:rsid w:val="000B6E7E"/>
    <w:rsid w:val="000B78D4"/>
    <w:rsid w:val="000B7B4E"/>
    <w:rsid w:val="000B7D6F"/>
    <w:rsid w:val="000C013D"/>
    <w:rsid w:val="000C01C8"/>
    <w:rsid w:val="000C072B"/>
    <w:rsid w:val="000C08A7"/>
    <w:rsid w:val="000C0A81"/>
    <w:rsid w:val="000C0DB5"/>
    <w:rsid w:val="000C15AA"/>
    <w:rsid w:val="000C19AE"/>
    <w:rsid w:val="000C3939"/>
    <w:rsid w:val="000C3A86"/>
    <w:rsid w:val="000C3D6E"/>
    <w:rsid w:val="000C3F53"/>
    <w:rsid w:val="000C479E"/>
    <w:rsid w:val="000C4A16"/>
    <w:rsid w:val="000C50E2"/>
    <w:rsid w:val="000C532A"/>
    <w:rsid w:val="000C5B25"/>
    <w:rsid w:val="000C5DD0"/>
    <w:rsid w:val="000C61F3"/>
    <w:rsid w:val="000C63CD"/>
    <w:rsid w:val="000C6969"/>
    <w:rsid w:val="000C6CAD"/>
    <w:rsid w:val="000C7FC9"/>
    <w:rsid w:val="000D072A"/>
    <w:rsid w:val="000D0815"/>
    <w:rsid w:val="000D0B4F"/>
    <w:rsid w:val="000D0C9D"/>
    <w:rsid w:val="000D1BE6"/>
    <w:rsid w:val="000D1D1C"/>
    <w:rsid w:val="000D1D72"/>
    <w:rsid w:val="000D1EF2"/>
    <w:rsid w:val="000D1F0C"/>
    <w:rsid w:val="000D2104"/>
    <w:rsid w:val="000D283A"/>
    <w:rsid w:val="000D2FCA"/>
    <w:rsid w:val="000D31C6"/>
    <w:rsid w:val="000D337B"/>
    <w:rsid w:val="000D3F19"/>
    <w:rsid w:val="000D4799"/>
    <w:rsid w:val="000D48B2"/>
    <w:rsid w:val="000D48EA"/>
    <w:rsid w:val="000D5612"/>
    <w:rsid w:val="000D5B7F"/>
    <w:rsid w:val="000D5ECA"/>
    <w:rsid w:val="000D6452"/>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3D4"/>
    <w:rsid w:val="000E2437"/>
    <w:rsid w:val="000E2721"/>
    <w:rsid w:val="000E27D3"/>
    <w:rsid w:val="000E27F9"/>
    <w:rsid w:val="000E2D83"/>
    <w:rsid w:val="000E357F"/>
    <w:rsid w:val="000E3927"/>
    <w:rsid w:val="000E44BE"/>
    <w:rsid w:val="000E4875"/>
    <w:rsid w:val="000E4A4D"/>
    <w:rsid w:val="000E4E2E"/>
    <w:rsid w:val="000E53D1"/>
    <w:rsid w:val="000E5638"/>
    <w:rsid w:val="000E5E71"/>
    <w:rsid w:val="000E68C8"/>
    <w:rsid w:val="000E693D"/>
    <w:rsid w:val="000E6A60"/>
    <w:rsid w:val="000E7365"/>
    <w:rsid w:val="000E7411"/>
    <w:rsid w:val="000E7421"/>
    <w:rsid w:val="000E77B7"/>
    <w:rsid w:val="000E78DF"/>
    <w:rsid w:val="000E7A2F"/>
    <w:rsid w:val="000F01F1"/>
    <w:rsid w:val="000F0CE5"/>
    <w:rsid w:val="000F0D00"/>
    <w:rsid w:val="000F0E9A"/>
    <w:rsid w:val="000F0ED2"/>
    <w:rsid w:val="000F16C3"/>
    <w:rsid w:val="000F1962"/>
    <w:rsid w:val="000F19B8"/>
    <w:rsid w:val="000F1CD7"/>
    <w:rsid w:val="000F2197"/>
    <w:rsid w:val="000F2C15"/>
    <w:rsid w:val="000F2D14"/>
    <w:rsid w:val="000F2FA3"/>
    <w:rsid w:val="000F328D"/>
    <w:rsid w:val="000F3341"/>
    <w:rsid w:val="000F3406"/>
    <w:rsid w:val="000F3550"/>
    <w:rsid w:val="000F35BC"/>
    <w:rsid w:val="000F363F"/>
    <w:rsid w:val="000F3B87"/>
    <w:rsid w:val="000F3D6F"/>
    <w:rsid w:val="000F49B0"/>
    <w:rsid w:val="000F5048"/>
    <w:rsid w:val="000F5166"/>
    <w:rsid w:val="000F5803"/>
    <w:rsid w:val="000F6161"/>
    <w:rsid w:val="000F6297"/>
    <w:rsid w:val="000F67E4"/>
    <w:rsid w:val="000F6C1F"/>
    <w:rsid w:val="000F6FD8"/>
    <w:rsid w:val="000F7697"/>
    <w:rsid w:val="000F78A1"/>
    <w:rsid w:val="000F7E29"/>
    <w:rsid w:val="00100069"/>
    <w:rsid w:val="001000F7"/>
    <w:rsid w:val="00100505"/>
    <w:rsid w:val="00100D74"/>
    <w:rsid w:val="00100DF5"/>
    <w:rsid w:val="00100F6D"/>
    <w:rsid w:val="00101258"/>
    <w:rsid w:val="00101872"/>
    <w:rsid w:val="00101A41"/>
    <w:rsid w:val="00101A9C"/>
    <w:rsid w:val="00101DD3"/>
    <w:rsid w:val="00101DF2"/>
    <w:rsid w:val="00102123"/>
    <w:rsid w:val="0010265C"/>
    <w:rsid w:val="00102804"/>
    <w:rsid w:val="0010293A"/>
    <w:rsid w:val="00103704"/>
    <w:rsid w:val="00103B6D"/>
    <w:rsid w:val="00103BF9"/>
    <w:rsid w:val="00103F05"/>
    <w:rsid w:val="00103F20"/>
    <w:rsid w:val="001041E4"/>
    <w:rsid w:val="0010488C"/>
    <w:rsid w:val="0010489F"/>
    <w:rsid w:val="00104E80"/>
    <w:rsid w:val="00105019"/>
    <w:rsid w:val="00105022"/>
    <w:rsid w:val="00105118"/>
    <w:rsid w:val="001052F6"/>
    <w:rsid w:val="00106100"/>
    <w:rsid w:val="00106345"/>
    <w:rsid w:val="001063D9"/>
    <w:rsid w:val="00107738"/>
    <w:rsid w:val="00107905"/>
    <w:rsid w:val="00110067"/>
    <w:rsid w:val="00110164"/>
    <w:rsid w:val="00110846"/>
    <w:rsid w:val="00111C83"/>
    <w:rsid w:val="00111F21"/>
    <w:rsid w:val="00112166"/>
    <w:rsid w:val="001123FC"/>
    <w:rsid w:val="00112746"/>
    <w:rsid w:val="00112AF4"/>
    <w:rsid w:val="00112BFF"/>
    <w:rsid w:val="001131D1"/>
    <w:rsid w:val="00113454"/>
    <w:rsid w:val="001137CA"/>
    <w:rsid w:val="00113C9A"/>
    <w:rsid w:val="0011434A"/>
    <w:rsid w:val="0011470E"/>
    <w:rsid w:val="001147D3"/>
    <w:rsid w:val="001148AC"/>
    <w:rsid w:val="00114B48"/>
    <w:rsid w:val="00115AA4"/>
    <w:rsid w:val="00115DA6"/>
    <w:rsid w:val="0011617C"/>
    <w:rsid w:val="001162FE"/>
    <w:rsid w:val="00116403"/>
    <w:rsid w:val="001165F7"/>
    <w:rsid w:val="001169CC"/>
    <w:rsid w:val="00116CA3"/>
    <w:rsid w:val="00116E92"/>
    <w:rsid w:val="0011727F"/>
    <w:rsid w:val="00117427"/>
    <w:rsid w:val="0011753F"/>
    <w:rsid w:val="00117894"/>
    <w:rsid w:val="0011795F"/>
    <w:rsid w:val="00117BB5"/>
    <w:rsid w:val="00117BF6"/>
    <w:rsid w:val="00117DB1"/>
    <w:rsid w:val="00120274"/>
    <w:rsid w:val="0012051D"/>
    <w:rsid w:val="001206B1"/>
    <w:rsid w:val="00120755"/>
    <w:rsid w:val="00120B6B"/>
    <w:rsid w:val="00120D20"/>
    <w:rsid w:val="0012127B"/>
    <w:rsid w:val="001216D4"/>
    <w:rsid w:val="00121E4D"/>
    <w:rsid w:val="001220A9"/>
    <w:rsid w:val="00122890"/>
    <w:rsid w:val="00122E45"/>
    <w:rsid w:val="00123668"/>
    <w:rsid w:val="001239A6"/>
    <w:rsid w:val="001240C6"/>
    <w:rsid w:val="00124328"/>
    <w:rsid w:val="00124823"/>
    <w:rsid w:val="00125050"/>
    <w:rsid w:val="00125098"/>
    <w:rsid w:val="00125374"/>
    <w:rsid w:val="001254C4"/>
    <w:rsid w:val="001257FD"/>
    <w:rsid w:val="00125887"/>
    <w:rsid w:val="001259F5"/>
    <w:rsid w:val="00125B02"/>
    <w:rsid w:val="00125B39"/>
    <w:rsid w:val="00125CBE"/>
    <w:rsid w:val="00125E94"/>
    <w:rsid w:val="00126380"/>
    <w:rsid w:val="0012657E"/>
    <w:rsid w:val="00126B88"/>
    <w:rsid w:val="00127186"/>
    <w:rsid w:val="001273A6"/>
    <w:rsid w:val="00127750"/>
    <w:rsid w:val="00127DE5"/>
    <w:rsid w:val="00130AF6"/>
    <w:rsid w:val="001314AD"/>
    <w:rsid w:val="001318A5"/>
    <w:rsid w:val="00131F47"/>
    <w:rsid w:val="00131FA1"/>
    <w:rsid w:val="0013207B"/>
    <w:rsid w:val="00132C96"/>
    <w:rsid w:val="00133BE0"/>
    <w:rsid w:val="00133DB4"/>
    <w:rsid w:val="001341A3"/>
    <w:rsid w:val="00134A78"/>
    <w:rsid w:val="00135C5B"/>
    <w:rsid w:val="00135EBF"/>
    <w:rsid w:val="00135F02"/>
    <w:rsid w:val="001367DE"/>
    <w:rsid w:val="00136DBF"/>
    <w:rsid w:val="00136EEB"/>
    <w:rsid w:val="00137272"/>
    <w:rsid w:val="0013753F"/>
    <w:rsid w:val="0014001A"/>
    <w:rsid w:val="001407E2"/>
    <w:rsid w:val="001408C9"/>
    <w:rsid w:val="00140DDC"/>
    <w:rsid w:val="00140FB0"/>
    <w:rsid w:val="00141F6B"/>
    <w:rsid w:val="00143026"/>
    <w:rsid w:val="00143092"/>
    <w:rsid w:val="001430AF"/>
    <w:rsid w:val="00143697"/>
    <w:rsid w:val="001438EE"/>
    <w:rsid w:val="00143917"/>
    <w:rsid w:val="00143E49"/>
    <w:rsid w:val="00143F03"/>
    <w:rsid w:val="00144045"/>
    <w:rsid w:val="001446FB"/>
    <w:rsid w:val="00144AB4"/>
    <w:rsid w:val="0014509D"/>
    <w:rsid w:val="0014543E"/>
    <w:rsid w:val="00146191"/>
    <w:rsid w:val="00146524"/>
    <w:rsid w:val="00146907"/>
    <w:rsid w:val="00146A65"/>
    <w:rsid w:val="00146CCB"/>
    <w:rsid w:val="00146F92"/>
    <w:rsid w:val="00147078"/>
    <w:rsid w:val="0014745F"/>
    <w:rsid w:val="0014780E"/>
    <w:rsid w:val="00147F2B"/>
    <w:rsid w:val="00150CEB"/>
    <w:rsid w:val="0015134A"/>
    <w:rsid w:val="001513D3"/>
    <w:rsid w:val="00151D1B"/>
    <w:rsid w:val="001520F6"/>
    <w:rsid w:val="00152196"/>
    <w:rsid w:val="001521F2"/>
    <w:rsid w:val="00152224"/>
    <w:rsid w:val="001522A7"/>
    <w:rsid w:val="00152C99"/>
    <w:rsid w:val="001538B4"/>
    <w:rsid w:val="00153C48"/>
    <w:rsid w:val="00154409"/>
    <w:rsid w:val="00154783"/>
    <w:rsid w:val="00154C89"/>
    <w:rsid w:val="00154F3D"/>
    <w:rsid w:val="001550A0"/>
    <w:rsid w:val="00155FE4"/>
    <w:rsid w:val="0015691E"/>
    <w:rsid w:val="00156935"/>
    <w:rsid w:val="00156D5A"/>
    <w:rsid w:val="00157600"/>
    <w:rsid w:val="00157D22"/>
    <w:rsid w:val="00160924"/>
    <w:rsid w:val="00160E8F"/>
    <w:rsid w:val="00160F45"/>
    <w:rsid w:val="0016103F"/>
    <w:rsid w:val="00161AD0"/>
    <w:rsid w:val="00161E27"/>
    <w:rsid w:val="001621CC"/>
    <w:rsid w:val="00162460"/>
    <w:rsid w:val="00162509"/>
    <w:rsid w:val="00162786"/>
    <w:rsid w:val="00162A31"/>
    <w:rsid w:val="00162D81"/>
    <w:rsid w:val="0016317A"/>
    <w:rsid w:val="001633D9"/>
    <w:rsid w:val="00163979"/>
    <w:rsid w:val="00163AD1"/>
    <w:rsid w:val="00163B65"/>
    <w:rsid w:val="0016444C"/>
    <w:rsid w:val="001649A2"/>
    <w:rsid w:val="00164C4E"/>
    <w:rsid w:val="00165773"/>
    <w:rsid w:val="00165786"/>
    <w:rsid w:val="001659FF"/>
    <w:rsid w:val="00165D8B"/>
    <w:rsid w:val="001666D2"/>
    <w:rsid w:val="00166A36"/>
    <w:rsid w:val="001679D7"/>
    <w:rsid w:val="00167BF9"/>
    <w:rsid w:val="00167E37"/>
    <w:rsid w:val="00167E47"/>
    <w:rsid w:val="001703C9"/>
    <w:rsid w:val="001706A7"/>
    <w:rsid w:val="00170EEA"/>
    <w:rsid w:val="00171031"/>
    <w:rsid w:val="00171761"/>
    <w:rsid w:val="00171EA7"/>
    <w:rsid w:val="00172450"/>
    <w:rsid w:val="00172506"/>
    <w:rsid w:val="00172F44"/>
    <w:rsid w:val="00173416"/>
    <w:rsid w:val="00173547"/>
    <w:rsid w:val="0017398B"/>
    <w:rsid w:val="001739CC"/>
    <w:rsid w:val="00173B99"/>
    <w:rsid w:val="00173B9A"/>
    <w:rsid w:val="00173F44"/>
    <w:rsid w:val="00174479"/>
    <w:rsid w:val="00174D77"/>
    <w:rsid w:val="0017560B"/>
    <w:rsid w:val="00175F0C"/>
    <w:rsid w:val="00175F6F"/>
    <w:rsid w:val="00175FCB"/>
    <w:rsid w:val="00176577"/>
    <w:rsid w:val="00176CF8"/>
    <w:rsid w:val="00176E75"/>
    <w:rsid w:val="00176FC4"/>
    <w:rsid w:val="00177272"/>
    <w:rsid w:val="001773D3"/>
    <w:rsid w:val="00177746"/>
    <w:rsid w:val="001777B2"/>
    <w:rsid w:val="0017785C"/>
    <w:rsid w:val="00177FB7"/>
    <w:rsid w:val="00180897"/>
    <w:rsid w:val="00180CCE"/>
    <w:rsid w:val="00180D4C"/>
    <w:rsid w:val="00181519"/>
    <w:rsid w:val="00181E81"/>
    <w:rsid w:val="00181F0B"/>
    <w:rsid w:val="001820F4"/>
    <w:rsid w:val="00182229"/>
    <w:rsid w:val="00182679"/>
    <w:rsid w:val="00183588"/>
    <w:rsid w:val="00183C54"/>
    <w:rsid w:val="0018450E"/>
    <w:rsid w:val="0018459F"/>
    <w:rsid w:val="0018496E"/>
    <w:rsid w:val="00184E26"/>
    <w:rsid w:val="0018544B"/>
    <w:rsid w:val="00185E15"/>
    <w:rsid w:val="001866E1"/>
    <w:rsid w:val="001867B9"/>
    <w:rsid w:val="00186F2A"/>
    <w:rsid w:val="0018701E"/>
    <w:rsid w:val="001872D8"/>
    <w:rsid w:val="00187DA7"/>
    <w:rsid w:val="00190012"/>
    <w:rsid w:val="0019025A"/>
    <w:rsid w:val="0019091E"/>
    <w:rsid w:val="00190F5C"/>
    <w:rsid w:val="00190F71"/>
    <w:rsid w:val="001912D9"/>
    <w:rsid w:val="001913ED"/>
    <w:rsid w:val="0019166E"/>
    <w:rsid w:val="00191765"/>
    <w:rsid w:val="00191AC1"/>
    <w:rsid w:val="00191F7E"/>
    <w:rsid w:val="0019235A"/>
    <w:rsid w:val="00192703"/>
    <w:rsid w:val="0019293E"/>
    <w:rsid w:val="00193065"/>
    <w:rsid w:val="001930A1"/>
    <w:rsid w:val="00193182"/>
    <w:rsid w:val="001931D0"/>
    <w:rsid w:val="001937C3"/>
    <w:rsid w:val="001938C5"/>
    <w:rsid w:val="00193F13"/>
    <w:rsid w:val="0019415B"/>
    <w:rsid w:val="001944F3"/>
    <w:rsid w:val="00194ADF"/>
    <w:rsid w:val="00194E27"/>
    <w:rsid w:val="00194F04"/>
    <w:rsid w:val="0019560B"/>
    <w:rsid w:val="001959E3"/>
    <w:rsid w:val="00195C62"/>
    <w:rsid w:val="00195F27"/>
    <w:rsid w:val="00195F5E"/>
    <w:rsid w:val="0019603C"/>
    <w:rsid w:val="00196216"/>
    <w:rsid w:val="00196387"/>
    <w:rsid w:val="00196808"/>
    <w:rsid w:val="00196A26"/>
    <w:rsid w:val="00196CF5"/>
    <w:rsid w:val="00196FA0"/>
    <w:rsid w:val="001978E8"/>
    <w:rsid w:val="00197E3A"/>
    <w:rsid w:val="00197EC7"/>
    <w:rsid w:val="001A00E2"/>
    <w:rsid w:val="001A0AFC"/>
    <w:rsid w:val="001A0B97"/>
    <w:rsid w:val="001A0F44"/>
    <w:rsid w:val="001A0F74"/>
    <w:rsid w:val="001A1418"/>
    <w:rsid w:val="001A15E4"/>
    <w:rsid w:val="001A1738"/>
    <w:rsid w:val="001A1925"/>
    <w:rsid w:val="001A1ED7"/>
    <w:rsid w:val="001A1EE6"/>
    <w:rsid w:val="001A211D"/>
    <w:rsid w:val="001A2214"/>
    <w:rsid w:val="001A2361"/>
    <w:rsid w:val="001A2BD9"/>
    <w:rsid w:val="001A35AC"/>
    <w:rsid w:val="001A3903"/>
    <w:rsid w:val="001A460C"/>
    <w:rsid w:val="001A4CEE"/>
    <w:rsid w:val="001A5692"/>
    <w:rsid w:val="001A5B5B"/>
    <w:rsid w:val="001A6370"/>
    <w:rsid w:val="001A6AEB"/>
    <w:rsid w:val="001A6C6C"/>
    <w:rsid w:val="001A6CE5"/>
    <w:rsid w:val="001A6CF5"/>
    <w:rsid w:val="001A6E07"/>
    <w:rsid w:val="001A6EC5"/>
    <w:rsid w:val="001A6FFF"/>
    <w:rsid w:val="001A772A"/>
    <w:rsid w:val="001A7A4D"/>
    <w:rsid w:val="001A7A96"/>
    <w:rsid w:val="001A7C70"/>
    <w:rsid w:val="001A7FF1"/>
    <w:rsid w:val="001B00FF"/>
    <w:rsid w:val="001B0FD8"/>
    <w:rsid w:val="001B1DB4"/>
    <w:rsid w:val="001B2D9F"/>
    <w:rsid w:val="001B2DD4"/>
    <w:rsid w:val="001B3265"/>
    <w:rsid w:val="001B37F4"/>
    <w:rsid w:val="001B3B3C"/>
    <w:rsid w:val="001B3C1E"/>
    <w:rsid w:val="001B3CCA"/>
    <w:rsid w:val="001B3E3C"/>
    <w:rsid w:val="001B406A"/>
    <w:rsid w:val="001B409D"/>
    <w:rsid w:val="001B43CB"/>
    <w:rsid w:val="001B5016"/>
    <w:rsid w:val="001B5366"/>
    <w:rsid w:val="001B59FC"/>
    <w:rsid w:val="001B5C46"/>
    <w:rsid w:val="001B5D05"/>
    <w:rsid w:val="001B5DCA"/>
    <w:rsid w:val="001B5ECA"/>
    <w:rsid w:val="001B607F"/>
    <w:rsid w:val="001B676C"/>
    <w:rsid w:val="001B6F0C"/>
    <w:rsid w:val="001B735F"/>
    <w:rsid w:val="001B738F"/>
    <w:rsid w:val="001B7F9E"/>
    <w:rsid w:val="001C0297"/>
    <w:rsid w:val="001C03E6"/>
    <w:rsid w:val="001C0439"/>
    <w:rsid w:val="001C0458"/>
    <w:rsid w:val="001C0C3E"/>
    <w:rsid w:val="001C0D1F"/>
    <w:rsid w:val="001C14FC"/>
    <w:rsid w:val="001C1F6E"/>
    <w:rsid w:val="001C3016"/>
    <w:rsid w:val="001C33D1"/>
    <w:rsid w:val="001C3517"/>
    <w:rsid w:val="001C367E"/>
    <w:rsid w:val="001C37D0"/>
    <w:rsid w:val="001C380B"/>
    <w:rsid w:val="001C3920"/>
    <w:rsid w:val="001C3C5A"/>
    <w:rsid w:val="001C3E3D"/>
    <w:rsid w:val="001C48D6"/>
    <w:rsid w:val="001C4B4E"/>
    <w:rsid w:val="001C4BC3"/>
    <w:rsid w:val="001C53D4"/>
    <w:rsid w:val="001C55AE"/>
    <w:rsid w:val="001C565B"/>
    <w:rsid w:val="001C5683"/>
    <w:rsid w:val="001C5A63"/>
    <w:rsid w:val="001C5B0C"/>
    <w:rsid w:val="001C5D85"/>
    <w:rsid w:val="001C5E64"/>
    <w:rsid w:val="001C5ED1"/>
    <w:rsid w:val="001C69C2"/>
    <w:rsid w:val="001C6A9E"/>
    <w:rsid w:val="001C6C1B"/>
    <w:rsid w:val="001C6DCB"/>
    <w:rsid w:val="001C71BD"/>
    <w:rsid w:val="001C7655"/>
    <w:rsid w:val="001C7ACE"/>
    <w:rsid w:val="001C7C3D"/>
    <w:rsid w:val="001C7CF9"/>
    <w:rsid w:val="001D0017"/>
    <w:rsid w:val="001D0018"/>
    <w:rsid w:val="001D0118"/>
    <w:rsid w:val="001D01B6"/>
    <w:rsid w:val="001D0ED3"/>
    <w:rsid w:val="001D0F22"/>
    <w:rsid w:val="001D0FF1"/>
    <w:rsid w:val="001D146C"/>
    <w:rsid w:val="001D14FE"/>
    <w:rsid w:val="001D1793"/>
    <w:rsid w:val="001D1D7F"/>
    <w:rsid w:val="001D1FED"/>
    <w:rsid w:val="001D22CD"/>
    <w:rsid w:val="001D26E5"/>
    <w:rsid w:val="001D27A4"/>
    <w:rsid w:val="001D2D22"/>
    <w:rsid w:val="001D32D2"/>
    <w:rsid w:val="001D3719"/>
    <w:rsid w:val="001D37C1"/>
    <w:rsid w:val="001D3C34"/>
    <w:rsid w:val="001D4009"/>
    <w:rsid w:val="001D4361"/>
    <w:rsid w:val="001D4A25"/>
    <w:rsid w:val="001D4D2D"/>
    <w:rsid w:val="001D5020"/>
    <w:rsid w:val="001D5134"/>
    <w:rsid w:val="001D5238"/>
    <w:rsid w:val="001D569D"/>
    <w:rsid w:val="001D570E"/>
    <w:rsid w:val="001D5CE6"/>
    <w:rsid w:val="001D5EF3"/>
    <w:rsid w:val="001D6D09"/>
    <w:rsid w:val="001D7457"/>
    <w:rsid w:val="001D790A"/>
    <w:rsid w:val="001E0059"/>
    <w:rsid w:val="001E042E"/>
    <w:rsid w:val="001E05F0"/>
    <w:rsid w:val="001E0EF1"/>
    <w:rsid w:val="001E0FD4"/>
    <w:rsid w:val="001E1250"/>
    <w:rsid w:val="001E12AF"/>
    <w:rsid w:val="001E198F"/>
    <w:rsid w:val="001E2AB9"/>
    <w:rsid w:val="001E2AD2"/>
    <w:rsid w:val="001E30BF"/>
    <w:rsid w:val="001E30F9"/>
    <w:rsid w:val="001E3293"/>
    <w:rsid w:val="001E3BC7"/>
    <w:rsid w:val="001E4A0B"/>
    <w:rsid w:val="001E4D2B"/>
    <w:rsid w:val="001E50DE"/>
    <w:rsid w:val="001E57B4"/>
    <w:rsid w:val="001E5C2C"/>
    <w:rsid w:val="001E61A6"/>
    <w:rsid w:val="001E6893"/>
    <w:rsid w:val="001E6E6B"/>
    <w:rsid w:val="001E7209"/>
    <w:rsid w:val="001E7371"/>
    <w:rsid w:val="001E7F41"/>
    <w:rsid w:val="001F016D"/>
    <w:rsid w:val="001F0404"/>
    <w:rsid w:val="001F0785"/>
    <w:rsid w:val="001F0BAB"/>
    <w:rsid w:val="001F12FE"/>
    <w:rsid w:val="001F1BCB"/>
    <w:rsid w:val="001F1C93"/>
    <w:rsid w:val="001F2490"/>
    <w:rsid w:val="001F2712"/>
    <w:rsid w:val="001F2BF0"/>
    <w:rsid w:val="001F2C83"/>
    <w:rsid w:val="001F2C9A"/>
    <w:rsid w:val="001F2F79"/>
    <w:rsid w:val="001F352D"/>
    <w:rsid w:val="001F3628"/>
    <w:rsid w:val="001F3765"/>
    <w:rsid w:val="001F3F70"/>
    <w:rsid w:val="001F4153"/>
    <w:rsid w:val="001F4333"/>
    <w:rsid w:val="001F49E0"/>
    <w:rsid w:val="001F4CBC"/>
    <w:rsid w:val="001F4CD3"/>
    <w:rsid w:val="001F4EB4"/>
    <w:rsid w:val="001F4EE9"/>
    <w:rsid w:val="001F5605"/>
    <w:rsid w:val="001F590F"/>
    <w:rsid w:val="001F5B1F"/>
    <w:rsid w:val="001F5FB6"/>
    <w:rsid w:val="001F6BB7"/>
    <w:rsid w:val="001F6C75"/>
    <w:rsid w:val="001F6D21"/>
    <w:rsid w:val="001F6E90"/>
    <w:rsid w:val="001F7F3E"/>
    <w:rsid w:val="00200446"/>
    <w:rsid w:val="00200D57"/>
    <w:rsid w:val="002011B9"/>
    <w:rsid w:val="002019BF"/>
    <w:rsid w:val="00201FA4"/>
    <w:rsid w:val="00202B98"/>
    <w:rsid w:val="00202EC0"/>
    <w:rsid w:val="0020328D"/>
    <w:rsid w:val="002038EA"/>
    <w:rsid w:val="00203B01"/>
    <w:rsid w:val="00203E62"/>
    <w:rsid w:val="00204E78"/>
    <w:rsid w:val="0020519A"/>
    <w:rsid w:val="0020600A"/>
    <w:rsid w:val="00206145"/>
    <w:rsid w:val="00206629"/>
    <w:rsid w:val="00206750"/>
    <w:rsid w:val="00206E20"/>
    <w:rsid w:val="002071DE"/>
    <w:rsid w:val="002108F4"/>
    <w:rsid w:val="00210BD3"/>
    <w:rsid w:val="00210F23"/>
    <w:rsid w:val="0021124C"/>
    <w:rsid w:val="002122E5"/>
    <w:rsid w:val="002127CE"/>
    <w:rsid w:val="00213171"/>
    <w:rsid w:val="00213254"/>
    <w:rsid w:val="00213262"/>
    <w:rsid w:val="002133F2"/>
    <w:rsid w:val="0021362F"/>
    <w:rsid w:val="0021380D"/>
    <w:rsid w:val="0021438E"/>
    <w:rsid w:val="002152E4"/>
    <w:rsid w:val="00215662"/>
    <w:rsid w:val="00215B16"/>
    <w:rsid w:val="0021626F"/>
    <w:rsid w:val="002162EF"/>
    <w:rsid w:val="00216C59"/>
    <w:rsid w:val="00216DCB"/>
    <w:rsid w:val="002170A7"/>
    <w:rsid w:val="00217C8B"/>
    <w:rsid w:val="00220647"/>
    <w:rsid w:val="00220666"/>
    <w:rsid w:val="00220A39"/>
    <w:rsid w:val="00220C7B"/>
    <w:rsid w:val="00220CA1"/>
    <w:rsid w:val="00221064"/>
    <w:rsid w:val="00221066"/>
    <w:rsid w:val="00221125"/>
    <w:rsid w:val="00221708"/>
    <w:rsid w:val="00221AC6"/>
    <w:rsid w:val="00222066"/>
    <w:rsid w:val="002227AE"/>
    <w:rsid w:val="002229A7"/>
    <w:rsid w:val="00223943"/>
    <w:rsid w:val="002239BA"/>
    <w:rsid w:val="002239EE"/>
    <w:rsid w:val="00224C74"/>
    <w:rsid w:val="00224F14"/>
    <w:rsid w:val="00225251"/>
    <w:rsid w:val="0022618E"/>
    <w:rsid w:val="00226881"/>
    <w:rsid w:val="00226AD5"/>
    <w:rsid w:val="00226FD6"/>
    <w:rsid w:val="002276DD"/>
    <w:rsid w:val="0023065E"/>
    <w:rsid w:val="00230788"/>
    <w:rsid w:val="00230CAE"/>
    <w:rsid w:val="00230E33"/>
    <w:rsid w:val="00230F09"/>
    <w:rsid w:val="002311FD"/>
    <w:rsid w:val="0023145F"/>
    <w:rsid w:val="00231504"/>
    <w:rsid w:val="002318F6"/>
    <w:rsid w:val="00232330"/>
    <w:rsid w:val="002326DF"/>
    <w:rsid w:val="0023286D"/>
    <w:rsid w:val="0023353B"/>
    <w:rsid w:val="0023379A"/>
    <w:rsid w:val="00233BF9"/>
    <w:rsid w:val="00233D9D"/>
    <w:rsid w:val="00234479"/>
    <w:rsid w:val="00234638"/>
    <w:rsid w:val="00234783"/>
    <w:rsid w:val="00234785"/>
    <w:rsid w:val="00234A39"/>
    <w:rsid w:val="00234A47"/>
    <w:rsid w:val="00234A8D"/>
    <w:rsid w:val="00234EA8"/>
    <w:rsid w:val="00234EC2"/>
    <w:rsid w:val="00235C13"/>
    <w:rsid w:val="00235E18"/>
    <w:rsid w:val="00235FB6"/>
    <w:rsid w:val="00236579"/>
    <w:rsid w:val="002367A9"/>
    <w:rsid w:val="002367B9"/>
    <w:rsid w:val="002367F5"/>
    <w:rsid w:val="00236907"/>
    <w:rsid w:val="00236BBD"/>
    <w:rsid w:val="00236C0A"/>
    <w:rsid w:val="00236EAA"/>
    <w:rsid w:val="002379CF"/>
    <w:rsid w:val="00237EE3"/>
    <w:rsid w:val="002401AA"/>
    <w:rsid w:val="00240392"/>
    <w:rsid w:val="002407DA"/>
    <w:rsid w:val="00240AD5"/>
    <w:rsid w:val="00240D64"/>
    <w:rsid w:val="00240E4D"/>
    <w:rsid w:val="0024113A"/>
    <w:rsid w:val="00241681"/>
    <w:rsid w:val="002418C0"/>
    <w:rsid w:val="0024199D"/>
    <w:rsid w:val="00241D34"/>
    <w:rsid w:val="002424E7"/>
    <w:rsid w:val="0024283B"/>
    <w:rsid w:val="00243432"/>
    <w:rsid w:val="0024483B"/>
    <w:rsid w:val="002448A1"/>
    <w:rsid w:val="00244ADE"/>
    <w:rsid w:val="002454DE"/>
    <w:rsid w:val="00245868"/>
    <w:rsid w:val="00245870"/>
    <w:rsid w:val="00245B02"/>
    <w:rsid w:val="00245E56"/>
    <w:rsid w:val="00246340"/>
    <w:rsid w:val="002467BE"/>
    <w:rsid w:val="00246851"/>
    <w:rsid w:val="0024686A"/>
    <w:rsid w:val="00246946"/>
    <w:rsid w:val="00246CF4"/>
    <w:rsid w:val="00246D5B"/>
    <w:rsid w:val="0024714F"/>
    <w:rsid w:val="002473F7"/>
    <w:rsid w:val="002477C0"/>
    <w:rsid w:val="00247891"/>
    <w:rsid w:val="002501CD"/>
    <w:rsid w:val="0025039F"/>
    <w:rsid w:val="002507E1"/>
    <w:rsid w:val="00250F45"/>
    <w:rsid w:val="0025114C"/>
    <w:rsid w:val="002518D4"/>
    <w:rsid w:val="00251B79"/>
    <w:rsid w:val="00251CA5"/>
    <w:rsid w:val="00251D82"/>
    <w:rsid w:val="00251EB2"/>
    <w:rsid w:val="00252429"/>
    <w:rsid w:val="00252C18"/>
    <w:rsid w:val="00252DEB"/>
    <w:rsid w:val="00252E0D"/>
    <w:rsid w:val="002533A1"/>
    <w:rsid w:val="00253EF1"/>
    <w:rsid w:val="00254579"/>
    <w:rsid w:val="00254A47"/>
    <w:rsid w:val="00254C79"/>
    <w:rsid w:val="00254C94"/>
    <w:rsid w:val="00254E6D"/>
    <w:rsid w:val="002550AC"/>
    <w:rsid w:val="002558D6"/>
    <w:rsid w:val="00255CC0"/>
    <w:rsid w:val="00255EBB"/>
    <w:rsid w:val="0025618E"/>
    <w:rsid w:val="002567AB"/>
    <w:rsid w:val="002568B0"/>
    <w:rsid w:val="00256E05"/>
    <w:rsid w:val="00257416"/>
    <w:rsid w:val="00257469"/>
    <w:rsid w:val="002600D9"/>
    <w:rsid w:val="0026023F"/>
    <w:rsid w:val="00260C7B"/>
    <w:rsid w:val="00260D27"/>
    <w:rsid w:val="00261B01"/>
    <w:rsid w:val="00262AD9"/>
    <w:rsid w:val="00262CCB"/>
    <w:rsid w:val="00262EB5"/>
    <w:rsid w:val="00263641"/>
    <w:rsid w:val="00263793"/>
    <w:rsid w:val="002644A4"/>
    <w:rsid w:val="0026485D"/>
    <w:rsid w:val="00265006"/>
    <w:rsid w:val="00265956"/>
    <w:rsid w:val="00266206"/>
    <w:rsid w:val="002666DC"/>
    <w:rsid w:val="00266A04"/>
    <w:rsid w:val="00267198"/>
    <w:rsid w:val="00267582"/>
    <w:rsid w:val="00267C95"/>
    <w:rsid w:val="00267F2E"/>
    <w:rsid w:val="002703D7"/>
    <w:rsid w:val="002704CE"/>
    <w:rsid w:val="00270711"/>
    <w:rsid w:val="00270D89"/>
    <w:rsid w:val="00270FEF"/>
    <w:rsid w:val="002718E1"/>
    <w:rsid w:val="00271A1B"/>
    <w:rsid w:val="00271A2A"/>
    <w:rsid w:val="00271E84"/>
    <w:rsid w:val="00272206"/>
    <w:rsid w:val="00272207"/>
    <w:rsid w:val="00272382"/>
    <w:rsid w:val="00273014"/>
    <w:rsid w:val="0027331E"/>
    <w:rsid w:val="0027360A"/>
    <w:rsid w:val="00273B5C"/>
    <w:rsid w:val="0027449E"/>
    <w:rsid w:val="002745A5"/>
    <w:rsid w:val="00274661"/>
    <w:rsid w:val="00274802"/>
    <w:rsid w:val="00274828"/>
    <w:rsid w:val="0027535C"/>
    <w:rsid w:val="00276B01"/>
    <w:rsid w:val="00276D64"/>
    <w:rsid w:val="00276FC9"/>
    <w:rsid w:val="00277015"/>
    <w:rsid w:val="00277469"/>
    <w:rsid w:val="002775C2"/>
    <w:rsid w:val="002775F9"/>
    <w:rsid w:val="0027777A"/>
    <w:rsid w:val="00277A27"/>
    <w:rsid w:val="00277D18"/>
    <w:rsid w:val="00277DAB"/>
    <w:rsid w:val="00280172"/>
    <w:rsid w:val="0028074B"/>
    <w:rsid w:val="0028079A"/>
    <w:rsid w:val="002812C0"/>
    <w:rsid w:val="00281AC2"/>
    <w:rsid w:val="00281D81"/>
    <w:rsid w:val="00281DD0"/>
    <w:rsid w:val="00282344"/>
    <w:rsid w:val="00282482"/>
    <w:rsid w:val="00282496"/>
    <w:rsid w:val="00282500"/>
    <w:rsid w:val="00282572"/>
    <w:rsid w:val="0028265B"/>
    <w:rsid w:val="00282E2B"/>
    <w:rsid w:val="00282F28"/>
    <w:rsid w:val="002830B1"/>
    <w:rsid w:val="00283446"/>
    <w:rsid w:val="0028350E"/>
    <w:rsid w:val="00283AB3"/>
    <w:rsid w:val="00283B00"/>
    <w:rsid w:val="0028453B"/>
    <w:rsid w:val="00284673"/>
    <w:rsid w:val="002846AE"/>
    <w:rsid w:val="00284DB7"/>
    <w:rsid w:val="00284FE5"/>
    <w:rsid w:val="00285101"/>
    <w:rsid w:val="002851A5"/>
    <w:rsid w:val="00285655"/>
    <w:rsid w:val="00285C9A"/>
    <w:rsid w:val="00286EA6"/>
    <w:rsid w:val="00286EFA"/>
    <w:rsid w:val="0028734E"/>
    <w:rsid w:val="002873E2"/>
    <w:rsid w:val="00290185"/>
    <w:rsid w:val="002902AD"/>
    <w:rsid w:val="002905FC"/>
    <w:rsid w:val="00290FDA"/>
    <w:rsid w:val="00291473"/>
    <w:rsid w:val="002916A3"/>
    <w:rsid w:val="002917FB"/>
    <w:rsid w:val="00291954"/>
    <w:rsid w:val="00291EBB"/>
    <w:rsid w:val="00292150"/>
    <w:rsid w:val="00292618"/>
    <w:rsid w:val="00292C79"/>
    <w:rsid w:val="00293780"/>
    <w:rsid w:val="0029453D"/>
    <w:rsid w:val="00294707"/>
    <w:rsid w:val="00295178"/>
    <w:rsid w:val="00295557"/>
    <w:rsid w:val="002958D0"/>
    <w:rsid w:val="00295EE9"/>
    <w:rsid w:val="00296336"/>
    <w:rsid w:val="00297446"/>
    <w:rsid w:val="00297ABA"/>
    <w:rsid w:val="002A0151"/>
    <w:rsid w:val="002A0A7E"/>
    <w:rsid w:val="002A145E"/>
    <w:rsid w:val="002A196A"/>
    <w:rsid w:val="002A1A66"/>
    <w:rsid w:val="002A2DAD"/>
    <w:rsid w:val="002A39A7"/>
    <w:rsid w:val="002A40B3"/>
    <w:rsid w:val="002A4837"/>
    <w:rsid w:val="002A4988"/>
    <w:rsid w:val="002A49C7"/>
    <w:rsid w:val="002A4A44"/>
    <w:rsid w:val="002A4CAC"/>
    <w:rsid w:val="002A4FF7"/>
    <w:rsid w:val="002A503E"/>
    <w:rsid w:val="002A5212"/>
    <w:rsid w:val="002A52D4"/>
    <w:rsid w:val="002A5AEA"/>
    <w:rsid w:val="002A5C61"/>
    <w:rsid w:val="002A617A"/>
    <w:rsid w:val="002A65B5"/>
    <w:rsid w:val="002A6D06"/>
    <w:rsid w:val="002A756F"/>
    <w:rsid w:val="002A78BF"/>
    <w:rsid w:val="002A7E75"/>
    <w:rsid w:val="002B02B2"/>
    <w:rsid w:val="002B0739"/>
    <w:rsid w:val="002B087E"/>
    <w:rsid w:val="002B0B66"/>
    <w:rsid w:val="002B1257"/>
    <w:rsid w:val="002B138F"/>
    <w:rsid w:val="002B1FE5"/>
    <w:rsid w:val="002B22BB"/>
    <w:rsid w:val="002B2321"/>
    <w:rsid w:val="002B297E"/>
    <w:rsid w:val="002B2B74"/>
    <w:rsid w:val="002B2E45"/>
    <w:rsid w:val="002B323F"/>
    <w:rsid w:val="002B334E"/>
    <w:rsid w:val="002B3604"/>
    <w:rsid w:val="002B375B"/>
    <w:rsid w:val="002B3D33"/>
    <w:rsid w:val="002B3E1C"/>
    <w:rsid w:val="002B4026"/>
    <w:rsid w:val="002B43C8"/>
    <w:rsid w:val="002B4C3C"/>
    <w:rsid w:val="002B4D35"/>
    <w:rsid w:val="002B4DD7"/>
    <w:rsid w:val="002B571B"/>
    <w:rsid w:val="002B576E"/>
    <w:rsid w:val="002B5A5F"/>
    <w:rsid w:val="002B5EC6"/>
    <w:rsid w:val="002B6143"/>
    <w:rsid w:val="002B65BE"/>
    <w:rsid w:val="002B6C35"/>
    <w:rsid w:val="002B74A6"/>
    <w:rsid w:val="002B78AB"/>
    <w:rsid w:val="002B7900"/>
    <w:rsid w:val="002B7999"/>
    <w:rsid w:val="002B7DE0"/>
    <w:rsid w:val="002C02AF"/>
    <w:rsid w:val="002C06DC"/>
    <w:rsid w:val="002C08A0"/>
    <w:rsid w:val="002C19BF"/>
    <w:rsid w:val="002C1A15"/>
    <w:rsid w:val="002C1BC4"/>
    <w:rsid w:val="002C2077"/>
    <w:rsid w:val="002C22C3"/>
    <w:rsid w:val="002C2498"/>
    <w:rsid w:val="002C2544"/>
    <w:rsid w:val="002C2C71"/>
    <w:rsid w:val="002C2FC2"/>
    <w:rsid w:val="002C3003"/>
    <w:rsid w:val="002C3067"/>
    <w:rsid w:val="002C38DF"/>
    <w:rsid w:val="002C3925"/>
    <w:rsid w:val="002C3A6E"/>
    <w:rsid w:val="002C3D19"/>
    <w:rsid w:val="002C410E"/>
    <w:rsid w:val="002C43ED"/>
    <w:rsid w:val="002C48A5"/>
    <w:rsid w:val="002C4E3B"/>
    <w:rsid w:val="002C5731"/>
    <w:rsid w:val="002C5BDC"/>
    <w:rsid w:val="002C69D3"/>
    <w:rsid w:val="002C6B82"/>
    <w:rsid w:val="002C6E4D"/>
    <w:rsid w:val="002C79A0"/>
    <w:rsid w:val="002C7A3C"/>
    <w:rsid w:val="002C7A7E"/>
    <w:rsid w:val="002C7EA0"/>
    <w:rsid w:val="002D0BC0"/>
    <w:rsid w:val="002D0CE3"/>
    <w:rsid w:val="002D167B"/>
    <w:rsid w:val="002D18FA"/>
    <w:rsid w:val="002D1A45"/>
    <w:rsid w:val="002D1B04"/>
    <w:rsid w:val="002D1E94"/>
    <w:rsid w:val="002D22B1"/>
    <w:rsid w:val="002D26ED"/>
    <w:rsid w:val="002D318E"/>
    <w:rsid w:val="002D330E"/>
    <w:rsid w:val="002D37A6"/>
    <w:rsid w:val="002D439D"/>
    <w:rsid w:val="002D4E83"/>
    <w:rsid w:val="002D4F01"/>
    <w:rsid w:val="002D5147"/>
    <w:rsid w:val="002D531B"/>
    <w:rsid w:val="002D56B4"/>
    <w:rsid w:val="002D5AE2"/>
    <w:rsid w:val="002D5C26"/>
    <w:rsid w:val="002D636D"/>
    <w:rsid w:val="002D67A2"/>
    <w:rsid w:val="002D6E3D"/>
    <w:rsid w:val="002D7DA4"/>
    <w:rsid w:val="002D7F74"/>
    <w:rsid w:val="002D7F77"/>
    <w:rsid w:val="002E0018"/>
    <w:rsid w:val="002E0397"/>
    <w:rsid w:val="002E099A"/>
    <w:rsid w:val="002E0F05"/>
    <w:rsid w:val="002E1410"/>
    <w:rsid w:val="002E1568"/>
    <w:rsid w:val="002E1703"/>
    <w:rsid w:val="002E17B0"/>
    <w:rsid w:val="002E2140"/>
    <w:rsid w:val="002E2190"/>
    <w:rsid w:val="002E21E1"/>
    <w:rsid w:val="002E2F2B"/>
    <w:rsid w:val="002E2FF2"/>
    <w:rsid w:val="002E3C39"/>
    <w:rsid w:val="002E3EAE"/>
    <w:rsid w:val="002E408C"/>
    <w:rsid w:val="002E40A0"/>
    <w:rsid w:val="002E41AC"/>
    <w:rsid w:val="002E426D"/>
    <w:rsid w:val="002E42FF"/>
    <w:rsid w:val="002E44A5"/>
    <w:rsid w:val="002E4546"/>
    <w:rsid w:val="002E45ED"/>
    <w:rsid w:val="002E4B20"/>
    <w:rsid w:val="002E4EDB"/>
    <w:rsid w:val="002E5119"/>
    <w:rsid w:val="002E518A"/>
    <w:rsid w:val="002E5193"/>
    <w:rsid w:val="002E58CF"/>
    <w:rsid w:val="002E63FA"/>
    <w:rsid w:val="002E6727"/>
    <w:rsid w:val="002E6BF1"/>
    <w:rsid w:val="002E71B9"/>
    <w:rsid w:val="002E7697"/>
    <w:rsid w:val="002E76E1"/>
    <w:rsid w:val="002E77BE"/>
    <w:rsid w:val="002E7EE8"/>
    <w:rsid w:val="002F00B1"/>
    <w:rsid w:val="002F0279"/>
    <w:rsid w:val="002F041C"/>
    <w:rsid w:val="002F08DC"/>
    <w:rsid w:val="002F095B"/>
    <w:rsid w:val="002F1231"/>
    <w:rsid w:val="002F1308"/>
    <w:rsid w:val="002F1A6C"/>
    <w:rsid w:val="002F1B21"/>
    <w:rsid w:val="002F1F20"/>
    <w:rsid w:val="002F1F49"/>
    <w:rsid w:val="002F2386"/>
    <w:rsid w:val="002F2791"/>
    <w:rsid w:val="002F2D86"/>
    <w:rsid w:val="002F2F67"/>
    <w:rsid w:val="002F3016"/>
    <w:rsid w:val="002F306F"/>
    <w:rsid w:val="002F3B3E"/>
    <w:rsid w:val="002F430D"/>
    <w:rsid w:val="002F4A76"/>
    <w:rsid w:val="002F4E22"/>
    <w:rsid w:val="002F5247"/>
    <w:rsid w:val="002F5607"/>
    <w:rsid w:val="002F588E"/>
    <w:rsid w:val="002F620D"/>
    <w:rsid w:val="002F62A5"/>
    <w:rsid w:val="002F6859"/>
    <w:rsid w:val="002F6C5B"/>
    <w:rsid w:val="002F6CA1"/>
    <w:rsid w:val="002F7112"/>
    <w:rsid w:val="002F7436"/>
    <w:rsid w:val="002F7727"/>
    <w:rsid w:val="00300ADD"/>
    <w:rsid w:val="00300B4E"/>
    <w:rsid w:val="00300E61"/>
    <w:rsid w:val="003017FF"/>
    <w:rsid w:val="00301AB0"/>
    <w:rsid w:val="0030206F"/>
    <w:rsid w:val="0030212D"/>
    <w:rsid w:val="003027EB"/>
    <w:rsid w:val="00302C4F"/>
    <w:rsid w:val="00302E0E"/>
    <w:rsid w:val="00303282"/>
    <w:rsid w:val="0030357E"/>
    <w:rsid w:val="003039F8"/>
    <w:rsid w:val="00303EDC"/>
    <w:rsid w:val="00304173"/>
    <w:rsid w:val="0030429D"/>
    <w:rsid w:val="00304F52"/>
    <w:rsid w:val="0030560B"/>
    <w:rsid w:val="00305D3C"/>
    <w:rsid w:val="00305D6E"/>
    <w:rsid w:val="0030668E"/>
    <w:rsid w:val="00307F51"/>
    <w:rsid w:val="00310120"/>
    <w:rsid w:val="00310CC6"/>
    <w:rsid w:val="00310D3D"/>
    <w:rsid w:val="00310F81"/>
    <w:rsid w:val="0031104A"/>
    <w:rsid w:val="0031115C"/>
    <w:rsid w:val="00311536"/>
    <w:rsid w:val="00312074"/>
    <w:rsid w:val="00312120"/>
    <w:rsid w:val="00312732"/>
    <w:rsid w:val="00312E60"/>
    <w:rsid w:val="00312EE6"/>
    <w:rsid w:val="0031341D"/>
    <w:rsid w:val="00313455"/>
    <w:rsid w:val="003139A5"/>
    <w:rsid w:val="00314352"/>
    <w:rsid w:val="00314592"/>
    <w:rsid w:val="00314892"/>
    <w:rsid w:val="00314B19"/>
    <w:rsid w:val="00314F2E"/>
    <w:rsid w:val="0031531E"/>
    <w:rsid w:val="00315AA2"/>
    <w:rsid w:val="00315AD3"/>
    <w:rsid w:val="00315C68"/>
    <w:rsid w:val="003160D1"/>
    <w:rsid w:val="00316751"/>
    <w:rsid w:val="0031687B"/>
    <w:rsid w:val="00316EFC"/>
    <w:rsid w:val="00317960"/>
    <w:rsid w:val="003179EA"/>
    <w:rsid w:val="00317DCF"/>
    <w:rsid w:val="003203F8"/>
    <w:rsid w:val="0032062B"/>
    <w:rsid w:val="00320698"/>
    <w:rsid w:val="00320926"/>
    <w:rsid w:val="00320D56"/>
    <w:rsid w:val="00320DCF"/>
    <w:rsid w:val="00321508"/>
    <w:rsid w:val="00321619"/>
    <w:rsid w:val="0032190E"/>
    <w:rsid w:val="00321B63"/>
    <w:rsid w:val="003223F3"/>
    <w:rsid w:val="00322668"/>
    <w:rsid w:val="00322680"/>
    <w:rsid w:val="003232CF"/>
    <w:rsid w:val="0032394E"/>
    <w:rsid w:val="0032406C"/>
    <w:rsid w:val="00324414"/>
    <w:rsid w:val="003257EA"/>
    <w:rsid w:val="00325F6A"/>
    <w:rsid w:val="0032652D"/>
    <w:rsid w:val="0032667C"/>
    <w:rsid w:val="00326E1D"/>
    <w:rsid w:val="0032707C"/>
    <w:rsid w:val="003275DE"/>
    <w:rsid w:val="00327C0B"/>
    <w:rsid w:val="00330022"/>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3439"/>
    <w:rsid w:val="003336A9"/>
    <w:rsid w:val="0033375C"/>
    <w:rsid w:val="00333A79"/>
    <w:rsid w:val="0033428F"/>
    <w:rsid w:val="003342BE"/>
    <w:rsid w:val="00335182"/>
    <w:rsid w:val="003351D5"/>
    <w:rsid w:val="00335708"/>
    <w:rsid w:val="00335994"/>
    <w:rsid w:val="00335C4C"/>
    <w:rsid w:val="00336182"/>
    <w:rsid w:val="003363C0"/>
    <w:rsid w:val="00336645"/>
    <w:rsid w:val="00336A7E"/>
    <w:rsid w:val="00336CD9"/>
    <w:rsid w:val="00336EBA"/>
    <w:rsid w:val="0033751E"/>
    <w:rsid w:val="003376B5"/>
    <w:rsid w:val="0033777B"/>
    <w:rsid w:val="00340075"/>
    <w:rsid w:val="0034020D"/>
    <w:rsid w:val="0034060B"/>
    <w:rsid w:val="00340F4C"/>
    <w:rsid w:val="00341D6B"/>
    <w:rsid w:val="0034215F"/>
    <w:rsid w:val="0034223A"/>
    <w:rsid w:val="00342282"/>
    <w:rsid w:val="0034242C"/>
    <w:rsid w:val="00342826"/>
    <w:rsid w:val="00342B5F"/>
    <w:rsid w:val="00342D14"/>
    <w:rsid w:val="003435AF"/>
    <w:rsid w:val="003441DD"/>
    <w:rsid w:val="003444DD"/>
    <w:rsid w:val="0034476E"/>
    <w:rsid w:val="003448F4"/>
    <w:rsid w:val="00344CA0"/>
    <w:rsid w:val="00344D7E"/>
    <w:rsid w:val="003454E0"/>
    <w:rsid w:val="0034556B"/>
    <w:rsid w:val="00345B59"/>
    <w:rsid w:val="00346C08"/>
    <w:rsid w:val="003472BB"/>
    <w:rsid w:val="00347320"/>
    <w:rsid w:val="00350163"/>
    <w:rsid w:val="00350392"/>
    <w:rsid w:val="00350541"/>
    <w:rsid w:val="003506F3"/>
    <w:rsid w:val="003508F2"/>
    <w:rsid w:val="00350B77"/>
    <w:rsid w:val="00350DEE"/>
    <w:rsid w:val="00350F60"/>
    <w:rsid w:val="00350F64"/>
    <w:rsid w:val="003510E6"/>
    <w:rsid w:val="00351443"/>
    <w:rsid w:val="00351772"/>
    <w:rsid w:val="003521B9"/>
    <w:rsid w:val="0035225F"/>
    <w:rsid w:val="00352811"/>
    <w:rsid w:val="0035291B"/>
    <w:rsid w:val="00352F19"/>
    <w:rsid w:val="00353280"/>
    <w:rsid w:val="00353663"/>
    <w:rsid w:val="003536BD"/>
    <w:rsid w:val="00353892"/>
    <w:rsid w:val="003544B4"/>
    <w:rsid w:val="00354781"/>
    <w:rsid w:val="0035479C"/>
    <w:rsid w:val="00354A9B"/>
    <w:rsid w:val="00354EE8"/>
    <w:rsid w:val="00354FF4"/>
    <w:rsid w:val="003552BE"/>
    <w:rsid w:val="003553EF"/>
    <w:rsid w:val="00355CDA"/>
    <w:rsid w:val="00355EC2"/>
    <w:rsid w:val="00355FB7"/>
    <w:rsid w:val="003561BC"/>
    <w:rsid w:val="0035637A"/>
    <w:rsid w:val="003569F4"/>
    <w:rsid w:val="00356C1C"/>
    <w:rsid w:val="00357492"/>
    <w:rsid w:val="00357A13"/>
    <w:rsid w:val="00357B74"/>
    <w:rsid w:val="00357FB3"/>
    <w:rsid w:val="003601F5"/>
    <w:rsid w:val="00360549"/>
    <w:rsid w:val="003609F0"/>
    <w:rsid w:val="00360F04"/>
    <w:rsid w:val="00361191"/>
    <w:rsid w:val="0036129C"/>
    <w:rsid w:val="0036170C"/>
    <w:rsid w:val="0036179B"/>
    <w:rsid w:val="0036194E"/>
    <w:rsid w:val="00361E12"/>
    <w:rsid w:val="0036274C"/>
    <w:rsid w:val="00362B39"/>
    <w:rsid w:val="00363104"/>
    <w:rsid w:val="0036322E"/>
    <w:rsid w:val="003637AD"/>
    <w:rsid w:val="00363D45"/>
    <w:rsid w:val="003640C2"/>
    <w:rsid w:val="00365596"/>
    <w:rsid w:val="0036585F"/>
    <w:rsid w:val="00366F4C"/>
    <w:rsid w:val="0036791B"/>
    <w:rsid w:val="00367AED"/>
    <w:rsid w:val="00367FF8"/>
    <w:rsid w:val="00370047"/>
    <w:rsid w:val="003706DD"/>
    <w:rsid w:val="00370D02"/>
    <w:rsid w:val="00370D45"/>
    <w:rsid w:val="00370F08"/>
    <w:rsid w:val="003711FC"/>
    <w:rsid w:val="0037120D"/>
    <w:rsid w:val="00371390"/>
    <w:rsid w:val="0037148B"/>
    <w:rsid w:val="0037168F"/>
    <w:rsid w:val="00372626"/>
    <w:rsid w:val="00372AB5"/>
    <w:rsid w:val="00372EE6"/>
    <w:rsid w:val="0037314B"/>
    <w:rsid w:val="003739FD"/>
    <w:rsid w:val="0037422F"/>
    <w:rsid w:val="00374434"/>
    <w:rsid w:val="00374541"/>
    <w:rsid w:val="003745C4"/>
    <w:rsid w:val="003747D7"/>
    <w:rsid w:val="0037500C"/>
    <w:rsid w:val="00375139"/>
    <w:rsid w:val="003756D3"/>
    <w:rsid w:val="003762CC"/>
    <w:rsid w:val="0037697B"/>
    <w:rsid w:val="00376BE0"/>
    <w:rsid w:val="00376F23"/>
    <w:rsid w:val="003771F3"/>
    <w:rsid w:val="0037731A"/>
    <w:rsid w:val="003774C9"/>
    <w:rsid w:val="00377889"/>
    <w:rsid w:val="00377B97"/>
    <w:rsid w:val="003801B6"/>
    <w:rsid w:val="003801C0"/>
    <w:rsid w:val="0038027F"/>
    <w:rsid w:val="00380BD3"/>
    <w:rsid w:val="00380CA4"/>
    <w:rsid w:val="00380D17"/>
    <w:rsid w:val="003812E7"/>
    <w:rsid w:val="0038135B"/>
    <w:rsid w:val="00381D55"/>
    <w:rsid w:val="00381EFA"/>
    <w:rsid w:val="00382323"/>
    <w:rsid w:val="003828BF"/>
    <w:rsid w:val="00382CBC"/>
    <w:rsid w:val="00382DD9"/>
    <w:rsid w:val="00382FA0"/>
    <w:rsid w:val="0038388D"/>
    <w:rsid w:val="0038395D"/>
    <w:rsid w:val="00383C91"/>
    <w:rsid w:val="0038476E"/>
    <w:rsid w:val="00384826"/>
    <w:rsid w:val="00384A9B"/>
    <w:rsid w:val="00385415"/>
    <w:rsid w:val="0038578D"/>
    <w:rsid w:val="003858AE"/>
    <w:rsid w:val="00385976"/>
    <w:rsid w:val="00385C91"/>
    <w:rsid w:val="0038642D"/>
    <w:rsid w:val="00386639"/>
    <w:rsid w:val="0038666E"/>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5F8"/>
    <w:rsid w:val="00391737"/>
    <w:rsid w:val="003918E9"/>
    <w:rsid w:val="003919D7"/>
    <w:rsid w:val="003923D0"/>
    <w:rsid w:val="003924ED"/>
    <w:rsid w:val="0039263B"/>
    <w:rsid w:val="00393060"/>
    <w:rsid w:val="00393310"/>
    <w:rsid w:val="00393666"/>
    <w:rsid w:val="00393B52"/>
    <w:rsid w:val="00393EDE"/>
    <w:rsid w:val="00394036"/>
    <w:rsid w:val="003942AC"/>
    <w:rsid w:val="0039445C"/>
    <w:rsid w:val="0039524A"/>
    <w:rsid w:val="003957C7"/>
    <w:rsid w:val="00395DB1"/>
    <w:rsid w:val="00395FAB"/>
    <w:rsid w:val="003961E8"/>
    <w:rsid w:val="0039774D"/>
    <w:rsid w:val="003A0235"/>
    <w:rsid w:val="003A0596"/>
    <w:rsid w:val="003A06F2"/>
    <w:rsid w:val="003A0A45"/>
    <w:rsid w:val="003A0CB0"/>
    <w:rsid w:val="003A1361"/>
    <w:rsid w:val="003A1D4A"/>
    <w:rsid w:val="003A21B0"/>
    <w:rsid w:val="003A227C"/>
    <w:rsid w:val="003A27B3"/>
    <w:rsid w:val="003A2C9A"/>
    <w:rsid w:val="003A2D9D"/>
    <w:rsid w:val="003A2F98"/>
    <w:rsid w:val="003A344D"/>
    <w:rsid w:val="003A369E"/>
    <w:rsid w:val="003A4056"/>
    <w:rsid w:val="003A4164"/>
    <w:rsid w:val="003A41E4"/>
    <w:rsid w:val="003A42D5"/>
    <w:rsid w:val="003A44E5"/>
    <w:rsid w:val="003A466C"/>
    <w:rsid w:val="003A4923"/>
    <w:rsid w:val="003A50E7"/>
    <w:rsid w:val="003A56D2"/>
    <w:rsid w:val="003A59E2"/>
    <w:rsid w:val="003A6237"/>
    <w:rsid w:val="003A6D53"/>
    <w:rsid w:val="003A6E09"/>
    <w:rsid w:val="003A7021"/>
    <w:rsid w:val="003A730C"/>
    <w:rsid w:val="003A7972"/>
    <w:rsid w:val="003B00D6"/>
    <w:rsid w:val="003B07D6"/>
    <w:rsid w:val="003B08EE"/>
    <w:rsid w:val="003B0BB0"/>
    <w:rsid w:val="003B11C9"/>
    <w:rsid w:val="003B1258"/>
    <w:rsid w:val="003B12CA"/>
    <w:rsid w:val="003B1408"/>
    <w:rsid w:val="003B1594"/>
    <w:rsid w:val="003B1839"/>
    <w:rsid w:val="003B1D93"/>
    <w:rsid w:val="003B1E36"/>
    <w:rsid w:val="003B1E8B"/>
    <w:rsid w:val="003B20CB"/>
    <w:rsid w:val="003B226A"/>
    <w:rsid w:val="003B22B3"/>
    <w:rsid w:val="003B2468"/>
    <w:rsid w:val="003B278F"/>
    <w:rsid w:val="003B2CCE"/>
    <w:rsid w:val="003B2DF2"/>
    <w:rsid w:val="003B33F3"/>
    <w:rsid w:val="003B37FF"/>
    <w:rsid w:val="003B3C21"/>
    <w:rsid w:val="003B5308"/>
    <w:rsid w:val="003B5370"/>
    <w:rsid w:val="003B541F"/>
    <w:rsid w:val="003B54EA"/>
    <w:rsid w:val="003B5E87"/>
    <w:rsid w:val="003B5EF6"/>
    <w:rsid w:val="003B6272"/>
    <w:rsid w:val="003B638A"/>
    <w:rsid w:val="003B64A8"/>
    <w:rsid w:val="003B68DF"/>
    <w:rsid w:val="003B7013"/>
    <w:rsid w:val="003B736B"/>
    <w:rsid w:val="003B7572"/>
    <w:rsid w:val="003B75ED"/>
    <w:rsid w:val="003B7977"/>
    <w:rsid w:val="003B7C39"/>
    <w:rsid w:val="003B7D4B"/>
    <w:rsid w:val="003C00BB"/>
    <w:rsid w:val="003C0143"/>
    <w:rsid w:val="003C0C95"/>
    <w:rsid w:val="003C12AE"/>
    <w:rsid w:val="003C1F5F"/>
    <w:rsid w:val="003C2011"/>
    <w:rsid w:val="003C21C2"/>
    <w:rsid w:val="003C2BD2"/>
    <w:rsid w:val="003C2EA7"/>
    <w:rsid w:val="003C31CE"/>
    <w:rsid w:val="003C3BB9"/>
    <w:rsid w:val="003C3CE0"/>
    <w:rsid w:val="003C401B"/>
    <w:rsid w:val="003C4263"/>
    <w:rsid w:val="003C42BE"/>
    <w:rsid w:val="003C485C"/>
    <w:rsid w:val="003C5419"/>
    <w:rsid w:val="003C552F"/>
    <w:rsid w:val="003C6B20"/>
    <w:rsid w:val="003C6F4E"/>
    <w:rsid w:val="003C75D9"/>
    <w:rsid w:val="003C7686"/>
    <w:rsid w:val="003C78D5"/>
    <w:rsid w:val="003C7BA8"/>
    <w:rsid w:val="003C7D91"/>
    <w:rsid w:val="003D0632"/>
    <w:rsid w:val="003D09F0"/>
    <w:rsid w:val="003D1287"/>
    <w:rsid w:val="003D1755"/>
    <w:rsid w:val="003D19AC"/>
    <w:rsid w:val="003D213C"/>
    <w:rsid w:val="003D2501"/>
    <w:rsid w:val="003D28E0"/>
    <w:rsid w:val="003D2A62"/>
    <w:rsid w:val="003D2DA1"/>
    <w:rsid w:val="003D2E2E"/>
    <w:rsid w:val="003D3221"/>
    <w:rsid w:val="003D3306"/>
    <w:rsid w:val="003D3455"/>
    <w:rsid w:val="003D36A8"/>
    <w:rsid w:val="003D41D3"/>
    <w:rsid w:val="003D47FC"/>
    <w:rsid w:val="003D4D5F"/>
    <w:rsid w:val="003D57FC"/>
    <w:rsid w:val="003D5A17"/>
    <w:rsid w:val="003D68E1"/>
    <w:rsid w:val="003D6AC3"/>
    <w:rsid w:val="003D6C9D"/>
    <w:rsid w:val="003D6FB1"/>
    <w:rsid w:val="003D7E76"/>
    <w:rsid w:val="003E0674"/>
    <w:rsid w:val="003E074F"/>
    <w:rsid w:val="003E0C61"/>
    <w:rsid w:val="003E13AC"/>
    <w:rsid w:val="003E14B5"/>
    <w:rsid w:val="003E18E0"/>
    <w:rsid w:val="003E25E8"/>
    <w:rsid w:val="003E2AF4"/>
    <w:rsid w:val="003E306D"/>
    <w:rsid w:val="003E3330"/>
    <w:rsid w:val="003E3F62"/>
    <w:rsid w:val="003E3FF8"/>
    <w:rsid w:val="003E4221"/>
    <w:rsid w:val="003E4688"/>
    <w:rsid w:val="003E5ADF"/>
    <w:rsid w:val="003E6157"/>
    <w:rsid w:val="003E62FC"/>
    <w:rsid w:val="003E6C7B"/>
    <w:rsid w:val="003E6E7F"/>
    <w:rsid w:val="003E71F2"/>
    <w:rsid w:val="003E7207"/>
    <w:rsid w:val="003E72D4"/>
    <w:rsid w:val="003E7570"/>
    <w:rsid w:val="003F09EF"/>
    <w:rsid w:val="003F0DF2"/>
    <w:rsid w:val="003F102D"/>
    <w:rsid w:val="003F15A6"/>
    <w:rsid w:val="003F18A9"/>
    <w:rsid w:val="003F23B2"/>
    <w:rsid w:val="003F293C"/>
    <w:rsid w:val="003F3763"/>
    <w:rsid w:val="003F3C2F"/>
    <w:rsid w:val="003F3EF1"/>
    <w:rsid w:val="003F4110"/>
    <w:rsid w:val="003F4156"/>
    <w:rsid w:val="003F46DD"/>
    <w:rsid w:val="003F4BA8"/>
    <w:rsid w:val="003F512F"/>
    <w:rsid w:val="003F5E6E"/>
    <w:rsid w:val="003F6178"/>
    <w:rsid w:val="003F63DC"/>
    <w:rsid w:val="003F6A5D"/>
    <w:rsid w:val="003F6AC4"/>
    <w:rsid w:val="003F796C"/>
    <w:rsid w:val="003F7A06"/>
    <w:rsid w:val="003F7F64"/>
    <w:rsid w:val="00400221"/>
    <w:rsid w:val="004006AF"/>
    <w:rsid w:val="00400A7B"/>
    <w:rsid w:val="00400B09"/>
    <w:rsid w:val="00400F84"/>
    <w:rsid w:val="004010F0"/>
    <w:rsid w:val="00401340"/>
    <w:rsid w:val="0040135A"/>
    <w:rsid w:val="0040167D"/>
    <w:rsid w:val="004017D0"/>
    <w:rsid w:val="00401960"/>
    <w:rsid w:val="00401EDA"/>
    <w:rsid w:val="00401EEC"/>
    <w:rsid w:val="004020E9"/>
    <w:rsid w:val="00402104"/>
    <w:rsid w:val="00402552"/>
    <w:rsid w:val="00402774"/>
    <w:rsid w:val="00402B20"/>
    <w:rsid w:val="004031F9"/>
    <w:rsid w:val="00403260"/>
    <w:rsid w:val="00403967"/>
    <w:rsid w:val="00403C6B"/>
    <w:rsid w:val="00404308"/>
    <w:rsid w:val="0040460A"/>
    <w:rsid w:val="00405506"/>
    <w:rsid w:val="00405861"/>
    <w:rsid w:val="0040688B"/>
    <w:rsid w:val="00406BA5"/>
    <w:rsid w:val="00406D2B"/>
    <w:rsid w:val="00406EFB"/>
    <w:rsid w:val="00407810"/>
    <w:rsid w:val="00407A3B"/>
    <w:rsid w:val="00407E8B"/>
    <w:rsid w:val="0041021F"/>
    <w:rsid w:val="0041064A"/>
    <w:rsid w:val="004106FA"/>
    <w:rsid w:val="00410D59"/>
    <w:rsid w:val="00410E33"/>
    <w:rsid w:val="004119E7"/>
    <w:rsid w:val="00411C0C"/>
    <w:rsid w:val="00412011"/>
    <w:rsid w:val="004123C1"/>
    <w:rsid w:val="00412598"/>
    <w:rsid w:val="00412680"/>
    <w:rsid w:val="00412B2A"/>
    <w:rsid w:val="0041347C"/>
    <w:rsid w:val="004136F3"/>
    <w:rsid w:val="0041391F"/>
    <w:rsid w:val="0041546F"/>
    <w:rsid w:val="004154A2"/>
    <w:rsid w:val="00415600"/>
    <w:rsid w:val="0041576E"/>
    <w:rsid w:val="00415CCB"/>
    <w:rsid w:val="00415F19"/>
    <w:rsid w:val="00415F58"/>
    <w:rsid w:val="00416881"/>
    <w:rsid w:val="00416977"/>
    <w:rsid w:val="00416E27"/>
    <w:rsid w:val="004176CE"/>
    <w:rsid w:val="004178F9"/>
    <w:rsid w:val="00417ADB"/>
    <w:rsid w:val="00417D31"/>
    <w:rsid w:val="004201B8"/>
    <w:rsid w:val="004204AE"/>
    <w:rsid w:val="00420706"/>
    <w:rsid w:val="004208A2"/>
    <w:rsid w:val="00420978"/>
    <w:rsid w:val="00420F5E"/>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DB8"/>
    <w:rsid w:val="00426479"/>
    <w:rsid w:val="004264E4"/>
    <w:rsid w:val="00426D24"/>
    <w:rsid w:val="00426EBD"/>
    <w:rsid w:val="0042710B"/>
    <w:rsid w:val="00427364"/>
    <w:rsid w:val="00427879"/>
    <w:rsid w:val="00427947"/>
    <w:rsid w:val="00430065"/>
    <w:rsid w:val="004300DE"/>
    <w:rsid w:val="00430815"/>
    <w:rsid w:val="00430AC1"/>
    <w:rsid w:val="00430D12"/>
    <w:rsid w:val="00431006"/>
    <w:rsid w:val="004311F3"/>
    <w:rsid w:val="00431511"/>
    <w:rsid w:val="00431661"/>
    <w:rsid w:val="004317A8"/>
    <w:rsid w:val="00431BA0"/>
    <w:rsid w:val="00431E1F"/>
    <w:rsid w:val="00431F47"/>
    <w:rsid w:val="004323E6"/>
    <w:rsid w:val="00432648"/>
    <w:rsid w:val="004327A0"/>
    <w:rsid w:val="00432979"/>
    <w:rsid w:val="00432B9E"/>
    <w:rsid w:val="00432BD7"/>
    <w:rsid w:val="00432F93"/>
    <w:rsid w:val="00433780"/>
    <w:rsid w:val="004340E0"/>
    <w:rsid w:val="00434936"/>
    <w:rsid w:val="00434F58"/>
    <w:rsid w:val="0043519A"/>
    <w:rsid w:val="00435367"/>
    <w:rsid w:val="00436034"/>
    <w:rsid w:val="0043609C"/>
    <w:rsid w:val="00436131"/>
    <w:rsid w:val="004367D4"/>
    <w:rsid w:val="0043714A"/>
    <w:rsid w:val="0043751F"/>
    <w:rsid w:val="00437B2F"/>
    <w:rsid w:val="00437D73"/>
    <w:rsid w:val="00437FB3"/>
    <w:rsid w:val="00437FEF"/>
    <w:rsid w:val="004401E3"/>
    <w:rsid w:val="0044072B"/>
    <w:rsid w:val="00440849"/>
    <w:rsid w:val="00440FCB"/>
    <w:rsid w:val="004410AA"/>
    <w:rsid w:val="0044156A"/>
    <w:rsid w:val="00441D7B"/>
    <w:rsid w:val="00441DBC"/>
    <w:rsid w:val="00441F35"/>
    <w:rsid w:val="00442279"/>
    <w:rsid w:val="00442A25"/>
    <w:rsid w:val="00442F17"/>
    <w:rsid w:val="0044310A"/>
    <w:rsid w:val="0044412B"/>
    <w:rsid w:val="00445147"/>
    <w:rsid w:val="00445257"/>
    <w:rsid w:val="0044530E"/>
    <w:rsid w:val="00445C9F"/>
    <w:rsid w:val="0044624D"/>
    <w:rsid w:val="00446D1B"/>
    <w:rsid w:val="00446DA6"/>
    <w:rsid w:val="00447E34"/>
    <w:rsid w:val="00450127"/>
    <w:rsid w:val="004521D0"/>
    <w:rsid w:val="0045277D"/>
    <w:rsid w:val="004527A4"/>
    <w:rsid w:val="004528AA"/>
    <w:rsid w:val="00452C92"/>
    <w:rsid w:val="00452E72"/>
    <w:rsid w:val="00453284"/>
    <w:rsid w:val="004536B3"/>
    <w:rsid w:val="004539DC"/>
    <w:rsid w:val="00453B91"/>
    <w:rsid w:val="00453EC2"/>
    <w:rsid w:val="0045417B"/>
    <w:rsid w:val="0045491E"/>
    <w:rsid w:val="00454C0F"/>
    <w:rsid w:val="00455D0F"/>
    <w:rsid w:val="004565B0"/>
    <w:rsid w:val="004566EE"/>
    <w:rsid w:val="00460024"/>
    <w:rsid w:val="0046035C"/>
    <w:rsid w:val="0046036B"/>
    <w:rsid w:val="004605EF"/>
    <w:rsid w:val="00460866"/>
    <w:rsid w:val="004612D0"/>
    <w:rsid w:val="00461456"/>
    <w:rsid w:val="004617D4"/>
    <w:rsid w:val="00461E6C"/>
    <w:rsid w:val="004628F5"/>
    <w:rsid w:val="00462C22"/>
    <w:rsid w:val="00462C54"/>
    <w:rsid w:val="00462FD4"/>
    <w:rsid w:val="0046326F"/>
    <w:rsid w:val="004635A9"/>
    <w:rsid w:val="00463733"/>
    <w:rsid w:val="00463794"/>
    <w:rsid w:val="004640F2"/>
    <w:rsid w:val="00464546"/>
    <w:rsid w:val="00464AE9"/>
    <w:rsid w:val="004652E4"/>
    <w:rsid w:val="00465849"/>
    <w:rsid w:val="004658A5"/>
    <w:rsid w:val="00465C00"/>
    <w:rsid w:val="004666F0"/>
    <w:rsid w:val="00466771"/>
    <w:rsid w:val="004667CF"/>
    <w:rsid w:val="00466CFA"/>
    <w:rsid w:val="004671DF"/>
    <w:rsid w:val="00467286"/>
    <w:rsid w:val="0046734F"/>
    <w:rsid w:val="004673BF"/>
    <w:rsid w:val="004674FC"/>
    <w:rsid w:val="004679A2"/>
    <w:rsid w:val="004701E4"/>
    <w:rsid w:val="00470C43"/>
    <w:rsid w:val="00470EB0"/>
    <w:rsid w:val="004716C7"/>
    <w:rsid w:val="004719DC"/>
    <w:rsid w:val="00471FB3"/>
    <w:rsid w:val="0047213C"/>
    <w:rsid w:val="004722A6"/>
    <w:rsid w:val="00472436"/>
    <w:rsid w:val="004725F8"/>
    <w:rsid w:val="004727C8"/>
    <w:rsid w:val="004729F2"/>
    <w:rsid w:val="0047302F"/>
    <w:rsid w:val="004732E6"/>
    <w:rsid w:val="00473354"/>
    <w:rsid w:val="00473518"/>
    <w:rsid w:val="00473CC2"/>
    <w:rsid w:val="00473D8D"/>
    <w:rsid w:val="00474149"/>
    <w:rsid w:val="00474697"/>
    <w:rsid w:val="0047543F"/>
    <w:rsid w:val="00475660"/>
    <w:rsid w:val="004757D0"/>
    <w:rsid w:val="004765BF"/>
    <w:rsid w:val="004766B6"/>
    <w:rsid w:val="00476FCC"/>
    <w:rsid w:val="004800BC"/>
    <w:rsid w:val="00480204"/>
    <w:rsid w:val="0048094F"/>
    <w:rsid w:val="00480978"/>
    <w:rsid w:val="00480B03"/>
    <w:rsid w:val="00480B23"/>
    <w:rsid w:val="00481025"/>
    <w:rsid w:val="004817FD"/>
    <w:rsid w:val="00481A8A"/>
    <w:rsid w:val="00481DF0"/>
    <w:rsid w:val="004830EF"/>
    <w:rsid w:val="00483261"/>
    <w:rsid w:val="004833C5"/>
    <w:rsid w:val="0048369B"/>
    <w:rsid w:val="00483742"/>
    <w:rsid w:val="00484422"/>
    <w:rsid w:val="00484C71"/>
    <w:rsid w:val="00484C76"/>
    <w:rsid w:val="00484E22"/>
    <w:rsid w:val="00484F95"/>
    <w:rsid w:val="004850E4"/>
    <w:rsid w:val="004855E9"/>
    <w:rsid w:val="00486276"/>
    <w:rsid w:val="0048679A"/>
    <w:rsid w:val="00486DE5"/>
    <w:rsid w:val="00487038"/>
    <w:rsid w:val="00487D88"/>
    <w:rsid w:val="00487E8A"/>
    <w:rsid w:val="00487F65"/>
    <w:rsid w:val="0049005D"/>
    <w:rsid w:val="00490170"/>
    <w:rsid w:val="00490FC0"/>
    <w:rsid w:val="0049126B"/>
    <w:rsid w:val="00491906"/>
    <w:rsid w:val="004919C9"/>
    <w:rsid w:val="004919F4"/>
    <w:rsid w:val="00491D2C"/>
    <w:rsid w:val="00491E33"/>
    <w:rsid w:val="00491FC9"/>
    <w:rsid w:val="0049248E"/>
    <w:rsid w:val="004929AF"/>
    <w:rsid w:val="00492D0B"/>
    <w:rsid w:val="00493487"/>
    <w:rsid w:val="0049351D"/>
    <w:rsid w:val="00493B6B"/>
    <w:rsid w:val="004940AD"/>
    <w:rsid w:val="0049413C"/>
    <w:rsid w:val="0049490F"/>
    <w:rsid w:val="00494A8E"/>
    <w:rsid w:val="00494B78"/>
    <w:rsid w:val="004959FD"/>
    <w:rsid w:val="00496176"/>
    <w:rsid w:val="00496318"/>
    <w:rsid w:val="0049659D"/>
    <w:rsid w:val="0049683F"/>
    <w:rsid w:val="00496B61"/>
    <w:rsid w:val="00496BE7"/>
    <w:rsid w:val="00496E1D"/>
    <w:rsid w:val="0049727B"/>
    <w:rsid w:val="00497793"/>
    <w:rsid w:val="004A0193"/>
    <w:rsid w:val="004A0564"/>
    <w:rsid w:val="004A08C7"/>
    <w:rsid w:val="004A0BE0"/>
    <w:rsid w:val="004A10BD"/>
    <w:rsid w:val="004A154B"/>
    <w:rsid w:val="004A1B4E"/>
    <w:rsid w:val="004A24C8"/>
    <w:rsid w:val="004A29FD"/>
    <w:rsid w:val="004A2ECC"/>
    <w:rsid w:val="004A3AD5"/>
    <w:rsid w:val="004A4487"/>
    <w:rsid w:val="004A4509"/>
    <w:rsid w:val="004A48A4"/>
    <w:rsid w:val="004A493E"/>
    <w:rsid w:val="004A54EE"/>
    <w:rsid w:val="004A56D4"/>
    <w:rsid w:val="004A57B0"/>
    <w:rsid w:val="004A5B6D"/>
    <w:rsid w:val="004A686A"/>
    <w:rsid w:val="004A7467"/>
    <w:rsid w:val="004A786E"/>
    <w:rsid w:val="004A7D87"/>
    <w:rsid w:val="004B0C94"/>
    <w:rsid w:val="004B0D7B"/>
    <w:rsid w:val="004B1823"/>
    <w:rsid w:val="004B2250"/>
    <w:rsid w:val="004B2273"/>
    <w:rsid w:val="004B2793"/>
    <w:rsid w:val="004B3064"/>
    <w:rsid w:val="004B3104"/>
    <w:rsid w:val="004B366F"/>
    <w:rsid w:val="004B368C"/>
    <w:rsid w:val="004B3FEF"/>
    <w:rsid w:val="004B40E9"/>
    <w:rsid w:val="004B45AC"/>
    <w:rsid w:val="004B5510"/>
    <w:rsid w:val="004B5627"/>
    <w:rsid w:val="004B56F0"/>
    <w:rsid w:val="004B5A15"/>
    <w:rsid w:val="004B5EBA"/>
    <w:rsid w:val="004B64AE"/>
    <w:rsid w:val="004B7409"/>
    <w:rsid w:val="004B74E4"/>
    <w:rsid w:val="004B777C"/>
    <w:rsid w:val="004B787D"/>
    <w:rsid w:val="004B7EA8"/>
    <w:rsid w:val="004C0B3E"/>
    <w:rsid w:val="004C0E52"/>
    <w:rsid w:val="004C0E67"/>
    <w:rsid w:val="004C0F1B"/>
    <w:rsid w:val="004C14F9"/>
    <w:rsid w:val="004C1D38"/>
    <w:rsid w:val="004C1DFB"/>
    <w:rsid w:val="004C2F11"/>
    <w:rsid w:val="004C388C"/>
    <w:rsid w:val="004C3A4E"/>
    <w:rsid w:val="004C3E9B"/>
    <w:rsid w:val="004C3F26"/>
    <w:rsid w:val="004C4495"/>
    <w:rsid w:val="004C47E9"/>
    <w:rsid w:val="004C48AB"/>
    <w:rsid w:val="004C4981"/>
    <w:rsid w:val="004C4D4F"/>
    <w:rsid w:val="004C525B"/>
    <w:rsid w:val="004C52A2"/>
    <w:rsid w:val="004C5385"/>
    <w:rsid w:val="004C5898"/>
    <w:rsid w:val="004C593B"/>
    <w:rsid w:val="004C63E1"/>
    <w:rsid w:val="004C6E94"/>
    <w:rsid w:val="004C76D7"/>
    <w:rsid w:val="004C7731"/>
    <w:rsid w:val="004C777F"/>
    <w:rsid w:val="004C7830"/>
    <w:rsid w:val="004C786F"/>
    <w:rsid w:val="004C7F4D"/>
    <w:rsid w:val="004D01CD"/>
    <w:rsid w:val="004D05E1"/>
    <w:rsid w:val="004D0AB6"/>
    <w:rsid w:val="004D0C1F"/>
    <w:rsid w:val="004D11C5"/>
    <w:rsid w:val="004D12F8"/>
    <w:rsid w:val="004D1474"/>
    <w:rsid w:val="004D238D"/>
    <w:rsid w:val="004D25B2"/>
    <w:rsid w:val="004D2673"/>
    <w:rsid w:val="004D2814"/>
    <w:rsid w:val="004D2E4E"/>
    <w:rsid w:val="004D322C"/>
    <w:rsid w:val="004D38A9"/>
    <w:rsid w:val="004D3C11"/>
    <w:rsid w:val="004D3F2F"/>
    <w:rsid w:val="004D412F"/>
    <w:rsid w:val="004D43CA"/>
    <w:rsid w:val="004D463D"/>
    <w:rsid w:val="004D486C"/>
    <w:rsid w:val="004D4E3C"/>
    <w:rsid w:val="004D4F88"/>
    <w:rsid w:val="004D571F"/>
    <w:rsid w:val="004D594D"/>
    <w:rsid w:val="004D5EC2"/>
    <w:rsid w:val="004D5F05"/>
    <w:rsid w:val="004D64E0"/>
    <w:rsid w:val="004D6F0B"/>
    <w:rsid w:val="004D70D9"/>
    <w:rsid w:val="004D70E2"/>
    <w:rsid w:val="004D7395"/>
    <w:rsid w:val="004D758C"/>
    <w:rsid w:val="004E00FB"/>
    <w:rsid w:val="004E0167"/>
    <w:rsid w:val="004E123D"/>
    <w:rsid w:val="004E16CA"/>
    <w:rsid w:val="004E16EF"/>
    <w:rsid w:val="004E18E7"/>
    <w:rsid w:val="004E1FC5"/>
    <w:rsid w:val="004E2080"/>
    <w:rsid w:val="004E2374"/>
    <w:rsid w:val="004E3315"/>
    <w:rsid w:val="004E39BF"/>
    <w:rsid w:val="004E3A3D"/>
    <w:rsid w:val="004E3D33"/>
    <w:rsid w:val="004E4C8B"/>
    <w:rsid w:val="004E5190"/>
    <w:rsid w:val="004E5617"/>
    <w:rsid w:val="004E5785"/>
    <w:rsid w:val="004E579E"/>
    <w:rsid w:val="004E57AF"/>
    <w:rsid w:val="004E5AB0"/>
    <w:rsid w:val="004E5DD4"/>
    <w:rsid w:val="004E6435"/>
    <w:rsid w:val="004E66E9"/>
    <w:rsid w:val="004E6898"/>
    <w:rsid w:val="004E68B0"/>
    <w:rsid w:val="004E6CD3"/>
    <w:rsid w:val="004E6F16"/>
    <w:rsid w:val="004E745B"/>
    <w:rsid w:val="004E7880"/>
    <w:rsid w:val="004E7B33"/>
    <w:rsid w:val="004E7B59"/>
    <w:rsid w:val="004E7E90"/>
    <w:rsid w:val="004E7F72"/>
    <w:rsid w:val="004F01F8"/>
    <w:rsid w:val="004F04B2"/>
    <w:rsid w:val="004F09EB"/>
    <w:rsid w:val="004F0CC7"/>
    <w:rsid w:val="004F1160"/>
    <w:rsid w:val="004F1204"/>
    <w:rsid w:val="004F135A"/>
    <w:rsid w:val="004F1A95"/>
    <w:rsid w:val="004F1B52"/>
    <w:rsid w:val="004F226B"/>
    <w:rsid w:val="004F2A18"/>
    <w:rsid w:val="004F2CD5"/>
    <w:rsid w:val="004F2F2F"/>
    <w:rsid w:val="004F33E6"/>
    <w:rsid w:val="004F3A3C"/>
    <w:rsid w:val="004F3C17"/>
    <w:rsid w:val="004F42E4"/>
    <w:rsid w:val="004F445A"/>
    <w:rsid w:val="004F4660"/>
    <w:rsid w:val="004F4778"/>
    <w:rsid w:val="004F5E0E"/>
    <w:rsid w:val="004F6406"/>
    <w:rsid w:val="004F65FC"/>
    <w:rsid w:val="004F66A5"/>
    <w:rsid w:val="004F6B65"/>
    <w:rsid w:val="004F7A43"/>
    <w:rsid w:val="00501327"/>
    <w:rsid w:val="005016CC"/>
    <w:rsid w:val="00501951"/>
    <w:rsid w:val="0050200A"/>
    <w:rsid w:val="0050233F"/>
    <w:rsid w:val="00502783"/>
    <w:rsid w:val="005029C3"/>
    <w:rsid w:val="00502B15"/>
    <w:rsid w:val="0050302A"/>
    <w:rsid w:val="005035F2"/>
    <w:rsid w:val="00503654"/>
    <w:rsid w:val="005039EA"/>
    <w:rsid w:val="00503DE7"/>
    <w:rsid w:val="00503FF7"/>
    <w:rsid w:val="00504258"/>
    <w:rsid w:val="00504492"/>
    <w:rsid w:val="00504882"/>
    <w:rsid w:val="00505186"/>
    <w:rsid w:val="00505491"/>
    <w:rsid w:val="005061DE"/>
    <w:rsid w:val="00506331"/>
    <w:rsid w:val="005064F3"/>
    <w:rsid w:val="00506A6D"/>
    <w:rsid w:val="00506DA1"/>
    <w:rsid w:val="00506FEE"/>
    <w:rsid w:val="0050725D"/>
    <w:rsid w:val="005079BD"/>
    <w:rsid w:val="00507BB6"/>
    <w:rsid w:val="00507CB9"/>
    <w:rsid w:val="00507D94"/>
    <w:rsid w:val="00510072"/>
    <w:rsid w:val="00510260"/>
    <w:rsid w:val="0051082D"/>
    <w:rsid w:val="00510A4D"/>
    <w:rsid w:val="00510F4C"/>
    <w:rsid w:val="00511967"/>
    <w:rsid w:val="00511DA5"/>
    <w:rsid w:val="005120DD"/>
    <w:rsid w:val="00512270"/>
    <w:rsid w:val="00512D79"/>
    <w:rsid w:val="005133E0"/>
    <w:rsid w:val="0051369B"/>
    <w:rsid w:val="005136AC"/>
    <w:rsid w:val="00513AA4"/>
    <w:rsid w:val="00513B5A"/>
    <w:rsid w:val="00513E6E"/>
    <w:rsid w:val="00514278"/>
    <w:rsid w:val="005144CD"/>
    <w:rsid w:val="00514613"/>
    <w:rsid w:val="00514623"/>
    <w:rsid w:val="0051473E"/>
    <w:rsid w:val="005149AC"/>
    <w:rsid w:val="005151F3"/>
    <w:rsid w:val="005153BE"/>
    <w:rsid w:val="0051583B"/>
    <w:rsid w:val="00515911"/>
    <w:rsid w:val="00516C9E"/>
    <w:rsid w:val="00517B67"/>
    <w:rsid w:val="00517D6F"/>
    <w:rsid w:val="00517E95"/>
    <w:rsid w:val="0052086C"/>
    <w:rsid w:val="00520A49"/>
    <w:rsid w:val="00520D22"/>
    <w:rsid w:val="00520FDB"/>
    <w:rsid w:val="0052285B"/>
    <w:rsid w:val="00523C19"/>
    <w:rsid w:val="00523C35"/>
    <w:rsid w:val="00524586"/>
    <w:rsid w:val="00524956"/>
    <w:rsid w:val="00524AEC"/>
    <w:rsid w:val="00524B1C"/>
    <w:rsid w:val="005256C4"/>
    <w:rsid w:val="0052617D"/>
    <w:rsid w:val="005266C1"/>
    <w:rsid w:val="00526C21"/>
    <w:rsid w:val="00526CC6"/>
    <w:rsid w:val="00526D51"/>
    <w:rsid w:val="005270D8"/>
    <w:rsid w:val="00527194"/>
    <w:rsid w:val="00527403"/>
    <w:rsid w:val="005275EB"/>
    <w:rsid w:val="00527949"/>
    <w:rsid w:val="0053004A"/>
    <w:rsid w:val="005305CB"/>
    <w:rsid w:val="00530ACC"/>
    <w:rsid w:val="00530C75"/>
    <w:rsid w:val="00531671"/>
    <w:rsid w:val="00531D14"/>
    <w:rsid w:val="0053249A"/>
    <w:rsid w:val="005327D8"/>
    <w:rsid w:val="005328D2"/>
    <w:rsid w:val="005332C2"/>
    <w:rsid w:val="00534281"/>
    <w:rsid w:val="00534973"/>
    <w:rsid w:val="00534B0E"/>
    <w:rsid w:val="00535643"/>
    <w:rsid w:val="0053620E"/>
    <w:rsid w:val="00536243"/>
    <w:rsid w:val="00536A17"/>
    <w:rsid w:val="00537480"/>
    <w:rsid w:val="005374F9"/>
    <w:rsid w:val="005376E7"/>
    <w:rsid w:val="005402CD"/>
    <w:rsid w:val="00540982"/>
    <w:rsid w:val="00540C70"/>
    <w:rsid w:val="005412C8"/>
    <w:rsid w:val="0054146D"/>
    <w:rsid w:val="0054178A"/>
    <w:rsid w:val="0054181E"/>
    <w:rsid w:val="00541B94"/>
    <w:rsid w:val="00541BA1"/>
    <w:rsid w:val="00541C3E"/>
    <w:rsid w:val="00541E90"/>
    <w:rsid w:val="00542198"/>
    <w:rsid w:val="005424BD"/>
    <w:rsid w:val="00542559"/>
    <w:rsid w:val="00542585"/>
    <w:rsid w:val="005425EE"/>
    <w:rsid w:val="005428DB"/>
    <w:rsid w:val="005436BC"/>
    <w:rsid w:val="00543926"/>
    <w:rsid w:val="00544021"/>
    <w:rsid w:val="005441C4"/>
    <w:rsid w:val="005442B0"/>
    <w:rsid w:val="0054436F"/>
    <w:rsid w:val="0054444C"/>
    <w:rsid w:val="0054448D"/>
    <w:rsid w:val="00544FB8"/>
    <w:rsid w:val="0054560F"/>
    <w:rsid w:val="00545776"/>
    <w:rsid w:val="00545841"/>
    <w:rsid w:val="00545C2E"/>
    <w:rsid w:val="00546229"/>
    <w:rsid w:val="00546827"/>
    <w:rsid w:val="00547D05"/>
    <w:rsid w:val="00547DD3"/>
    <w:rsid w:val="0055024C"/>
    <w:rsid w:val="0055032E"/>
    <w:rsid w:val="005504C4"/>
    <w:rsid w:val="005508DC"/>
    <w:rsid w:val="00550F78"/>
    <w:rsid w:val="005510F7"/>
    <w:rsid w:val="0055151E"/>
    <w:rsid w:val="0055158A"/>
    <w:rsid w:val="005515EE"/>
    <w:rsid w:val="00551B4C"/>
    <w:rsid w:val="00551CF0"/>
    <w:rsid w:val="00552039"/>
    <w:rsid w:val="005522DC"/>
    <w:rsid w:val="005523E1"/>
    <w:rsid w:val="0055247A"/>
    <w:rsid w:val="00552B26"/>
    <w:rsid w:val="00552BC4"/>
    <w:rsid w:val="00552E2F"/>
    <w:rsid w:val="00552F03"/>
    <w:rsid w:val="0055347B"/>
    <w:rsid w:val="00553E2D"/>
    <w:rsid w:val="00553FCA"/>
    <w:rsid w:val="00554972"/>
    <w:rsid w:val="00554CC0"/>
    <w:rsid w:val="00554EB8"/>
    <w:rsid w:val="00555031"/>
    <w:rsid w:val="00555300"/>
    <w:rsid w:val="00555442"/>
    <w:rsid w:val="0055548D"/>
    <w:rsid w:val="005554E4"/>
    <w:rsid w:val="0055552A"/>
    <w:rsid w:val="00556766"/>
    <w:rsid w:val="00556B34"/>
    <w:rsid w:val="00557122"/>
    <w:rsid w:val="005571A9"/>
    <w:rsid w:val="005571AB"/>
    <w:rsid w:val="00557E16"/>
    <w:rsid w:val="005602B1"/>
    <w:rsid w:val="005606A8"/>
    <w:rsid w:val="00560907"/>
    <w:rsid w:val="00560C9E"/>
    <w:rsid w:val="00560EE6"/>
    <w:rsid w:val="00561506"/>
    <w:rsid w:val="005619D3"/>
    <w:rsid w:val="00561CCC"/>
    <w:rsid w:val="00561D70"/>
    <w:rsid w:val="0056257C"/>
    <w:rsid w:val="00562AD3"/>
    <w:rsid w:val="00562ECD"/>
    <w:rsid w:val="00563955"/>
    <w:rsid w:val="00563CFD"/>
    <w:rsid w:val="00564F87"/>
    <w:rsid w:val="005650D5"/>
    <w:rsid w:val="0056537E"/>
    <w:rsid w:val="0056583E"/>
    <w:rsid w:val="00565F88"/>
    <w:rsid w:val="005665B7"/>
    <w:rsid w:val="00566A9B"/>
    <w:rsid w:val="00566E8D"/>
    <w:rsid w:val="00567038"/>
    <w:rsid w:val="005671F1"/>
    <w:rsid w:val="005675E3"/>
    <w:rsid w:val="005675EC"/>
    <w:rsid w:val="00567BB3"/>
    <w:rsid w:val="00567DC7"/>
    <w:rsid w:val="0057022A"/>
    <w:rsid w:val="005704BD"/>
    <w:rsid w:val="00570B72"/>
    <w:rsid w:val="00571076"/>
    <w:rsid w:val="005716E9"/>
    <w:rsid w:val="0057195D"/>
    <w:rsid w:val="00571C2A"/>
    <w:rsid w:val="00571FA3"/>
    <w:rsid w:val="005720B8"/>
    <w:rsid w:val="005723C1"/>
    <w:rsid w:val="00572829"/>
    <w:rsid w:val="00572E37"/>
    <w:rsid w:val="00572F53"/>
    <w:rsid w:val="00573183"/>
    <w:rsid w:val="0057367A"/>
    <w:rsid w:val="00573823"/>
    <w:rsid w:val="00573E1B"/>
    <w:rsid w:val="00573E43"/>
    <w:rsid w:val="00573F4D"/>
    <w:rsid w:val="0057423C"/>
    <w:rsid w:val="00574520"/>
    <w:rsid w:val="00574552"/>
    <w:rsid w:val="00574571"/>
    <w:rsid w:val="00574AD9"/>
    <w:rsid w:val="00574FED"/>
    <w:rsid w:val="005758F7"/>
    <w:rsid w:val="005770F9"/>
    <w:rsid w:val="005778E8"/>
    <w:rsid w:val="00577B33"/>
    <w:rsid w:val="00577CEE"/>
    <w:rsid w:val="00577F93"/>
    <w:rsid w:val="00580312"/>
    <w:rsid w:val="005803B9"/>
    <w:rsid w:val="0058116D"/>
    <w:rsid w:val="0058173E"/>
    <w:rsid w:val="00581C6A"/>
    <w:rsid w:val="005820EC"/>
    <w:rsid w:val="00582293"/>
    <w:rsid w:val="00582569"/>
    <w:rsid w:val="00582BA8"/>
    <w:rsid w:val="005834D7"/>
    <w:rsid w:val="00583892"/>
    <w:rsid w:val="00585095"/>
    <w:rsid w:val="005853D7"/>
    <w:rsid w:val="005854A6"/>
    <w:rsid w:val="00586172"/>
    <w:rsid w:val="00586374"/>
    <w:rsid w:val="005867E3"/>
    <w:rsid w:val="00586ED0"/>
    <w:rsid w:val="00587158"/>
    <w:rsid w:val="00587580"/>
    <w:rsid w:val="0058784A"/>
    <w:rsid w:val="00587BE5"/>
    <w:rsid w:val="005905B4"/>
    <w:rsid w:val="0059064B"/>
    <w:rsid w:val="005910D3"/>
    <w:rsid w:val="00591134"/>
    <w:rsid w:val="00591B45"/>
    <w:rsid w:val="00592003"/>
    <w:rsid w:val="005921CF"/>
    <w:rsid w:val="00592740"/>
    <w:rsid w:val="00592753"/>
    <w:rsid w:val="005927D7"/>
    <w:rsid w:val="00592BAE"/>
    <w:rsid w:val="00592FB2"/>
    <w:rsid w:val="005930D1"/>
    <w:rsid w:val="00593234"/>
    <w:rsid w:val="00593345"/>
    <w:rsid w:val="00593683"/>
    <w:rsid w:val="0059472B"/>
    <w:rsid w:val="0059494D"/>
    <w:rsid w:val="00594BC3"/>
    <w:rsid w:val="00594C6C"/>
    <w:rsid w:val="005956F8"/>
    <w:rsid w:val="00595BF8"/>
    <w:rsid w:val="00595E20"/>
    <w:rsid w:val="00596140"/>
    <w:rsid w:val="005965A7"/>
    <w:rsid w:val="00596693"/>
    <w:rsid w:val="005966DC"/>
    <w:rsid w:val="00596B9D"/>
    <w:rsid w:val="00596DD5"/>
    <w:rsid w:val="005975C3"/>
    <w:rsid w:val="00597A05"/>
    <w:rsid w:val="005A06E4"/>
    <w:rsid w:val="005A0C78"/>
    <w:rsid w:val="005A0CB6"/>
    <w:rsid w:val="005A0E66"/>
    <w:rsid w:val="005A10EE"/>
    <w:rsid w:val="005A16E9"/>
    <w:rsid w:val="005A1930"/>
    <w:rsid w:val="005A1A9C"/>
    <w:rsid w:val="005A2501"/>
    <w:rsid w:val="005A258D"/>
    <w:rsid w:val="005A2D0D"/>
    <w:rsid w:val="005A2FC1"/>
    <w:rsid w:val="005A302D"/>
    <w:rsid w:val="005A317D"/>
    <w:rsid w:val="005A3660"/>
    <w:rsid w:val="005A367C"/>
    <w:rsid w:val="005A397F"/>
    <w:rsid w:val="005A4251"/>
    <w:rsid w:val="005A429B"/>
    <w:rsid w:val="005A4BCE"/>
    <w:rsid w:val="005A4D04"/>
    <w:rsid w:val="005A56EB"/>
    <w:rsid w:val="005A5F44"/>
    <w:rsid w:val="005A6499"/>
    <w:rsid w:val="005A6876"/>
    <w:rsid w:val="005A695B"/>
    <w:rsid w:val="005A70EC"/>
    <w:rsid w:val="005A7321"/>
    <w:rsid w:val="005A735C"/>
    <w:rsid w:val="005A7C6D"/>
    <w:rsid w:val="005A7CD5"/>
    <w:rsid w:val="005A7ED2"/>
    <w:rsid w:val="005B0163"/>
    <w:rsid w:val="005B0538"/>
    <w:rsid w:val="005B0AC2"/>
    <w:rsid w:val="005B1265"/>
    <w:rsid w:val="005B1497"/>
    <w:rsid w:val="005B150A"/>
    <w:rsid w:val="005B192F"/>
    <w:rsid w:val="005B19B3"/>
    <w:rsid w:val="005B2065"/>
    <w:rsid w:val="005B21AD"/>
    <w:rsid w:val="005B24A7"/>
    <w:rsid w:val="005B26F3"/>
    <w:rsid w:val="005B2C4F"/>
    <w:rsid w:val="005B3919"/>
    <w:rsid w:val="005B3993"/>
    <w:rsid w:val="005B41CA"/>
    <w:rsid w:val="005B425E"/>
    <w:rsid w:val="005B4625"/>
    <w:rsid w:val="005B55DA"/>
    <w:rsid w:val="005B5623"/>
    <w:rsid w:val="005B5703"/>
    <w:rsid w:val="005B61CE"/>
    <w:rsid w:val="005B64D9"/>
    <w:rsid w:val="005B6DC8"/>
    <w:rsid w:val="005B763C"/>
    <w:rsid w:val="005B786B"/>
    <w:rsid w:val="005B79CA"/>
    <w:rsid w:val="005B7D59"/>
    <w:rsid w:val="005C02A1"/>
    <w:rsid w:val="005C081C"/>
    <w:rsid w:val="005C0A2E"/>
    <w:rsid w:val="005C0A68"/>
    <w:rsid w:val="005C0FCF"/>
    <w:rsid w:val="005C1243"/>
    <w:rsid w:val="005C1387"/>
    <w:rsid w:val="005C1CB4"/>
    <w:rsid w:val="005C22BE"/>
    <w:rsid w:val="005C2555"/>
    <w:rsid w:val="005C2B30"/>
    <w:rsid w:val="005C2FA3"/>
    <w:rsid w:val="005C36F1"/>
    <w:rsid w:val="005C40EA"/>
    <w:rsid w:val="005C41EF"/>
    <w:rsid w:val="005C45C8"/>
    <w:rsid w:val="005C487E"/>
    <w:rsid w:val="005C49BA"/>
    <w:rsid w:val="005C4CAA"/>
    <w:rsid w:val="005C4E6C"/>
    <w:rsid w:val="005C526D"/>
    <w:rsid w:val="005C57A7"/>
    <w:rsid w:val="005C58A8"/>
    <w:rsid w:val="005C58AD"/>
    <w:rsid w:val="005C6771"/>
    <w:rsid w:val="005C683F"/>
    <w:rsid w:val="005C68E0"/>
    <w:rsid w:val="005C6C87"/>
    <w:rsid w:val="005C7778"/>
    <w:rsid w:val="005C7CAE"/>
    <w:rsid w:val="005D0457"/>
    <w:rsid w:val="005D079E"/>
    <w:rsid w:val="005D0D40"/>
    <w:rsid w:val="005D1158"/>
    <w:rsid w:val="005D13D5"/>
    <w:rsid w:val="005D1770"/>
    <w:rsid w:val="005D1E68"/>
    <w:rsid w:val="005D2184"/>
    <w:rsid w:val="005D2357"/>
    <w:rsid w:val="005D2497"/>
    <w:rsid w:val="005D25BE"/>
    <w:rsid w:val="005D25FC"/>
    <w:rsid w:val="005D27CF"/>
    <w:rsid w:val="005D2B36"/>
    <w:rsid w:val="005D3184"/>
    <w:rsid w:val="005D329C"/>
    <w:rsid w:val="005D3A86"/>
    <w:rsid w:val="005D406F"/>
    <w:rsid w:val="005D42BB"/>
    <w:rsid w:val="005D441A"/>
    <w:rsid w:val="005D54CA"/>
    <w:rsid w:val="005D5A7F"/>
    <w:rsid w:val="005D5DDC"/>
    <w:rsid w:val="005D5E0E"/>
    <w:rsid w:val="005D6168"/>
    <w:rsid w:val="005D6978"/>
    <w:rsid w:val="005D709B"/>
    <w:rsid w:val="005D724F"/>
    <w:rsid w:val="005D75E1"/>
    <w:rsid w:val="005D7BDF"/>
    <w:rsid w:val="005E0488"/>
    <w:rsid w:val="005E0CE7"/>
    <w:rsid w:val="005E0D78"/>
    <w:rsid w:val="005E0E6C"/>
    <w:rsid w:val="005E0F7E"/>
    <w:rsid w:val="005E1830"/>
    <w:rsid w:val="005E195A"/>
    <w:rsid w:val="005E1FFF"/>
    <w:rsid w:val="005E283D"/>
    <w:rsid w:val="005E28E2"/>
    <w:rsid w:val="005E2915"/>
    <w:rsid w:val="005E29B5"/>
    <w:rsid w:val="005E2D3D"/>
    <w:rsid w:val="005E2EB0"/>
    <w:rsid w:val="005E3366"/>
    <w:rsid w:val="005E345A"/>
    <w:rsid w:val="005E3704"/>
    <w:rsid w:val="005E3895"/>
    <w:rsid w:val="005E389E"/>
    <w:rsid w:val="005E38EA"/>
    <w:rsid w:val="005E3C97"/>
    <w:rsid w:val="005E3E58"/>
    <w:rsid w:val="005E40A2"/>
    <w:rsid w:val="005E40F8"/>
    <w:rsid w:val="005E4E5A"/>
    <w:rsid w:val="005E5DE1"/>
    <w:rsid w:val="005E6550"/>
    <w:rsid w:val="005E65D8"/>
    <w:rsid w:val="005E7094"/>
    <w:rsid w:val="005E7801"/>
    <w:rsid w:val="005E7835"/>
    <w:rsid w:val="005E7DF6"/>
    <w:rsid w:val="005F03D0"/>
    <w:rsid w:val="005F05AB"/>
    <w:rsid w:val="005F0A57"/>
    <w:rsid w:val="005F0D8A"/>
    <w:rsid w:val="005F0DC0"/>
    <w:rsid w:val="005F1358"/>
    <w:rsid w:val="005F1666"/>
    <w:rsid w:val="005F1707"/>
    <w:rsid w:val="005F20C2"/>
    <w:rsid w:val="005F20E2"/>
    <w:rsid w:val="005F2755"/>
    <w:rsid w:val="005F29AD"/>
    <w:rsid w:val="005F2C55"/>
    <w:rsid w:val="005F3140"/>
    <w:rsid w:val="005F32AE"/>
    <w:rsid w:val="005F344A"/>
    <w:rsid w:val="005F49AD"/>
    <w:rsid w:val="005F4BFB"/>
    <w:rsid w:val="005F4C95"/>
    <w:rsid w:val="005F4EF7"/>
    <w:rsid w:val="005F50A7"/>
    <w:rsid w:val="005F5B69"/>
    <w:rsid w:val="005F5BA5"/>
    <w:rsid w:val="005F5BCC"/>
    <w:rsid w:val="005F63E1"/>
    <w:rsid w:val="005F6614"/>
    <w:rsid w:val="005F7301"/>
    <w:rsid w:val="005F75AD"/>
    <w:rsid w:val="005F7EFD"/>
    <w:rsid w:val="00600744"/>
    <w:rsid w:val="0060105F"/>
    <w:rsid w:val="006012C8"/>
    <w:rsid w:val="006012CD"/>
    <w:rsid w:val="0060139F"/>
    <w:rsid w:val="00601447"/>
    <w:rsid w:val="006016F6"/>
    <w:rsid w:val="00601E04"/>
    <w:rsid w:val="00601FDE"/>
    <w:rsid w:val="006021CE"/>
    <w:rsid w:val="00602F83"/>
    <w:rsid w:val="006033CF"/>
    <w:rsid w:val="0060349A"/>
    <w:rsid w:val="00603687"/>
    <w:rsid w:val="006037E3"/>
    <w:rsid w:val="0060381F"/>
    <w:rsid w:val="00603C75"/>
    <w:rsid w:val="00603FFB"/>
    <w:rsid w:val="006046C9"/>
    <w:rsid w:val="00604855"/>
    <w:rsid w:val="00604B39"/>
    <w:rsid w:val="00605274"/>
    <w:rsid w:val="0060590C"/>
    <w:rsid w:val="00605A9D"/>
    <w:rsid w:val="00606037"/>
    <w:rsid w:val="006065D3"/>
    <w:rsid w:val="00606680"/>
    <w:rsid w:val="00606A29"/>
    <w:rsid w:val="00606FE4"/>
    <w:rsid w:val="00607455"/>
    <w:rsid w:val="00607777"/>
    <w:rsid w:val="0060778B"/>
    <w:rsid w:val="00607798"/>
    <w:rsid w:val="00607B1D"/>
    <w:rsid w:val="00607CA0"/>
    <w:rsid w:val="00607FCA"/>
    <w:rsid w:val="00610153"/>
    <w:rsid w:val="0061084D"/>
    <w:rsid w:val="0061087F"/>
    <w:rsid w:val="00610B8D"/>
    <w:rsid w:val="00610C08"/>
    <w:rsid w:val="00610CDD"/>
    <w:rsid w:val="00611609"/>
    <w:rsid w:val="00611882"/>
    <w:rsid w:val="00611F8D"/>
    <w:rsid w:val="006123F7"/>
    <w:rsid w:val="00612404"/>
    <w:rsid w:val="006126D6"/>
    <w:rsid w:val="00612AF7"/>
    <w:rsid w:val="00612C7D"/>
    <w:rsid w:val="00613438"/>
    <w:rsid w:val="006134D3"/>
    <w:rsid w:val="00613648"/>
    <w:rsid w:val="00614041"/>
    <w:rsid w:val="00614208"/>
    <w:rsid w:val="006148A8"/>
    <w:rsid w:val="0061490B"/>
    <w:rsid w:val="00614CBF"/>
    <w:rsid w:val="00615514"/>
    <w:rsid w:val="00615535"/>
    <w:rsid w:val="006155B2"/>
    <w:rsid w:val="0061561D"/>
    <w:rsid w:val="00615657"/>
    <w:rsid w:val="00616085"/>
    <w:rsid w:val="00616467"/>
    <w:rsid w:val="00616526"/>
    <w:rsid w:val="0061680B"/>
    <w:rsid w:val="00616B49"/>
    <w:rsid w:val="00616D6C"/>
    <w:rsid w:val="0061728A"/>
    <w:rsid w:val="006173EA"/>
    <w:rsid w:val="00617B29"/>
    <w:rsid w:val="00617CC3"/>
    <w:rsid w:val="00620267"/>
    <w:rsid w:val="006208CD"/>
    <w:rsid w:val="00620CEB"/>
    <w:rsid w:val="006213D9"/>
    <w:rsid w:val="00622C04"/>
    <w:rsid w:val="00622DA2"/>
    <w:rsid w:val="00622DEC"/>
    <w:rsid w:val="006233E9"/>
    <w:rsid w:val="00623925"/>
    <w:rsid w:val="00623DE0"/>
    <w:rsid w:val="00623F33"/>
    <w:rsid w:val="00624355"/>
    <w:rsid w:val="006249A4"/>
    <w:rsid w:val="00625395"/>
    <w:rsid w:val="0062591C"/>
    <w:rsid w:val="00625CB7"/>
    <w:rsid w:val="00625D36"/>
    <w:rsid w:val="00625E70"/>
    <w:rsid w:val="0062638A"/>
    <w:rsid w:val="0062642E"/>
    <w:rsid w:val="006265A5"/>
    <w:rsid w:val="0062695D"/>
    <w:rsid w:val="0062754F"/>
    <w:rsid w:val="0062782C"/>
    <w:rsid w:val="00627E5F"/>
    <w:rsid w:val="006301B6"/>
    <w:rsid w:val="006302C9"/>
    <w:rsid w:val="00630F87"/>
    <w:rsid w:val="00631095"/>
    <w:rsid w:val="00631099"/>
    <w:rsid w:val="0063154B"/>
    <w:rsid w:val="00631652"/>
    <w:rsid w:val="00631888"/>
    <w:rsid w:val="00631BC7"/>
    <w:rsid w:val="00631DD7"/>
    <w:rsid w:val="00632628"/>
    <w:rsid w:val="00632FE6"/>
    <w:rsid w:val="006331E2"/>
    <w:rsid w:val="006333B5"/>
    <w:rsid w:val="00633465"/>
    <w:rsid w:val="00633B1B"/>
    <w:rsid w:val="00633BDB"/>
    <w:rsid w:val="00633BE6"/>
    <w:rsid w:val="00633EC3"/>
    <w:rsid w:val="00633F21"/>
    <w:rsid w:val="006344A9"/>
    <w:rsid w:val="00634BDB"/>
    <w:rsid w:val="00634F79"/>
    <w:rsid w:val="00635002"/>
    <w:rsid w:val="00635075"/>
    <w:rsid w:val="006355E5"/>
    <w:rsid w:val="0063565D"/>
    <w:rsid w:val="00635BFC"/>
    <w:rsid w:val="006363C6"/>
    <w:rsid w:val="00636BC8"/>
    <w:rsid w:val="00636C32"/>
    <w:rsid w:val="0063732B"/>
    <w:rsid w:val="00637947"/>
    <w:rsid w:val="00637C02"/>
    <w:rsid w:val="0064040D"/>
    <w:rsid w:val="00640524"/>
    <w:rsid w:val="00640807"/>
    <w:rsid w:val="00641B84"/>
    <w:rsid w:val="00641C66"/>
    <w:rsid w:val="006423B9"/>
    <w:rsid w:val="00642B8C"/>
    <w:rsid w:val="00642C46"/>
    <w:rsid w:val="00642C72"/>
    <w:rsid w:val="00643D91"/>
    <w:rsid w:val="00643E58"/>
    <w:rsid w:val="006451A9"/>
    <w:rsid w:val="00645738"/>
    <w:rsid w:val="00645741"/>
    <w:rsid w:val="00646251"/>
    <w:rsid w:val="00646437"/>
    <w:rsid w:val="00646488"/>
    <w:rsid w:val="006469B0"/>
    <w:rsid w:val="00646B6D"/>
    <w:rsid w:val="00646E09"/>
    <w:rsid w:val="00646F65"/>
    <w:rsid w:val="00646FE2"/>
    <w:rsid w:val="006470DB"/>
    <w:rsid w:val="006470FD"/>
    <w:rsid w:val="00647613"/>
    <w:rsid w:val="00647B87"/>
    <w:rsid w:val="00647FDF"/>
    <w:rsid w:val="00650B54"/>
    <w:rsid w:val="00650DEA"/>
    <w:rsid w:val="006514BC"/>
    <w:rsid w:val="00651977"/>
    <w:rsid w:val="00652E24"/>
    <w:rsid w:val="00653585"/>
    <w:rsid w:val="00653904"/>
    <w:rsid w:val="00653D08"/>
    <w:rsid w:val="00654F33"/>
    <w:rsid w:val="00655E4E"/>
    <w:rsid w:val="006560F7"/>
    <w:rsid w:val="00656124"/>
    <w:rsid w:val="00656604"/>
    <w:rsid w:val="006568BF"/>
    <w:rsid w:val="00657123"/>
    <w:rsid w:val="0065765C"/>
    <w:rsid w:val="00657911"/>
    <w:rsid w:val="00657978"/>
    <w:rsid w:val="00657E89"/>
    <w:rsid w:val="006605FD"/>
    <w:rsid w:val="00660639"/>
    <w:rsid w:val="00660D09"/>
    <w:rsid w:val="00660D83"/>
    <w:rsid w:val="00660F7B"/>
    <w:rsid w:val="006614E2"/>
    <w:rsid w:val="00661551"/>
    <w:rsid w:val="00662673"/>
    <w:rsid w:val="00662CD7"/>
    <w:rsid w:val="00662E83"/>
    <w:rsid w:val="00662F3D"/>
    <w:rsid w:val="0066358E"/>
    <w:rsid w:val="006637B8"/>
    <w:rsid w:val="00664362"/>
    <w:rsid w:val="00664646"/>
    <w:rsid w:val="00664B09"/>
    <w:rsid w:val="00664B48"/>
    <w:rsid w:val="00664C0E"/>
    <w:rsid w:val="00665059"/>
    <w:rsid w:val="00665773"/>
    <w:rsid w:val="00665ADE"/>
    <w:rsid w:val="00665AFF"/>
    <w:rsid w:val="00665CDF"/>
    <w:rsid w:val="0066604F"/>
    <w:rsid w:val="00666621"/>
    <w:rsid w:val="006667CE"/>
    <w:rsid w:val="00666872"/>
    <w:rsid w:val="00666BC5"/>
    <w:rsid w:val="006670C1"/>
    <w:rsid w:val="006673FD"/>
    <w:rsid w:val="006678CA"/>
    <w:rsid w:val="00667EA1"/>
    <w:rsid w:val="006701CD"/>
    <w:rsid w:val="006703F8"/>
    <w:rsid w:val="00670B2E"/>
    <w:rsid w:val="00671042"/>
    <w:rsid w:val="006711C1"/>
    <w:rsid w:val="006713A5"/>
    <w:rsid w:val="0067145D"/>
    <w:rsid w:val="00671C3D"/>
    <w:rsid w:val="00671CA7"/>
    <w:rsid w:val="00671ECE"/>
    <w:rsid w:val="00672A43"/>
    <w:rsid w:val="00672CD7"/>
    <w:rsid w:val="00672F7E"/>
    <w:rsid w:val="00673A6C"/>
    <w:rsid w:val="006741CA"/>
    <w:rsid w:val="006743E3"/>
    <w:rsid w:val="00674B5D"/>
    <w:rsid w:val="00674C6C"/>
    <w:rsid w:val="00675148"/>
    <w:rsid w:val="006751DD"/>
    <w:rsid w:val="0067585B"/>
    <w:rsid w:val="006763EF"/>
    <w:rsid w:val="0067678C"/>
    <w:rsid w:val="00676CFE"/>
    <w:rsid w:val="006770C4"/>
    <w:rsid w:val="0067785E"/>
    <w:rsid w:val="00677B8E"/>
    <w:rsid w:val="00677CC1"/>
    <w:rsid w:val="00677DE7"/>
    <w:rsid w:val="0068047C"/>
    <w:rsid w:val="00680971"/>
    <w:rsid w:val="00680CBF"/>
    <w:rsid w:val="00680CC4"/>
    <w:rsid w:val="00681E83"/>
    <w:rsid w:val="006820AB"/>
    <w:rsid w:val="006822E1"/>
    <w:rsid w:val="00682656"/>
    <w:rsid w:val="006827D7"/>
    <w:rsid w:val="0068482B"/>
    <w:rsid w:val="00684AFB"/>
    <w:rsid w:val="00684C50"/>
    <w:rsid w:val="00685BBB"/>
    <w:rsid w:val="00685F8D"/>
    <w:rsid w:val="0068761E"/>
    <w:rsid w:val="00687D68"/>
    <w:rsid w:val="00687D6A"/>
    <w:rsid w:val="00687F95"/>
    <w:rsid w:val="00690C5A"/>
    <w:rsid w:val="00690F08"/>
    <w:rsid w:val="00690FE5"/>
    <w:rsid w:val="0069104B"/>
    <w:rsid w:val="00691376"/>
    <w:rsid w:val="00691641"/>
    <w:rsid w:val="00691735"/>
    <w:rsid w:val="00691883"/>
    <w:rsid w:val="00691E0F"/>
    <w:rsid w:val="006924F9"/>
    <w:rsid w:val="006924FA"/>
    <w:rsid w:val="006928C5"/>
    <w:rsid w:val="00693193"/>
    <w:rsid w:val="00693429"/>
    <w:rsid w:val="00693D86"/>
    <w:rsid w:val="00695432"/>
    <w:rsid w:val="00695A75"/>
    <w:rsid w:val="00695E7C"/>
    <w:rsid w:val="00695EFF"/>
    <w:rsid w:val="00696525"/>
    <w:rsid w:val="00696700"/>
    <w:rsid w:val="00696F27"/>
    <w:rsid w:val="00697698"/>
    <w:rsid w:val="006A10D9"/>
    <w:rsid w:val="006A209E"/>
    <w:rsid w:val="006A23DB"/>
    <w:rsid w:val="006A34FC"/>
    <w:rsid w:val="006A3C8A"/>
    <w:rsid w:val="006A3D6C"/>
    <w:rsid w:val="006A47AB"/>
    <w:rsid w:val="006A4BB4"/>
    <w:rsid w:val="006A4CA2"/>
    <w:rsid w:val="006A4FE6"/>
    <w:rsid w:val="006A52F7"/>
    <w:rsid w:val="006A5A5C"/>
    <w:rsid w:val="006A5F10"/>
    <w:rsid w:val="006A6CE2"/>
    <w:rsid w:val="006A7013"/>
    <w:rsid w:val="006A7316"/>
    <w:rsid w:val="006A74B5"/>
    <w:rsid w:val="006A756E"/>
    <w:rsid w:val="006B086E"/>
    <w:rsid w:val="006B08D1"/>
    <w:rsid w:val="006B0944"/>
    <w:rsid w:val="006B15DE"/>
    <w:rsid w:val="006B17BC"/>
    <w:rsid w:val="006B2BEA"/>
    <w:rsid w:val="006B2FE9"/>
    <w:rsid w:val="006B352F"/>
    <w:rsid w:val="006B3650"/>
    <w:rsid w:val="006B3BB4"/>
    <w:rsid w:val="006B3D61"/>
    <w:rsid w:val="006B40A8"/>
    <w:rsid w:val="006B4BE2"/>
    <w:rsid w:val="006B5184"/>
    <w:rsid w:val="006B51DE"/>
    <w:rsid w:val="006B5336"/>
    <w:rsid w:val="006B57AD"/>
    <w:rsid w:val="006B5949"/>
    <w:rsid w:val="006B6080"/>
    <w:rsid w:val="006B637A"/>
    <w:rsid w:val="006B63F3"/>
    <w:rsid w:val="006B640E"/>
    <w:rsid w:val="006B6DE6"/>
    <w:rsid w:val="006B6DF5"/>
    <w:rsid w:val="006B7BEF"/>
    <w:rsid w:val="006C0083"/>
    <w:rsid w:val="006C012C"/>
    <w:rsid w:val="006C038A"/>
    <w:rsid w:val="006C0D67"/>
    <w:rsid w:val="006C1489"/>
    <w:rsid w:val="006C14B1"/>
    <w:rsid w:val="006C16AF"/>
    <w:rsid w:val="006C17C8"/>
    <w:rsid w:val="006C1B8A"/>
    <w:rsid w:val="006C1C17"/>
    <w:rsid w:val="006C2258"/>
    <w:rsid w:val="006C2CBC"/>
    <w:rsid w:val="006C30AA"/>
    <w:rsid w:val="006C383C"/>
    <w:rsid w:val="006C3E2F"/>
    <w:rsid w:val="006C3FB4"/>
    <w:rsid w:val="006C40A4"/>
    <w:rsid w:val="006C419C"/>
    <w:rsid w:val="006C43D5"/>
    <w:rsid w:val="006C455D"/>
    <w:rsid w:val="006C45BA"/>
    <w:rsid w:val="006C4C82"/>
    <w:rsid w:val="006C4E6D"/>
    <w:rsid w:val="006C54E9"/>
    <w:rsid w:val="006C5885"/>
    <w:rsid w:val="006C5DE3"/>
    <w:rsid w:val="006C5FD7"/>
    <w:rsid w:val="006C6A84"/>
    <w:rsid w:val="006C6F01"/>
    <w:rsid w:val="006C727A"/>
    <w:rsid w:val="006C73DE"/>
    <w:rsid w:val="006C75CB"/>
    <w:rsid w:val="006C7CA9"/>
    <w:rsid w:val="006D036E"/>
    <w:rsid w:val="006D0390"/>
    <w:rsid w:val="006D05DA"/>
    <w:rsid w:val="006D0A21"/>
    <w:rsid w:val="006D147A"/>
    <w:rsid w:val="006D1919"/>
    <w:rsid w:val="006D1A01"/>
    <w:rsid w:val="006D1A9F"/>
    <w:rsid w:val="006D1E23"/>
    <w:rsid w:val="006D21D9"/>
    <w:rsid w:val="006D28BB"/>
    <w:rsid w:val="006D29FF"/>
    <w:rsid w:val="006D3329"/>
    <w:rsid w:val="006D3441"/>
    <w:rsid w:val="006D383C"/>
    <w:rsid w:val="006D437A"/>
    <w:rsid w:val="006D484E"/>
    <w:rsid w:val="006D554C"/>
    <w:rsid w:val="006D5B6F"/>
    <w:rsid w:val="006D5C0B"/>
    <w:rsid w:val="006D5CC8"/>
    <w:rsid w:val="006D707B"/>
    <w:rsid w:val="006D7355"/>
    <w:rsid w:val="006D7A63"/>
    <w:rsid w:val="006D7C7A"/>
    <w:rsid w:val="006E0172"/>
    <w:rsid w:val="006E0330"/>
    <w:rsid w:val="006E065D"/>
    <w:rsid w:val="006E0692"/>
    <w:rsid w:val="006E07CD"/>
    <w:rsid w:val="006E0F24"/>
    <w:rsid w:val="006E1373"/>
    <w:rsid w:val="006E1599"/>
    <w:rsid w:val="006E1B4D"/>
    <w:rsid w:val="006E25D3"/>
    <w:rsid w:val="006E28FB"/>
    <w:rsid w:val="006E2CAE"/>
    <w:rsid w:val="006E2D9F"/>
    <w:rsid w:val="006E32B9"/>
    <w:rsid w:val="006E3471"/>
    <w:rsid w:val="006E3AC9"/>
    <w:rsid w:val="006E5544"/>
    <w:rsid w:val="006E5AC6"/>
    <w:rsid w:val="006E62AB"/>
    <w:rsid w:val="006E68E1"/>
    <w:rsid w:val="006E69C3"/>
    <w:rsid w:val="006E7FB2"/>
    <w:rsid w:val="006F0196"/>
    <w:rsid w:val="006F0FCA"/>
    <w:rsid w:val="006F17F5"/>
    <w:rsid w:val="006F1818"/>
    <w:rsid w:val="006F199D"/>
    <w:rsid w:val="006F1A0B"/>
    <w:rsid w:val="006F1A5C"/>
    <w:rsid w:val="006F1E9A"/>
    <w:rsid w:val="006F1F96"/>
    <w:rsid w:val="006F2293"/>
    <w:rsid w:val="006F2429"/>
    <w:rsid w:val="006F266D"/>
    <w:rsid w:val="006F2FA1"/>
    <w:rsid w:val="006F304F"/>
    <w:rsid w:val="006F367D"/>
    <w:rsid w:val="006F36B1"/>
    <w:rsid w:val="006F3912"/>
    <w:rsid w:val="006F3E44"/>
    <w:rsid w:val="006F4458"/>
    <w:rsid w:val="006F4A65"/>
    <w:rsid w:val="006F4C32"/>
    <w:rsid w:val="006F4D17"/>
    <w:rsid w:val="006F4FF6"/>
    <w:rsid w:val="006F5214"/>
    <w:rsid w:val="006F54EA"/>
    <w:rsid w:val="006F556E"/>
    <w:rsid w:val="006F5A06"/>
    <w:rsid w:val="006F5A38"/>
    <w:rsid w:val="006F5A8D"/>
    <w:rsid w:val="006F5E62"/>
    <w:rsid w:val="006F5FD0"/>
    <w:rsid w:val="006F6038"/>
    <w:rsid w:val="006F668F"/>
    <w:rsid w:val="006F7109"/>
    <w:rsid w:val="006F795D"/>
    <w:rsid w:val="006F7F6E"/>
    <w:rsid w:val="006F7F77"/>
    <w:rsid w:val="0070063D"/>
    <w:rsid w:val="00700960"/>
    <w:rsid w:val="00700E95"/>
    <w:rsid w:val="007012CB"/>
    <w:rsid w:val="00701718"/>
    <w:rsid w:val="007022AB"/>
    <w:rsid w:val="00702FCA"/>
    <w:rsid w:val="007030BE"/>
    <w:rsid w:val="0070327D"/>
    <w:rsid w:val="00703345"/>
    <w:rsid w:val="00703786"/>
    <w:rsid w:val="00703DC5"/>
    <w:rsid w:val="00703E9D"/>
    <w:rsid w:val="00704451"/>
    <w:rsid w:val="00704E17"/>
    <w:rsid w:val="00705152"/>
    <w:rsid w:val="0070555C"/>
    <w:rsid w:val="00705617"/>
    <w:rsid w:val="00705828"/>
    <w:rsid w:val="00705A0A"/>
    <w:rsid w:val="00705B5A"/>
    <w:rsid w:val="0070669B"/>
    <w:rsid w:val="007073E0"/>
    <w:rsid w:val="00707782"/>
    <w:rsid w:val="00707E75"/>
    <w:rsid w:val="00711879"/>
    <w:rsid w:val="00711DA0"/>
    <w:rsid w:val="0071223C"/>
    <w:rsid w:val="00713283"/>
    <w:rsid w:val="00713403"/>
    <w:rsid w:val="00713898"/>
    <w:rsid w:val="00713B20"/>
    <w:rsid w:val="00714747"/>
    <w:rsid w:val="007149A4"/>
    <w:rsid w:val="00714FBA"/>
    <w:rsid w:val="0071566F"/>
    <w:rsid w:val="007156AF"/>
    <w:rsid w:val="00715963"/>
    <w:rsid w:val="00715BC6"/>
    <w:rsid w:val="00715DCC"/>
    <w:rsid w:val="00715E65"/>
    <w:rsid w:val="00715FE0"/>
    <w:rsid w:val="0071624A"/>
    <w:rsid w:val="0071698C"/>
    <w:rsid w:val="00717091"/>
    <w:rsid w:val="007173C9"/>
    <w:rsid w:val="00717FD1"/>
    <w:rsid w:val="00717FD9"/>
    <w:rsid w:val="00720883"/>
    <w:rsid w:val="00720A67"/>
    <w:rsid w:val="00720B51"/>
    <w:rsid w:val="00720E01"/>
    <w:rsid w:val="00721321"/>
    <w:rsid w:val="00721D06"/>
    <w:rsid w:val="007222A6"/>
    <w:rsid w:val="00722CED"/>
    <w:rsid w:val="00722F37"/>
    <w:rsid w:val="00723885"/>
    <w:rsid w:val="00724158"/>
    <w:rsid w:val="007244BE"/>
    <w:rsid w:val="00724B19"/>
    <w:rsid w:val="00724D27"/>
    <w:rsid w:val="007259A6"/>
    <w:rsid w:val="0072604F"/>
    <w:rsid w:val="00726446"/>
    <w:rsid w:val="00726A41"/>
    <w:rsid w:val="00726C61"/>
    <w:rsid w:val="00726E4B"/>
    <w:rsid w:val="00726F23"/>
    <w:rsid w:val="00727106"/>
    <w:rsid w:val="007271B3"/>
    <w:rsid w:val="00727379"/>
    <w:rsid w:val="0072764C"/>
    <w:rsid w:val="00727C75"/>
    <w:rsid w:val="00727EEE"/>
    <w:rsid w:val="007301E0"/>
    <w:rsid w:val="00730E8B"/>
    <w:rsid w:val="00730E9B"/>
    <w:rsid w:val="00731313"/>
    <w:rsid w:val="007316BE"/>
    <w:rsid w:val="00731D1C"/>
    <w:rsid w:val="00731F78"/>
    <w:rsid w:val="0073214C"/>
    <w:rsid w:val="00732318"/>
    <w:rsid w:val="0073273F"/>
    <w:rsid w:val="00732877"/>
    <w:rsid w:val="00732D8D"/>
    <w:rsid w:val="00732F02"/>
    <w:rsid w:val="00733318"/>
    <w:rsid w:val="007335DA"/>
    <w:rsid w:val="00733784"/>
    <w:rsid w:val="0073394F"/>
    <w:rsid w:val="00733B61"/>
    <w:rsid w:val="00733BF9"/>
    <w:rsid w:val="00733C8A"/>
    <w:rsid w:val="00734096"/>
    <w:rsid w:val="00734690"/>
    <w:rsid w:val="00734A1C"/>
    <w:rsid w:val="00734B1A"/>
    <w:rsid w:val="00735CC6"/>
    <w:rsid w:val="00735EBB"/>
    <w:rsid w:val="00736518"/>
    <w:rsid w:val="00736519"/>
    <w:rsid w:val="00736668"/>
    <w:rsid w:val="0073668D"/>
    <w:rsid w:val="00736796"/>
    <w:rsid w:val="00736AE3"/>
    <w:rsid w:val="0073708D"/>
    <w:rsid w:val="007376B0"/>
    <w:rsid w:val="007376CE"/>
    <w:rsid w:val="00737CB7"/>
    <w:rsid w:val="007400C0"/>
    <w:rsid w:val="007404F4"/>
    <w:rsid w:val="00741320"/>
    <w:rsid w:val="00741818"/>
    <w:rsid w:val="00741A4D"/>
    <w:rsid w:val="00741DBB"/>
    <w:rsid w:val="007422FF"/>
    <w:rsid w:val="00742F56"/>
    <w:rsid w:val="0074301D"/>
    <w:rsid w:val="007434BD"/>
    <w:rsid w:val="007435C0"/>
    <w:rsid w:val="0074361D"/>
    <w:rsid w:val="007438FF"/>
    <w:rsid w:val="00743BB0"/>
    <w:rsid w:val="00743BF2"/>
    <w:rsid w:val="00743C77"/>
    <w:rsid w:val="0074437B"/>
    <w:rsid w:val="00744B6A"/>
    <w:rsid w:val="00744C78"/>
    <w:rsid w:val="00744E6A"/>
    <w:rsid w:val="007450A1"/>
    <w:rsid w:val="007450EB"/>
    <w:rsid w:val="00745D85"/>
    <w:rsid w:val="00745F7B"/>
    <w:rsid w:val="00746182"/>
    <w:rsid w:val="00746BA8"/>
    <w:rsid w:val="007477EB"/>
    <w:rsid w:val="00747966"/>
    <w:rsid w:val="00747AD3"/>
    <w:rsid w:val="00747C0E"/>
    <w:rsid w:val="00747CFD"/>
    <w:rsid w:val="00747EB6"/>
    <w:rsid w:val="00750231"/>
    <w:rsid w:val="00750339"/>
    <w:rsid w:val="00750AE4"/>
    <w:rsid w:val="00750E3C"/>
    <w:rsid w:val="00751170"/>
    <w:rsid w:val="00751320"/>
    <w:rsid w:val="007515AB"/>
    <w:rsid w:val="0075177B"/>
    <w:rsid w:val="00751B38"/>
    <w:rsid w:val="007522CB"/>
    <w:rsid w:val="0075281C"/>
    <w:rsid w:val="00752A72"/>
    <w:rsid w:val="00753522"/>
    <w:rsid w:val="00753571"/>
    <w:rsid w:val="0075457E"/>
    <w:rsid w:val="00754731"/>
    <w:rsid w:val="007551A4"/>
    <w:rsid w:val="007552A6"/>
    <w:rsid w:val="007556D3"/>
    <w:rsid w:val="00755878"/>
    <w:rsid w:val="00755EF3"/>
    <w:rsid w:val="00756243"/>
    <w:rsid w:val="0075680B"/>
    <w:rsid w:val="00756B53"/>
    <w:rsid w:val="00756B8A"/>
    <w:rsid w:val="00757072"/>
    <w:rsid w:val="007570CE"/>
    <w:rsid w:val="007575B0"/>
    <w:rsid w:val="00757C92"/>
    <w:rsid w:val="00757EB2"/>
    <w:rsid w:val="00757EF9"/>
    <w:rsid w:val="00760F82"/>
    <w:rsid w:val="00761239"/>
    <w:rsid w:val="007616FE"/>
    <w:rsid w:val="00761719"/>
    <w:rsid w:val="00761911"/>
    <w:rsid w:val="00761A94"/>
    <w:rsid w:val="00761D66"/>
    <w:rsid w:val="00762A27"/>
    <w:rsid w:val="00763310"/>
    <w:rsid w:val="007633E8"/>
    <w:rsid w:val="0076365C"/>
    <w:rsid w:val="00763CBE"/>
    <w:rsid w:val="00764020"/>
    <w:rsid w:val="007641D0"/>
    <w:rsid w:val="007643FB"/>
    <w:rsid w:val="007646F5"/>
    <w:rsid w:val="00764910"/>
    <w:rsid w:val="00764FFF"/>
    <w:rsid w:val="00765A73"/>
    <w:rsid w:val="00766112"/>
    <w:rsid w:val="00766398"/>
    <w:rsid w:val="007665A3"/>
    <w:rsid w:val="00766851"/>
    <w:rsid w:val="00766C23"/>
    <w:rsid w:val="0076724A"/>
    <w:rsid w:val="007676F0"/>
    <w:rsid w:val="00767729"/>
    <w:rsid w:val="007678F9"/>
    <w:rsid w:val="00767E54"/>
    <w:rsid w:val="00767F23"/>
    <w:rsid w:val="007702E4"/>
    <w:rsid w:val="007704DA"/>
    <w:rsid w:val="00770546"/>
    <w:rsid w:val="007708D6"/>
    <w:rsid w:val="00771361"/>
    <w:rsid w:val="0077165A"/>
    <w:rsid w:val="00771C75"/>
    <w:rsid w:val="007723EB"/>
    <w:rsid w:val="007733A6"/>
    <w:rsid w:val="007733B1"/>
    <w:rsid w:val="007734E3"/>
    <w:rsid w:val="007738EC"/>
    <w:rsid w:val="00773E15"/>
    <w:rsid w:val="00773F1B"/>
    <w:rsid w:val="00773F98"/>
    <w:rsid w:val="00774304"/>
    <w:rsid w:val="00774386"/>
    <w:rsid w:val="007747D8"/>
    <w:rsid w:val="00775160"/>
    <w:rsid w:val="00775403"/>
    <w:rsid w:val="00775491"/>
    <w:rsid w:val="00775CDA"/>
    <w:rsid w:val="00775DD7"/>
    <w:rsid w:val="00775E5B"/>
    <w:rsid w:val="00776616"/>
    <w:rsid w:val="00776872"/>
    <w:rsid w:val="0077726B"/>
    <w:rsid w:val="00777966"/>
    <w:rsid w:val="00777C3E"/>
    <w:rsid w:val="00777D31"/>
    <w:rsid w:val="007808F3"/>
    <w:rsid w:val="00780B43"/>
    <w:rsid w:val="00780EE0"/>
    <w:rsid w:val="007813F1"/>
    <w:rsid w:val="0078154F"/>
    <w:rsid w:val="007816F8"/>
    <w:rsid w:val="00781C0C"/>
    <w:rsid w:val="00781E0B"/>
    <w:rsid w:val="00781F29"/>
    <w:rsid w:val="00782D84"/>
    <w:rsid w:val="00782EA3"/>
    <w:rsid w:val="0078372C"/>
    <w:rsid w:val="0078451D"/>
    <w:rsid w:val="00784CEE"/>
    <w:rsid w:val="00785708"/>
    <w:rsid w:val="007859D0"/>
    <w:rsid w:val="00785C4C"/>
    <w:rsid w:val="00786867"/>
    <w:rsid w:val="00786F33"/>
    <w:rsid w:val="00787367"/>
    <w:rsid w:val="00787601"/>
    <w:rsid w:val="0078781C"/>
    <w:rsid w:val="007879CB"/>
    <w:rsid w:val="00787C62"/>
    <w:rsid w:val="00790260"/>
    <w:rsid w:val="00791111"/>
    <w:rsid w:val="007913F8"/>
    <w:rsid w:val="0079141F"/>
    <w:rsid w:val="007916F4"/>
    <w:rsid w:val="007926A1"/>
    <w:rsid w:val="00792DD6"/>
    <w:rsid w:val="007932AE"/>
    <w:rsid w:val="007938B1"/>
    <w:rsid w:val="00793CD9"/>
    <w:rsid w:val="00793FAA"/>
    <w:rsid w:val="00794096"/>
    <w:rsid w:val="00794EC3"/>
    <w:rsid w:val="00794F14"/>
    <w:rsid w:val="00795A02"/>
    <w:rsid w:val="00795A91"/>
    <w:rsid w:val="00795C8A"/>
    <w:rsid w:val="00795E64"/>
    <w:rsid w:val="00795F30"/>
    <w:rsid w:val="0079603A"/>
    <w:rsid w:val="007968E8"/>
    <w:rsid w:val="007975AF"/>
    <w:rsid w:val="00797FF5"/>
    <w:rsid w:val="007A01E1"/>
    <w:rsid w:val="007A02CE"/>
    <w:rsid w:val="007A02EF"/>
    <w:rsid w:val="007A0590"/>
    <w:rsid w:val="007A070B"/>
    <w:rsid w:val="007A0743"/>
    <w:rsid w:val="007A09E8"/>
    <w:rsid w:val="007A0C4F"/>
    <w:rsid w:val="007A0E5B"/>
    <w:rsid w:val="007A1B21"/>
    <w:rsid w:val="007A3144"/>
    <w:rsid w:val="007A3210"/>
    <w:rsid w:val="007A3396"/>
    <w:rsid w:val="007A34CC"/>
    <w:rsid w:val="007A396F"/>
    <w:rsid w:val="007A3D01"/>
    <w:rsid w:val="007A4089"/>
    <w:rsid w:val="007A4330"/>
    <w:rsid w:val="007A44CB"/>
    <w:rsid w:val="007A44CD"/>
    <w:rsid w:val="007A4571"/>
    <w:rsid w:val="007A4762"/>
    <w:rsid w:val="007A48E5"/>
    <w:rsid w:val="007A4934"/>
    <w:rsid w:val="007A4BB4"/>
    <w:rsid w:val="007A4E05"/>
    <w:rsid w:val="007A4EA4"/>
    <w:rsid w:val="007A5417"/>
    <w:rsid w:val="007A598F"/>
    <w:rsid w:val="007A6253"/>
    <w:rsid w:val="007A6487"/>
    <w:rsid w:val="007A64D8"/>
    <w:rsid w:val="007A6513"/>
    <w:rsid w:val="007A6529"/>
    <w:rsid w:val="007A7766"/>
    <w:rsid w:val="007A7A96"/>
    <w:rsid w:val="007A7AEE"/>
    <w:rsid w:val="007A7BF1"/>
    <w:rsid w:val="007B0284"/>
    <w:rsid w:val="007B041A"/>
    <w:rsid w:val="007B05B2"/>
    <w:rsid w:val="007B0C2F"/>
    <w:rsid w:val="007B0E62"/>
    <w:rsid w:val="007B1230"/>
    <w:rsid w:val="007B167E"/>
    <w:rsid w:val="007B1D40"/>
    <w:rsid w:val="007B1D62"/>
    <w:rsid w:val="007B1F31"/>
    <w:rsid w:val="007B2484"/>
    <w:rsid w:val="007B2496"/>
    <w:rsid w:val="007B2638"/>
    <w:rsid w:val="007B266A"/>
    <w:rsid w:val="007B2693"/>
    <w:rsid w:val="007B2C28"/>
    <w:rsid w:val="007B3D6E"/>
    <w:rsid w:val="007B461C"/>
    <w:rsid w:val="007B48C1"/>
    <w:rsid w:val="007B4B27"/>
    <w:rsid w:val="007B552A"/>
    <w:rsid w:val="007B5826"/>
    <w:rsid w:val="007B6134"/>
    <w:rsid w:val="007B679B"/>
    <w:rsid w:val="007B757B"/>
    <w:rsid w:val="007B7D49"/>
    <w:rsid w:val="007C01EE"/>
    <w:rsid w:val="007C0520"/>
    <w:rsid w:val="007C05E1"/>
    <w:rsid w:val="007C1D49"/>
    <w:rsid w:val="007C1E66"/>
    <w:rsid w:val="007C2542"/>
    <w:rsid w:val="007C3616"/>
    <w:rsid w:val="007C36F9"/>
    <w:rsid w:val="007C3851"/>
    <w:rsid w:val="007C4918"/>
    <w:rsid w:val="007C4C4D"/>
    <w:rsid w:val="007C515D"/>
    <w:rsid w:val="007C5626"/>
    <w:rsid w:val="007C56B4"/>
    <w:rsid w:val="007C5741"/>
    <w:rsid w:val="007C587C"/>
    <w:rsid w:val="007C5B42"/>
    <w:rsid w:val="007C5CC3"/>
    <w:rsid w:val="007C646E"/>
    <w:rsid w:val="007C6478"/>
    <w:rsid w:val="007C6C57"/>
    <w:rsid w:val="007C6CDA"/>
    <w:rsid w:val="007C6F04"/>
    <w:rsid w:val="007C6FD9"/>
    <w:rsid w:val="007C700B"/>
    <w:rsid w:val="007C7492"/>
    <w:rsid w:val="007C7514"/>
    <w:rsid w:val="007C779D"/>
    <w:rsid w:val="007C7E3C"/>
    <w:rsid w:val="007C7FB8"/>
    <w:rsid w:val="007D00E1"/>
    <w:rsid w:val="007D02EB"/>
    <w:rsid w:val="007D0489"/>
    <w:rsid w:val="007D04C8"/>
    <w:rsid w:val="007D066C"/>
    <w:rsid w:val="007D0B4B"/>
    <w:rsid w:val="007D0DE9"/>
    <w:rsid w:val="007D1402"/>
    <w:rsid w:val="007D15B6"/>
    <w:rsid w:val="007D17BE"/>
    <w:rsid w:val="007D1EDC"/>
    <w:rsid w:val="007D20AC"/>
    <w:rsid w:val="007D216D"/>
    <w:rsid w:val="007D2203"/>
    <w:rsid w:val="007D247F"/>
    <w:rsid w:val="007D25D9"/>
    <w:rsid w:val="007D2BC9"/>
    <w:rsid w:val="007D2C0E"/>
    <w:rsid w:val="007D2D6D"/>
    <w:rsid w:val="007D2F4B"/>
    <w:rsid w:val="007D3F15"/>
    <w:rsid w:val="007D3FDE"/>
    <w:rsid w:val="007D4AA6"/>
    <w:rsid w:val="007D4E86"/>
    <w:rsid w:val="007D50CF"/>
    <w:rsid w:val="007D532D"/>
    <w:rsid w:val="007D5897"/>
    <w:rsid w:val="007D5CA6"/>
    <w:rsid w:val="007D7837"/>
    <w:rsid w:val="007D799F"/>
    <w:rsid w:val="007D7BB5"/>
    <w:rsid w:val="007E02B1"/>
    <w:rsid w:val="007E0FBE"/>
    <w:rsid w:val="007E1653"/>
    <w:rsid w:val="007E17F7"/>
    <w:rsid w:val="007E182C"/>
    <w:rsid w:val="007E1F6F"/>
    <w:rsid w:val="007E217A"/>
    <w:rsid w:val="007E2513"/>
    <w:rsid w:val="007E2725"/>
    <w:rsid w:val="007E2E08"/>
    <w:rsid w:val="007E39F2"/>
    <w:rsid w:val="007E3D88"/>
    <w:rsid w:val="007E3E1A"/>
    <w:rsid w:val="007E42FD"/>
    <w:rsid w:val="007E4F9D"/>
    <w:rsid w:val="007E56AB"/>
    <w:rsid w:val="007E5778"/>
    <w:rsid w:val="007E580B"/>
    <w:rsid w:val="007E5A36"/>
    <w:rsid w:val="007E5D44"/>
    <w:rsid w:val="007E5DF3"/>
    <w:rsid w:val="007E5F6F"/>
    <w:rsid w:val="007E5FAB"/>
    <w:rsid w:val="007E6191"/>
    <w:rsid w:val="007E7152"/>
    <w:rsid w:val="007E71FC"/>
    <w:rsid w:val="007E72A0"/>
    <w:rsid w:val="007E742D"/>
    <w:rsid w:val="007E7CAA"/>
    <w:rsid w:val="007F036E"/>
    <w:rsid w:val="007F0869"/>
    <w:rsid w:val="007F1423"/>
    <w:rsid w:val="007F17BF"/>
    <w:rsid w:val="007F1883"/>
    <w:rsid w:val="007F19C1"/>
    <w:rsid w:val="007F25A9"/>
    <w:rsid w:val="007F321B"/>
    <w:rsid w:val="007F3730"/>
    <w:rsid w:val="007F3D4B"/>
    <w:rsid w:val="007F454D"/>
    <w:rsid w:val="007F4611"/>
    <w:rsid w:val="007F46DD"/>
    <w:rsid w:val="007F4FC9"/>
    <w:rsid w:val="007F54AE"/>
    <w:rsid w:val="007F5570"/>
    <w:rsid w:val="007F5698"/>
    <w:rsid w:val="007F57AD"/>
    <w:rsid w:val="007F60CF"/>
    <w:rsid w:val="007F64C0"/>
    <w:rsid w:val="007F6ADC"/>
    <w:rsid w:val="007F7C4E"/>
    <w:rsid w:val="008000E2"/>
    <w:rsid w:val="00800207"/>
    <w:rsid w:val="008002BA"/>
    <w:rsid w:val="008004AE"/>
    <w:rsid w:val="00800838"/>
    <w:rsid w:val="008010FD"/>
    <w:rsid w:val="00801951"/>
    <w:rsid w:val="00801D9F"/>
    <w:rsid w:val="008022A6"/>
    <w:rsid w:val="008022C0"/>
    <w:rsid w:val="0080236A"/>
    <w:rsid w:val="008023EB"/>
    <w:rsid w:val="00802B5C"/>
    <w:rsid w:val="00802EA1"/>
    <w:rsid w:val="00803072"/>
    <w:rsid w:val="008032EE"/>
    <w:rsid w:val="00803414"/>
    <w:rsid w:val="00803839"/>
    <w:rsid w:val="00803840"/>
    <w:rsid w:val="0080416F"/>
    <w:rsid w:val="008044CF"/>
    <w:rsid w:val="008048C0"/>
    <w:rsid w:val="00804900"/>
    <w:rsid w:val="00804953"/>
    <w:rsid w:val="008049A7"/>
    <w:rsid w:val="00804D01"/>
    <w:rsid w:val="008052E2"/>
    <w:rsid w:val="0080532E"/>
    <w:rsid w:val="008054D4"/>
    <w:rsid w:val="00805B2D"/>
    <w:rsid w:val="00805FDD"/>
    <w:rsid w:val="008064E8"/>
    <w:rsid w:val="00806738"/>
    <w:rsid w:val="0080706C"/>
    <w:rsid w:val="008070B6"/>
    <w:rsid w:val="00807209"/>
    <w:rsid w:val="00807961"/>
    <w:rsid w:val="00810197"/>
    <w:rsid w:val="0081029A"/>
    <w:rsid w:val="008102E0"/>
    <w:rsid w:val="0081052A"/>
    <w:rsid w:val="00810932"/>
    <w:rsid w:val="00810AD9"/>
    <w:rsid w:val="00810FDA"/>
    <w:rsid w:val="0081140B"/>
    <w:rsid w:val="00811B26"/>
    <w:rsid w:val="00811E68"/>
    <w:rsid w:val="00812204"/>
    <w:rsid w:val="00812671"/>
    <w:rsid w:val="00812CC4"/>
    <w:rsid w:val="0081300E"/>
    <w:rsid w:val="0081365F"/>
    <w:rsid w:val="00813A0B"/>
    <w:rsid w:val="00813F6A"/>
    <w:rsid w:val="00813FAC"/>
    <w:rsid w:val="00813FF1"/>
    <w:rsid w:val="00814255"/>
    <w:rsid w:val="0081456A"/>
    <w:rsid w:val="00814992"/>
    <w:rsid w:val="00814A3E"/>
    <w:rsid w:val="00814D57"/>
    <w:rsid w:val="008158A1"/>
    <w:rsid w:val="00815C4F"/>
    <w:rsid w:val="00815D09"/>
    <w:rsid w:val="00815D3A"/>
    <w:rsid w:val="00815DF5"/>
    <w:rsid w:val="00815E3A"/>
    <w:rsid w:val="00815F88"/>
    <w:rsid w:val="0081617E"/>
    <w:rsid w:val="00816240"/>
    <w:rsid w:val="00816E8E"/>
    <w:rsid w:val="0081731B"/>
    <w:rsid w:val="0081761B"/>
    <w:rsid w:val="0081765B"/>
    <w:rsid w:val="00817AEF"/>
    <w:rsid w:val="00817EEE"/>
    <w:rsid w:val="00820864"/>
    <w:rsid w:val="00820930"/>
    <w:rsid w:val="008215A3"/>
    <w:rsid w:val="008217FC"/>
    <w:rsid w:val="00821C10"/>
    <w:rsid w:val="00821E62"/>
    <w:rsid w:val="00821FF0"/>
    <w:rsid w:val="00822B83"/>
    <w:rsid w:val="00822C9F"/>
    <w:rsid w:val="00822EF3"/>
    <w:rsid w:val="00823195"/>
    <w:rsid w:val="00823DE0"/>
    <w:rsid w:val="008252D0"/>
    <w:rsid w:val="00825938"/>
    <w:rsid w:val="00826192"/>
    <w:rsid w:val="00826556"/>
    <w:rsid w:val="0082665F"/>
    <w:rsid w:val="00826AF5"/>
    <w:rsid w:val="0082737D"/>
    <w:rsid w:val="008277CB"/>
    <w:rsid w:val="00827BA9"/>
    <w:rsid w:val="00830403"/>
    <w:rsid w:val="0083059A"/>
    <w:rsid w:val="00830712"/>
    <w:rsid w:val="0083074F"/>
    <w:rsid w:val="0083116A"/>
    <w:rsid w:val="0083153B"/>
    <w:rsid w:val="00831AF6"/>
    <w:rsid w:val="00831DE7"/>
    <w:rsid w:val="00831F1D"/>
    <w:rsid w:val="00832145"/>
    <w:rsid w:val="008321E2"/>
    <w:rsid w:val="00832482"/>
    <w:rsid w:val="00832A2F"/>
    <w:rsid w:val="00832A8D"/>
    <w:rsid w:val="008336A1"/>
    <w:rsid w:val="0083397D"/>
    <w:rsid w:val="00834CA2"/>
    <w:rsid w:val="00834D4D"/>
    <w:rsid w:val="00834F70"/>
    <w:rsid w:val="008350AF"/>
    <w:rsid w:val="008350CB"/>
    <w:rsid w:val="0083529D"/>
    <w:rsid w:val="008354C7"/>
    <w:rsid w:val="00835532"/>
    <w:rsid w:val="008358C5"/>
    <w:rsid w:val="008369C9"/>
    <w:rsid w:val="00836EA2"/>
    <w:rsid w:val="00836EFC"/>
    <w:rsid w:val="008373DE"/>
    <w:rsid w:val="008377BA"/>
    <w:rsid w:val="00837A4C"/>
    <w:rsid w:val="00837ECA"/>
    <w:rsid w:val="00837EED"/>
    <w:rsid w:val="00837FFD"/>
    <w:rsid w:val="00840088"/>
    <w:rsid w:val="00840833"/>
    <w:rsid w:val="0084088E"/>
    <w:rsid w:val="00840DF8"/>
    <w:rsid w:val="00840E7D"/>
    <w:rsid w:val="0084103D"/>
    <w:rsid w:val="008410C2"/>
    <w:rsid w:val="008416F5"/>
    <w:rsid w:val="00841D70"/>
    <w:rsid w:val="008424D6"/>
    <w:rsid w:val="008427DA"/>
    <w:rsid w:val="00842B21"/>
    <w:rsid w:val="00843350"/>
    <w:rsid w:val="0084339C"/>
    <w:rsid w:val="00843555"/>
    <w:rsid w:val="00843902"/>
    <w:rsid w:val="0084425E"/>
    <w:rsid w:val="00844310"/>
    <w:rsid w:val="00844471"/>
    <w:rsid w:val="0084454E"/>
    <w:rsid w:val="008448E2"/>
    <w:rsid w:val="00844C8E"/>
    <w:rsid w:val="00845476"/>
    <w:rsid w:val="00845607"/>
    <w:rsid w:val="0084560E"/>
    <w:rsid w:val="00845AB8"/>
    <w:rsid w:val="00845CF9"/>
    <w:rsid w:val="008463DC"/>
    <w:rsid w:val="008464CA"/>
    <w:rsid w:val="00846C33"/>
    <w:rsid w:val="00847982"/>
    <w:rsid w:val="00850416"/>
    <w:rsid w:val="00850F50"/>
    <w:rsid w:val="008515FE"/>
    <w:rsid w:val="00851B86"/>
    <w:rsid w:val="00851C0A"/>
    <w:rsid w:val="00851D11"/>
    <w:rsid w:val="008523ED"/>
    <w:rsid w:val="00852B90"/>
    <w:rsid w:val="00852DC3"/>
    <w:rsid w:val="00852ED7"/>
    <w:rsid w:val="008532B8"/>
    <w:rsid w:val="00853CA2"/>
    <w:rsid w:val="008544DD"/>
    <w:rsid w:val="00854596"/>
    <w:rsid w:val="00854B54"/>
    <w:rsid w:val="00854D07"/>
    <w:rsid w:val="008551C4"/>
    <w:rsid w:val="00855C9F"/>
    <w:rsid w:val="00855F1E"/>
    <w:rsid w:val="008568C0"/>
    <w:rsid w:val="00856BE4"/>
    <w:rsid w:val="00856FFC"/>
    <w:rsid w:val="008571C8"/>
    <w:rsid w:val="00857287"/>
    <w:rsid w:val="00857BDE"/>
    <w:rsid w:val="00857EAA"/>
    <w:rsid w:val="00857FBC"/>
    <w:rsid w:val="0086061A"/>
    <w:rsid w:val="00860ED1"/>
    <w:rsid w:val="008613AD"/>
    <w:rsid w:val="00861A08"/>
    <w:rsid w:val="008624A7"/>
    <w:rsid w:val="00862818"/>
    <w:rsid w:val="008629FB"/>
    <w:rsid w:val="00862DF9"/>
    <w:rsid w:val="00863953"/>
    <w:rsid w:val="00864118"/>
    <w:rsid w:val="00864270"/>
    <w:rsid w:val="008643FC"/>
    <w:rsid w:val="00864472"/>
    <w:rsid w:val="00864AED"/>
    <w:rsid w:val="00864B13"/>
    <w:rsid w:val="00864B99"/>
    <w:rsid w:val="008652EA"/>
    <w:rsid w:val="00865575"/>
    <w:rsid w:val="008655DB"/>
    <w:rsid w:val="00865707"/>
    <w:rsid w:val="00865B9A"/>
    <w:rsid w:val="008664E7"/>
    <w:rsid w:val="0086662C"/>
    <w:rsid w:val="00866FA5"/>
    <w:rsid w:val="00867250"/>
    <w:rsid w:val="00867D68"/>
    <w:rsid w:val="00870734"/>
    <w:rsid w:val="00870AEE"/>
    <w:rsid w:val="00870C0F"/>
    <w:rsid w:val="0087122C"/>
    <w:rsid w:val="00871343"/>
    <w:rsid w:val="008725D1"/>
    <w:rsid w:val="00872C49"/>
    <w:rsid w:val="00872D22"/>
    <w:rsid w:val="00873270"/>
    <w:rsid w:val="00873718"/>
    <w:rsid w:val="00873CC4"/>
    <w:rsid w:val="00873D7A"/>
    <w:rsid w:val="00873E35"/>
    <w:rsid w:val="00874BA4"/>
    <w:rsid w:val="00874DA1"/>
    <w:rsid w:val="00874DD2"/>
    <w:rsid w:val="0087567A"/>
    <w:rsid w:val="00875718"/>
    <w:rsid w:val="008757E8"/>
    <w:rsid w:val="00875BF2"/>
    <w:rsid w:val="00875DB2"/>
    <w:rsid w:val="00875E8E"/>
    <w:rsid w:val="00875F9A"/>
    <w:rsid w:val="00875FE4"/>
    <w:rsid w:val="00876315"/>
    <w:rsid w:val="00876621"/>
    <w:rsid w:val="00876795"/>
    <w:rsid w:val="008768D2"/>
    <w:rsid w:val="00876C06"/>
    <w:rsid w:val="00876F98"/>
    <w:rsid w:val="00877886"/>
    <w:rsid w:val="0088001C"/>
    <w:rsid w:val="00880023"/>
    <w:rsid w:val="0088016A"/>
    <w:rsid w:val="00880EB7"/>
    <w:rsid w:val="008815F6"/>
    <w:rsid w:val="00881A06"/>
    <w:rsid w:val="00881E87"/>
    <w:rsid w:val="008827CD"/>
    <w:rsid w:val="00882BBA"/>
    <w:rsid w:val="00882D85"/>
    <w:rsid w:val="00883096"/>
    <w:rsid w:val="008844DC"/>
    <w:rsid w:val="008848FE"/>
    <w:rsid w:val="008849E4"/>
    <w:rsid w:val="00884F7A"/>
    <w:rsid w:val="008869DB"/>
    <w:rsid w:val="00886A5F"/>
    <w:rsid w:val="00886C2D"/>
    <w:rsid w:val="0088727D"/>
    <w:rsid w:val="0088757D"/>
    <w:rsid w:val="008878CD"/>
    <w:rsid w:val="00887933"/>
    <w:rsid w:val="008879E4"/>
    <w:rsid w:val="0089004E"/>
    <w:rsid w:val="0089014A"/>
    <w:rsid w:val="00890B8E"/>
    <w:rsid w:val="0089132D"/>
    <w:rsid w:val="0089154B"/>
    <w:rsid w:val="008917A7"/>
    <w:rsid w:val="00891C0C"/>
    <w:rsid w:val="00891E80"/>
    <w:rsid w:val="00892153"/>
    <w:rsid w:val="008927D9"/>
    <w:rsid w:val="00892814"/>
    <w:rsid w:val="0089285C"/>
    <w:rsid w:val="00892C42"/>
    <w:rsid w:val="00892C52"/>
    <w:rsid w:val="00892D1E"/>
    <w:rsid w:val="00892F54"/>
    <w:rsid w:val="00892F75"/>
    <w:rsid w:val="0089342E"/>
    <w:rsid w:val="0089370C"/>
    <w:rsid w:val="00893775"/>
    <w:rsid w:val="008938A9"/>
    <w:rsid w:val="008939D7"/>
    <w:rsid w:val="00893B7B"/>
    <w:rsid w:val="00893BBB"/>
    <w:rsid w:val="00893DCE"/>
    <w:rsid w:val="0089433C"/>
    <w:rsid w:val="0089474D"/>
    <w:rsid w:val="00894FD4"/>
    <w:rsid w:val="0089516B"/>
    <w:rsid w:val="0089546A"/>
    <w:rsid w:val="0089599E"/>
    <w:rsid w:val="00895E2D"/>
    <w:rsid w:val="00895F0F"/>
    <w:rsid w:val="00896586"/>
    <w:rsid w:val="00896E0A"/>
    <w:rsid w:val="00896FCB"/>
    <w:rsid w:val="00897314"/>
    <w:rsid w:val="0089742D"/>
    <w:rsid w:val="008975EC"/>
    <w:rsid w:val="00897CB0"/>
    <w:rsid w:val="00897CD4"/>
    <w:rsid w:val="00897DE2"/>
    <w:rsid w:val="00897FC4"/>
    <w:rsid w:val="008A01CF"/>
    <w:rsid w:val="008A0314"/>
    <w:rsid w:val="008A0968"/>
    <w:rsid w:val="008A0BCD"/>
    <w:rsid w:val="008A0FAA"/>
    <w:rsid w:val="008A1167"/>
    <w:rsid w:val="008A1994"/>
    <w:rsid w:val="008A1B6D"/>
    <w:rsid w:val="008A1D4A"/>
    <w:rsid w:val="008A266D"/>
    <w:rsid w:val="008A29CF"/>
    <w:rsid w:val="008A3BAC"/>
    <w:rsid w:val="008A3DBB"/>
    <w:rsid w:val="008A404A"/>
    <w:rsid w:val="008A44EB"/>
    <w:rsid w:val="008A4528"/>
    <w:rsid w:val="008A5038"/>
    <w:rsid w:val="008A54EA"/>
    <w:rsid w:val="008A54F5"/>
    <w:rsid w:val="008A56C7"/>
    <w:rsid w:val="008A5F79"/>
    <w:rsid w:val="008A6426"/>
    <w:rsid w:val="008A6ACF"/>
    <w:rsid w:val="008A6CA3"/>
    <w:rsid w:val="008A7179"/>
    <w:rsid w:val="008A7C46"/>
    <w:rsid w:val="008A7CBE"/>
    <w:rsid w:val="008B018C"/>
    <w:rsid w:val="008B04CC"/>
    <w:rsid w:val="008B0890"/>
    <w:rsid w:val="008B0A47"/>
    <w:rsid w:val="008B1016"/>
    <w:rsid w:val="008B1099"/>
    <w:rsid w:val="008B113D"/>
    <w:rsid w:val="008B1234"/>
    <w:rsid w:val="008B183A"/>
    <w:rsid w:val="008B18D9"/>
    <w:rsid w:val="008B1ABA"/>
    <w:rsid w:val="008B1F8E"/>
    <w:rsid w:val="008B24B1"/>
    <w:rsid w:val="008B27D0"/>
    <w:rsid w:val="008B2980"/>
    <w:rsid w:val="008B29D9"/>
    <w:rsid w:val="008B3236"/>
    <w:rsid w:val="008B391A"/>
    <w:rsid w:val="008B3F38"/>
    <w:rsid w:val="008B41FF"/>
    <w:rsid w:val="008B438D"/>
    <w:rsid w:val="008B4695"/>
    <w:rsid w:val="008B4896"/>
    <w:rsid w:val="008B48D0"/>
    <w:rsid w:val="008B4CF9"/>
    <w:rsid w:val="008B4F16"/>
    <w:rsid w:val="008B4FC7"/>
    <w:rsid w:val="008B51B3"/>
    <w:rsid w:val="008B569D"/>
    <w:rsid w:val="008B5A7E"/>
    <w:rsid w:val="008B5B6D"/>
    <w:rsid w:val="008B5E43"/>
    <w:rsid w:val="008B6121"/>
    <w:rsid w:val="008B64A4"/>
    <w:rsid w:val="008B686F"/>
    <w:rsid w:val="008B6896"/>
    <w:rsid w:val="008B6FF3"/>
    <w:rsid w:val="008C0013"/>
    <w:rsid w:val="008C01BB"/>
    <w:rsid w:val="008C0826"/>
    <w:rsid w:val="008C0F0A"/>
    <w:rsid w:val="008C1484"/>
    <w:rsid w:val="008C1556"/>
    <w:rsid w:val="008C1677"/>
    <w:rsid w:val="008C1E1B"/>
    <w:rsid w:val="008C259F"/>
    <w:rsid w:val="008C28A7"/>
    <w:rsid w:val="008C2E3C"/>
    <w:rsid w:val="008C3268"/>
    <w:rsid w:val="008C476A"/>
    <w:rsid w:val="008C478F"/>
    <w:rsid w:val="008C4F19"/>
    <w:rsid w:val="008C4F26"/>
    <w:rsid w:val="008C5535"/>
    <w:rsid w:val="008C5842"/>
    <w:rsid w:val="008C5C53"/>
    <w:rsid w:val="008C6288"/>
    <w:rsid w:val="008C6324"/>
    <w:rsid w:val="008C64B7"/>
    <w:rsid w:val="008C6FB5"/>
    <w:rsid w:val="008D014B"/>
    <w:rsid w:val="008D05D9"/>
    <w:rsid w:val="008D0698"/>
    <w:rsid w:val="008D124C"/>
    <w:rsid w:val="008D138F"/>
    <w:rsid w:val="008D1763"/>
    <w:rsid w:val="008D1966"/>
    <w:rsid w:val="008D1D36"/>
    <w:rsid w:val="008D2D90"/>
    <w:rsid w:val="008D3670"/>
    <w:rsid w:val="008D37A9"/>
    <w:rsid w:val="008D41DC"/>
    <w:rsid w:val="008D42D6"/>
    <w:rsid w:val="008D4500"/>
    <w:rsid w:val="008D55D8"/>
    <w:rsid w:val="008D5A06"/>
    <w:rsid w:val="008D5AE9"/>
    <w:rsid w:val="008D5FF4"/>
    <w:rsid w:val="008D644F"/>
    <w:rsid w:val="008D6CA0"/>
    <w:rsid w:val="008D7A06"/>
    <w:rsid w:val="008D7E0B"/>
    <w:rsid w:val="008D7FBE"/>
    <w:rsid w:val="008E001B"/>
    <w:rsid w:val="008E0087"/>
    <w:rsid w:val="008E00FF"/>
    <w:rsid w:val="008E0472"/>
    <w:rsid w:val="008E0A60"/>
    <w:rsid w:val="008E0A98"/>
    <w:rsid w:val="008E0B5C"/>
    <w:rsid w:val="008E14D8"/>
    <w:rsid w:val="008E2A62"/>
    <w:rsid w:val="008E2AD7"/>
    <w:rsid w:val="008E2DA0"/>
    <w:rsid w:val="008E2FA6"/>
    <w:rsid w:val="008E33FF"/>
    <w:rsid w:val="008E3484"/>
    <w:rsid w:val="008E38BA"/>
    <w:rsid w:val="008E3942"/>
    <w:rsid w:val="008E3F1D"/>
    <w:rsid w:val="008E4050"/>
    <w:rsid w:val="008E4AB2"/>
    <w:rsid w:val="008E4C42"/>
    <w:rsid w:val="008E526A"/>
    <w:rsid w:val="008E6375"/>
    <w:rsid w:val="008E65B2"/>
    <w:rsid w:val="008E682E"/>
    <w:rsid w:val="008E68FE"/>
    <w:rsid w:val="008E69D0"/>
    <w:rsid w:val="008E6D69"/>
    <w:rsid w:val="008E6D74"/>
    <w:rsid w:val="008E7AD1"/>
    <w:rsid w:val="008E7CDA"/>
    <w:rsid w:val="008F02CD"/>
    <w:rsid w:val="008F05DA"/>
    <w:rsid w:val="008F0826"/>
    <w:rsid w:val="008F0862"/>
    <w:rsid w:val="008F0C7A"/>
    <w:rsid w:val="008F0FB8"/>
    <w:rsid w:val="008F2369"/>
    <w:rsid w:val="008F2AB1"/>
    <w:rsid w:val="008F30C3"/>
    <w:rsid w:val="008F340C"/>
    <w:rsid w:val="008F399E"/>
    <w:rsid w:val="008F4381"/>
    <w:rsid w:val="008F4639"/>
    <w:rsid w:val="008F4BAB"/>
    <w:rsid w:val="008F4BEE"/>
    <w:rsid w:val="008F4FDF"/>
    <w:rsid w:val="008F519C"/>
    <w:rsid w:val="008F528E"/>
    <w:rsid w:val="008F5A2C"/>
    <w:rsid w:val="008F61FB"/>
    <w:rsid w:val="008F6269"/>
    <w:rsid w:val="008F663E"/>
    <w:rsid w:val="008F6C97"/>
    <w:rsid w:val="008F6CE3"/>
    <w:rsid w:val="008F74A9"/>
    <w:rsid w:val="008F773C"/>
    <w:rsid w:val="008F7A18"/>
    <w:rsid w:val="008F7E5B"/>
    <w:rsid w:val="008F7FA1"/>
    <w:rsid w:val="0090032F"/>
    <w:rsid w:val="00900424"/>
    <w:rsid w:val="00900B3D"/>
    <w:rsid w:val="00900B86"/>
    <w:rsid w:val="00901444"/>
    <w:rsid w:val="009017DB"/>
    <w:rsid w:val="009018D8"/>
    <w:rsid w:val="009019EA"/>
    <w:rsid w:val="00902078"/>
    <w:rsid w:val="009024F6"/>
    <w:rsid w:val="0090255A"/>
    <w:rsid w:val="00902A53"/>
    <w:rsid w:val="00902B22"/>
    <w:rsid w:val="00902D37"/>
    <w:rsid w:val="0090328C"/>
    <w:rsid w:val="009033D7"/>
    <w:rsid w:val="00903684"/>
    <w:rsid w:val="00903C97"/>
    <w:rsid w:val="00904767"/>
    <w:rsid w:val="009052E6"/>
    <w:rsid w:val="009059FA"/>
    <w:rsid w:val="00905E09"/>
    <w:rsid w:val="00906080"/>
    <w:rsid w:val="00906592"/>
    <w:rsid w:val="00906870"/>
    <w:rsid w:val="00906988"/>
    <w:rsid w:val="00906A8B"/>
    <w:rsid w:val="00906DA2"/>
    <w:rsid w:val="00907B43"/>
    <w:rsid w:val="00910375"/>
    <w:rsid w:val="00910810"/>
    <w:rsid w:val="00911370"/>
    <w:rsid w:val="0091138F"/>
    <w:rsid w:val="00912191"/>
    <w:rsid w:val="0091224E"/>
    <w:rsid w:val="009126F1"/>
    <w:rsid w:val="009130A7"/>
    <w:rsid w:val="009131EC"/>
    <w:rsid w:val="0091368C"/>
    <w:rsid w:val="00913C4E"/>
    <w:rsid w:val="00913D2B"/>
    <w:rsid w:val="00913D58"/>
    <w:rsid w:val="009144F6"/>
    <w:rsid w:val="0091467E"/>
    <w:rsid w:val="009147ED"/>
    <w:rsid w:val="00914891"/>
    <w:rsid w:val="009151B0"/>
    <w:rsid w:val="009154FE"/>
    <w:rsid w:val="00916245"/>
    <w:rsid w:val="0091640A"/>
    <w:rsid w:val="00916A99"/>
    <w:rsid w:val="0091775D"/>
    <w:rsid w:val="00917900"/>
    <w:rsid w:val="00920513"/>
    <w:rsid w:val="00920A8D"/>
    <w:rsid w:val="00920DD9"/>
    <w:rsid w:val="00920F11"/>
    <w:rsid w:val="00921068"/>
    <w:rsid w:val="009218F9"/>
    <w:rsid w:val="00922726"/>
    <w:rsid w:val="00922760"/>
    <w:rsid w:val="00922B8F"/>
    <w:rsid w:val="00923270"/>
    <w:rsid w:val="009236BF"/>
    <w:rsid w:val="00924421"/>
    <w:rsid w:val="009244BE"/>
    <w:rsid w:val="0092468A"/>
    <w:rsid w:val="00924FCD"/>
    <w:rsid w:val="0092535E"/>
    <w:rsid w:val="00926462"/>
    <w:rsid w:val="00926933"/>
    <w:rsid w:val="009269E8"/>
    <w:rsid w:val="00926D78"/>
    <w:rsid w:val="00927381"/>
    <w:rsid w:val="0092766A"/>
    <w:rsid w:val="009277B5"/>
    <w:rsid w:val="0092788C"/>
    <w:rsid w:val="00927A83"/>
    <w:rsid w:val="00927E6B"/>
    <w:rsid w:val="00930825"/>
    <w:rsid w:val="009318EF"/>
    <w:rsid w:val="00931B3F"/>
    <w:rsid w:val="00931E4A"/>
    <w:rsid w:val="0093207F"/>
    <w:rsid w:val="009320E8"/>
    <w:rsid w:val="00932833"/>
    <w:rsid w:val="0093298E"/>
    <w:rsid w:val="00932CBD"/>
    <w:rsid w:val="00932EB4"/>
    <w:rsid w:val="00933185"/>
    <w:rsid w:val="0093357B"/>
    <w:rsid w:val="00933781"/>
    <w:rsid w:val="00933798"/>
    <w:rsid w:val="00933A5C"/>
    <w:rsid w:val="00933AA7"/>
    <w:rsid w:val="00933C0C"/>
    <w:rsid w:val="009343D3"/>
    <w:rsid w:val="00934564"/>
    <w:rsid w:val="009345F3"/>
    <w:rsid w:val="009349B4"/>
    <w:rsid w:val="00934D8B"/>
    <w:rsid w:val="00934F4B"/>
    <w:rsid w:val="00935167"/>
    <w:rsid w:val="0093527F"/>
    <w:rsid w:val="0093535D"/>
    <w:rsid w:val="00935846"/>
    <w:rsid w:val="00935945"/>
    <w:rsid w:val="00935AFA"/>
    <w:rsid w:val="00935E08"/>
    <w:rsid w:val="00936372"/>
    <w:rsid w:val="009368D5"/>
    <w:rsid w:val="00936A6A"/>
    <w:rsid w:val="00936C3F"/>
    <w:rsid w:val="00937941"/>
    <w:rsid w:val="00937ED0"/>
    <w:rsid w:val="00937F19"/>
    <w:rsid w:val="00941147"/>
    <w:rsid w:val="0094129C"/>
    <w:rsid w:val="0094151A"/>
    <w:rsid w:val="00941A38"/>
    <w:rsid w:val="00941E5C"/>
    <w:rsid w:val="00942615"/>
    <w:rsid w:val="009426E1"/>
    <w:rsid w:val="00942843"/>
    <w:rsid w:val="00942A9B"/>
    <w:rsid w:val="00942C51"/>
    <w:rsid w:val="00942CD3"/>
    <w:rsid w:val="00942EE8"/>
    <w:rsid w:val="00942F83"/>
    <w:rsid w:val="00943840"/>
    <w:rsid w:val="00943B80"/>
    <w:rsid w:val="00943E38"/>
    <w:rsid w:val="00944720"/>
    <w:rsid w:val="00944AF6"/>
    <w:rsid w:val="00945747"/>
    <w:rsid w:val="009459A7"/>
    <w:rsid w:val="00945A63"/>
    <w:rsid w:val="00945F45"/>
    <w:rsid w:val="0094661D"/>
    <w:rsid w:val="00950055"/>
    <w:rsid w:val="009500CF"/>
    <w:rsid w:val="00950445"/>
    <w:rsid w:val="0095193A"/>
    <w:rsid w:val="00951D80"/>
    <w:rsid w:val="00951F47"/>
    <w:rsid w:val="00952261"/>
    <w:rsid w:val="00952579"/>
    <w:rsid w:val="0095283C"/>
    <w:rsid w:val="00952C25"/>
    <w:rsid w:val="00952C66"/>
    <w:rsid w:val="00952C80"/>
    <w:rsid w:val="00952CA3"/>
    <w:rsid w:val="0095304F"/>
    <w:rsid w:val="00953E11"/>
    <w:rsid w:val="0095445B"/>
    <w:rsid w:val="009546C1"/>
    <w:rsid w:val="00954818"/>
    <w:rsid w:val="00954A59"/>
    <w:rsid w:val="00955364"/>
    <w:rsid w:val="009557D1"/>
    <w:rsid w:val="00955959"/>
    <w:rsid w:val="00955A20"/>
    <w:rsid w:val="00955B97"/>
    <w:rsid w:val="00956DB0"/>
    <w:rsid w:val="009570B2"/>
    <w:rsid w:val="009576C8"/>
    <w:rsid w:val="00957800"/>
    <w:rsid w:val="00957967"/>
    <w:rsid w:val="00957A0E"/>
    <w:rsid w:val="00957B18"/>
    <w:rsid w:val="00957B27"/>
    <w:rsid w:val="00957E33"/>
    <w:rsid w:val="00960661"/>
    <w:rsid w:val="00960D4B"/>
    <w:rsid w:val="00961610"/>
    <w:rsid w:val="00961655"/>
    <w:rsid w:val="00961B68"/>
    <w:rsid w:val="00961D4F"/>
    <w:rsid w:val="0096232C"/>
    <w:rsid w:val="009626D8"/>
    <w:rsid w:val="00962982"/>
    <w:rsid w:val="00962A4A"/>
    <w:rsid w:val="00962BC7"/>
    <w:rsid w:val="009637C4"/>
    <w:rsid w:val="00963849"/>
    <w:rsid w:val="00963B76"/>
    <w:rsid w:val="00963C54"/>
    <w:rsid w:val="009644E5"/>
    <w:rsid w:val="00964E8E"/>
    <w:rsid w:val="00964EBD"/>
    <w:rsid w:val="00964F32"/>
    <w:rsid w:val="0096500A"/>
    <w:rsid w:val="009656DD"/>
    <w:rsid w:val="009659B0"/>
    <w:rsid w:val="009660CD"/>
    <w:rsid w:val="00966406"/>
    <w:rsid w:val="009664F2"/>
    <w:rsid w:val="00966566"/>
    <w:rsid w:val="00966C23"/>
    <w:rsid w:val="00966E66"/>
    <w:rsid w:val="00967465"/>
    <w:rsid w:val="00967E45"/>
    <w:rsid w:val="00967F24"/>
    <w:rsid w:val="00970244"/>
    <w:rsid w:val="00970343"/>
    <w:rsid w:val="009703E4"/>
    <w:rsid w:val="00970674"/>
    <w:rsid w:val="009708A8"/>
    <w:rsid w:val="00970E76"/>
    <w:rsid w:val="0097109F"/>
    <w:rsid w:val="009711FD"/>
    <w:rsid w:val="00971471"/>
    <w:rsid w:val="00971A53"/>
    <w:rsid w:val="00971F30"/>
    <w:rsid w:val="0097243A"/>
    <w:rsid w:val="00972569"/>
    <w:rsid w:val="009729A6"/>
    <w:rsid w:val="00972B01"/>
    <w:rsid w:val="00972B3F"/>
    <w:rsid w:val="00972E73"/>
    <w:rsid w:val="009731EB"/>
    <w:rsid w:val="00973501"/>
    <w:rsid w:val="0097383D"/>
    <w:rsid w:val="009739C9"/>
    <w:rsid w:val="00973A36"/>
    <w:rsid w:val="00973C57"/>
    <w:rsid w:val="00973DA9"/>
    <w:rsid w:val="009745DA"/>
    <w:rsid w:val="00974660"/>
    <w:rsid w:val="00974BB9"/>
    <w:rsid w:val="00974ED2"/>
    <w:rsid w:val="009752E2"/>
    <w:rsid w:val="0097541D"/>
    <w:rsid w:val="00975C34"/>
    <w:rsid w:val="0097660A"/>
    <w:rsid w:val="009768D7"/>
    <w:rsid w:val="009770CD"/>
    <w:rsid w:val="00977139"/>
    <w:rsid w:val="00977813"/>
    <w:rsid w:val="009779E7"/>
    <w:rsid w:val="00980706"/>
    <w:rsid w:val="00980958"/>
    <w:rsid w:val="0098099A"/>
    <w:rsid w:val="00980A0A"/>
    <w:rsid w:val="00980D34"/>
    <w:rsid w:val="0098178C"/>
    <w:rsid w:val="0098190E"/>
    <w:rsid w:val="009821DA"/>
    <w:rsid w:val="009821FE"/>
    <w:rsid w:val="009823CA"/>
    <w:rsid w:val="00982AAB"/>
    <w:rsid w:val="00982B79"/>
    <w:rsid w:val="00982C2F"/>
    <w:rsid w:val="00982D52"/>
    <w:rsid w:val="009832A6"/>
    <w:rsid w:val="009834D6"/>
    <w:rsid w:val="0098435D"/>
    <w:rsid w:val="00984A4C"/>
    <w:rsid w:val="0098533D"/>
    <w:rsid w:val="00985C11"/>
    <w:rsid w:val="00985E12"/>
    <w:rsid w:val="00985E81"/>
    <w:rsid w:val="009863F6"/>
    <w:rsid w:val="00986435"/>
    <w:rsid w:val="00986BD7"/>
    <w:rsid w:val="009872CD"/>
    <w:rsid w:val="00987300"/>
    <w:rsid w:val="0098744F"/>
    <w:rsid w:val="0098768B"/>
    <w:rsid w:val="0098774C"/>
    <w:rsid w:val="00987987"/>
    <w:rsid w:val="0099003E"/>
    <w:rsid w:val="009904EA"/>
    <w:rsid w:val="00990DED"/>
    <w:rsid w:val="009911B2"/>
    <w:rsid w:val="00991D01"/>
    <w:rsid w:val="00991E11"/>
    <w:rsid w:val="00991E88"/>
    <w:rsid w:val="00992196"/>
    <w:rsid w:val="00992A4B"/>
    <w:rsid w:val="00992AEE"/>
    <w:rsid w:val="00993633"/>
    <w:rsid w:val="00993868"/>
    <w:rsid w:val="00993913"/>
    <w:rsid w:val="0099478F"/>
    <w:rsid w:val="00994926"/>
    <w:rsid w:val="00995603"/>
    <w:rsid w:val="009964D4"/>
    <w:rsid w:val="009967FD"/>
    <w:rsid w:val="009968F4"/>
    <w:rsid w:val="00997442"/>
    <w:rsid w:val="00997485"/>
    <w:rsid w:val="0099763B"/>
    <w:rsid w:val="009A00C7"/>
    <w:rsid w:val="009A02EC"/>
    <w:rsid w:val="009A0568"/>
    <w:rsid w:val="009A0735"/>
    <w:rsid w:val="009A0BB1"/>
    <w:rsid w:val="009A10B8"/>
    <w:rsid w:val="009A1651"/>
    <w:rsid w:val="009A217C"/>
    <w:rsid w:val="009A25C5"/>
    <w:rsid w:val="009A2AA7"/>
    <w:rsid w:val="009A2B34"/>
    <w:rsid w:val="009A2C67"/>
    <w:rsid w:val="009A2E42"/>
    <w:rsid w:val="009A3214"/>
    <w:rsid w:val="009A3466"/>
    <w:rsid w:val="009A3629"/>
    <w:rsid w:val="009A37FF"/>
    <w:rsid w:val="009A382C"/>
    <w:rsid w:val="009A3B45"/>
    <w:rsid w:val="009A3DBF"/>
    <w:rsid w:val="009A3EB2"/>
    <w:rsid w:val="009A4753"/>
    <w:rsid w:val="009A4FA8"/>
    <w:rsid w:val="009A50BD"/>
    <w:rsid w:val="009A60E8"/>
    <w:rsid w:val="009A6226"/>
    <w:rsid w:val="009A6258"/>
    <w:rsid w:val="009A655A"/>
    <w:rsid w:val="009A6736"/>
    <w:rsid w:val="009A6E23"/>
    <w:rsid w:val="009A739E"/>
    <w:rsid w:val="009A7580"/>
    <w:rsid w:val="009A79A1"/>
    <w:rsid w:val="009A7E04"/>
    <w:rsid w:val="009B0118"/>
    <w:rsid w:val="009B0642"/>
    <w:rsid w:val="009B08F5"/>
    <w:rsid w:val="009B1261"/>
    <w:rsid w:val="009B1B97"/>
    <w:rsid w:val="009B2578"/>
    <w:rsid w:val="009B2895"/>
    <w:rsid w:val="009B2B88"/>
    <w:rsid w:val="009B2FDA"/>
    <w:rsid w:val="009B3248"/>
    <w:rsid w:val="009B3E1B"/>
    <w:rsid w:val="009B4081"/>
    <w:rsid w:val="009B41B5"/>
    <w:rsid w:val="009B45F7"/>
    <w:rsid w:val="009B47B6"/>
    <w:rsid w:val="009B583B"/>
    <w:rsid w:val="009B5DC2"/>
    <w:rsid w:val="009B6758"/>
    <w:rsid w:val="009B6767"/>
    <w:rsid w:val="009B690D"/>
    <w:rsid w:val="009B6D8E"/>
    <w:rsid w:val="009B6DBD"/>
    <w:rsid w:val="009B6F1F"/>
    <w:rsid w:val="009B7213"/>
    <w:rsid w:val="009B7247"/>
    <w:rsid w:val="009B7DC2"/>
    <w:rsid w:val="009C00B7"/>
    <w:rsid w:val="009C073A"/>
    <w:rsid w:val="009C07A0"/>
    <w:rsid w:val="009C0E06"/>
    <w:rsid w:val="009C1005"/>
    <w:rsid w:val="009C163C"/>
    <w:rsid w:val="009C1C42"/>
    <w:rsid w:val="009C1D3F"/>
    <w:rsid w:val="009C1F2F"/>
    <w:rsid w:val="009C21A3"/>
    <w:rsid w:val="009C262D"/>
    <w:rsid w:val="009C2992"/>
    <w:rsid w:val="009C351F"/>
    <w:rsid w:val="009C420F"/>
    <w:rsid w:val="009C485B"/>
    <w:rsid w:val="009C5017"/>
    <w:rsid w:val="009C50A2"/>
    <w:rsid w:val="009C51F8"/>
    <w:rsid w:val="009C53B8"/>
    <w:rsid w:val="009C5451"/>
    <w:rsid w:val="009C5934"/>
    <w:rsid w:val="009C5A03"/>
    <w:rsid w:val="009C5F96"/>
    <w:rsid w:val="009C6142"/>
    <w:rsid w:val="009C6559"/>
    <w:rsid w:val="009C6D96"/>
    <w:rsid w:val="009C729F"/>
    <w:rsid w:val="009C7B50"/>
    <w:rsid w:val="009C7B73"/>
    <w:rsid w:val="009D00C5"/>
    <w:rsid w:val="009D024B"/>
    <w:rsid w:val="009D0B2D"/>
    <w:rsid w:val="009D0C1A"/>
    <w:rsid w:val="009D1720"/>
    <w:rsid w:val="009D1749"/>
    <w:rsid w:val="009D2057"/>
    <w:rsid w:val="009D2239"/>
    <w:rsid w:val="009D366F"/>
    <w:rsid w:val="009D38CA"/>
    <w:rsid w:val="009D4891"/>
    <w:rsid w:val="009D5154"/>
    <w:rsid w:val="009D5344"/>
    <w:rsid w:val="009D57E7"/>
    <w:rsid w:val="009D5A6A"/>
    <w:rsid w:val="009D6077"/>
    <w:rsid w:val="009D6285"/>
    <w:rsid w:val="009D6FE3"/>
    <w:rsid w:val="009D7F18"/>
    <w:rsid w:val="009E0877"/>
    <w:rsid w:val="009E0995"/>
    <w:rsid w:val="009E0C38"/>
    <w:rsid w:val="009E149E"/>
    <w:rsid w:val="009E14BA"/>
    <w:rsid w:val="009E14F9"/>
    <w:rsid w:val="009E20A5"/>
    <w:rsid w:val="009E3A69"/>
    <w:rsid w:val="009E3CAB"/>
    <w:rsid w:val="009E3DE1"/>
    <w:rsid w:val="009E3FD4"/>
    <w:rsid w:val="009E4006"/>
    <w:rsid w:val="009E4161"/>
    <w:rsid w:val="009E41C3"/>
    <w:rsid w:val="009E4447"/>
    <w:rsid w:val="009E4ADA"/>
    <w:rsid w:val="009E4B2B"/>
    <w:rsid w:val="009E4C6C"/>
    <w:rsid w:val="009E4E92"/>
    <w:rsid w:val="009E643C"/>
    <w:rsid w:val="009E69DE"/>
    <w:rsid w:val="009E6EBC"/>
    <w:rsid w:val="009E70F2"/>
    <w:rsid w:val="009E735E"/>
    <w:rsid w:val="009E7B2F"/>
    <w:rsid w:val="009E7DDB"/>
    <w:rsid w:val="009E7E05"/>
    <w:rsid w:val="009E7E0E"/>
    <w:rsid w:val="009F05E3"/>
    <w:rsid w:val="009F1455"/>
    <w:rsid w:val="009F1A69"/>
    <w:rsid w:val="009F1B50"/>
    <w:rsid w:val="009F1C8E"/>
    <w:rsid w:val="009F1CBF"/>
    <w:rsid w:val="009F1D31"/>
    <w:rsid w:val="009F3422"/>
    <w:rsid w:val="009F424E"/>
    <w:rsid w:val="009F46E6"/>
    <w:rsid w:val="009F477C"/>
    <w:rsid w:val="009F483F"/>
    <w:rsid w:val="009F4AFE"/>
    <w:rsid w:val="009F4E95"/>
    <w:rsid w:val="009F562E"/>
    <w:rsid w:val="009F5B3F"/>
    <w:rsid w:val="009F5B70"/>
    <w:rsid w:val="009F5BD2"/>
    <w:rsid w:val="009F67E3"/>
    <w:rsid w:val="009F6951"/>
    <w:rsid w:val="009F6ABA"/>
    <w:rsid w:val="009F6C7B"/>
    <w:rsid w:val="009F702C"/>
    <w:rsid w:val="009F729B"/>
    <w:rsid w:val="009F7621"/>
    <w:rsid w:val="009F76A2"/>
    <w:rsid w:val="009F77A5"/>
    <w:rsid w:val="009F7AE8"/>
    <w:rsid w:val="009F7AF8"/>
    <w:rsid w:val="009F7B23"/>
    <w:rsid w:val="009F7B87"/>
    <w:rsid w:val="009F7BB9"/>
    <w:rsid w:val="00A0023A"/>
    <w:rsid w:val="00A00878"/>
    <w:rsid w:val="00A00A40"/>
    <w:rsid w:val="00A00D99"/>
    <w:rsid w:val="00A00F6E"/>
    <w:rsid w:val="00A00FD3"/>
    <w:rsid w:val="00A020B5"/>
    <w:rsid w:val="00A0265D"/>
    <w:rsid w:val="00A02845"/>
    <w:rsid w:val="00A02C17"/>
    <w:rsid w:val="00A02C1B"/>
    <w:rsid w:val="00A02F1C"/>
    <w:rsid w:val="00A02FB6"/>
    <w:rsid w:val="00A033BE"/>
    <w:rsid w:val="00A035E1"/>
    <w:rsid w:val="00A036BD"/>
    <w:rsid w:val="00A0371B"/>
    <w:rsid w:val="00A03A6B"/>
    <w:rsid w:val="00A03C1A"/>
    <w:rsid w:val="00A03D85"/>
    <w:rsid w:val="00A046EE"/>
    <w:rsid w:val="00A05969"/>
    <w:rsid w:val="00A05BF6"/>
    <w:rsid w:val="00A05CBB"/>
    <w:rsid w:val="00A06945"/>
    <w:rsid w:val="00A06A23"/>
    <w:rsid w:val="00A074D0"/>
    <w:rsid w:val="00A07DFC"/>
    <w:rsid w:val="00A07F39"/>
    <w:rsid w:val="00A10CFC"/>
    <w:rsid w:val="00A1138F"/>
    <w:rsid w:val="00A1148A"/>
    <w:rsid w:val="00A11621"/>
    <w:rsid w:val="00A11717"/>
    <w:rsid w:val="00A12807"/>
    <w:rsid w:val="00A12F35"/>
    <w:rsid w:val="00A130E4"/>
    <w:rsid w:val="00A13342"/>
    <w:rsid w:val="00A13B23"/>
    <w:rsid w:val="00A13F31"/>
    <w:rsid w:val="00A147D0"/>
    <w:rsid w:val="00A14D8F"/>
    <w:rsid w:val="00A1513E"/>
    <w:rsid w:val="00A1540F"/>
    <w:rsid w:val="00A15B7C"/>
    <w:rsid w:val="00A1604A"/>
    <w:rsid w:val="00A166FB"/>
    <w:rsid w:val="00A17014"/>
    <w:rsid w:val="00A17641"/>
    <w:rsid w:val="00A17730"/>
    <w:rsid w:val="00A177FE"/>
    <w:rsid w:val="00A17B0F"/>
    <w:rsid w:val="00A20283"/>
    <w:rsid w:val="00A213C9"/>
    <w:rsid w:val="00A221B9"/>
    <w:rsid w:val="00A2259F"/>
    <w:rsid w:val="00A232D7"/>
    <w:rsid w:val="00A23336"/>
    <w:rsid w:val="00A233E8"/>
    <w:rsid w:val="00A235C2"/>
    <w:rsid w:val="00A2393E"/>
    <w:rsid w:val="00A23B90"/>
    <w:rsid w:val="00A23E5C"/>
    <w:rsid w:val="00A24159"/>
    <w:rsid w:val="00A24673"/>
    <w:rsid w:val="00A24E3E"/>
    <w:rsid w:val="00A2500C"/>
    <w:rsid w:val="00A25234"/>
    <w:rsid w:val="00A259F4"/>
    <w:rsid w:val="00A25B6E"/>
    <w:rsid w:val="00A25BEB"/>
    <w:rsid w:val="00A25C30"/>
    <w:rsid w:val="00A25EEC"/>
    <w:rsid w:val="00A25F55"/>
    <w:rsid w:val="00A26593"/>
    <w:rsid w:val="00A26605"/>
    <w:rsid w:val="00A26647"/>
    <w:rsid w:val="00A27567"/>
    <w:rsid w:val="00A276AB"/>
    <w:rsid w:val="00A27C7B"/>
    <w:rsid w:val="00A27D3A"/>
    <w:rsid w:val="00A27EBA"/>
    <w:rsid w:val="00A303D1"/>
    <w:rsid w:val="00A308C2"/>
    <w:rsid w:val="00A316E8"/>
    <w:rsid w:val="00A318D6"/>
    <w:rsid w:val="00A319EC"/>
    <w:rsid w:val="00A31A99"/>
    <w:rsid w:val="00A31AEC"/>
    <w:rsid w:val="00A31C34"/>
    <w:rsid w:val="00A31D65"/>
    <w:rsid w:val="00A31E48"/>
    <w:rsid w:val="00A31F00"/>
    <w:rsid w:val="00A31F93"/>
    <w:rsid w:val="00A325B6"/>
    <w:rsid w:val="00A328A1"/>
    <w:rsid w:val="00A33DCF"/>
    <w:rsid w:val="00A340A2"/>
    <w:rsid w:val="00A344ED"/>
    <w:rsid w:val="00A34ADA"/>
    <w:rsid w:val="00A34D11"/>
    <w:rsid w:val="00A34F08"/>
    <w:rsid w:val="00A3533C"/>
    <w:rsid w:val="00A35491"/>
    <w:rsid w:val="00A3549F"/>
    <w:rsid w:val="00A35675"/>
    <w:rsid w:val="00A35F71"/>
    <w:rsid w:val="00A36495"/>
    <w:rsid w:val="00A3654B"/>
    <w:rsid w:val="00A37139"/>
    <w:rsid w:val="00A3746B"/>
    <w:rsid w:val="00A376CD"/>
    <w:rsid w:val="00A37790"/>
    <w:rsid w:val="00A37EC5"/>
    <w:rsid w:val="00A407E6"/>
    <w:rsid w:val="00A40C4F"/>
    <w:rsid w:val="00A40E9C"/>
    <w:rsid w:val="00A40FD3"/>
    <w:rsid w:val="00A41427"/>
    <w:rsid w:val="00A4171A"/>
    <w:rsid w:val="00A41EA5"/>
    <w:rsid w:val="00A42801"/>
    <w:rsid w:val="00A42BCD"/>
    <w:rsid w:val="00A43078"/>
    <w:rsid w:val="00A43428"/>
    <w:rsid w:val="00A43500"/>
    <w:rsid w:val="00A43DC7"/>
    <w:rsid w:val="00A4445F"/>
    <w:rsid w:val="00A44473"/>
    <w:rsid w:val="00A446B5"/>
    <w:rsid w:val="00A44BAF"/>
    <w:rsid w:val="00A44FA4"/>
    <w:rsid w:val="00A45032"/>
    <w:rsid w:val="00A453E2"/>
    <w:rsid w:val="00A459BD"/>
    <w:rsid w:val="00A45CB7"/>
    <w:rsid w:val="00A45D84"/>
    <w:rsid w:val="00A45E4E"/>
    <w:rsid w:val="00A466A5"/>
    <w:rsid w:val="00A46AB4"/>
    <w:rsid w:val="00A4774E"/>
    <w:rsid w:val="00A478FB"/>
    <w:rsid w:val="00A47E8E"/>
    <w:rsid w:val="00A50487"/>
    <w:rsid w:val="00A50B1D"/>
    <w:rsid w:val="00A50F69"/>
    <w:rsid w:val="00A512E0"/>
    <w:rsid w:val="00A5152A"/>
    <w:rsid w:val="00A527B8"/>
    <w:rsid w:val="00A5304B"/>
    <w:rsid w:val="00A53857"/>
    <w:rsid w:val="00A53A33"/>
    <w:rsid w:val="00A54357"/>
    <w:rsid w:val="00A54570"/>
    <w:rsid w:val="00A547AF"/>
    <w:rsid w:val="00A54CD0"/>
    <w:rsid w:val="00A54CD4"/>
    <w:rsid w:val="00A54F4F"/>
    <w:rsid w:val="00A554DD"/>
    <w:rsid w:val="00A55F52"/>
    <w:rsid w:val="00A568E8"/>
    <w:rsid w:val="00A56B54"/>
    <w:rsid w:val="00A56BE9"/>
    <w:rsid w:val="00A56C1A"/>
    <w:rsid w:val="00A57E43"/>
    <w:rsid w:val="00A57EA0"/>
    <w:rsid w:val="00A60C63"/>
    <w:rsid w:val="00A61069"/>
    <w:rsid w:val="00A61129"/>
    <w:rsid w:val="00A61188"/>
    <w:rsid w:val="00A613EC"/>
    <w:rsid w:val="00A61478"/>
    <w:rsid w:val="00A614C2"/>
    <w:rsid w:val="00A61842"/>
    <w:rsid w:val="00A61B8C"/>
    <w:rsid w:val="00A61FCD"/>
    <w:rsid w:val="00A620BC"/>
    <w:rsid w:val="00A620DF"/>
    <w:rsid w:val="00A62331"/>
    <w:rsid w:val="00A6254D"/>
    <w:rsid w:val="00A6287F"/>
    <w:rsid w:val="00A62B3F"/>
    <w:rsid w:val="00A62DDA"/>
    <w:rsid w:val="00A630B3"/>
    <w:rsid w:val="00A6352F"/>
    <w:rsid w:val="00A635A2"/>
    <w:rsid w:val="00A63838"/>
    <w:rsid w:val="00A63903"/>
    <w:rsid w:val="00A63D56"/>
    <w:rsid w:val="00A64BF9"/>
    <w:rsid w:val="00A64CDD"/>
    <w:rsid w:val="00A64E80"/>
    <w:rsid w:val="00A651D9"/>
    <w:rsid w:val="00A6530A"/>
    <w:rsid w:val="00A65DF1"/>
    <w:rsid w:val="00A65E4A"/>
    <w:rsid w:val="00A66246"/>
    <w:rsid w:val="00A66792"/>
    <w:rsid w:val="00A66A35"/>
    <w:rsid w:val="00A66A59"/>
    <w:rsid w:val="00A66DE8"/>
    <w:rsid w:val="00A67045"/>
    <w:rsid w:val="00A674A6"/>
    <w:rsid w:val="00A6785B"/>
    <w:rsid w:val="00A7001C"/>
    <w:rsid w:val="00A7067C"/>
    <w:rsid w:val="00A707A7"/>
    <w:rsid w:val="00A7084C"/>
    <w:rsid w:val="00A70F89"/>
    <w:rsid w:val="00A718EF"/>
    <w:rsid w:val="00A72279"/>
    <w:rsid w:val="00A722F5"/>
    <w:rsid w:val="00A726DC"/>
    <w:rsid w:val="00A72794"/>
    <w:rsid w:val="00A72852"/>
    <w:rsid w:val="00A72C54"/>
    <w:rsid w:val="00A72EC4"/>
    <w:rsid w:val="00A73053"/>
    <w:rsid w:val="00A7380C"/>
    <w:rsid w:val="00A73C8F"/>
    <w:rsid w:val="00A73ECC"/>
    <w:rsid w:val="00A73EF4"/>
    <w:rsid w:val="00A74250"/>
    <w:rsid w:val="00A75502"/>
    <w:rsid w:val="00A7570F"/>
    <w:rsid w:val="00A75732"/>
    <w:rsid w:val="00A75D0A"/>
    <w:rsid w:val="00A760F2"/>
    <w:rsid w:val="00A761A4"/>
    <w:rsid w:val="00A76750"/>
    <w:rsid w:val="00A7692C"/>
    <w:rsid w:val="00A76FBA"/>
    <w:rsid w:val="00A778E0"/>
    <w:rsid w:val="00A8022A"/>
    <w:rsid w:val="00A81585"/>
    <w:rsid w:val="00A81956"/>
    <w:rsid w:val="00A81B6C"/>
    <w:rsid w:val="00A81EC7"/>
    <w:rsid w:val="00A81FCE"/>
    <w:rsid w:val="00A8208A"/>
    <w:rsid w:val="00A8208D"/>
    <w:rsid w:val="00A82B19"/>
    <w:rsid w:val="00A82B9B"/>
    <w:rsid w:val="00A83984"/>
    <w:rsid w:val="00A852C2"/>
    <w:rsid w:val="00A85506"/>
    <w:rsid w:val="00A8604A"/>
    <w:rsid w:val="00A8613D"/>
    <w:rsid w:val="00A874C2"/>
    <w:rsid w:val="00A87B0B"/>
    <w:rsid w:val="00A9095F"/>
    <w:rsid w:val="00A90FE7"/>
    <w:rsid w:val="00A912FC"/>
    <w:rsid w:val="00A9198B"/>
    <w:rsid w:val="00A91A3B"/>
    <w:rsid w:val="00A91F49"/>
    <w:rsid w:val="00A926FE"/>
    <w:rsid w:val="00A92BEF"/>
    <w:rsid w:val="00A9409E"/>
    <w:rsid w:val="00A947DA"/>
    <w:rsid w:val="00A94F95"/>
    <w:rsid w:val="00A95025"/>
    <w:rsid w:val="00A9596F"/>
    <w:rsid w:val="00A960B3"/>
    <w:rsid w:val="00A9644E"/>
    <w:rsid w:val="00A96BAC"/>
    <w:rsid w:val="00A96BCF"/>
    <w:rsid w:val="00A970B0"/>
    <w:rsid w:val="00A97F70"/>
    <w:rsid w:val="00A97F9E"/>
    <w:rsid w:val="00AA05F2"/>
    <w:rsid w:val="00AA0BFF"/>
    <w:rsid w:val="00AA0D94"/>
    <w:rsid w:val="00AA12A7"/>
    <w:rsid w:val="00AA1406"/>
    <w:rsid w:val="00AA142E"/>
    <w:rsid w:val="00AA14E4"/>
    <w:rsid w:val="00AA180E"/>
    <w:rsid w:val="00AA1C98"/>
    <w:rsid w:val="00AA1DFC"/>
    <w:rsid w:val="00AA1F60"/>
    <w:rsid w:val="00AA1FF3"/>
    <w:rsid w:val="00AA22A6"/>
    <w:rsid w:val="00AA2A9D"/>
    <w:rsid w:val="00AA2DAF"/>
    <w:rsid w:val="00AA2FD3"/>
    <w:rsid w:val="00AA3465"/>
    <w:rsid w:val="00AA49DB"/>
    <w:rsid w:val="00AA4D28"/>
    <w:rsid w:val="00AA546F"/>
    <w:rsid w:val="00AA57D3"/>
    <w:rsid w:val="00AA60A3"/>
    <w:rsid w:val="00AA6760"/>
    <w:rsid w:val="00AA6836"/>
    <w:rsid w:val="00AA6B35"/>
    <w:rsid w:val="00AA70BD"/>
    <w:rsid w:val="00AA72CD"/>
    <w:rsid w:val="00AA7B77"/>
    <w:rsid w:val="00AA7DC5"/>
    <w:rsid w:val="00AB0196"/>
    <w:rsid w:val="00AB0656"/>
    <w:rsid w:val="00AB0CF5"/>
    <w:rsid w:val="00AB0E9E"/>
    <w:rsid w:val="00AB10E0"/>
    <w:rsid w:val="00AB1A23"/>
    <w:rsid w:val="00AB2086"/>
    <w:rsid w:val="00AB2267"/>
    <w:rsid w:val="00AB268C"/>
    <w:rsid w:val="00AB2991"/>
    <w:rsid w:val="00AB29E1"/>
    <w:rsid w:val="00AB2E99"/>
    <w:rsid w:val="00AB3330"/>
    <w:rsid w:val="00AB334A"/>
    <w:rsid w:val="00AB351A"/>
    <w:rsid w:val="00AB36FD"/>
    <w:rsid w:val="00AB3DBF"/>
    <w:rsid w:val="00AB49C9"/>
    <w:rsid w:val="00AB4D2B"/>
    <w:rsid w:val="00AB5695"/>
    <w:rsid w:val="00AB56B4"/>
    <w:rsid w:val="00AB5837"/>
    <w:rsid w:val="00AB5947"/>
    <w:rsid w:val="00AB594D"/>
    <w:rsid w:val="00AB5D23"/>
    <w:rsid w:val="00AB5ECD"/>
    <w:rsid w:val="00AB5FD8"/>
    <w:rsid w:val="00AB6178"/>
    <w:rsid w:val="00AB62E9"/>
    <w:rsid w:val="00AB6408"/>
    <w:rsid w:val="00AB6417"/>
    <w:rsid w:val="00AB65A9"/>
    <w:rsid w:val="00AB6C87"/>
    <w:rsid w:val="00AB734D"/>
    <w:rsid w:val="00AB7A2E"/>
    <w:rsid w:val="00AB7DD4"/>
    <w:rsid w:val="00AC02E1"/>
    <w:rsid w:val="00AC15CA"/>
    <w:rsid w:val="00AC1722"/>
    <w:rsid w:val="00AC2067"/>
    <w:rsid w:val="00AC2111"/>
    <w:rsid w:val="00AC2513"/>
    <w:rsid w:val="00AC28A5"/>
    <w:rsid w:val="00AC2A76"/>
    <w:rsid w:val="00AC3154"/>
    <w:rsid w:val="00AC34F1"/>
    <w:rsid w:val="00AC3B2F"/>
    <w:rsid w:val="00AC3DD0"/>
    <w:rsid w:val="00AC48F4"/>
    <w:rsid w:val="00AC4FD6"/>
    <w:rsid w:val="00AC5DAE"/>
    <w:rsid w:val="00AC5F4C"/>
    <w:rsid w:val="00AC662F"/>
    <w:rsid w:val="00AC723C"/>
    <w:rsid w:val="00AC7672"/>
    <w:rsid w:val="00AD02AD"/>
    <w:rsid w:val="00AD0863"/>
    <w:rsid w:val="00AD09EC"/>
    <w:rsid w:val="00AD10A4"/>
    <w:rsid w:val="00AD11D6"/>
    <w:rsid w:val="00AD1419"/>
    <w:rsid w:val="00AD14F2"/>
    <w:rsid w:val="00AD16F9"/>
    <w:rsid w:val="00AD1AF4"/>
    <w:rsid w:val="00AD2479"/>
    <w:rsid w:val="00AD29B2"/>
    <w:rsid w:val="00AD2C3F"/>
    <w:rsid w:val="00AD30E7"/>
    <w:rsid w:val="00AD39AB"/>
    <w:rsid w:val="00AD50FB"/>
    <w:rsid w:val="00AD51E9"/>
    <w:rsid w:val="00AD52FC"/>
    <w:rsid w:val="00AD57A1"/>
    <w:rsid w:val="00AD584A"/>
    <w:rsid w:val="00AD5981"/>
    <w:rsid w:val="00AD5A48"/>
    <w:rsid w:val="00AD64F2"/>
    <w:rsid w:val="00AD67CE"/>
    <w:rsid w:val="00AD6B08"/>
    <w:rsid w:val="00AD6EE1"/>
    <w:rsid w:val="00AD6EEF"/>
    <w:rsid w:val="00AD752B"/>
    <w:rsid w:val="00AD776B"/>
    <w:rsid w:val="00AD7E55"/>
    <w:rsid w:val="00AE0200"/>
    <w:rsid w:val="00AE087D"/>
    <w:rsid w:val="00AE143C"/>
    <w:rsid w:val="00AE18E6"/>
    <w:rsid w:val="00AE1AB6"/>
    <w:rsid w:val="00AE1B7D"/>
    <w:rsid w:val="00AE1C56"/>
    <w:rsid w:val="00AE1FAF"/>
    <w:rsid w:val="00AE2261"/>
    <w:rsid w:val="00AE26D8"/>
    <w:rsid w:val="00AE2A33"/>
    <w:rsid w:val="00AE2EC3"/>
    <w:rsid w:val="00AE30AB"/>
    <w:rsid w:val="00AE3530"/>
    <w:rsid w:val="00AE3BE2"/>
    <w:rsid w:val="00AE3ED8"/>
    <w:rsid w:val="00AE4CD9"/>
    <w:rsid w:val="00AE4CF5"/>
    <w:rsid w:val="00AE547A"/>
    <w:rsid w:val="00AE5948"/>
    <w:rsid w:val="00AE6223"/>
    <w:rsid w:val="00AE6345"/>
    <w:rsid w:val="00AE697F"/>
    <w:rsid w:val="00AE6EFC"/>
    <w:rsid w:val="00AE7484"/>
    <w:rsid w:val="00AE754B"/>
    <w:rsid w:val="00AE78A7"/>
    <w:rsid w:val="00AF0474"/>
    <w:rsid w:val="00AF0D75"/>
    <w:rsid w:val="00AF1A0C"/>
    <w:rsid w:val="00AF1F4F"/>
    <w:rsid w:val="00AF2519"/>
    <w:rsid w:val="00AF30A7"/>
    <w:rsid w:val="00AF3160"/>
    <w:rsid w:val="00AF4452"/>
    <w:rsid w:val="00AF4778"/>
    <w:rsid w:val="00AF552E"/>
    <w:rsid w:val="00AF595B"/>
    <w:rsid w:val="00AF5A5B"/>
    <w:rsid w:val="00AF5EB0"/>
    <w:rsid w:val="00AF5EEE"/>
    <w:rsid w:val="00AF7014"/>
    <w:rsid w:val="00AF7285"/>
    <w:rsid w:val="00AF79ED"/>
    <w:rsid w:val="00AF7A72"/>
    <w:rsid w:val="00AF7BF8"/>
    <w:rsid w:val="00AF7FDB"/>
    <w:rsid w:val="00AF7FEE"/>
    <w:rsid w:val="00B004D5"/>
    <w:rsid w:val="00B018FC"/>
    <w:rsid w:val="00B01B59"/>
    <w:rsid w:val="00B01E6D"/>
    <w:rsid w:val="00B01FC9"/>
    <w:rsid w:val="00B02231"/>
    <w:rsid w:val="00B02B4F"/>
    <w:rsid w:val="00B02E9C"/>
    <w:rsid w:val="00B03D7D"/>
    <w:rsid w:val="00B0415B"/>
    <w:rsid w:val="00B04A16"/>
    <w:rsid w:val="00B059A0"/>
    <w:rsid w:val="00B05BD3"/>
    <w:rsid w:val="00B06902"/>
    <w:rsid w:val="00B07A0D"/>
    <w:rsid w:val="00B07D22"/>
    <w:rsid w:val="00B1009E"/>
    <w:rsid w:val="00B11C1A"/>
    <w:rsid w:val="00B11C8B"/>
    <w:rsid w:val="00B11ECE"/>
    <w:rsid w:val="00B123E1"/>
    <w:rsid w:val="00B1293A"/>
    <w:rsid w:val="00B13C6B"/>
    <w:rsid w:val="00B142B8"/>
    <w:rsid w:val="00B14392"/>
    <w:rsid w:val="00B1462E"/>
    <w:rsid w:val="00B1566C"/>
    <w:rsid w:val="00B15B18"/>
    <w:rsid w:val="00B16996"/>
    <w:rsid w:val="00B16FEC"/>
    <w:rsid w:val="00B17638"/>
    <w:rsid w:val="00B17782"/>
    <w:rsid w:val="00B17855"/>
    <w:rsid w:val="00B17B76"/>
    <w:rsid w:val="00B17FB0"/>
    <w:rsid w:val="00B20265"/>
    <w:rsid w:val="00B205D2"/>
    <w:rsid w:val="00B20C22"/>
    <w:rsid w:val="00B20CF8"/>
    <w:rsid w:val="00B20F3F"/>
    <w:rsid w:val="00B2102B"/>
    <w:rsid w:val="00B21464"/>
    <w:rsid w:val="00B21626"/>
    <w:rsid w:val="00B218E3"/>
    <w:rsid w:val="00B21D0A"/>
    <w:rsid w:val="00B2226A"/>
    <w:rsid w:val="00B22B1A"/>
    <w:rsid w:val="00B22C71"/>
    <w:rsid w:val="00B22DB6"/>
    <w:rsid w:val="00B230BC"/>
    <w:rsid w:val="00B232FF"/>
    <w:rsid w:val="00B23765"/>
    <w:rsid w:val="00B23FCC"/>
    <w:rsid w:val="00B24D6B"/>
    <w:rsid w:val="00B24FEC"/>
    <w:rsid w:val="00B25B5B"/>
    <w:rsid w:val="00B25DD9"/>
    <w:rsid w:val="00B2618B"/>
    <w:rsid w:val="00B26C13"/>
    <w:rsid w:val="00B26C54"/>
    <w:rsid w:val="00B26D7D"/>
    <w:rsid w:val="00B26DAF"/>
    <w:rsid w:val="00B26E8D"/>
    <w:rsid w:val="00B278E3"/>
    <w:rsid w:val="00B30184"/>
    <w:rsid w:val="00B30394"/>
    <w:rsid w:val="00B30799"/>
    <w:rsid w:val="00B3091D"/>
    <w:rsid w:val="00B30EBB"/>
    <w:rsid w:val="00B31127"/>
    <w:rsid w:val="00B311CF"/>
    <w:rsid w:val="00B31A8F"/>
    <w:rsid w:val="00B32600"/>
    <w:rsid w:val="00B32637"/>
    <w:rsid w:val="00B32AA5"/>
    <w:rsid w:val="00B330F5"/>
    <w:rsid w:val="00B336E0"/>
    <w:rsid w:val="00B33A4B"/>
    <w:rsid w:val="00B33AF9"/>
    <w:rsid w:val="00B33BB3"/>
    <w:rsid w:val="00B33C4C"/>
    <w:rsid w:val="00B34817"/>
    <w:rsid w:val="00B34C24"/>
    <w:rsid w:val="00B34DA7"/>
    <w:rsid w:val="00B34F82"/>
    <w:rsid w:val="00B35046"/>
    <w:rsid w:val="00B3564A"/>
    <w:rsid w:val="00B35E75"/>
    <w:rsid w:val="00B360A9"/>
    <w:rsid w:val="00B36769"/>
    <w:rsid w:val="00B36C6F"/>
    <w:rsid w:val="00B36E17"/>
    <w:rsid w:val="00B36E52"/>
    <w:rsid w:val="00B40253"/>
    <w:rsid w:val="00B40768"/>
    <w:rsid w:val="00B4087A"/>
    <w:rsid w:val="00B40D43"/>
    <w:rsid w:val="00B41A34"/>
    <w:rsid w:val="00B41FC9"/>
    <w:rsid w:val="00B4251E"/>
    <w:rsid w:val="00B425EF"/>
    <w:rsid w:val="00B427C4"/>
    <w:rsid w:val="00B42D85"/>
    <w:rsid w:val="00B42E12"/>
    <w:rsid w:val="00B438DF"/>
    <w:rsid w:val="00B43CF1"/>
    <w:rsid w:val="00B43D9C"/>
    <w:rsid w:val="00B43F82"/>
    <w:rsid w:val="00B44647"/>
    <w:rsid w:val="00B44655"/>
    <w:rsid w:val="00B447B1"/>
    <w:rsid w:val="00B44A1F"/>
    <w:rsid w:val="00B450B6"/>
    <w:rsid w:val="00B45175"/>
    <w:rsid w:val="00B4529F"/>
    <w:rsid w:val="00B458BD"/>
    <w:rsid w:val="00B45BA3"/>
    <w:rsid w:val="00B4642A"/>
    <w:rsid w:val="00B46512"/>
    <w:rsid w:val="00B46F4A"/>
    <w:rsid w:val="00B46FDC"/>
    <w:rsid w:val="00B4766D"/>
    <w:rsid w:val="00B47B09"/>
    <w:rsid w:val="00B47F91"/>
    <w:rsid w:val="00B503B4"/>
    <w:rsid w:val="00B512B6"/>
    <w:rsid w:val="00B51BCA"/>
    <w:rsid w:val="00B526B1"/>
    <w:rsid w:val="00B53268"/>
    <w:rsid w:val="00B535B1"/>
    <w:rsid w:val="00B53A46"/>
    <w:rsid w:val="00B53EBD"/>
    <w:rsid w:val="00B5491E"/>
    <w:rsid w:val="00B55CB0"/>
    <w:rsid w:val="00B56590"/>
    <w:rsid w:val="00B56816"/>
    <w:rsid w:val="00B568B3"/>
    <w:rsid w:val="00B569B8"/>
    <w:rsid w:val="00B56E08"/>
    <w:rsid w:val="00B573A0"/>
    <w:rsid w:val="00B575D8"/>
    <w:rsid w:val="00B57666"/>
    <w:rsid w:val="00B57831"/>
    <w:rsid w:val="00B57FD5"/>
    <w:rsid w:val="00B60256"/>
    <w:rsid w:val="00B60526"/>
    <w:rsid w:val="00B60F5D"/>
    <w:rsid w:val="00B60F9A"/>
    <w:rsid w:val="00B614B8"/>
    <w:rsid w:val="00B614D8"/>
    <w:rsid w:val="00B61D8B"/>
    <w:rsid w:val="00B62301"/>
    <w:rsid w:val="00B62729"/>
    <w:rsid w:val="00B628A1"/>
    <w:rsid w:val="00B62B6B"/>
    <w:rsid w:val="00B62D84"/>
    <w:rsid w:val="00B63E47"/>
    <w:rsid w:val="00B63F6A"/>
    <w:rsid w:val="00B6420C"/>
    <w:rsid w:val="00B64787"/>
    <w:rsid w:val="00B64A38"/>
    <w:rsid w:val="00B64C12"/>
    <w:rsid w:val="00B650F0"/>
    <w:rsid w:val="00B655EA"/>
    <w:rsid w:val="00B6586A"/>
    <w:rsid w:val="00B65EBB"/>
    <w:rsid w:val="00B664D9"/>
    <w:rsid w:val="00B66D8D"/>
    <w:rsid w:val="00B66DA3"/>
    <w:rsid w:val="00B66F32"/>
    <w:rsid w:val="00B66FBB"/>
    <w:rsid w:val="00B66FE9"/>
    <w:rsid w:val="00B671DC"/>
    <w:rsid w:val="00B673FA"/>
    <w:rsid w:val="00B67575"/>
    <w:rsid w:val="00B675F2"/>
    <w:rsid w:val="00B679C8"/>
    <w:rsid w:val="00B67F90"/>
    <w:rsid w:val="00B70176"/>
    <w:rsid w:val="00B7017B"/>
    <w:rsid w:val="00B7088A"/>
    <w:rsid w:val="00B70897"/>
    <w:rsid w:val="00B70E7A"/>
    <w:rsid w:val="00B715F2"/>
    <w:rsid w:val="00B71776"/>
    <w:rsid w:val="00B71ABA"/>
    <w:rsid w:val="00B7222D"/>
    <w:rsid w:val="00B724CC"/>
    <w:rsid w:val="00B72721"/>
    <w:rsid w:val="00B72A60"/>
    <w:rsid w:val="00B72B7C"/>
    <w:rsid w:val="00B73580"/>
    <w:rsid w:val="00B73FF4"/>
    <w:rsid w:val="00B74E1D"/>
    <w:rsid w:val="00B750C3"/>
    <w:rsid w:val="00B7542B"/>
    <w:rsid w:val="00B7549B"/>
    <w:rsid w:val="00B758EA"/>
    <w:rsid w:val="00B75B04"/>
    <w:rsid w:val="00B7604F"/>
    <w:rsid w:val="00B765BA"/>
    <w:rsid w:val="00B7667F"/>
    <w:rsid w:val="00B768EC"/>
    <w:rsid w:val="00B769F0"/>
    <w:rsid w:val="00B76EDF"/>
    <w:rsid w:val="00B76FC3"/>
    <w:rsid w:val="00B7708E"/>
    <w:rsid w:val="00B77151"/>
    <w:rsid w:val="00B771A9"/>
    <w:rsid w:val="00B7730D"/>
    <w:rsid w:val="00B77410"/>
    <w:rsid w:val="00B77CAB"/>
    <w:rsid w:val="00B77CB1"/>
    <w:rsid w:val="00B77E03"/>
    <w:rsid w:val="00B80324"/>
    <w:rsid w:val="00B809BF"/>
    <w:rsid w:val="00B80B83"/>
    <w:rsid w:val="00B80BEB"/>
    <w:rsid w:val="00B8161B"/>
    <w:rsid w:val="00B81776"/>
    <w:rsid w:val="00B81A88"/>
    <w:rsid w:val="00B81C34"/>
    <w:rsid w:val="00B81E58"/>
    <w:rsid w:val="00B81FCC"/>
    <w:rsid w:val="00B8271E"/>
    <w:rsid w:val="00B82A78"/>
    <w:rsid w:val="00B82D5A"/>
    <w:rsid w:val="00B82F68"/>
    <w:rsid w:val="00B82F78"/>
    <w:rsid w:val="00B83003"/>
    <w:rsid w:val="00B83152"/>
    <w:rsid w:val="00B8341B"/>
    <w:rsid w:val="00B83735"/>
    <w:rsid w:val="00B839B0"/>
    <w:rsid w:val="00B83B2D"/>
    <w:rsid w:val="00B83F0B"/>
    <w:rsid w:val="00B8420E"/>
    <w:rsid w:val="00B843FB"/>
    <w:rsid w:val="00B8473F"/>
    <w:rsid w:val="00B84B48"/>
    <w:rsid w:val="00B84B52"/>
    <w:rsid w:val="00B85256"/>
    <w:rsid w:val="00B85472"/>
    <w:rsid w:val="00B86526"/>
    <w:rsid w:val="00B8664C"/>
    <w:rsid w:val="00B86CA7"/>
    <w:rsid w:val="00B877CD"/>
    <w:rsid w:val="00B87FE7"/>
    <w:rsid w:val="00B90477"/>
    <w:rsid w:val="00B90697"/>
    <w:rsid w:val="00B906D0"/>
    <w:rsid w:val="00B90A0B"/>
    <w:rsid w:val="00B910B2"/>
    <w:rsid w:val="00B911F1"/>
    <w:rsid w:val="00B912D8"/>
    <w:rsid w:val="00B91596"/>
    <w:rsid w:val="00B91A91"/>
    <w:rsid w:val="00B91DCC"/>
    <w:rsid w:val="00B91F9D"/>
    <w:rsid w:val="00B9322C"/>
    <w:rsid w:val="00B932AB"/>
    <w:rsid w:val="00B9339E"/>
    <w:rsid w:val="00B93A94"/>
    <w:rsid w:val="00B93DCE"/>
    <w:rsid w:val="00B94239"/>
    <w:rsid w:val="00B9442E"/>
    <w:rsid w:val="00B94441"/>
    <w:rsid w:val="00B947FA"/>
    <w:rsid w:val="00B951A5"/>
    <w:rsid w:val="00B952C3"/>
    <w:rsid w:val="00B95688"/>
    <w:rsid w:val="00B958E9"/>
    <w:rsid w:val="00B95BA7"/>
    <w:rsid w:val="00B95D8A"/>
    <w:rsid w:val="00B96205"/>
    <w:rsid w:val="00B96330"/>
    <w:rsid w:val="00B96AB4"/>
    <w:rsid w:val="00B96F22"/>
    <w:rsid w:val="00B975E9"/>
    <w:rsid w:val="00B97AFC"/>
    <w:rsid w:val="00B97C14"/>
    <w:rsid w:val="00BA0397"/>
    <w:rsid w:val="00BA053C"/>
    <w:rsid w:val="00BA05A8"/>
    <w:rsid w:val="00BA0A0C"/>
    <w:rsid w:val="00BA0AF1"/>
    <w:rsid w:val="00BA0DD5"/>
    <w:rsid w:val="00BA0F9C"/>
    <w:rsid w:val="00BA135F"/>
    <w:rsid w:val="00BA179B"/>
    <w:rsid w:val="00BA18F6"/>
    <w:rsid w:val="00BA1A21"/>
    <w:rsid w:val="00BA259D"/>
    <w:rsid w:val="00BA293F"/>
    <w:rsid w:val="00BA30BD"/>
    <w:rsid w:val="00BA36BB"/>
    <w:rsid w:val="00BA3C2F"/>
    <w:rsid w:val="00BA45D0"/>
    <w:rsid w:val="00BA46E0"/>
    <w:rsid w:val="00BA4AC6"/>
    <w:rsid w:val="00BA4B59"/>
    <w:rsid w:val="00BA4B9F"/>
    <w:rsid w:val="00BA56A4"/>
    <w:rsid w:val="00BA575C"/>
    <w:rsid w:val="00BA57E5"/>
    <w:rsid w:val="00BA6339"/>
    <w:rsid w:val="00BA65F6"/>
    <w:rsid w:val="00BA6E40"/>
    <w:rsid w:val="00BA6FC3"/>
    <w:rsid w:val="00BA70EC"/>
    <w:rsid w:val="00BA7161"/>
    <w:rsid w:val="00BA7724"/>
    <w:rsid w:val="00BA7CAD"/>
    <w:rsid w:val="00BA7D4E"/>
    <w:rsid w:val="00BB02E7"/>
    <w:rsid w:val="00BB03C7"/>
    <w:rsid w:val="00BB1064"/>
    <w:rsid w:val="00BB1CBD"/>
    <w:rsid w:val="00BB283E"/>
    <w:rsid w:val="00BB2964"/>
    <w:rsid w:val="00BB3C9C"/>
    <w:rsid w:val="00BB3EE5"/>
    <w:rsid w:val="00BB46F0"/>
    <w:rsid w:val="00BB495E"/>
    <w:rsid w:val="00BB5110"/>
    <w:rsid w:val="00BB5295"/>
    <w:rsid w:val="00BB5D33"/>
    <w:rsid w:val="00BB62B8"/>
    <w:rsid w:val="00BB67D8"/>
    <w:rsid w:val="00BB69BF"/>
    <w:rsid w:val="00BB6BAB"/>
    <w:rsid w:val="00BB6EA7"/>
    <w:rsid w:val="00BB782A"/>
    <w:rsid w:val="00BC0304"/>
    <w:rsid w:val="00BC054E"/>
    <w:rsid w:val="00BC075A"/>
    <w:rsid w:val="00BC0E37"/>
    <w:rsid w:val="00BC175D"/>
    <w:rsid w:val="00BC25B1"/>
    <w:rsid w:val="00BC3878"/>
    <w:rsid w:val="00BC47CD"/>
    <w:rsid w:val="00BC4C32"/>
    <w:rsid w:val="00BC53EE"/>
    <w:rsid w:val="00BC5469"/>
    <w:rsid w:val="00BC588B"/>
    <w:rsid w:val="00BC59C9"/>
    <w:rsid w:val="00BC6183"/>
    <w:rsid w:val="00BC61EF"/>
    <w:rsid w:val="00BC62BD"/>
    <w:rsid w:val="00BC6335"/>
    <w:rsid w:val="00BC63E2"/>
    <w:rsid w:val="00BC6689"/>
    <w:rsid w:val="00BC6BCE"/>
    <w:rsid w:val="00BC6C74"/>
    <w:rsid w:val="00BD01D8"/>
    <w:rsid w:val="00BD06E0"/>
    <w:rsid w:val="00BD14B1"/>
    <w:rsid w:val="00BD2598"/>
    <w:rsid w:val="00BD279E"/>
    <w:rsid w:val="00BD2BD0"/>
    <w:rsid w:val="00BD347F"/>
    <w:rsid w:val="00BD3CA3"/>
    <w:rsid w:val="00BD4511"/>
    <w:rsid w:val="00BD4928"/>
    <w:rsid w:val="00BD4B7E"/>
    <w:rsid w:val="00BD50C8"/>
    <w:rsid w:val="00BD50FF"/>
    <w:rsid w:val="00BD51B4"/>
    <w:rsid w:val="00BD55C8"/>
    <w:rsid w:val="00BD5A0C"/>
    <w:rsid w:val="00BD5ADB"/>
    <w:rsid w:val="00BD5DBD"/>
    <w:rsid w:val="00BD68A5"/>
    <w:rsid w:val="00BD6D67"/>
    <w:rsid w:val="00BD7EF5"/>
    <w:rsid w:val="00BE00D7"/>
    <w:rsid w:val="00BE03F0"/>
    <w:rsid w:val="00BE0A91"/>
    <w:rsid w:val="00BE0EE8"/>
    <w:rsid w:val="00BE1442"/>
    <w:rsid w:val="00BE1822"/>
    <w:rsid w:val="00BE1CEB"/>
    <w:rsid w:val="00BE1FF4"/>
    <w:rsid w:val="00BE2068"/>
    <w:rsid w:val="00BE2132"/>
    <w:rsid w:val="00BE2972"/>
    <w:rsid w:val="00BE3014"/>
    <w:rsid w:val="00BE3748"/>
    <w:rsid w:val="00BE3B2E"/>
    <w:rsid w:val="00BE3B42"/>
    <w:rsid w:val="00BE40EC"/>
    <w:rsid w:val="00BE4377"/>
    <w:rsid w:val="00BE5839"/>
    <w:rsid w:val="00BE61E4"/>
    <w:rsid w:val="00BE66AF"/>
    <w:rsid w:val="00BE6AB6"/>
    <w:rsid w:val="00BE6F4C"/>
    <w:rsid w:val="00BF08FC"/>
    <w:rsid w:val="00BF0DD3"/>
    <w:rsid w:val="00BF11F8"/>
    <w:rsid w:val="00BF1294"/>
    <w:rsid w:val="00BF1507"/>
    <w:rsid w:val="00BF189C"/>
    <w:rsid w:val="00BF1912"/>
    <w:rsid w:val="00BF1D8C"/>
    <w:rsid w:val="00BF1D8E"/>
    <w:rsid w:val="00BF210D"/>
    <w:rsid w:val="00BF2159"/>
    <w:rsid w:val="00BF228F"/>
    <w:rsid w:val="00BF2EE8"/>
    <w:rsid w:val="00BF3090"/>
    <w:rsid w:val="00BF3787"/>
    <w:rsid w:val="00BF391D"/>
    <w:rsid w:val="00BF3EE6"/>
    <w:rsid w:val="00BF409A"/>
    <w:rsid w:val="00BF4272"/>
    <w:rsid w:val="00BF4534"/>
    <w:rsid w:val="00BF46EC"/>
    <w:rsid w:val="00BF4C90"/>
    <w:rsid w:val="00BF4D29"/>
    <w:rsid w:val="00BF5D75"/>
    <w:rsid w:val="00BF6175"/>
    <w:rsid w:val="00BF6217"/>
    <w:rsid w:val="00BF6280"/>
    <w:rsid w:val="00BF66B6"/>
    <w:rsid w:val="00BF680B"/>
    <w:rsid w:val="00BF696B"/>
    <w:rsid w:val="00BF69B7"/>
    <w:rsid w:val="00BF6EFC"/>
    <w:rsid w:val="00BF72B2"/>
    <w:rsid w:val="00BF7567"/>
    <w:rsid w:val="00BF7665"/>
    <w:rsid w:val="00C000E2"/>
    <w:rsid w:val="00C001DD"/>
    <w:rsid w:val="00C00968"/>
    <w:rsid w:val="00C0098D"/>
    <w:rsid w:val="00C01195"/>
    <w:rsid w:val="00C016C4"/>
    <w:rsid w:val="00C01AC1"/>
    <w:rsid w:val="00C01CB4"/>
    <w:rsid w:val="00C025E7"/>
    <w:rsid w:val="00C026D0"/>
    <w:rsid w:val="00C02C7D"/>
    <w:rsid w:val="00C02D07"/>
    <w:rsid w:val="00C03135"/>
    <w:rsid w:val="00C033DD"/>
    <w:rsid w:val="00C0417D"/>
    <w:rsid w:val="00C0418B"/>
    <w:rsid w:val="00C04625"/>
    <w:rsid w:val="00C0474B"/>
    <w:rsid w:val="00C04759"/>
    <w:rsid w:val="00C04F5C"/>
    <w:rsid w:val="00C0522C"/>
    <w:rsid w:val="00C05463"/>
    <w:rsid w:val="00C05756"/>
    <w:rsid w:val="00C05936"/>
    <w:rsid w:val="00C06805"/>
    <w:rsid w:val="00C06836"/>
    <w:rsid w:val="00C07181"/>
    <w:rsid w:val="00C07875"/>
    <w:rsid w:val="00C07A21"/>
    <w:rsid w:val="00C10591"/>
    <w:rsid w:val="00C10E92"/>
    <w:rsid w:val="00C114E1"/>
    <w:rsid w:val="00C12521"/>
    <w:rsid w:val="00C12E72"/>
    <w:rsid w:val="00C12EA4"/>
    <w:rsid w:val="00C12ED4"/>
    <w:rsid w:val="00C131F3"/>
    <w:rsid w:val="00C134D2"/>
    <w:rsid w:val="00C13C1F"/>
    <w:rsid w:val="00C14529"/>
    <w:rsid w:val="00C14C12"/>
    <w:rsid w:val="00C15259"/>
    <w:rsid w:val="00C1559A"/>
    <w:rsid w:val="00C15D02"/>
    <w:rsid w:val="00C160CC"/>
    <w:rsid w:val="00C167EE"/>
    <w:rsid w:val="00C16B94"/>
    <w:rsid w:val="00C17608"/>
    <w:rsid w:val="00C17749"/>
    <w:rsid w:val="00C17785"/>
    <w:rsid w:val="00C17C61"/>
    <w:rsid w:val="00C21058"/>
    <w:rsid w:val="00C21150"/>
    <w:rsid w:val="00C21380"/>
    <w:rsid w:val="00C21407"/>
    <w:rsid w:val="00C21628"/>
    <w:rsid w:val="00C21D85"/>
    <w:rsid w:val="00C22369"/>
    <w:rsid w:val="00C2245A"/>
    <w:rsid w:val="00C22682"/>
    <w:rsid w:val="00C2268A"/>
    <w:rsid w:val="00C22AD9"/>
    <w:rsid w:val="00C22E05"/>
    <w:rsid w:val="00C233EE"/>
    <w:rsid w:val="00C23A29"/>
    <w:rsid w:val="00C248DF"/>
    <w:rsid w:val="00C24E16"/>
    <w:rsid w:val="00C2506B"/>
    <w:rsid w:val="00C250F8"/>
    <w:rsid w:val="00C251FD"/>
    <w:rsid w:val="00C253D7"/>
    <w:rsid w:val="00C254A0"/>
    <w:rsid w:val="00C259D8"/>
    <w:rsid w:val="00C25A42"/>
    <w:rsid w:val="00C260DB"/>
    <w:rsid w:val="00C266B6"/>
    <w:rsid w:val="00C2687B"/>
    <w:rsid w:val="00C27310"/>
    <w:rsid w:val="00C2799B"/>
    <w:rsid w:val="00C27A0F"/>
    <w:rsid w:val="00C27ACF"/>
    <w:rsid w:val="00C3035D"/>
    <w:rsid w:val="00C30789"/>
    <w:rsid w:val="00C30DE1"/>
    <w:rsid w:val="00C31769"/>
    <w:rsid w:val="00C323CD"/>
    <w:rsid w:val="00C32DA1"/>
    <w:rsid w:val="00C330EA"/>
    <w:rsid w:val="00C33275"/>
    <w:rsid w:val="00C33584"/>
    <w:rsid w:val="00C3369F"/>
    <w:rsid w:val="00C33EC1"/>
    <w:rsid w:val="00C3486F"/>
    <w:rsid w:val="00C348B8"/>
    <w:rsid w:val="00C3490D"/>
    <w:rsid w:val="00C34A86"/>
    <w:rsid w:val="00C34D26"/>
    <w:rsid w:val="00C35367"/>
    <w:rsid w:val="00C35793"/>
    <w:rsid w:val="00C35A0B"/>
    <w:rsid w:val="00C36A6D"/>
    <w:rsid w:val="00C36A98"/>
    <w:rsid w:val="00C371F0"/>
    <w:rsid w:val="00C40292"/>
    <w:rsid w:val="00C40435"/>
    <w:rsid w:val="00C4055D"/>
    <w:rsid w:val="00C408F0"/>
    <w:rsid w:val="00C4110D"/>
    <w:rsid w:val="00C41EBF"/>
    <w:rsid w:val="00C42B2C"/>
    <w:rsid w:val="00C42DA5"/>
    <w:rsid w:val="00C43204"/>
    <w:rsid w:val="00C43853"/>
    <w:rsid w:val="00C43AC0"/>
    <w:rsid w:val="00C43E13"/>
    <w:rsid w:val="00C447E3"/>
    <w:rsid w:val="00C447EA"/>
    <w:rsid w:val="00C448E5"/>
    <w:rsid w:val="00C44979"/>
    <w:rsid w:val="00C4501B"/>
    <w:rsid w:val="00C45883"/>
    <w:rsid w:val="00C45AB5"/>
    <w:rsid w:val="00C45B5D"/>
    <w:rsid w:val="00C45EC0"/>
    <w:rsid w:val="00C461F8"/>
    <w:rsid w:val="00C46311"/>
    <w:rsid w:val="00C4676F"/>
    <w:rsid w:val="00C46945"/>
    <w:rsid w:val="00C46C1F"/>
    <w:rsid w:val="00C470C3"/>
    <w:rsid w:val="00C47A2E"/>
    <w:rsid w:val="00C47BC3"/>
    <w:rsid w:val="00C500BF"/>
    <w:rsid w:val="00C5047B"/>
    <w:rsid w:val="00C5058A"/>
    <w:rsid w:val="00C50766"/>
    <w:rsid w:val="00C50AF1"/>
    <w:rsid w:val="00C510F6"/>
    <w:rsid w:val="00C5156E"/>
    <w:rsid w:val="00C5159C"/>
    <w:rsid w:val="00C51FF3"/>
    <w:rsid w:val="00C520EF"/>
    <w:rsid w:val="00C52191"/>
    <w:rsid w:val="00C5237C"/>
    <w:rsid w:val="00C52C35"/>
    <w:rsid w:val="00C53373"/>
    <w:rsid w:val="00C5443B"/>
    <w:rsid w:val="00C54596"/>
    <w:rsid w:val="00C548B6"/>
    <w:rsid w:val="00C554B5"/>
    <w:rsid w:val="00C55912"/>
    <w:rsid w:val="00C567C0"/>
    <w:rsid w:val="00C56D7C"/>
    <w:rsid w:val="00C56D9B"/>
    <w:rsid w:val="00C57992"/>
    <w:rsid w:val="00C57B1C"/>
    <w:rsid w:val="00C57C09"/>
    <w:rsid w:val="00C57F41"/>
    <w:rsid w:val="00C5EEB6"/>
    <w:rsid w:val="00C6039E"/>
    <w:rsid w:val="00C6053B"/>
    <w:rsid w:val="00C60742"/>
    <w:rsid w:val="00C60DED"/>
    <w:rsid w:val="00C60EC2"/>
    <w:rsid w:val="00C60F6A"/>
    <w:rsid w:val="00C612D1"/>
    <w:rsid w:val="00C61C4A"/>
    <w:rsid w:val="00C61D54"/>
    <w:rsid w:val="00C621B3"/>
    <w:rsid w:val="00C62282"/>
    <w:rsid w:val="00C62C7D"/>
    <w:rsid w:val="00C62CD8"/>
    <w:rsid w:val="00C63427"/>
    <w:rsid w:val="00C636E8"/>
    <w:rsid w:val="00C63714"/>
    <w:rsid w:val="00C639AA"/>
    <w:rsid w:val="00C63DD7"/>
    <w:rsid w:val="00C64219"/>
    <w:rsid w:val="00C64552"/>
    <w:rsid w:val="00C64A58"/>
    <w:rsid w:val="00C64A7B"/>
    <w:rsid w:val="00C64B7E"/>
    <w:rsid w:val="00C64DA4"/>
    <w:rsid w:val="00C64F55"/>
    <w:rsid w:val="00C6505C"/>
    <w:rsid w:val="00C65E39"/>
    <w:rsid w:val="00C66069"/>
    <w:rsid w:val="00C66889"/>
    <w:rsid w:val="00C66B43"/>
    <w:rsid w:val="00C66FA4"/>
    <w:rsid w:val="00C6703B"/>
    <w:rsid w:val="00C673E8"/>
    <w:rsid w:val="00C67A24"/>
    <w:rsid w:val="00C67CF3"/>
    <w:rsid w:val="00C704F8"/>
    <w:rsid w:val="00C70DD9"/>
    <w:rsid w:val="00C710F0"/>
    <w:rsid w:val="00C71B67"/>
    <w:rsid w:val="00C71D25"/>
    <w:rsid w:val="00C72029"/>
    <w:rsid w:val="00C72496"/>
    <w:rsid w:val="00C733D3"/>
    <w:rsid w:val="00C736EA"/>
    <w:rsid w:val="00C73A56"/>
    <w:rsid w:val="00C73B4A"/>
    <w:rsid w:val="00C73F2F"/>
    <w:rsid w:val="00C742B1"/>
    <w:rsid w:val="00C7448A"/>
    <w:rsid w:val="00C7466E"/>
    <w:rsid w:val="00C74EC6"/>
    <w:rsid w:val="00C75144"/>
    <w:rsid w:val="00C7520E"/>
    <w:rsid w:val="00C7530D"/>
    <w:rsid w:val="00C756D3"/>
    <w:rsid w:val="00C75769"/>
    <w:rsid w:val="00C761B1"/>
    <w:rsid w:val="00C76AB8"/>
    <w:rsid w:val="00C76D6F"/>
    <w:rsid w:val="00C76E3B"/>
    <w:rsid w:val="00C77016"/>
    <w:rsid w:val="00C776A1"/>
    <w:rsid w:val="00C77775"/>
    <w:rsid w:val="00C77B13"/>
    <w:rsid w:val="00C77BF6"/>
    <w:rsid w:val="00C8038A"/>
    <w:rsid w:val="00C8041E"/>
    <w:rsid w:val="00C808CB"/>
    <w:rsid w:val="00C80D89"/>
    <w:rsid w:val="00C80F2E"/>
    <w:rsid w:val="00C819FB"/>
    <w:rsid w:val="00C81A14"/>
    <w:rsid w:val="00C82176"/>
    <w:rsid w:val="00C824EE"/>
    <w:rsid w:val="00C829B4"/>
    <w:rsid w:val="00C82EAB"/>
    <w:rsid w:val="00C82F86"/>
    <w:rsid w:val="00C83BC2"/>
    <w:rsid w:val="00C8461D"/>
    <w:rsid w:val="00C84F18"/>
    <w:rsid w:val="00C8582C"/>
    <w:rsid w:val="00C87152"/>
    <w:rsid w:val="00C87556"/>
    <w:rsid w:val="00C90378"/>
    <w:rsid w:val="00C90919"/>
    <w:rsid w:val="00C909BF"/>
    <w:rsid w:val="00C90FF8"/>
    <w:rsid w:val="00C9114E"/>
    <w:rsid w:val="00C915F4"/>
    <w:rsid w:val="00C91AA6"/>
    <w:rsid w:val="00C921D4"/>
    <w:rsid w:val="00C923CA"/>
    <w:rsid w:val="00C92479"/>
    <w:rsid w:val="00C92485"/>
    <w:rsid w:val="00C9251F"/>
    <w:rsid w:val="00C92865"/>
    <w:rsid w:val="00C92BD0"/>
    <w:rsid w:val="00C9344B"/>
    <w:rsid w:val="00C93C55"/>
    <w:rsid w:val="00C941D1"/>
    <w:rsid w:val="00C9448D"/>
    <w:rsid w:val="00C94545"/>
    <w:rsid w:val="00C949F3"/>
    <w:rsid w:val="00C94A8D"/>
    <w:rsid w:val="00C94AF4"/>
    <w:rsid w:val="00C94CED"/>
    <w:rsid w:val="00C95A95"/>
    <w:rsid w:val="00C95BA1"/>
    <w:rsid w:val="00C95D29"/>
    <w:rsid w:val="00C96258"/>
    <w:rsid w:val="00C962A0"/>
    <w:rsid w:val="00C966BA"/>
    <w:rsid w:val="00C96F94"/>
    <w:rsid w:val="00C97345"/>
    <w:rsid w:val="00C97859"/>
    <w:rsid w:val="00C97CEE"/>
    <w:rsid w:val="00C97EC2"/>
    <w:rsid w:val="00CA012C"/>
    <w:rsid w:val="00CA022C"/>
    <w:rsid w:val="00CA115A"/>
    <w:rsid w:val="00CA1A15"/>
    <w:rsid w:val="00CA1BC2"/>
    <w:rsid w:val="00CA2111"/>
    <w:rsid w:val="00CA25CC"/>
    <w:rsid w:val="00CA27E0"/>
    <w:rsid w:val="00CA2E87"/>
    <w:rsid w:val="00CA30A8"/>
    <w:rsid w:val="00CA32F2"/>
    <w:rsid w:val="00CA3704"/>
    <w:rsid w:val="00CA394F"/>
    <w:rsid w:val="00CA3C43"/>
    <w:rsid w:val="00CA3DF3"/>
    <w:rsid w:val="00CA416D"/>
    <w:rsid w:val="00CA4460"/>
    <w:rsid w:val="00CA4B63"/>
    <w:rsid w:val="00CA4C0F"/>
    <w:rsid w:val="00CA4DCA"/>
    <w:rsid w:val="00CA4E71"/>
    <w:rsid w:val="00CA524E"/>
    <w:rsid w:val="00CA5565"/>
    <w:rsid w:val="00CA5C1B"/>
    <w:rsid w:val="00CA61B1"/>
    <w:rsid w:val="00CA673E"/>
    <w:rsid w:val="00CA6C43"/>
    <w:rsid w:val="00CA7449"/>
    <w:rsid w:val="00CA7491"/>
    <w:rsid w:val="00CA77BE"/>
    <w:rsid w:val="00CA7ABB"/>
    <w:rsid w:val="00CB03E6"/>
    <w:rsid w:val="00CB0452"/>
    <w:rsid w:val="00CB0716"/>
    <w:rsid w:val="00CB0785"/>
    <w:rsid w:val="00CB0B8B"/>
    <w:rsid w:val="00CB14F0"/>
    <w:rsid w:val="00CB1AD3"/>
    <w:rsid w:val="00CB1CC0"/>
    <w:rsid w:val="00CB1D18"/>
    <w:rsid w:val="00CB2243"/>
    <w:rsid w:val="00CB265F"/>
    <w:rsid w:val="00CB2B24"/>
    <w:rsid w:val="00CB39C4"/>
    <w:rsid w:val="00CB3D2C"/>
    <w:rsid w:val="00CB3D51"/>
    <w:rsid w:val="00CB437E"/>
    <w:rsid w:val="00CB4A12"/>
    <w:rsid w:val="00CB4D73"/>
    <w:rsid w:val="00CB5121"/>
    <w:rsid w:val="00CB585C"/>
    <w:rsid w:val="00CB5DC7"/>
    <w:rsid w:val="00CB5EA9"/>
    <w:rsid w:val="00CB66F6"/>
    <w:rsid w:val="00CB6FCF"/>
    <w:rsid w:val="00CB774B"/>
    <w:rsid w:val="00CB7940"/>
    <w:rsid w:val="00CB7ACE"/>
    <w:rsid w:val="00CB7B30"/>
    <w:rsid w:val="00CC024B"/>
    <w:rsid w:val="00CC0928"/>
    <w:rsid w:val="00CC09ED"/>
    <w:rsid w:val="00CC0A66"/>
    <w:rsid w:val="00CC0DC5"/>
    <w:rsid w:val="00CC1640"/>
    <w:rsid w:val="00CC18C2"/>
    <w:rsid w:val="00CC1ECC"/>
    <w:rsid w:val="00CC1F55"/>
    <w:rsid w:val="00CC20EA"/>
    <w:rsid w:val="00CC2150"/>
    <w:rsid w:val="00CC2629"/>
    <w:rsid w:val="00CC35BA"/>
    <w:rsid w:val="00CC39C5"/>
    <w:rsid w:val="00CC3D42"/>
    <w:rsid w:val="00CC3EC3"/>
    <w:rsid w:val="00CC45CB"/>
    <w:rsid w:val="00CC45DE"/>
    <w:rsid w:val="00CC48FF"/>
    <w:rsid w:val="00CC4B24"/>
    <w:rsid w:val="00CC4CEF"/>
    <w:rsid w:val="00CC544A"/>
    <w:rsid w:val="00CC5662"/>
    <w:rsid w:val="00CC5A7A"/>
    <w:rsid w:val="00CC5C88"/>
    <w:rsid w:val="00CC6090"/>
    <w:rsid w:val="00CC6B95"/>
    <w:rsid w:val="00CC6FEF"/>
    <w:rsid w:val="00CC768A"/>
    <w:rsid w:val="00CC76BD"/>
    <w:rsid w:val="00CC786B"/>
    <w:rsid w:val="00CC7BBC"/>
    <w:rsid w:val="00CD08A5"/>
    <w:rsid w:val="00CD10F7"/>
    <w:rsid w:val="00CD1399"/>
    <w:rsid w:val="00CD1853"/>
    <w:rsid w:val="00CD1D3B"/>
    <w:rsid w:val="00CD1E75"/>
    <w:rsid w:val="00CD1F2E"/>
    <w:rsid w:val="00CD1FC2"/>
    <w:rsid w:val="00CD2F58"/>
    <w:rsid w:val="00CD3EDD"/>
    <w:rsid w:val="00CD47AF"/>
    <w:rsid w:val="00CD6424"/>
    <w:rsid w:val="00CD64B8"/>
    <w:rsid w:val="00CD6659"/>
    <w:rsid w:val="00CD6A4D"/>
    <w:rsid w:val="00CD739E"/>
    <w:rsid w:val="00CD76FB"/>
    <w:rsid w:val="00CD77AF"/>
    <w:rsid w:val="00CE096B"/>
    <w:rsid w:val="00CE0A2C"/>
    <w:rsid w:val="00CE0CEC"/>
    <w:rsid w:val="00CE0F3D"/>
    <w:rsid w:val="00CE17F2"/>
    <w:rsid w:val="00CE1936"/>
    <w:rsid w:val="00CE1B51"/>
    <w:rsid w:val="00CE1BEC"/>
    <w:rsid w:val="00CE1C1D"/>
    <w:rsid w:val="00CE1F32"/>
    <w:rsid w:val="00CE2437"/>
    <w:rsid w:val="00CE2725"/>
    <w:rsid w:val="00CE2EF7"/>
    <w:rsid w:val="00CE2F6A"/>
    <w:rsid w:val="00CE33B2"/>
    <w:rsid w:val="00CE3469"/>
    <w:rsid w:val="00CE3F53"/>
    <w:rsid w:val="00CE465C"/>
    <w:rsid w:val="00CE47D0"/>
    <w:rsid w:val="00CE4A4C"/>
    <w:rsid w:val="00CE5087"/>
    <w:rsid w:val="00CE5431"/>
    <w:rsid w:val="00CE57B5"/>
    <w:rsid w:val="00CE5881"/>
    <w:rsid w:val="00CE621D"/>
    <w:rsid w:val="00CE6B13"/>
    <w:rsid w:val="00CE7069"/>
    <w:rsid w:val="00CE734B"/>
    <w:rsid w:val="00CE7643"/>
    <w:rsid w:val="00CE76CC"/>
    <w:rsid w:val="00CE77BD"/>
    <w:rsid w:val="00CE77CC"/>
    <w:rsid w:val="00CE7CD0"/>
    <w:rsid w:val="00CF0056"/>
    <w:rsid w:val="00CF0336"/>
    <w:rsid w:val="00CF05ED"/>
    <w:rsid w:val="00CF0DE7"/>
    <w:rsid w:val="00CF11DD"/>
    <w:rsid w:val="00CF142B"/>
    <w:rsid w:val="00CF1E2F"/>
    <w:rsid w:val="00CF2F47"/>
    <w:rsid w:val="00CF3671"/>
    <w:rsid w:val="00CF3C61"/>
    <w:rsid w:val="00CF3C73"/>
    <w:rsid w:val="00CF3DCB"/>
    <w:rsid w:val="00CF403B"/>
    <w:rsid w:val="00CF41BF"/>
    <w:rsid w:val="00CF421C"/>
    <w:rsid w:val="00CF4ADA"/>
    <w:rsid w:val="00CF6B3A"/>
    <w:rsid w:val="00CF6B47"/>
    <w:rsid w:val="00CF6DA5"/>
    <w:rsid w:val="00CF6DE0"/>
    <w:rsid w:val="00CF72B5"/>
    <w:rsid w:val="00CF7998"/>
    <w:rsid w:val="00D00ABD"/>
    <w:rsid w:val="00D00C1A"/>
    <w:rsid w:val="00D01C80"/>
    <w:rsid w:val="00D02343"/>
    <w:rsid w:val="00D02904"/>
    <w:rsid w:val="00D02B7B"/>
    <w:rsid w:val="00D03B15"/>
    <w:rsid w:val="00D04035"/>
    <w:rsid w:val="00D0486D"/>
    <w:rsid w:val="00D04AC8"/>
    <w:rsid w:val="00D04E7B"/>
    <w:rsid w:val="00D05067"/>
    <w:rsid w:val="00D052A1"/>
    <w:rsid w:val="00D054AA"/>
    <w:rsid w:val="00D0554D"/>
    <w:rsid w:val="00D05B6C"/>
    <w:rsid w:val="00D05DF5"/>
    <w:rsid w:val="00D066F4"/>
    <w:rsid w:val="00D06FA1"/>
    <w:rsid w:val="00D07DB2"/>
    <w:rsid w:val="00D102F6"/>
    <w:rsid w:val="00D105D4"/>
    <w:rsid w:val="00D1071A"/>
    <w:rsid w:val="00D11597"/>
    <w:rsid w:val="00D1198B"/>
    <w:rsid w:val="00D11CB8"/>
    <w:rsid w:val="00D11D01"/>
    <w:rsid w:val="00D12393"/>
    <w:rsid w:val="00D123F8"/>
    <w:rsid w:val="00D12F3B"/>
    <w:rsid w:val="00D1318E"/>
    <w:rsid w:val="00D13309"/>
    <w:rsid w:val="00D13403"/>
    <w:rsid w:val="00D13779"/>
    <w:rsid w:val="00D1380C"/>
    <w:rsid w:val="00D13BF9"/>
    <w:rsid w:val="00D14307"/>
    <w:rsid w:val="00D14379"/>
    <w:rsid w:val="00D1441D"/>
    <w:rsid w:val="00D1460A"/>
    <w:rsid w:val="00D147EF"/>
    <w:rsid w:val="00D14A2F"/>
    <w:rsid w:val="00D14C31"/>
    <w:rsid w:val="00D15298"/>
    <w:rsid w:val="00D15516"/>
    <w:rsid w:val="00D15783"/>
    <w:rsid w:val="00D15B24"/>
    <w:rsid w:val="00D15B2A"/>
    <w:rsid w:val="00D15BB5"/>
    <w:rsid w:val="00D15CD6"/>
    <w:rsid w:val="00D15EE9"/>
    <w:rsid w:val="00D15F34"/>
    <w:rsid w:val="00D161DD"/>
    <w:rsid w:val="00D16289"/>
    <w:rsid w:val="00D16448"/>
    <w:rsid w:val="00D16801"/>
    <w:rsid w:val="00D16B4C"/>
    <w:rsid w:val="00D16B9C"/>
    <w:rsid w:val="00D1713D"/>
    <w:rsid w:val="00D17382"/>
    <w:rsid w:val="00D17A12"/>
    <w:rsid w:val="00D17B82"/>
    <w:rsid w:val="00D17D21"/>
    <w:rsid w:val="00D17E2B"/>
    <w:rsid w:val="00D17FD7"/>
    <w:rsid w:val="00D20C8F"/>
    <w:rsid w:val="00D22004"/>
    <w:rsid w:val="00D220B8"/>
    <w:rsid w:val="00D223F2"/>
    <w:rsid w:val="00D2299C"/>
    <w:rsid w:val="00D22BBF"/>
    <w:rsid w:val="00D22C4A"/>
    <w:rsid w:val="00D230AA"/>
    <w:rsid w:val="00D239C5"/>
    <w:rsid w:val="00D23BEE"/>
    <w:rsid w:val="00D24734"/>
    <w:rsid w:val="00D24A8D"/>
    <w:rsid w:val="00D24AB6"/>
    <w:rsid w:val="00D25053"/>
    <w:rsid w:val="00D25918"/>
    <w:rsid w:val="00D25E33"/>
    <w:rsid w:val="00D26933"/>
    <w:rsid w:val="00D26ACA"/>
    <w:rsid w:val="00D26B23"/>
    <w:rsid w:val="00D26F26"/>
    <w:rsid w:val="00D2702A"/>
    <w:rsid w:val="00D271A4"/>
    <w:rsid w:val="00D301B9"/>
    <w:rsid w:val="00D30DCE"/>
    <w:rsid w:val="00D31197"/>
    <w:rsid w:val="00D31245"/>
    <w:rsid w:val="00D31B30"/>
    <w:rsid w:val="00D32302"/>
    <w:rsid w:val="00D326C8"/>
    <w:rsid w:val="00D32C78"/>
    <w:rsid w:val="00D33B73"/>
    <w:rsid w:val="00D342C6"/>
    <w:rsid w:val="00D34402"/>
    <w:rsid w:val="00D356E6"/>
    <w:rsid w:val="00D3570A"/>
    <w:rsid w:val="00D36FA1"/>
    <w:rsid w:val="00D3729D"/>
    <w:rsid w:val="00D372C9"/>
    <w:rsid w:val="00D3740C"/>
    <w:rsid w:val="00D374C6"/>
    <w:rsid w:val="00D375DA"/>
    <w:rsid w:val="00D40199"/>
    <w:rsid w:val="00D401B3"/>
    <w:rsid w:val="00D4026F"/>
    <w:rsid w:val="00D409C8"/>
    <w:rsid w:val="00D40AB8"/>
    <w:rsid w:val="00D40CB2"/>
    <w:rsid w:val="00D4181A"/>
    <w:rsid w:val="00D41940"/>
    <w:rsid w:val="00D42359"/>
    <w:rsid w:val="00D4262C"/>
    <w:rsid w:val="00D426A9"/>
    <w:rsid w:val="00D427A9"/>
    <w:rsid w:val="00D42925"/>
    <w:rsid w:val="00D42ED0"/>
    <w:rsid w:val="00D43481"/>
    <w:rsid w:val="00D4350E"/>
    <w:rsid w:val="00D43BCE"/>
    <w:rsid w:val="00D441B2"/>
    <w:rsid w:val="00D44301"/>
    <w:rsid w:val="00D443F7"/>
    <w:rsid w:val="00D44A6A"/>
    <w:rsid w:val="00D450CD"/>
    <w:rsid w:val="00D452F9"/>
    <w:rsid w:val="00D457B8"/>
    <w:rsid w:val="00D4606E"/>
    <w:rsid w:val="00D4670E"/>
    <w:rsid w:val="00D467A5"/>
    <w:rsid w:val="00D46AE0"/>
    <w:rsid w:val="00D46D4D"/>
    <w:rsid w:val="00D475A7"/>
    <w:rsid w:val="00D500BE"/>
    <w:rsid w:val="00D501B5"/>
    <w:rsid w:val="00D510D1"/>
    <w:rsid w:val="00D5128F"/>
    <w:rsid w:val="00D513FE"/>
    <w:rsid w:val="00D51417"/>
    <w:rsid w:val="00D52377"/>
    <w:rsid w:val="00D5272B"/>
    <w:rsid w:val="00D5288D"/>
    <w:rsid w:val="00D533C0"/>
    <w:rsid w:val="00D53473"/>
    <w:rsid w:val="00D53516"/>
    <w:rsid w:val="00D537F9"/>
    <w:rsid w:val="00D53BCE"/>
    <w:rsid w:val="00D53CBF"/>
    <w:rsid w:val="00D53D60"/>
    <w:rsid w:val="00D541E7"/>
    <w:rsid w:val="00D55461"/>
    <w:rsid w:val="00D55E1C"/>
    <w:rsid w:val="00D564CB"/>
    <w:rsid w:val="00D56A6C"/>
    <w:rsid w:val="00D56CF5"/>
    <w:rsid w:val="00D56CF8"/>
    <w:rsid w:val="00D56F20"/>
    <w:rsid w:val="00D574EB"/>
    <w:rsid w:val="00D57AF9"/>
    <w:rsid w:val="00D57D87"/>
    <w:rsid w:val="00D57E01"/>
    <w:rsid w:val="00D602C8"/>
    <w:rsid w:val="00D607F2"/>
    <w:rsid w:val="00D609D5"/>
    <w:rsid w:val="00D60A0A"/>
    <w:rsid w:val="00D60A7E"/>
    <w:rsid w:val="00D60E6A"/>
    <w:rsid w:val="00D619C9"/>
    <w:rsid w:val="00D61B1A"/>
    <w:rsid w:val="00D61B22"/>
    <w:rsid w:val="00D621DE"/>
    <w:rsid w:val="00D62540"/>
    <w:rsid w:val="00D62A40"/>
    <w:rsid w:val="00D62D4D"/>
    <w:rsid w:val="00D636A8"/>
    <w:rsid w:val="00D636F7"/>
    <w:rsid w:val="00D63A0C"/>
    <w:rsid w:val="00D63C25"/>
    <w:rsid w:val="00D64C6F"/>
    <w:rsid w:val="00D65BFC"/>
    <w:rsid w:val="00D660A7"/>
    <w:rsid w:val="00D6622C"/>
    <w:rsid w:val="00D665B0"/>
    <w:rsid w:val="00D6696B"/>
    <w:rsid w:val="00D669CD"/>
    <w:rsid w:val="00D669E1"/>
    <w:rsid w:val="00D66DDF"/>
    <w:rsid w:val="00D67B25"/>
    <w:rsid w:val="00D67CDA"/>
    <w:rsid w:val="00D67D90"/>
    <w:rsid w:val="00D67DB1"/>
    <w:rsid w:val="00D67F86"/>
    <w:rsid w:val="00D7108A"/>
    <w:rsid w:val="00D71598"/>
    <w:rsid w:val="00D71909"/>
    <w:rsid w:val="00D7194F"/>
    <w:rsid w:val="00D71E56"/>
    <w:rsid w:val="00D72399"/>
    <w:rsid w:val="00D725A5"/>
    <w:rsid w:val="00D727D9"/>
    <w:rsid w:val="00D729EB"/>
    <w:rsid w:val="00D73445"/>
    <w:rsid w:val="00D7373E"/>
    <w:rsid w:val="00D73A91"/>
    <w:rsid w:val="00D73C16"/>
    <w:rsid w:val="00D73FA5"/>
    <w:rsid w:val="00D7413D"/>
    <w:rsid w:val="00D74247"/>
    <w:rsid w:val="00D743B9"/>
    <w:rsid w:val="00D746C6"/>
    <w:rsid w:val="00D747C7"/>
    <w:rsid w:val="00D747F8"/>
    <w:rsid w:val="00D74A24"/>
    <w:rsid w:val="00D74D5B"/>
    <w:rsid w:val="00D74E7A"/>
    <w:rsid w:val="00D75BD8"/>
    <w:rsid w:val="00D75D3B"/>
    <w:rsid w:val="00D76D8A"/>
    <w:rsid w:val="00D76ED4"/>
    <w:rsid w:val="00D76F96"/>
    <w:rsid w:val="00D7700A"/>
    <w:rsid w:val="00D77061"/>
    <w:rsid w:val="00D77228"/>
    <w:rsid w:val="00D7764F"/>
    <w:rsid w:val="00D776E4"/>
    <w:rsid w:val="00D7790C"/>
    <w:rsid w:val="00D77A95"/>
    <w:rsid w:val="00D77EDC"/>
    <w:rsid w:val="00D80164"/>
    <w:rsid w:val="00D80744"/>
    <w:rsid w:val="00D80D4B"/>
    <w:rsid w:val="00D80FC9"/>
    <w:rsid w:val="00D813A2"/>
    <w:rsid w:val="00D8186A"/>
    <w:rsid w:val="00D81EEF"/>
    <w:rsid w:val="00D82100"/>
    <w:rsid w:val="00D8245D"/>
    <w:rsid w:val="00D82B7C"/>
    <w:rsid w:val="00D82BE7"/>
    <w:rsid w:val="00D82E1B"/>
    <w:rsid w:val="00D82FC0"/>
    <w:rsid w:val="00D8355A"/>
    <w:rsid w:val="00D83E64"/>
    <w:rsid w:val="00D83FBE"/>
    <w:rsid w:val="00D84133"/>
    <w:rsid w:val="00D84315"/>
    <w:rsid w:val="00D8441D"/>
    <w:rsid w:val="00D84689"/>
    <w:rsid w:val="00D849C8"/>
    <w:rsid w:val="00D84BE9"/>
    <w:rsid w:val="00D85A76"/>
    <w:rsid w:val="00D85CC4"/>
    <w:rsid w:val="00D85D5A"/>
    <w:rsid w:val="00D86BC1"/>
    <w:rsid w:val="00D86E74"/>
    <w:rsid w:val="00D86FF5"/>
    <w:rsid w:val="00D87427"/>
    <w:rsid w:val="00D87BEB"/>
    <w:rsid w:val="00D87C2F"/>
    <w:rsid w:val="00D91079"/>
    <w:rsid w:val="00D9130C"/>
    <w:rsid w:val="00D919AC"/>
    <w:rsid w:val="00D9214E"/>
    <w:rsid w:val="00D92564"/>
    <w:rsid w:val="00D929C9"/>
    <w:rsid w:val="00D93684"/>
    <w:rsid w:val="00D939BB"/>
    <w:rsid w:val="00D93CB1"/>
    <w:rsid w:val="00D93D0D"/>
    <w:rsid w:val="00D9407D"/>
    <w:rsid w:val="00D94130"/>
    <w:rsid w:val="00D94318"/>
    <w:rsid w:val="00D944B6"/>
    <w:rsid w:val="00D94A36"/>
    <w:rsid w:val="00D94C22"/>
    <w:rsid w:val="00D94D61"/>
    <w:rsid w:val="00D95402"/>
    <w:rsid w:val="00D95628"/>
    <w:rsid w:val="00D956EA"/>
    <w:rsid w:val="00D95912"/>
    <w:rsid w:val="00D95D5F"/>
    <w:rsid w:val="00D96134"/>
    <w:rsid w:val="00D962DF"/>
    <w:rsid w:val="00D96345"/>
    <w:rsid w:val="00D9637E"/>
    <w:rsid w:val="00D96720"/>
    <w:rsid w:val="00D96A2D"/>
    <w:rsid w:val="00D96F0A"/>
    <w:rsid w:val="00D97103"/>
    <w:rsid w:val="00D9712A"/>
    <w:rsid w:val="00D97183"/>
    <w:rsid w:val="00D97F89"/>
    <w:rsid w:val="00DA003A"/>
    <w:rsid w:val="00DA00D7"/>
    <w:rsid w:val="00DA02EC"/>
    <w:rsid w:val="00DA0CAD"/>
    <w:rsid w:val="00DA129E"/>
    <w:rsid w:val="00DA167C"/>
    <w:rsid w:val="00DA1737"/>
    <w:rsid w:val="00DA178A"/>
    <w:rsid w:val="00DA17B2"/>
    <w:rsid w:val="00DA1BA9"/>
    <w:rsid w:val="00DA263B"/>
    <w:rsid w:val="00DA39B7"/>
    <w:rsid w:val="00DA416D"/>
    <w:rsid w:val="00DA4ABD"/>
    <w:rsid w:val="00DA54D5"/>
    <w:rsid w:val="00DA5C80"/>
    <w:rsid w:val="00DA5D7C"/>
    <w:rsid w:val="00DA6342"/>
    <w:rsid w:val="00DA6680"/>
    <w:rsid w:val="00DA68D2"/>
    <w:rsid w:val="00DA6D09"/>
    <w:rsid w:val="00DA6F4D"/>
    <w:rsid w:val="00DA6F9B"/>
    <w:rsid w:val="00DA71EF"/>
    <w:rsid w:val="00DA75A7"/>
    <w:rsid w:val="00DA76A3"/>
    <w:rsid w:val="00DA76DC"/>
    <w:rsid w:val="00DA7B6A"/>
    <w:rsid w:val="00DA7BE6"/>
    <w:rsid w:val="00DA7C8E"/>
    <w:rsid w:val="00DA7EC2"/>
    <w:rsid w:val="00DB02ED"/>
    <w:rsid w:val="00DB0552"/>
    <w:rsid w:val="00DB12A1"/>
    <w:rsid w:val="00DB1524"/>
    <w:rsid w:val="00DB298B"/>
    <w:rsid w:val="00DB299D"/>
    <w:rsid w:val="00DB323B"/>
    <w:rsid w:val="00DB324D"/>
    <w:rsid w:val="00DB3277"/>
    <w:rsid w:val="00DB3FC5"/>
    <w:rsid w:val="00DB42A6"/>
    <w:rsid w:val="00DB48F8"/>
    <w:rsid w:val="00DB49E8"/>
    <w:rsid w:val="00DB4AF3"/>
    <w:rsid w:val="00DB5040"/>
    <w:rsid w:val="00DB52D4"/>
    <w:rsid w:val="00DB53D0"/>
    <w:rsid w:val="00DB5695"/>
    <w:rsid w:val="00DB56C3"/>
    <w:rsid w:val="00DB60EF"/>
    <w:rsid w:val="00DB61C7"/>
    <w:rsid w:val="00DB631E"/>
    <w:rsid w:val="00DB6437"/>
    <w:rsid w:val="00DB65FA"/>
    <w:rsid w:val="00DB6E04"/>
    <w:rsid w:val="00DB74A8"/>
    <w:rsid w:val="00DB76E8"/>
    <w:rsid w:val="00DB7934"/>
    <w:rsid w:val="00DB79D9"/>
    <w:rsid w:val="00DC01DE"/>
    <w:rsid w:val="00DC038D"/>
    <w:rsid w:val="00DC0471"/>
    <w:rsid w:val="00DC0D7F"/>
    <w:rsid w:val="00DC0FCF"/>
    <w:rsid w:val="00DC13CB"/>
    <w:rsid w:val="00DC15B0"/>
    <w:rsid w:val="00DC168B"/>
    <w:rsid w:val="00DC1B07"/>
    <w:rsid w:val="00DC31FF"/>
    <w:rsid w:val="00DC3B6F"/>
    <w:rsid w:val="00DC3ED9"/>
    <w:rsid w:val="00DC429A"/>
    <w:rsid w:val="00DC4536"/>
    <w:rsid w:val="00DC48BD"/>
    <w:rsid w:val="00DC50B8"/>
    <w:rsid w:val="00DC52B8"/>
    <w:rsid w:val="00DC5A0A"/>
    <w:rsid w:val="00DC5BBC"/>
    <w:rsid w:val="00DC65BD"/>
    <w:rsid w:val="00DC6E7C"/>
    <w:rsid w:val="00DC721D"/>
    <w:rsid w:val="00DC782A"/>
    <w:rsid w:val="00DC7A3E"/>
    <w:rsid w:val="00DC7C68"/>
    <w:rsid w:val="00DC7F09"/>
    <w:rsid w:val="00DC7FC7"/>
    <w:rsid w:val="00DD00BB"/>
    <w:rsid w:val="00DD0406"/>
    <w:rsid w:val="00DD0E8D"/>
    <w:rsid w:val="00DD1459"/>
    <w:rsid w:val="00DD1546"/>
    <w:rsid w:val="00DD1595"/>
    <w:rsid w:val="00DD15E4"/>
    <w:rsid w:val="00DD19D8"/>
    <w:rsid w:val="00DD1B5E"/>
    <w:rsid w:val="00DD21C0"/>
    <w:rsid w:val="00DD26FE"/>
    <w:rsid w:val="00DD3078"/>
    <w:rsid w:val="00DD359F"/>
    <w:rsid w:val="00DD3BAE"/>
    <w:rsid w:val="00DD4124"/>
    <w:rsid w:val="00DD4FC8"/>
    <w:rsid w:val="00DD5202"/>
    <w:rsid w:val="00DD54E2"/>
    <w:rsid w:val="00DD5720"/>
    <w:rsid w:val="00DD5E49"/>
    <w:rsid w:val="00DD6588"/>
    <w:rsid w:val="00DD6F6B"/>
    <w:rsid w:val="00DD71C3"/>
    <w:rsid w:val="00DD772E"/>
    <w:rsid w:val="00DD7B77"/>
    <w:rsid w:val="00DD7D63"/>
    <w:rsid w:val="00DE062A"/>
    <w:rsid w:val="00DE0F50"/>
    <w:rsid w:val="00DE1A29"/>
    <w:rsid w:val="00DE1B38"/>
    <w:rsid w:val="00DE1D07"/>
    <w:rsid w:val="00DE20BE"/>
    <w:rsid w:val="00DE21C4"/>
    <w:rsid w:val="00DE2E8D"/>
    <w:rsid w:val="00DE2EC8"/>
    <w:rsid w:val="00DE32F4"/>
    <w:rsid w:val="00DE35B1"/>
    <w:rsid w:val="00DE374B"/>
    <w:rsid w:val="00DE3B66"/>
    <w:rsid w:val="00DE3DD2"/>
    <w:rsid w:val="00DE45DE"/>
    <w:rsid w:val="00DE4DF8"/>
    <w:rsid w:val="00DE582C"/>
    <w:rsid w:val="00DE5996"/>
    <w:rsid w:val="00DE5D9B"/>
    <w:rsid w:val="00DE6002"/>
    <w:rsid w:val="00DE623B"/>
    <w:rsid w:val="00DE66FD"/>
    <w:rsid w:val="00DE6D67"/>
    <w:rsid w:val="00DE7E85"/>
    <w:rsid w:val="00DF02F5"/>
    <w:rsid w:val="00DF08A0"/>
    <w:rsid w:val="00DF11BD"/>
    <w:rsid w:val="00DF1624"/>
    <w:rsid w:val="00DF1B7C"/>
    <w:rsid w:val="00DF20DB"/>
    <w:rsid w:val="00DF21C6"/>
    <w:rsid w:val="00DF23F6"/>
    <w:rsid w:val="00DF285E"/>
    <w:rsid w:val="00DF2C0A"/>
    <w:rsid w:val="00DF2C9D"/>
    <w:rsid w:val="00DF43BB"/>
    <w:rsid w:val="00DF4A5C"/>
    <w:rsid w:val="00DF536D"/>
    <w:rsid w:val="00DF5423"/>
    <w:rsid w:val="00DF5533"/>
    <w:rsid w:val="00DF59A2"/>
    <w:rsid w:val="00DF6441"/>
    <w:rsid w:val="00DF644C"/>
    <w:rsid w:val="00DF6BB5"/>
    <w:rsid w:val="00DF7A81"/>
    <w:rsid w:val="00E002F5"/>
    <w:rsid w:val="00E00806"/>
    <w:rsid w:val="00E0096B"/>
    <w:rsid w:val="00E00B70"/>
    <w:rsid w:val="00E00D73"/>
    <w:rsid w:val="00E00EAA"/>
    <w:rsid w:val="00E0100C"/>
    <w:rsid w:val="00E010D4"/>
    <w:rsid w:val="00E01818"/>
    <w:rsid w:val="00E01B3B"/>
    <w:rsid w:val="00E01C9B"/>
    <w:rsid w:val="00E01D91"/>
    <w:rsid w:val="00E01FB6"/>
    <w:rsid w:val="00E0233D"/>
    <w:rsid w:val="00E02BC7"/>
    <w:rsid w:val="00E02D21"/>
    <w:rsid w:val="00E02EBB"/>
    <w:rsid w:val="00E02FA6"/>
    <w:rsid w:val="00E03145"/>
    <w:rsid w:val="00E0318E"/>
    <w:rsid w:val="00E03387"/>
    <w:rsid w:val="00E03747"/>
    <w:rsid w:val="00E03976"/>
    <w:rsid w:val="00E03A61"/>
    <w:rsid w:val="00E03CA9"/>
    <w:rsid w:val="00E041BB"/>
    <w:rsid w:val="00E047EA"/>
    <w:rsid w:val="00E04A05"/>
    <w:rsid w:val="00E04A21"/>
    <w:rsid w:val="00E05411"/>
    <w:rsid w:val="00E0543E"/>
    <w:rsid w:val="00E05CB9"/>
    <w:rsid w:val="00E05D46"/>
    <w:rsid w:val="00E05D7E"/>
    <w:rsid w:val="00E062E1"/>
    <w:rsid w:val="00E06A76"/>
    <w:rsid w:val="00E06B6D"/>
    <w:rsid w:val="00E06C13"/>
    <w:rsid w:val="00E06DC5"/>
    <w:rsid w:val="00E06F00"/>
    <w:rsid w:val="00E07110"/>
    <w:rsid w:val="00E07BE0"/>
    <w:rsid w:val="00E101DC"/>
    <w:rsid w:val="00E102A5"/>
    <w:rsid w:val="00E11657"/>
    <w:rsid w:val="00E11A2D"/>
    <w:rsid w:val="00E11BAB"/>
    <w:rsid w:val="00E11E34"/>
    <w:rsid w:val="00E12029"/>
    <w:rsid w:val="00E12033"/>
    <w:rsid w:val="00E12DC8"/>
    <w:rsid w:val="00E13B96"/>
    <w:rsid w:val="00E14506"/>
    <w:rsid w:val="00E148F0"/>
    <w:rsid w:val="00E14A49"/>
    <w:rsid w:val="00E14FAC"/>
    <w:rsid w:val="00E1552D"/>
    <w:rsid w:val="00E1580E"/>
    <w:rsid w:val="00E15ABB"/>
    <w:rsid w:val="00E15C1F"/>
    <w:rsid w:val="00E16069"/>
    <w:rsid w:val="00E1620F"/>
    <w:rsid w:val="00E16558"/>
    <w:rsid w:val="00E16F70"/>
    <w:rsid w:val="00E17200"/>
    <w:rsid w:val="00E174BC"/>
    <w:rsid w:val="00E17572"/>
    <w:rsid w:val="00E17635"/>
    <w:rsid w:val="00E17784"/>
    <w:rsid w:val="00E177FF"/>
    <w:rsid w:val="00E17B1F"/>
    <w:rsid w:val="00E17EAD"/>
    <w:rsid w:val="00E20292"/>
    <w:rsid w:val="00E208A2"/>
    <w:rsid w:val="00E211A1"/>
    <w:rsid w:val="00E2120A"/>
    <w:rsid w:val="00E21221"/>
    <w:rsid w:val="00E22391"/>
    <w:rsid w:val="00E22B53"/>
    <w:rsid w:val="00E23288"/>
    <w:rsid w:val="00E23C93"/>
    <w:rsid w:val="00E247F2"/>
    <w:rsid w:val="00E24C74"/>
    <w:rsid w:val="00E24D14"/>
    <w:rsid w:val="00E25194"/>
    <w:rsid w:val="00E256B5"/>
    <w:rsid w:val="00E25767"/>
    <w:rsid w:val="00E26654"/>
    <w:rsid w:val="00E267FF"/>
    <w:rsid w:val="00E26A85"/>
    <w:rsid w:val="00E26CF5"/>
    <w:rsid w:val="00E26DFC"/>
    <w:rsid w:val="00E27B40"/>
    <w:rsid w:val="00E30BD5"/>
    <w:rsid w:val="00E31983"/>
    <w:rsid w:val="00E3206C"/>
    <w:rsid w:val="00E32B72"/>
    <w:rsid w:val="00E32C14"/>
    <w:rsid w:val="00E34084"/>
    <w:rsid w:val="00E34347"/>
    <w:rsid w:val="00E34B5F"/>
    <w:rsid w:val="00E35260"/>
    <w:rsid w:val="00E354FF"/>
    <w:rsid w:val="00E35689"/>
    <w:rsid w:val="00E35C4E"/>
    <w:rsid w:val="00E36D99"/>
    <w:rsid w:val="00E3729D"/>
    <w:rsid w:val="00E3744D"/>
    <w:rsid w:val="00E37978"/>
    <w:rsid w:val="00E37AE5"/>
    <w:rsid w:val="00E37F61"/>
    <w:rsid w:val="00E400D9"/>
    <w:rsid w:val="00E40654"/>
    <w:rsid w:val="00E40B40"/>
    <w:rsid w:val="00E40B84"/>
    <w:rsid w:val="00E40C66"/>
    <w:rsid w:val="00E40E96"/>
    <w:rsid w:val="00E41208"/>
    <w:rsid w:val="00E41234"/>
    <w:rsid w:val="00E41416"/>
    <w:rsid w:val="00E41486"/>
    <w:rsid w:val="00E417F3"/>
    <w:rsid w:val="00E41836"/>
    <w:rsid w:val="00E41EAF"/>
    <w:rsid w:val="00E41FA1"/>
    <w:rsid w:val="00E4254B"/>
    <w:rsid w:val="00E42C14"/>
    <w:rsid w:val="00E42D93"/>
    <w:rsid w:val="00E43130"/>
    <w:rsid w:val="00E4328D"/>
    <w:rsid w:val="00E432D1"/>
    <w:rsid w:val="00E44199"/>
    <w:rsid w:val="00E44AA8"/>
    <w:rsid w:val="00E4517A"/>
    <w:rsid w:val="00E4552A"/>
    <w:rsid w:val="00E45F09"/>
    <w:rsid w:val="00E460DC"/>
    <w:rsid w:val="00E46C82"/>
    <w:rsid w:val="00E46CD4"/>
    <w:rsid w:val="00E47B36"/>
    <w:rsid w:val="00E50A32"/>
    <w:rsid w:val="00E50A89"/>
    <w:rsid w:val="00E510AC"/>
    <w:rsid w:val="00E51279"/>
    <w:rsid w:val="00E5135E"/>
    <w:rsid w:val="00E5144D"/>
    <w:rsid w:val="00E514D7"/>
    <w:rsid w:val="00E519E0"/>
    <w:rsid w:val="00E51AF2"/>
    <w:rsid w:val="00E51C2E"/>
    <w:rsid w:val="00E51C34"/>
    <w:rsid w:val="00E5232C"/>
    <w:rsid w:val="00E528E2"/>
    <w:rsid w:val="00E534FB"/>
    <w:rsid w:val="00E537AB"/>
    <w:rsid w:val="00E537CE"/>
    <w:rsid w:val="00E53883"/>
    <w:rsid w:val="00E53916"/>
    <w:rsid w:val="00E53D04"/>
    <w:rsid w:val="00E53D48"/>
    <w:rsid w:val="00E53FA2"/>
    <w:rsid w:val="00E5418B"/>
    <w:rsid w:val="00E5420F"/>
    <w:rsid w:val="00E54767"/>
    <w:rsid w:val="00E548C2"/>
    <w:rsid w:val="00E54FE2"/>
    <w:rsid w:val="00E551F3"/>
    <w:rsid w:val="00E5570E"/>
    <w:rsid w:val="00E55A56"/>
    <w:rsid w:val="00E55C9B"/>
    <w:rsid w:val="00E55ED0"/>
    <w:rsid w:val="00E565E2"/>
    <w:rsid w:val="00E5665F"/>
    <w:rsid w:val="00E569FE"/>
    <w:rsid w:val="00E57164"/>
    <w:rsid w:val="00E57318"/>
    <w:rsid w:val="00E578A4"/>
    <w:rsid w:val="00E57B71"/>
    <w:rsid w:val="00E57BFD"/>
    <w:rsid w:val="00E60135"/>
    <w:rsid w:val="00E604A2"/>
    <w:rsid w:val="00E6051A"/>
    <w:rsid w:val="00E60F80"/>
    <w:rsid w:val="00E6137F"/>
    <w:rsid w:val="00E61905"/>
    <w:rsid w:val="00E61F05"/>
    <w:rsid w:val="00E624A4"/>
    <w:rsid w:val="00E62677"/>
    <w:rsid w:val="00E6328C"/>
    <w:rsid w:val="00E63A8C"/>
    <w:rsid w:val="00E63AEA"/>
    <w:rsid w:val="00E63E75"/>
    <w:rsid w:val="00E643D6"/>
    <w:rsid w:val="00E64475"/>
    <w:rsid w:val="00E647E9"/>
    <w:rsid w:val="00E64EAF"/>
    <w:rsid w:val="00E6569B"/>
    <w:rsid w:val="00E65980"/>
    <w:rsid w:val="00E65AFF"/>
    <w:rsid w:val="00E65E51"/>
    <w:rsid w:val="00E66484"/>
    <w:rsid w:val="00E669AB"/>
    <w:rsid w:val="00E700DD"/>
    <w:rsid w:val="00E703A2"/>
    <w:rsid w:val="00E704A0"/>
    <w:rsid w:val="00E70501"/>
    <w:rsid w:val="00E70670"/>
    <w:rsid w:val="00E70BF3"/>
    <w:rsid w:val="00E7161F"/>
    <w:rsid w:val="00E7191C"/>
    <w:rsid w:val="00E71A20"/>
    <w:rsid w:val="00E71BAB"/>
    <w:rsid w:val="00E71D2B"/>
    <w:rsid w:val="00E72202"/>
    <w:rsid w:val="00E72A2B"/>
    <w:rsid w:val="00E72BCA"/>
    <w:rsid w:val="00E72CE7"/>
    <w:rsid w:val="00E72F42"/>
    <w:rsid w:val="00E732AD"/>
    <w:rsid w:val="00E737EF"/>
    <w:rsid w:val="00E7398F"/>
    <w:rsid w:val="00E73A43"/>
    <w:rsid w:val="00E73B5C"/>
    <w:rsid w:val="00E73E44"/>
    <w:rsid w:val="00E73EF4"/>
    <w:rsid w:val="00E74088"/>
    <w:rsid w:val="00E745B6"/>
    <w:rsid w:val="00E748A4"/>
    <w:rsid w:val="00E74F7D"/>
    <w:rsid w:val="00E75C61"/>
    <w:rsid w:val="00E75E2C"/>
    <w:rsid w:val="00E76A65"/>
    <w:rsid w:val="00E77AE5"/>
    <w:rsid w:val="00E77D1F"/>
    <w:rsid w:val="00E801BB"/>
    <w:rsid w:val="00E807AD"/>
    <w:rsid w:val="00E80B24"/>
    <w:rsid w:val="00E80EB1"/>
    <w:rsid w:val="00E81696"/>
    <w:rsid w:val="00E81911"/>
    <w:rsid w:val="00E81A6B"/>
    <w:rsid w:val="00E81BC2"/>
    <w:rsid w:val="00E828B6"/>
    <w:rsid w:val="00E82E7F"/>
    <w:rsid w:val="00E82F15"/>
    <w:rsid w:val="00E82F46"/>
    <w:rsid w:val="00E83236"/>
    <w:rsid w:val="00E83D20"/>
    <w:rsid w:val="00E84197"/>
    <w:rsid w:val="00E8494F"/>
    <w:rsid w:val="00E84ACC"/>
    <w:rsid w:val="00E853E0"/>
    <w:rsid w:val="00E856A3"/>
    <w:rsid w:val="00E857D3"/>
    <w:rsid w:val="00E85CBA"/>
    <w:rsid w:val="00E85E92"/>
    <w:rsid w:val="00E8609C"/>
    <w:rsid w:val="00E861BC"/>
    <w:rsid w:val="00E8646A"/>
    <w:rsid w:val="00E868C8"/>
    <w:rsid w:val="00E86B49"/>
    <w:rsid w:val="00E86CBE"/>
    <w:rsid w:val="00E86FB4"/>
    <w:rsid w:val="00E873A4"/>
    <w:rsid w:val="00E87A9B"/>
    <w:rsid w:val="00E87B04"/>
    <w:rsid w:val="00E87DEE"/>
    <w:rsid w:val="00E90959"/>
    <w:rsid w:val="00E909E8"/>
    <w:rsid w:val="00E90BBD"/>
    <w:rsid w:val="00E90EEB"/>
    <w:rsid w:val="00E90F2C"/>
    <w:rsid w:val="00E9165B"/>
    <w:rsid w:val="00E91931"/>
    <w:rsid w:val="00E928AC"/>
    <w:rsid w:val="00E929BC"/>
    <w:rsid w:val="00E92A68"/>
    <w:rsid w:val="00E92A71"/>
    <w:rsid w:val="00E93054"/>
    <w:rsid w:val="00E933B1"/>
    <w:rsid w:val="00E93748"/>
    <w:rsid w:val="00E94083"/>
    <w:rsid w:val="00E9413B"/>
    <w:rsid w:val="00E943D8"/>
    <w:rsid w:val="00E949CD"/>
    <w:rsid w:val="00E94FB8"/>
    <w:rsid w:val="00E9526D"/>
    <w:rsid w:val="00E95388"/>
    <w:rsid w:val="00E95663"/>
    <w:rsid w:val="00E9591B"/>
    <w:rsid w:val="00E95A94"/>
    <w:rsid w:val="00E95FA5"/>
    <w:rsid w:val="00E95FB7"/>
    <w:rsid w:val="00E96377"/>
    <w:rsid w:val="00E96644"/>
    <w:rsid w:val="00E96D1E"/>
    <w:rsid w:val="00E96F1A"/>
    <w:rsid w:val="00E9716A"/>
    <w:rsid w:val="00E972D0"/>
    <w:rsid w:val="00E972EB"/>
    <w:rsid w:val="00E9795E"/>
    <w:rsid w:val="00EA0046"/>
    <w:rsid w:val="00EA0409"/>
    <w:rsid w:val="00EA0651"/>
    <w:rsid w:val="00EA0C05"/>
    <w:rsid w:val="00EA1345"/>
    <w:rsid w:val="00EA184A"/>
    <w:rsid w:val="00EA1F7E"/>
    <w:rsid w:val="00EA2263"/>
    <w:rsid w:val="00EA2347"/>
    <w:rsid w:val="00EA29E9"/>
    <w:rsid w:val="00EA2B25"/>
    <w:rsid w:val="00EA2E3A"/>
    <w:rsid w:val="00EA37B2"/>
    <w:rsid w:val="00EA4351"/>
    <w:rsid w:val="00EA4436"/>
    <w:rsid w:val="00EA4C54"/>
    <w:rsid w:val="00EA4EC6"/>
    <w:rsid w:val="00EA4F73"/>
    <w:rsid w:val="00EA5588"/>
    <w:rsid w:val="00EA56A1"/>
    <w:rsid w:val="00EA56EB"/>
    <w:rsid w:val="00EA57E4"/>
    <w:rsid w:val="00EA5897"/>
    <w:rsid w:val="00EA5D32"/>
    <w:rsid w:val="00EA5F98"/>
    <w:rsid w:val="00EA6554"/>
    <w:rsid w:val="00EA6783"/>
    <w:rsid w:val="00EA7C06"/>
    <w:rsid w:val="00EA7E19"/>
    <w:rsid w:val="00EB0013"/>
    <w:rsid w:val="00EB0C17"/>
    <w:rsid w:val="00EB21BD"/>
    <w:rsid w:val="00EB2657"/>
    <w:rsid w:val="00EB2B79"/>
    <w:rsid w:val="00EB3A93"/>
    <w:rsid w:val="00EB4203"/>
    <w:rsid w:val="00EB4323"/>
    <w:rsid w:val="00EB4FBD"/>
    <w:rsid w:val="00EB52BE"/>
    <w:rsid w:val="00EB545D"/>
    <w:rsid w:val="00EB5AF9"/>
    <w:rsid w:val="00EB5BA2"/>
    <w:rsid w:val="00EB6176"/>
    <w:rsid w:val="00EB632C"/>
    <w:rsid w:val="00EB65AE"/>
    <w:rsid w:val="00EB65AF"/>
    <w:rsid w:val="00EB6BFB"/>
    <w:rsid w:val="00EB730B"/>
    <w:rsid w:val="00EB7B79"/>
    <w:rsid w:val="00EB7F1B"/>
    <w:rsid w:val="00EC04CC"/>
    <w:rsid w:val="00EC0874"/>
    <w:rsid w:val="00EC0D4D"/>
    <w:rsid w:val="00EC18D5"/>
    <w:rsid w:val="00EC21F3"/>
    <w:rsid w:val="00EC236C"/>
    <w:rsid w:val="00EC241A"/>
    <w:rsid w:val="00EC24F5"/>
    <w:rsid w:val="00EC2F12"/>
    <w:rsid w:val="00EC2F42"/>
    <w:rsid w:val="00EC34E9"/>
    <w:rsid w:val="00EC3F78"/>
    <w:rsid w:val="00EC3F9C"/>
    <w:rsid w:val="00EC4601"/>
    <w:rsid w:val="00EC48D7"/>
    <w:rsid w:val="00EC4BBF"/>
    <w:rsid w:val="00EC5133"/>
    <w:rsid w:val="00EC5235"/>
    <w:rsid w:val="00EC55BB"/>
    <w:rsid w:val="00EC5ABC"/>
    <w:rsid w:val="00EC714A"/>
    <w:rsid w:val="00EC76B3"/>
    <w:rsid w:val="00EC78DC"/>
    <w:rsid w:val="00EC7ECA"/>
    <w:rsid w:val="00ED087B"/>
    <w:rsid w:val="00ED0BB6"/>
    <w:rsid w:val="00ED0FB8"/>
    <w:rsid w:val="00ED12B4"/>
    <w:rsid w:val="00ED155C"/>
    <w:rsid w:val="00ED167F"/>
    <w:rsid w:val="00ED17D4"/>
    <w:rsid w:val="00ED1ECF"/>
    <w:rsid w:val="00ED2D01"/>
    <w:rsid w:val="00ED3548"/>
    <w:rsid w:val="00ED364D"/>
    <w:rsid w:val="00ED3F4F"/>
    <w:rsid w:val="00ED41E5"/>
    <w:rsid w:val="00ED43A5"/>
    <w:rsid w:val="00ED4A40"/>
    <w:rsid w:val="00ED4A8F"/>
    <w:rsid w:val="00ED504C"/>
    <w:rsid w:val="00ED54A1"/>
    <w:rsid w:val="00ED56C3"/>
    <w:rsid w:val="00ED5959"/>
    <w:rsid w:val="00ED5997"/>
    <w:rsid w:val="00ED5A34"/>
    <w:rsid w:val="00ED5B13"/>
    <w:rsid w:val="00ED5C27"/>
    <w:rsid w:val="00ED611F"/>
    <w:rsid w:val="00ED62BE"/>
    <w:rsid w:val="00ED6BE0"/>
    <w:rsid w:val="00ED72B7"/>
    <w:rsid w:val="00ED7EF2"/>
    <w:rsid w:val="00EE02FB"/>
    <w:rsid w:val="00EE0C6D"/>
    <w:rsid w:val="00EE0F35"/>
    <w:rsid w:val="00EE1496"/>
    <w:rsid w:val="00EE1530"/>
    <w:rsid w:val="00EE1601"/>
    <w:rsid w:val="00EE18D9"/>
    <w:rsid w:val="00EE1A11"/>
    <w:rsid w:val="00EE1A24"/>
    <w:rsid w:val="00EE1B92"/>
    <w:rsid w:val="00EE1F7E"/>
    <w:rsid w:val="00EE216A"/>
    <w:rsid w:val="00EE223B"/>
    <w:rsid w:val="00EE2652"/>
    <w:rsid w:val="00EE2685"/>
    <w:rsid w:val="00EE2917"/>
    <w:rsid w:val="00EE30A5"/>
    <w:rsid w:val="00EE32AB"/>
    <w:rsid w:val="00EE3350"/>
    <w:rsid w:val="00EE394F"/>
    <w:rsid w:val="00EE3B77"/>
    <w:rsid w:val="00EE3F44"/>
    <w:rsid w:val="00EE403B"/>
    <w:rsid w:val="00EE4165"/>
    <w:rsid w:val="00EE416E"/>
    <w:rsid w:val="00EE4409"/>
    <w:rsid w:val="00EE443A"/>
    <w:rsid w:val="00EE46BA"/>
    <w:rsid w:val="00EE5082"/>
    <w:rsid w:val="00EE5AB7"/>
    <w:rsid w:val="00EE5B5D"/>
    <w:rsid w:val="00EE5C0A"/>
    <w:rsid w:val="00EE5D37"/>
    <w:rsid w:val="00EE615F"/>
    <w:rsid w:val="00EE66A9"/>
    <w:rsid w:val="00EE6C04"/>
    <w:rsid w:val="00EE7008"/>
    <w:rsid w:val="00EE7242"/>
    <w:rsid w:val="00EE7324"/>
    <w:rsid w:val="00EE7AF6"/>
    <w:rsid w:val="00EE7BD0"/>
    <w:rsid w:val="00EE7FC1"/>
    <w:rsid w:val="00EF00BE"/>
    <w:rsid w:val="00EF06B5"/>
    <w:rsid w:val="00EF07C6"/>
    <w:rsid w:val="00EF1605"/>
    <w:rsid w:val="00EF1659"/>
    <w:rsid w:val="00EF1C1D"/>
    <w:rsid w:val="00EF1D29"/>
    <w:rsid w:val="00EF23C0"/>
    <w:rsid w:val="00EF24C6"/>
    <w:rsid w:val="00EF27FB"/>
    <w:rsid w:val="00EF2872"/>
    <w:rsid w:val="00EF2A7C"/>
    <w:rsid w:val="00EF2B16"/>
    <w:rsid w:val="00EF2D00"/>
    <w:rsid w:val="00EF39A3"/>
    <w:rsid w:val="00EF3FD1"/>
    <w:rsid w:val="00EF4A0F"/>
    <w:rsid w:val="00EF520D"/>
    <w:rsid w:val="00EF5FA7"/>
    <w:rsid w:val="00EF61D7"/>
    <w:rsid w:val="00EF6513"/>
    <w:rsid w:val="00EF6A40"/>
    <w:rsid w:val="00EF6EAA"/>
    <w:rsid w:val="00EF6F47"/>
    <w:rsid w:val="00EF7415"/>
    <w:rsid w:val="00EF7729"/>
    <w:rsid w:val="00EF798F"/>
    <w:rsid w:val="00EF79AF"/>
    <w:rsid w:val="00EF7E5E"/>
    <w:rsid w:val="00F00506"/>
    <w:rsid w:val="00F00BC2"/>
    <w:rsid w:val="00F00F2A"/>
    <w:rsid w:val="00F01036"/>
    <w:rsid w:val="00F013CC"/>
    <w:rsid w:val="00F013F0"/>
    <w:rsid w:val="00F014E8"/>
    <w:rsid w:val="00F01747"/>
    <w:rsid w:val="00F01D85"/>
    <w:rsid w:val="00F02190"/>
    <w:rsid w:val="00F0235C"/>
    <w:rsid w:val="00F02B7F"/>
    <w:rsid w:val="00F03205"/>
    <w:rsid w:val="00F0340F"/>
    <w:rsid w:val="00F0458A"/>
    <w:rsid w:val="00F05AC0"/>
    <w:rsid w:val="00F05BEB"/>
    <w:rsid w:val="00F05CB8"/>
    <w:rsid w:val="00F05D75"/>
    <w:rsid w:val="00F05E12"/>
    <w:rsid w:val="00F06167"/>
    <w:rsid w:val="00F061CE"/>
    <w:rsid w:val="00F068AB"/>
    <w:rsid w:val="00F06E88"/>
    <w:rsid w:val="00F07096"/>
    <w:rsid w:val="00F071E3"/>
    <w:rsid w:val="00F071F5"/>
    <w:rsid w:val="00F07C57"/>
    <w:rsid w:val="00F07F49"/>
    <w:rsid w:val="00F10570"/>
    <w:rsid w:val="00F1078F"/>
    <w:rsid w:val="00F10A4A"/>
    <w:rsid w:val="00F10ABD"/>
    <w:rsid w:val="00F10E3F"/>
    <w:rsid w:val="00F11075"/>
    <w:rsid w:val="00F11270"/>
    <w:rsid w:val="00F11B73"/>
    <w:rsid w:val="00F11BBD"/>
    <w:rsid w:val="00F11DE4"/>
    <w:rsid w:val="00F12182"/>
    <w:rsid w:val="00F1219B"/>
    <w:rsid w:val="00F123B0"/>
    <w:rsid w:val="00F1244C"/>
    <w:rsid w:val="00F132EF"/>
    <w:rsid w:val="00F1371F"/>
    <w:rsid w:val="00F1377B"/>
    <w:rsid w:val="00F14BA8"/>
    <w:rsid w:val="00F157A8"/>
    <w:rsid w:val="00F15806"/>
    <w:rsid w:val="00F161FB"/>
    <w:rsid w:val="00F1622E"/>
    <w:rsid w:val="00F16752"/>
    <w:rsid w:val="00F16A38"/>
    <w:rsid w:val="00F16A60"/>
    <w:rsid w:val="00F17C8B"/>
    <w:rsid w:val="00F2026F"/>
    <w:rsid w:val="00F202A9"/>
    <w:rsid w:val="00F21135"/>
    <w:rsid w:val="00F2134C"/>
    <w:rsid w:val="00F21393"/>
    <w:rsid w:val="00F21674"/>
    <w:rsid w:val="00F217F6"/>
    <w:rsid w:val="00F2230B"/>
    <w:rsid w:val="00F22426"/>
    <w:rsid w:val="00F22682"/>
    <w:rsid w:val="00F22C42"/>
    <w:rsid w:val="00F22C73"/>
    <w:rsid w:val="00F233A7"/>
    <w:rsid w:val="00F2446B"/>
    <w:rsid w:val="00F24E47"/>
    <w:rsid w:val="00F26775"/>
    <w:rsid w:val="00F26AFD"/>
    <w:rsid w:val="00F26B6E"/>
    <w:rsid w:val="00F26C40"/>
    <w:rsid w:val="00F26E5A"/>
    <w:rsid w:val="00F26E8F"/>
    <w:rsid w:val="00F271E3"/>
    <w:rsid w:val="00F279D8"/>
    <w:rsid w:val="00F27BA1"/>
    <w:rsid w:val="00F27C9D"/>
    <w:rsid w:val="00F310C2"/>
    <w:rsid w:val="00F3141B"/>
    <w:rsid w:val="00F31684"/>
    <w:rsid w:val="00F31D60"/>
    <w:rsid w:val="00F31F09"/>
    <w:rsid w:val="00F323E7"/>
    <w:rsid w:val="00F3256B"/>
    <w:rsid w:val="00F32E7E"/>
    <w:rsid w:val="00F33215"/>
    <w:rsid w:val="00F33594"/>
    <w:rsid w:val="00F341D6"/>
    <w:rsid w:val="00F34210"/>
    <w:rsid w:val="00F3425C"/>
    <w:rsid w:val="00F3443E"/>
    <w:rsid w:val="00F34C81"/>
    <w:rsid w:val="00F3508E"/>
    <w:rsid w:val="00F35117"/>
    <w:rsid w:val="00F352FD"/>
    <w:rsid w:val="00F3537B"/>
    <w:rsid w:val="00F35A00"/>
    <w:rsid w:val="00F36115"/>
    <w:rsid w:val="00F36A5D"/>
    <w:rsid w:val="00F36AAA"/>
    <w:rsid w:val="00F37013"/>
    <w:rsid w:val="00F3717C"/>
    <w:rsid w:val="00F37978"/>
    <w:rsid w:val="00F37E41"/>
    <w:rsid w:val="00F4097B"/>
    <w:rsid w:val="00F40F1B"/>
    <w:rsid w:val="00F41209"/>
    <w:rsid w:val="00F4129F"/>
    <w:rsid w:val="00F41544"/>
    <w:rsid w:val="00F415AF"/>
    <w:rsid w:val="00F417A0"/>
    <w:rsid w:val="00F4189F"/>
    <w:rsid w:val="00F41CC9"/>
    <w:rsid w:val="00F41DF8"/>
    <w:rsid w:val="00F420DA"/>
    <w:rsid w:val="00F42FC6"/>
    <w:rsid w:val="00F431BB"/>
    <w:rsid w:val="00F443CC"/>
    <w:rsid w:val="00F44559"/>
    <w:rsid w:val="00F44D1E"/>
    <w:rsid w:val="00F4507E"/>
    <w:rsid w:val="00F45768"/>
    <w:rsid w:val="00F4580F"/>
    <w:rsid w:val="00F459A6"/>
    <w:rsid w:val="00F45C24"/>
    <w:rsid w:val="00F4601A"/>
    <w:rsid w:val="00F46CFC"/>
    <w:rsid w:val="00F4725C"/>
    <w:rsid w:val="00F47AC7"/>
    <w:rsid w:val="00F47BAA"/>
    <w:rsid w:val="00F50504"/>
    <w:rsid w:val="00F50796"/>
    <w:rsid w:val="00F51205"/>
    <w:rsid w:val="00F513B7"/>
    <w:rsid w:val="00F5143A"/>
    <w:rsid w:val="00F515E5"/>
    <w:rsid w:val="00F520EB"/>
    <w:rsid w:val="00F52141"/>
    <w:rsid w:val="00F523E6"/>
    <w:rsid w:val="00F5264D"/>
    <w:rsid w:val="00F52673"/>
    <w:rsid w:val="00F52777"/>
    <w:rsid w:val="00F528C9"/>
    <w:rsid w:val="00F52AEF"/>
    <w:rsid w:val="00F52F93"/>
    <w:rsid w:val="00F5362D"/>
    <w:rsid w:val="00F53854"/>
    <w:rsid w:val="00F53A8F"/>
    <w:rsid w:val="00F53B43"/>
    <w:rsid w:val="00F5439F"/>
    <w:rsid w:val="00F544DD"/>
    <w:rsid w:val="00F54830"/>
    <w:rsid w:val="00F55024"/>
    <w:rsid w:val="00F55A44"/>
    <w:rsid w:val="00F55A81"/>
    <w:rsid w:val="00F55B5C"/>
    <w:rsid w:val="00F55BCA"/>
    <w:rsid w:val="00F55C0F"/>
    <w:rsid w:val="00F55C7B"/>
    <w:rsid w:val="00F577FF"/>
    <w:rsid w:val="00F60A5A"/>
    <w:rsid w:val="00F60E9A"/>
    <w:rsid w:val="00F61022"/>
    <w:rsid w:val="00F61049"/>
    <w:rsid w:val="00F61523"/>
    <w:rsid w:val="00F6197E"/>
    <w:rsid w:val="00F626E7"/>
    <w:rsid w:val="00F62891"/>
    <w:rsid w:val="00F62BEE"/>
    <w:rsid w:val="00F62DB0"/>
    <w:rsid w:val="00F63FD0"/>
    <w:rsid w:val="00F6412A"/>
    <w:rsid w:val="00F64504"/>
    <w:rsid w:val="00F64AA1"/>
    <w:rsid w:val="00F64C8F"/>
    <w:rsid w:val="00F651C8"/>
    <w:rsid w:val="00F654C4"/>
    <w:rsid w:val="00F656A0"/>
    <w:rsid w:val="00F661FE"/>
    <w:rsid w:val="00F66B37"/>
    <w:rsid w:val="00F67447"/>
    <w:rsid w:val="00F67B51"/>
    <w:rsid w:val="00F70069"/>
    <w:rsid w:val="00F701D5"/>
    <w:rsid w:val="00F707DE"/>
    <w:rsid w:val="00F70AFC"/>
    <w:rsid w:val="00F7181A"/>
    <w:rsid w:val="00F718DC"/>
    <w:rsid w:val="00F71F67"/>
    <w:rsid w:val="00F72BBB"/>
    <w:rsid w:val="00F72BC5"/>
    <w:rsid w:val="00F730C4"/>
    <w:rsid w:val="00F7352B"/>
    <w:rsid w:val="00F735DB"/>
    <w:rsid w:val="00F73662"/>
    <w:rsid w:val="00F73D39"/>
    <w:rsid w:val="00F73E5D"/>
    <w:rsid w:val="00F743A8"/>
    <w:rsid w:val="00F748DE"/>
    <w:rsid w:val="00F74DB8"/>
    <w:rsid w:val="00F75957"/>
    <w:rsid w:val="00F75960"/>
    <w:rsid w:val="00F75C0C"/>
    <w:rsid w:val="00F75D13"/>
    <w:rsid w:val="00F75E88"/>
    <w:rsid w:val="00F76E96"/>
    <w:rsid w:val="00F76F82"/>
    <w:rsid w:val="00F77062"/>
    <w:rsid w:val="00F773DC"/>
    <w:rsid w:val="00F7743C"/>
    <w:rsid w:val="00F77520"/>
    <w:rsid w:val="00F7790C"/>
    <w:rsid w:val="00F77B44"/>
    <w:rsid w:val="00F77B7C"/>
    <w:rsid w:val="00F77E6F"/>
    <w:rsid w:val="00F80CDD"/>
    <w:rsid w:val="00F810B8"/>
    <w:rsid w:val="00F81956"/>
    <w:rsid w:val="00F81E39"/>
    <w:rsid w:val="00F828A5"/>
    <w:rsid w:val="00F82B14"/>
    <w:rsid w:val="00F82B38"/>
    <w:rsid w:val="00F82EA7"/>
    <w:rsid w:val="00F831D9"/>
    <w:rsid w:val="00F834E8"/>
    <w:rsid w:val="00F83D69"/>
    <w:rsid w:val="00F83E40"/>
    <w:rsid w:val="00F84317"/>
    <w:rsid w:val="00F84325"/>
    <w:rsid w:val="00F844FB"/>
    <w:rsid w:val="00F84551"/>
    <w:rsid w:val="00F84B5B"/>
    <w:rsid w:val="00F84C80"/>
    <w:rsid w:val="00F86073"/>
    <w:rsid w:val="00F862B3"/>
    <w:rsid w:val="00F86403"/>
    <w:rsid w:val="00F86F19"/>
    <w:rsid w:val="00F87228"/>
    <w:rsid w:val="00F87D28"/>
    <w:rsid w:val="00F90021"/>
    <w:rsid w:val="00F90302"/>
    <w:rsid w:val="00F907C9"/>
    <w:rsid w:val="00F907E8"/>
    <w:rsid w:val="00F90C0D"/>
    <w:rsid w:val="00F91049"/>
    <w:rsid w:val="00F91813"/>
    <w:rsid w:val="00F91C96"/>
    <w:rsid w:val="00F922AA"/>
    <w:rsid w:val="00F92954"/>
    <w:rsid w:val="00F92D3C"/>
    <w:rsid w:val="00F92F7C"/>
    <w:rsid w:val="00F9342B"/>
    <w:rsid w:val="00F937F0"/>
    <w:rsid w:val="00F93F86"/>
    <w:rsid w:val="00F93F88"/>
    <w:rsid w:val="00F9400D"/>
    <w:rsid w:val="00F9443A"/>
    <w:rsid w:val="00F9452D"/>
    <w:rsid w:val="00F94922"/>
    <w:rsid w:val="00F94C11"/>
    <w:rsid w:val="00F9505D"/>
    <w:rsid w:val="00F950F7"/>
    <w:rsid w:val="00F95252"/>
    <w:rsid w:val="00F95520"/>
    <w:rsid w:val="00F96625"/>
    <w:rsid w:val="00F96965"/>
    <w:rsid w:val="00F96A66"/>
    <w:rsid w:val="00F97337"/>
    <w:rsid w:val="00F97C85"/>
    <w:rsid w:val="00F97DBD"/>
    <w:rsid w:val="00F97F83"/>
    <w:rsid w:val="00F97FF2"/>
    <w:rsid w:val="00FA010D"/>
    <w:rsid w:val="00FA04FD"/>
    <w:rsid w:val="00FA0743"/>
    <w:rsid w:val="00FA0BA4"/>
    <w:rsid w:val="00FA0ECF"/>
    <w:rsid w:val="00FA1198"/>
    <w:rsid w:val="00FA11C2"/>
    <w:rsid w:val="00FA11C9"/>
    <w:rsid w:val="00FA122C"/>
    <w:rsid w:val="00FA12FC"/>
    <w:rsid w:val="00FA13FE"/>
    <w:rsid w:val="00FA1720"/>
    <w:rsid w:val="00FA1BCE"/>
    <w:rsid w:val="00FA1C61"/>
    <w:rsid w:val="00FA1EC4"/>
    <w:rsid w:val="00FA1F5D"/>
    <w:rsid w:val="00FA2350"/>
    <w:rsid w:val="00FA269B"/>
    <w:rsid w:val="00FA2DDD"/>
    <w:rsid w:val="00FA2E9B"/>
    <w:rsid w:val="00FA3355"/>
    <w:rsid w:val="00FA34C7"/>
    <w:rsid w:val="00FA398E"/>
    <w:rsid w:val="00FA45BF"/>
    <w:rsid w:val="00FA4926"/>
    <w:rsid w:val="00FA4C1F"/>
    <w:rsid w:val="00FA4FF9"/>
    <w:rsid w:val="00FA540F"/>
    <w:rsid w:val="00FA5E7E"/>
    <w:rsid w:val="00FA62EC"/>
    <w:rsid w:val="00FA67EE"/>
    <w:rsid w:val="00FA6D01"/>
    <w:rsid w:val="00FA721B"/>
    <w:rsid w:val="00FA7D76"/>
    <w:rsid w:val="00FB0279"/>
    <w:rsid w:val="00FB07DE"/>
    <w:rsid w:val="00FB0CD9"/>
    <w:rsid w:val="00FB1008"/>
    <w:rsid w:val="00FB11F1"/>
    <w:rsid w:val="00FB2754"/>
    <w:rsid w:val="00FB2C99"/>
    <w:rsid w:val="00FB2FBF"/>
    <w:rsid w:val="00FB3251"/>
    <w:rsid w:val="00FB35D6"/>
    <w:rsid w:val="00FB38DC"/>
    <w:rsid w:val="00FB60F5"/>
    <w:rsid w:val="00FB62B8"/>
    <w:rsid w:val="00FB64A7"/>
    <w:rsid w:val="00FB6CCB"/>
    <w:rsid w:val="00FB73C6"/>
    <w:rsid w:val="00FB7C40"/>
    <w:rsid w:val="00FC02EC"/>
    <w:rsid w:val="00FC0A7D"/>
    <w:rsid w:val="00FC0C41"/>
    <w:rsid w:val="00FC0C86"/>
    <w:rsid w:val="00FC13DC"/>
    <w:rsid w:val="00FC1E33"/>
    <w:rsid w:val="00FC2609"/>
    <w:rsid w:val="00FC261E"/>
    <w:rsid w:val="00FC2FD3"/>
    <w:rsid w:val="00FC35AD"/>
    <w:rsid w:val="00FC3677"/>
    <w:rsid w:val="00FC3C1F"/>
    <w:rsid w:val="00FC40E6"/>
    <w:rsid w:val="00FC4A18"/>
    <w:rsid w:val="00FC58F6"/>
    <w:rsid w:val="00FC5C13"/>
    <w:rsid w:val="00FC6022"/>
    <w:rsid w:val="00FC6509"/>
    <w:rsid w:val="00FC6DD0"/>
    <w:rsid w:val="00FD0332"/>
    <w:rsid w:val="00FD045A"/>
    <w:rsid w:val="00FD047E"/>
    <w:rsid w:val="00FD04F7"/>
    <w:rsid w:val="00FD07D7"/>
    <w:rsid w:val="00FD0CB3"/>
    <w:rsid w:val="00FD0F49"/>
    <w:rsid w:val="00FD0FF5"/>
    <w:rsid w:val="00FD14DC"/>
    <w:rsid w:val="00FD1607"/>
    <w:rsid w:val="00FD1EC0"/>
    <w:rsid w:val="00FD2290"/>
    <w:rsid w:val="00FD24A5"/>
    <w:rsid w:val="00FD2550"/>
    <w:rsid w:val="00FD2759"/>
    <w:rsid w:val="00FD27F2"/>
    <w:rsid w:val="00FD27FF"/>
    <w:rsid w:val="00FD2848"/>
    <w:rsid w:val="00FD29C8"/>
    <w:rsid w:val="00FD3384"/>
    <w:rsid w:val="00FD381C"/>
    <w:rsid w:val="00FD4A04"/>
    <w:rsid w:val="00FD5264"/>
    <w:rsid w:val="00FD52EF"/>
    <w:rsid w:val="00FD533B"/>
    <w:rsid w:val="00FD554F"/>
    <w:rsid w:val="00FD5746"/>
    <w:rsid w:val="00FD588C"/>
    <w:rsid w:val="00FD6483"/>
    <w:rsid w:val="00FD7633"/>
    <w:rsid w:val="00FD77FA"/>
    <w:rsid w:val="00FD7887"/>
    <w:rsid w:val="00FE00BE"/>
    <w:rsid w:val="00FE0849"/>
    <w:rsid w:val="00FE09E8"/>
    <w:rsid w:val="00FE1004"/>
    <w:rsid w:val="00FE1270"/>
    <w:rsid w:val="00FE1B70"/>
    <w:rsid w:val="00FE1DAA"/>
    <w:rsid w:val="00FE2D0C"/>
    <w:rsid w:val="00FE35DD"/>
    <w:rsid w:val="00FE3946"/>
    <w:rsid w:val="00FE3CC4"/>
    <w:rsid w:val="00FE3D3E"/>
    <w:rsid w:val="00FE43DE"/>
    <w:rsid w:val="00FE45BB"/>
    <w:rsid w:val="00FE4A2E"/>
    <w:rsid w:val="00FE4D12"/>
    <w:rsid w:val="00FE554D"/>
    <w:rsid w:val="00FE6012"/>
    <w:rsid w:val="00FE6DC5"/>
    <w:rsid w:val="00FE6E49"/>
    <w:rsid w:val="00FE72FC"/>
    <w:rsid w:val="00FF02B6"/>
    <w:rsid w:val="00FF168D"/>
    <w:rsid w:val="00FF24E8"/>
    <w:rsid w:val="00FF2832"/>
    <w:rsid w:val="00FF28D7"/>
    <w:rsid w:val="00FF2BD4"/>
    <w:rsid w:val="00FF2E7A"/>
    <w:rsid w:val="00FF3590"/>
    <w:rsid w:val="00FF3EC4"/>
    <w:rsid w:val="00FF3F1F"/>
    <w:rsid w:val="00FF4328"/>
    <w:rsid w:val="00FF4384"/>
    <w:rsid w:val="00FF456C"/>
    <w:rsid w:val="00FF4600"/>
    <w:rsid w:val="00FF4AD6"/>
    <w:rsid w:val="00FF4BE4"/>
    <w:rsid w:val="00FF5E5C"/>
    <w:rsid w:val="00FF5F97"/>
    <w:rsid w:val="00FF632B"/>
    <w:rsid w:val="00FF6675"/>
    <w:rsid w:val="00FF69AF"/>
    <w:rsid w:val="00FF7095"/>
    <w:rsid w:val="00FF7192"/>
    <w:rsid w:val="00FF772A"/>
    <w:rsid w:val="00FF77FD"/>
    <w:rsid w:val="00FF7DE4"/>
    <w:rsid w:val="010F940B"/>
    <w:rsid w:val="01231EC5"/>
    <w:rsid w:val="013C918D"/>
    <w:rsid w:val="017896A0"/>
    <w:rsid w:val="018C5A4D"/>
    <w:rsid w:val="01FE6DCB"/>
    <w:rsid w:val="020D982B"/>
    <w:rsid w:val="0212FE3E"/>
    <w:rsid w:val="0219E334"/>
    <w:rsid w:val="022B214A"/>
    <w:rsid w:val="023666F9"/>
    <w:rsid w:val="0239E72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508226"/>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126F94"/>
    <w:rsid w:val="16EE54D2"/>
    <w:rsid w:val="1714D660"/>
    <w:rsid w:val="173F9E3B"/>
    <w:rsid w:val="17580531"/>
    <w:rsid w:val="17ED8A65"/>
    <w:rsid w:val="187005F0"/>
    <w:rsid w:val="188A2533"/>
    <w:rsid w:val="18A2A1D9"/>
    <w:rsid w:val="191E3280"/>
    <w:rsid w:val="1920265B"/>
    <w:rsid w:val="194C89EE"/>
    <w:rsid w:val="196720C6"/>
    <w:rsid w:val="197F9D6B"/>
    <w:rsid w:val="1980D6C3"/>
    <w:rsid w:val="19BAD05B"/>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B2EAB"/>
    <w:rsid w:val="21DC7FFE"/>
    <w:rsid w:val="21EFAC30"/>
    <w:rsid w:val="21FFBAA5"/>
    <w:rsid w:val="22F413D9"/>
    <w:rsid w:val="2314CD5B"/>
    <w:rsid w:val="232CC6C8"/>
    <w:rsid w:val="23B681D5"/>
    <w:rsid w:val="23E8A793"/>
    <w:rsid w:val="23F8F020"/>
    <w:rsid w:val="243B1204"/>
    <w:rsid w:val="24538FAE"/>
    <w:rsid w:val="249C2C75"/>
    <w:rsid w:val="24BA1813"/>
    <w:rsid w:val="24ED01A0"/>
    <w:rsid w:val="24F27BDC"/>
    <w:rsid w:val="251342BD"/>
    <w:rsid w:val="251BFE6C"/>
    <w:rsid w:val="2565500A"/>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0C645A"/>
    <w:rsid w:val="2A30FD84"/>
    <w:rsid w:val="2A38AF07"/>
    <w:rsid w:val="2A3EEABB"/>
    <w:rsid w:val="2A5E6A58"/>
    <w:rsid w:val="2AC61612"/>
    <w:rsid w:val="2AC90B6A"/>
    <w:rsid w:val="2B25A24B"/>
    <w:rsid w:val="2B8C76DC"/>
    <w:rsid w:val="2BB87BF8"/>
    <w:rsid w:val="2BE010F0"/>
    <w:rsid w:val="2C1C58FE"/>
    <w:rsid w:val="2C2FFF22"/>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1EEC1E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0A8B86"/>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690A9D"/>
    <w:rsid w:val="47A57168"/>
    <w:rsid w:val="47AF4484"/>
    <w:rsid w:val="47BA8713"/>
    <w:rsid w:val="47DC7E0E"/>
    <w:rsid w:val="48262B64"/>
    <w:rsid w:val="48323D53"/>
    <w:rsid w:val="483FA917"/>
    <w:rsid w:val="488BA5CD"/>
    <w:rsid w:val="48E81863"/>
    <w:rsid w:val="49A85A17"/>
    <w:rsid w:val="49C22C6C"/>
    <w:rsid w:val="4A324A6C"/>
    <w:rsid w:val="4AA156DF"/>
    <w:rsid w:val="4ABCA2A4"/>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A7C64C"/>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55F724"/>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D6752"/>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468C2"/>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B566C0"/>
    <w:rsid w:val="5EBDB20E"/>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99435"/>
    <w:rsid w:val="636DA877"/>
    <w:rsid w:val="63900405"/>
    <w:rsid w:val="63ABF3E0"/>
    <w:rsid w:val="64633E26"/>
    <w:rsid w:val="649DEB22"/>
    <w:rsid w:val="64B7B87F"/>
    <w:rsid w:val="64E8680D"/>
    <w:rsid w:val="64F8DA34"/>
    <w:rsid w:val="6515484F"/>
    <w:rsid w:val="65C0A35D"/>
    <w:rsid w:val="665F8982"/>
    <w:rsid w:val="667C1D6D"/>
    <w:rsid w:val="66953B0B"/>
    <w:rsid w:val="66A0326E"/>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64B9AB"/>
    <w:rsid w:val="6D74CE00"/>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73FD9D"/>
    <w:rsid w:val="738B3663"/>
    <w:rsid w:val="739DDA36"/>
    <w:rsid w:val="73A5DB28"/>
    <w:rsid w:val="73D0A59C"/>
    <w:rsid w:val="73ED8833"/>
    <w:rsid w:val="73FD5BC9"/>
    <w:rsid w:val="740C65AD"/>
    <w:rsid w:val="742610A6"/>
    <w:rsid w:val="743B61B9"/>
    <w:rsid w:val="7449ADCC"/>
    <w:rsid w:val="746D33E0"/>
    <w:rsid w:val="74CAA620"/>
    <w:rsid w:val="74CB22FD"/>
    <w:rsid w:val="74EDFD0E"/>
    <w:rsid w:val="74F0F266"/>
    <w:rsid w:val="7525D467"/>
    <w:rsid w:val="754394D6"/>
    <w:rsid w:val="7558699B"/>
    <w:rsid w:val="756B8173"/>
    <w:rsid w:val="75CE1053"/>
    <w:rsid w:val="760B9C15"/>
    <w:rsid w:val="76396E8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7E235E6-7BAA-4DC8-8A93-B7DE9030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50E"/>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F05AC0"/>
    <w:pPr>
      <w:spacing w:after="0" w:line="240" w:lineRule="auto"/>
      <w:jc w:val="left"/>
    </w:pPr>
    <w:tblPr/>
  </w:style>
  <w:style w:type="table" w:customStyle="1" w:styleId="Style5">
    <w:name w:val="Style5"/>
    <w:basedOn w:val="TableNormal"/>
    <w:uiPriority w:val="99"/>
    <w:rsid w:val="004F2CD5"/>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40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1877095">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1332858">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78399800">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2615103">
      <w:bodyDiv w:val="1"/>
      <w:marLeft w:val="0"/>
      <w:marRight w:val="0"/>
      <w:marTop w:val="0"/>
      <w:marBottom w:val="0"/>
      <w:divBdr>
        <w:top w:val="none" w:sz="0" w:space="0" w:color="auto"/>
        <w:left w:val="none" w:sz="0" w:space="0" w:color="auto"/>
        <w:bottom w:val="none" w:sz="0" w:space="0" w:color="auto"/>
        <w:right w:val="none" w:sz="0" w:space="0" w:color="auto"/>
      </w:divBdr>
      <w:divsChild>
        <w:div w:id="301734120">
          <w:marLeft w:val="0"/>
          <w:marRight w:val="0"/>
          <w:marTop w:val="0"/>
          <w:marBottom w:val="0"/>
          <w:divBdr>
            <w:top w:val="none" w:sz="0" w:space="0" w:color="auto"/>
            <w:left w:val="none" w:sz="0" w:space="0" w:color="auto"/>
            <w:bottom w:val="none" w:sz="0" w:space="0" w:color="auto"/>
            <w:right w:val="none" w:sz="0" w:space="0" w:color="auto"/>
          </w:divBdr>
          <w:divsChild>
            <w:div w:id="1004284885">
              <w:marLeft w:val="0"/>
              <w:marRight w:val="0"/>
              <w:marTop w:val="0"/>
              <w:marBottom w:val="0"/>
              <w:divBdr>
                <w:top w:val="none" w:sz="0" w:space="0" w:color="auto"/>
                <w:left w:val="none" w:sz="0" w:space="0" w:color="auto"/>
                <w:bottom w:val="none" w:sz="0" w:space="0" w:color="auto"/>
                <w:right w:val="none" w:sz="0" w:space="0" w:color="auto"/>
              </w:divBdr>
              <w:divsChild>
                <w:div w:id="1852333955">
                  <w:marLeft w:val="0"/>
                  <w:marRight w:val="0"/>
                  <w:marTop w:val="0"/>
                  <w:marBottom w:val="0"/>
                  <w:divBdr>
                    <w:top w:val="none" w:sz="0" w:space="0" w:color="auto"/>
                    <w:left w:val="none" w:sz="0" w:space="0" w:color="auto"/>
                    <w:bottom w:val="none" w:sz="0" w:space="0" w:color="auto"/>
                    <w:right w:val="none" w:sz="0" w:space="0" w:color="auto"/>
                  </w:divBdr>
                  <w:divsChild>
                    <w:div w:id="13748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3451">
      <w:bodyDiv w:val="1"/>
      <w:marLeft w:val="0"/>
      <w:marRight w:val="0"/>
      <w:marTop w:val="0"/>
      <w:marBottom w:val="0"/>
      <w:divBdr>
        <w:top w:val="none" w:sz="0" w:space="0" w:color="auto"/>
        <w:left w:val="none" w:sz="0" w:space="0" w:color="auto"/>
        <w:bottom w:val="none" w:sz="0" w:space="0" w:color="auto"/>
        <w:right w:val="none" w:sz="0" w:space="0" w:color="auto"/>
      </w:divBdr>
    </w:div>
    <w:div w:id="308947218">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7635776">
      <w:bodyDiv w:val="1"/>
      <w:marLeft w:val="0"/>
      <w:marRight w:val="0"/>
      <w:marTop w:val="0"/>
      <w:marBottom w:val="0"/>
      <w:divBdr>
        <w:top w:val="none" w:sz="0" w:space="0" w:color="auto"/>
        <w:left w:val="none" w:sz="0" w:space="0" w:color="auto"/>
        <w:bottom w:val="none" w:sz="0" w:space="0" w:color="auto"/>
        <w:right w:val="none" w:sz="0" w:space="0" w:color="auto"/>
      </w:divBdr>
    </w:div>
    <w:div w:id="373121032">
      <w:bodyDiv w:val="1"/>
      <w:marLeft w:val="0"/>
      <w:marRight w:val="0"/>
      <w:marTop w:val="0"/>
      <w:marBottom w:val="0"/>
      <w:divBdr>
        <w:top w:val="none" w:sz="0" w:space="0" w:color="auto"/>
        <w:left w:val="none" w:sz="0" w:space="0" w:color="auto"/>
        <w:bottom w:val="none" w:sz="0" w:space="0" w:color="auto"/>
        <w:right w:val="none" w:sz="0" w:space="0" w:color="auto"/>
      </w:divBdr>
    </w:div>
    <w:div w:id="391346082">
      <w:bodyDiv w:val="1"/>
      <w:marLeft w:val="0"/>
      <w:marRight w:val="0"/>
      <w:marTop w:val="0"/>
      <w:marBottom w:val="0"/>
      <w:divBdr>
        <w:top w:val="none" w:sz="0" w:space="0" w:color="auto"/>
        <w:left w:val="none" w:sz="0" w:space="0" w:color="auto"/>
        <w:bottom w:val="none" w:sz="0" w:space="0" w:color="auto"/>
        <w:right w:val="none" w:sz="0" w:space="0" w:color="auto"/>
      </w:divBdr>
    </w:div>
    <w:div w:id="407700398">
      <w:bodyDiv w:val="1"/>
      <w:marLeft w:val="0"/>
      <w:marRight w:val="0"/>
      <w:marTop w:val="0"/>
      <w:marBottom w:val="0"/>
      <w:divBdr>
        <w:top w:val="none" w:sz="0" w:space="0" w:color="auto"/>
        <w:left w:val="none" w:sz="0" w:space="0" w:color="auto"/>
        <w:bottom w:val="none" w:sz="0" w:space="0" w:color="auto"/>
        <w:right w:val="none" w:sz="0" w:space="0" w:color="auto"/>
      </w:divBdr>
    </w:div>
    <w:div w:id="40858169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38988466">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543834305">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73322588">
      <w:bodyDiv w:val="1"/>
      <w:marLeft w:val="0"/>
      <w:marRight w:val="0"/>
      <w:marTop w:val="0"/>
      <w:marBottom w:val="0"/>
      <w:divBdr>
        <w:top w:val="none" w:sz="0" w:space="0" w:color="auto"/>
        <w:left w:val="none" w:sz="0" w:space="0" w:color="auto"/>
        <w:bottom w:val="none" w:sz="0" w:space="0" w:color="auto"/>
        <w:right w:val="none" w:sz="0" w:space="0" w:color="auto"/>
      </w:divBdr>
    </w:div>
    <w:div w:id="581333169">
      <w:bodyDiv w:val="1"/>
      <w:marLeft w:val="0"/>
      <w:marRight w:val="0"/>
      <w:marTop w:val="0"/>
      <w:marBottom w:val="0"/>
      <w:divBdr>
        <w:top w:val="none" w:sz="0" w:space="0" w:color="auto"/>
        <w:left w:val="none" w:sz="0" w:space="0" w:color="auto"/>
        <w:bottom w:val="none" w:sz="0" w:space="0" w:color="auto"/>
        <w:right w:val="none" w:sz="0" w:space="0" w:color="auto"/>
      </w:divBdr>
    </w:div>
    <w:div w:id="600918383">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8043">
      <w:bodyDiv w:val="1"/>
      <w:marLeft w:val="0"/>
      <w:marRight w:val="0"/>
      <w:marTop w:val="0"/>
      <w:marBottom w:val="0"/>
      <w:divBdr>
        <w:top w:val="none" w:sz="0" w:space="0" w:color="auto"/>
        <w:left w:val="none" w:sz="0" w:space="0" w:color="auto"/>
        <w:bottom w:val="none" w:sz="0" w:space="0" w:color="auto"/>
        <w:right w:val="none" w:sz="0" w:space="0" w:color="auto"/>
      </w:divBdr>
    </w:div>
    <w:div w:id="643857094">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08388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11077203">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776493">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839435">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97384087">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53420079">
      <w:bodyDiv w:val="1"/>
      <w:marLeft w:val="0"/>
      <w:marRight w:val="0"/>
      <w:marTop w:val="0"/>
      <w:marBottom w:val="0"/>
      <w:divBdr>
        <w:top w:val="none" w:sz="0" w:space="0" w:color="auto"/>
        <w:left w:val="none" w:sz="0" w:space="0" w:color="auto"/>
        <w:bottom w:val="none" w:sz="0" w:space="0" w:color="auto"/>
        <w:right w:val="none" w:sz="0" w:space="0" w:color="auto"/>
      </w:divBdr>
    </w:div>
    <w:div w:id="855535510">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07196">
      <w:bodyDiv w:val="1"/>
      <w:marLeft w:val="0"/>
      <w:marRight w:val="0"/>
      <w:marTop w:val="0"/>
      <w:marBottom w:val="0"/>
      <w:divBdr>
        <w:top w:val="none" w:sz="0" w:space="0" w:color="auto"/>
        <w:left w:val="none" w:sz="0" w:space="0" w:color="auto"/>
        <w:bottom w:val="none" w:sz="0" w:space="0" w:color="auto"/>
        <w:right w:val="none" w:sz="0" w:space="0" w:color="auto"/>
      </w:divBdr>
    </w:div>
    <w:div w:id="966013413">
      <w:bodyDiv w:val="1"/>
      <w:marLeft w:val="0"/>
      <w:marRight w:val="0"/>
      <w:marTop w:val="0"/>
      <w:marBottom w:val="0"/>
      <w:divBdr>
        <w:top w:val="none" w:sz="0" w:space="0" w:color="auto"/>
        <w:left w:val="none" w:sz="0" w:space="0" w:color="auto"/>
        <w:bottom w:val="none" w:sz="0" w:space="0" w:color="auto"/>
        <w:right w:val="none" w:sz="0" w:space="0" w:color="auto"/>
      </w:divBdr>
    </w:div>
    <w:div w:id="973559176">
      <w:bodyDiv w:val="1"/>
      <w:marLeft w:val="0"/>
      <w:marRight w:val="0"/>
      <w:marTop w:val="0"/>
      <w:marBottom w:val="0"/>
      <w:divBdr>
        <w:top w:val="none" w:sz="0" w:space="0" w:color="auto"/>
        <w:left w:val="none" w:sz="0" w:space="0" w:color="auto"/>
        <w:bottom w:val="none" w:sz="0" w:space="0" w:color="auto"/>
        <w:right w:val="none" w:sz="0" w:space="0" w:color="auto"/>
      </w:divBdr>
    </w:div>
    <w:div w:id="988243409">
      <w:bodyDiv w:val="1"/>
      <w:marLeft w:val="0"/>
      <w:marRight w:val="0"/>
      <w:marTop w:val="0"/>
      <w:marBottom w:val="0"/>
      <w:divBdr>
        <w:top w:val="none" w:sz="0" w:space="0" w:color="auto"/>
        <w:left w:val="none" w:sz="0" w:space="0" w:color="auto"/>
        <w:bottom w:val="none" w:sz="0" w:space="0" w:color="auto"/>
        <w:right w:val="none" w:sz="0" w:space="0" w:color="auto"/>
      </w:divBdr>
    </w:div>
    <w:div w:id="1030951613">
      <w:bodyDiv w:val="1"/>
      <w:marLeft w:val="0"/>
      <w:marRight w:val="0"/>
      <w:marTop w:val="0"/>
      <w:marBottom w:val="0"/>
      <w:divBdr>
        <w:top w:val="none" w:sz="0" w:space="0" w:color="auto"/>
        <w:left w:val="none" w:sz="0" w:space="0" w:color="auto"/>
        <w:bottom w:val="none" w:sz="0" w:space="0" w:color="auto"/>
        <w:right w:val="none" w:sz="0" w:space="0" w:color="auto"/>
      </w:divBdr>
    </w:div>
    <w:div w:id="1034187914">
      <w:bodyDiv w:val="1"/>
      <w:marLeft w:val="0"/>
      <w:marRight w:val="0"/>
      <w:marTop w:val="0"/>
      <w:marBottom w:val="0"/>
      <w:divBdr>
        <w:top w:val="none" w:sz="0" w:space="0" w:color="auto"/>
        <w:left w:val="none" w:sz="0" w:space="0" w:color="auto"/>
        <w:bottom w:val="none" w:sz="0" w:space="0" w:color="auto"/>
        <w:right w:val="none" w:sz="0" w:space="0" w:color="auto"/>
      </w:divBdr>
    </w:div>
    <w:div w:id="1036547477">
      <w:bodyDiv w:val="1"/>
      <w:marLeft w:val="0"/>
      <w:marRight w:val="0"/>
      <w:marTop w:val="0"/>
      <w:marBottom w:val="0"/>
      <w:divBdr>
        <w:top w:val="none" w:sz="0" w:space="0" w:color="auto"/>
        <w:left w:val="none" w:sz="0" w:space="0" w:color="auto"/>
        <w:bottom w:val="none" w:sz="0" w:space="0" w:color="auto"/>
        <w:right w:val="none" w:sz="0" w:space="0" w:color="auto"/>
      </w:divBdr>
    </w:div>
    <w:div w:id="1044259204">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1709373">
      <w:bodyDiv w:val="1"/>
      <w:marLeft w:val="0"/>
      <w:marRight w:val="0"/>
      <w:marTop w:val="0"/>
      <w:marBottom w:val="0"/>
      <w:divBdr>
        <w:top w:val="none" w:sz="0" w:space="0" w:color="auto"/>
        <w:left w:val="none" w:sz="0" w:space="0" w:color="auto"/>
        <w:bottom w:val="none" w:sz="0" w:space="0" w:color="auto"/>
        <w:right w:val="none" w:sz="0" w:space="0" w:color="auto"/>
      </w:divBdr>
      <w:divsChild>
        <w:div w:id="114905391">
          <w:marLeft w:val="0"/>
          <w:marRight w:val="0"/>
          <w:marTop w:val="0"/>
          <w:marBottom w:val="0"/>
          <w:divBdr>
            <w:top w:val="none" w:sz="0" w:space="0" w:color="auto"/>
            <w:left w:val="none" w:sz="0" w:space="0" w:color="auto"/>
            <w:bottom w:val="none" w:sz="0" w:space="0" w:color="auto"/>
            <w:right w:val="none" w:sz="0" w:space="0" w:color="auto"/>
          </w:divBdr>
          <w:divsChild>
            <w:div w:id="1651444390">
              <w:marLeft w:val="0"/>
              <w:marRight w:val="0"/>
              <w:marTop w:val="0"/>
              <w:marBottom w:val="0"/>
              <w:divBdr>
                <w:top w:val="none" w:sz="0" w:space="0" w:color="auto"/>
                <w:left w:val="none" w:sz="0" w:space="0" w:color="auto"/>
                <w:bottom w:val="none" w:sz="0" w:space="0" w:color="auto"/>
                <w:right w:val="none" w:sz="0" w:space="0" w:color="auto"/>
              </w:divBdr>
            </w:div>
          </w:divsChild>
        </w:div>
        <w:div w:id="128863494">
          <w:marLeft w:val="0"/>
          <w:marRight w:val="0"/>
          <w:marTop w:val="0"/>
          <w:marBottom w:val="0"/>
          <w:divBdr>
            <w:top w:val="none" w:sz="0" w:space="0" w:color="auto"/>
            <w:left w:val="none" w:sz="0" w:space="0" w:color="auto"/>
            <w:bottom w:val="none" w:sz="0" w:space="0" w:color="auto"/>
            <w:right w:val="none" w:sz="0" w:space="0" w:color="auto"/>
          </w:divBdr>
          <w:divsChild>
            <w:div w:id="1841044252">
              <w:marLeft w:val="0"/>
              <w:marRight w:val="0"/>
              <w:marTop w:val="0"/>
              <w:marBottom w:val="0"/>
              <w:divBdr>
                <w:top w:val="none" w:sz="0" w:space="0" w:color="auto"/>
                <w:left w:val="none" w:sz="0" w:space="0" w:color="auto"/>
                <w:bottom w:val="none" w:sz="0" w:space="0" w:color="auto"/>
                <w:right w:val="none" w:sz="0" w:space="0" w:color="auto"/>
              </w:divBdr>
            </w:div>
          </w:divsChild>
        </w:div>
        <w:div w:id="134107479">
          <w:marLeft w:val="0"/>
          <w:marRight w:val="0"/>
          <w:marTop w:val="0"/>
          <w:marBottom w:val="0"/>
          <w:divBdr>
            <w:top w:val="none" w:sz="0" w:space="0" w:color="auto"/>
            <w:left w:val="none" w:sz="0" w:space="0" w:color="auto"/>
            <w:bottom w:val="none" w:sz="0" w:space="0" w:color="auto"/>
            <w:right w:val="none" w:sz="0" w:space="0" w:color="auto"/>
          </w:divBdr>
          <w:divsChild>
            <w:div w:id="1846092419">
              <w:marLeft w:val="0"/>
              <w:marRight w:val="0"/>
              <w:marTop w:val="0"/>
              <w:marBottom w:val="0"/>
              <w:divBdr>
                <w:top w:val="none" w:sz="0" w:space="0" w:color="auto"/>
                <w:left w:val="none" w:sz="0" w:space="0" w:color="auto"/>
                <w:bottom w:val="none" w:sz="0" w:space="0" w:color="auto"/>
                <w:right w:val="none" w:sz="0" w:space="0" w:color="auto"/>
              </w:divBdr>
            </w:div>
          </w:divsChild>
        </w:div>
        <w:div w:id="142427788">
          <w:marLeft w:val="0"/>
          <w:marRight w:val="0"/>
          <w:marTop w:val="0"/>
          <w:marBottom w:val="0"/>
          <w:divBdr>
            <w:top w:val="none" w:sz="0" w:space="0" w:color="auto"/>
            <w:left w:val="none" w:sz="0" w:space="0" w:color="auto"/>
            <w:bottom w:val="none" w:sz="0" w:space="0" w:color="auto"/>
            <w:right w:val="none" w:sz="0" w:space="0" w:color="auto"/>
          </w:divBdr>
          <w:divsChild>
            <w:div w:id="1677730728">
              <w:marLeft w:val="0"/>
              <w:marRight w:val="0"/>
              <w:marTop w:val="0"/>
              <w:marBottom w:val="0"/>
              <w:divBdr>
                <w:top w:val="none" w:sz="0" w:space="0" w:color="auto"/>
                <w:left w:val="none" w:sz="0" w:space="0" w:color="auto"/>
                <w:bottom w:val="none" w:sz="0" w:space="0" w:color="auto"/>
                <w:right w:val="none" w:sz="0" w:space="0" w:color="auto"/>
              </w:divBdr>
            </w:div>
          </w:divsChild>
        </w:div>
        <w:div w:id="151217521">
          <w:marLeft w:val="0"/>
          <w:marRight w:val="0"/>
          <w:marTop w:val="0"/>
          <w:marBottom w:val="0"/>
          <w:divBdr>
            <w:top w:val="none" w:sz="0" w:space="0" w:color="auto"/>
            <w:left w:val="none" w:sz="0" w:space="0" w:color="auto"/>
            <w:bottom w:val="none" w:sz="0" w:space="0" w:color="auto"/>
            <w:right w:val="none" w:sz="0" w:space="0" w:color="auto"/>
          </w:divBdr>
          <w:divsChild>
            <w:div w:id="1746612991">
              <w:marLeft w:val="0"/>
              <w:marRight w:val="0"/>
              <w:marTop w:val="0"/>
              <w:marBottom w:val="0"/>
              <w:divBdr>
                <w:top w:val="none" w:sz="0" w:space="0" w:color="auto"/>
                <w:left w:val="none" w:sz="0" w:space="0" w:color="auto"/>
                <w:bottom w:val="none" w:sz="0" w:space="0" w:color="auto"/>
                <w:right w:val="none" w:sz="0" w:space="0" w:color="auto"/>
              </w:divBdr>
            </w:div>
          </w:divsChild>
        </w:div>
        <w:div w:id="174460686">
          <w:marLeft w:val="0"/>
          <w:marRight w:val="0"/>
          <w:marTop w:val="0"/>
          <w:marBottom w:val="0"/>
          <w:divBdr>
            <w:top w:val="none" w:sz="0" w:space="0" w:color="auto"/>
            <w:left w:val="none" w:sz="0" w:space="0" w:color="auto"/>
            <w:bottom w:val="none" w:sz="0" w:space="0" w:color="auto"/>
            <w:right w:val="none" w:sz="0" w:space="0" w:color="auto"/>
          </w:divBdr>
          <w:divsChild>
            <w:div w:id="769620280">
              <w:marLeft w:val="0"/>
              <w:marRight w:val="0"/>
              <w:marTop w:val="0"/>
              <w:marBottom w:val="0"/>
              <w:divBdr>
                <w:top w:val="none" w:sz="0" w:space="0" w:color="auto"/>
                <w:left w:val="none" w:sz="0" w:space="0" w:color="auto"/>
                <w:bottom w:val="none" w:sz="0" w:space="0" w:color="auto"/>
                <w:right w:val="none" w:sz="0" w:space="0" w:color="auto"/>
              </w:divBdr>
            </w:div>
          </w:divsChild>
        </w:div>
        <w:div w:id="208036840">
          <w:marLeft w:val="0"/>
          <w:marRight w:val="0"/>
          <w:marTop w:val="0"/>
          <w:marBottom w:val="0"/>
          <w:divBdr>
            <w:top w:val="none" w:sz="0" w:space="0" w:color="auto"/>
            <w:left w:val="none" w:sz="0" w:space="0" w:color="auto"/>
            <w:bottom w:val="none" w:sz="0" w:space="0" w:color="auto"/>
            <w:right w:val="none" w:sz="0" w:space="0" w:color="auto"/>
          </w:divBdr>
          <w:divsChild>
            <w:div w:id="665327795">
              <w:marLeft w:val="0"/>
              <w:marRight w:val="0"/>
              <w:marTop w:val="0"/>
              <w:marBottom w:val="0"/>
              <w:divBdr>
                <w:top w:val="none" w:sz="0" w:space="0" w:color="auto"/>
                <w:left w:val="none" w:sz="0" w:space="0" w:color="auto"/>
                <w:bottom w:val="none" w:sz="0" w:space="0" w:color="auto"/>
                <w:right w:val="none" w:sz="0" w:space="0" w:color="auto"/>
              </w:divBdr>
            </w:div>
          </w:divsChild>
        </w:div>
        <w:div w:id="208762556">
          <w:marLeft w:val="0"/>
          <w:marRight w:val="0"/>
          <w:marTop w:val="0"/>
          <w:marBottom w:val="0"/>
          <w:divBdr>
            <w:top w:val="none" w:sz="0" w:space="0" w:color="auto"/>
            <w:left w:val="none" w:sz="0" w:space="0" w:color="auto"/>
            <w:bottom w:val="none" w:sz="0" w:space="0" w:color="auto"/>
            <w:right w:val="none" w:sz="0" w:space="0" w:color="auto"/>
          </w:divBdr>
          <w:divsChild>
            <w:div w:id="313536108">
              <w:marLeft w:val="0"/>
              <w:marRight w:val="0"/>
              <w:marTop w:val="0"/>
              <w:marBottom w:val="0"/>
              <w:divBdr>
                <w:top w:val="none" w:sz="0" w:space="0" w:color="auto"/>
                <w:left w:val="none" w:sz="0" w:space="0" w:color="auto"/>
                <w:bottom w:val="none" w:sz="0" w:space="0" w:color="auto"/>
                <w:right w:val="none" w:sz="0" w:space="0" w:color="auto"/>
              </w:divBdr>
            </w:div>
          </w:divsChild>
        </w:div>
        <w:div w:id="210385340">
          <w:marLeft w:val="0"/>
          <w:marRight w:val="0"/>
          <w:marTop w:val="0"/>
          <w:marBottom w:val="0"/>
          <w:divBdr>
            <w:top w:val="none" w:sz="0" w:space="0" w:color="auto"/>
            <w:left w:val="none" w:sz="0" w:space="0" w:color="auto"/>
            <w:bottom w:val="none" w:sz="0" w:space="0" w:color="auto"/>
            <w:right w:val="none" w:sz="0" w:space="0" w:color="auto"/>
          </w:divBdr>
          <w:divsChild>
            <w:div w:id="1690184030">
              <w:marLeft w:val="0"/>
              <w:marRight w:val="0"/>
              <w:marTop w:val="0"/>
              <w:marBottom w:val="0"/>
              <w:divBdr>
                <w:top w:val="none" w:sz="0" w:space="0" w:color="auto"/>
                <w:left w:val="none" w:sz="0" w:space="0" w:color="auto"/>
                <w:bottom w:val="none" w:sz="0" w:space="0" w:color="auto"/>
                <w:right w:val="none" w:sz="0" w:space="0" w:color="auto"/>
              </w:divBdr>
            </w:div>
          </w:divsChild>
        </w:div>
        <w:div w:id="211426917">
          <w:marLeft w:val="0"/>
          <w:marRight w:val="0"/>
          <w:marTop w:val="0"/>
          <w:marBottom w:val="0"/>
          <w:divBdr>
            <w:top w:val="none" w:sz="0" w:space="0" w:color="auto"/>
            <w:left w:val="none" w:sz="0" w:space="0" w:color="auto"/>
            <w:bottom w:val="none" w:sz="0" w:space="0" w:color="auto"/>
            <w:right w:val="none" w:sz="0" w:space="0" w:color="auto"/>
          </w:divBdr>
          <w:divsChild>
            <w:div w:id="218903070">
              <w:marLeft w:val="0"/>
              <w:marRight w:val="0"/>
              <w:marTop w:val="0"/>
              <w:marBottom w:val="0"/>
              <w:divBdr>
                <w:top w:val="none" w:sz="0" w:space="0" w:color="auto"/>
                <w:left w:val="none" w:sz="0" w:space="0" w:color="auto"/>
                <w:bottom w:val="none" w:sz="0" w:space="0" w:color="auto"/>
                <w:right w:val="none" w:sz="0" w:space="0" w:color="auto"/>
              </w:divBdr>
            </w:div>
            <w:div w:id="1294864679">
              <w:marLeft w:val="0"/>
              <w:marRight w:val="0"/>
              <w:marTop w:val="0"/>
              <w:marBottom w:val="0"/>
              <w:divBdr>
                <w:top w:val="none" w:sz="0" w:space="0" w:color="auto"/>
                <w:left w:val="none" w:sz="0" w:space="0" w:color="auto"/>
                <w:bottom w:val="none" w:sz="0" w:space="0" w:color="auto"/>
                <w:right w:val="none" w:sz="0" w:space="0" w:color="auto"/>
              </w:divBdr>
            </w:div>
          </w:divsChild>
        </w:div>
        <w:div w:id="247731540">
          <w:marLeft w:val="0"/>
          <w:marRight w:val="0"/>
          <w:marTop w:val="0"/>
          <w:marBottom w:val="0"/>
          <w:divBdr>
            <w:top w:val="none" w:sz="0" w:space="0" w:color="auto"/>
            <w:left w:val="none" w:sz="0" w:space="0" w:color="auto"/>
            <w:bottom w:val="none" w:sz="0" w:space="0" w:color="auto"/>
            <w:right w:val="none" w:sz="0" w:space="0" w:color="auto"/>
          </w:divBdr>
          <w:divsChild>
            <w:div w:id="1896040920">
              <w:marLeft w:val="0"/>
              <w:marRight w:val="0"/>
              <w:marTop w:val="0"/>
              <w:marBottom w:val="0"/>
              <w:divBdr>
                <w:top w:val="none" w:sz="0" w:space="0" w:color="auto"/>
                <w:left w:val="none" w:sz="0" w:space="0" w:color="auto"/>
                <w:bottom w:val="none" w:sz="0" w:space="0" w:color="auto"/>
                <w:right w:val="none" w:sz="0" w:space="0" w:color="auto"/>
              </w:divBdr>
            </w:div>
          </w:divsChild>
        </w:div>
        <w:div w:id="255360617">
          <w:marLeft w:val="0"/>
          <w:marRight w:val="0"/>
          <w:marTop w:val="0"/>
          <w:marBottom w:val="0"/>
          <w:divBdr>
            <w:top w:val="none" w:sz="0" w:space="0" w:color="auto"/>
            <w:left w:val="none" w:sz="0" w:space="0" w:color="auto"/>
            <w:bottom w:val="none" w:sz="0" w:space="0" w:color="auto"/>
            <w:right w:val="none" w:sz="0" w:space="0" w:color="auto"/>
          </w:divBdr>
          <w:divsChild>
            <w:div w:id="1729719484">
              <w:marLeft w:val="0"/>
              <w:marRight w:val="0"/>
              <w:marTop w:val="0"/>
              <w:marBottom w:val="0"/>
              <w:divBdr>
                <w:top w:val="none" w:sz="0" w:space="0" w:color="auto"/>
                <w:left w:val="none" w:sz="0" w:space="0" w:color="auto"/>
                <w:bottom w:val="none" w:sz="0" w:space="0" w:color="auto"/>
                <w:right w:val="none" w:sz="0" w:space="0" w:color="auto"/>
              </w:divBdr>
            </w:div>
          </w:divsChild>
        </w:div>
        <w:div w:id="346907569">
          <w:marLeft w:val="0"/>
          <w:marRight w:val="0"/>
          <w:marTop w:val="0"/>
          <w:marBottom w:val="0"/>
          <w:divBdr>
            <w:top w:val="none" w:sz="0" w:space="0" w:color="auto"/>
            <w:left w:val="none" w:sz="0" w:space="0" w:color="auto"/>
            <w:bottom w:val="none" w:sz="0" w:space="0" w:color="auto"/>
            <w:right w:val="none" w:sz="0" w:space="0" w:color="auto"/>
          </w:divBdr>
          <w:divsChild>
            <w:div w:id="1706825843">
              <w:marLeft w:val="0"/>
              <w:marRight w:val="0"/>
              <w:marTop w:val="0"/>
              <w:marBottom w:val="0"/>
              <w:divBdr>
                <w:top w:val="none" w:sz="0" w:space="0" w:color="auto"/>
                <w:left w:val="none" w:sz="0" w:space="0" w:color="auto"/>
                <w:bottom w:val="none" w:sz="0" w:space="0" w:color="auto"/>
                <w:right w:val="none" w:sz="0" w:space="0" w:color="auto"/>
              </w:divBdr>
            </w:div>
          </w:divsChild>
        </w:div>
        <w:div w:id="377824998">
          <w:marLeft w:val="0"/>
          <w:marRight w:val="0"/>
          <w:marTop w:val="0"/>
          <w:marBottom w:val="0"/>
          <w:divBdr>
            <w:top w:val="none" w:sz="0" w:space="0" w:color="auto"/>
            <w:left w:val="none" w:sz="0" w:space="0" w:color="auto"/>
            <w:bottom w:val="none" w:sz="0" w:space="0" w:color="auto"/>
            <w:right w:val="none" w:sz="0" w:space="0" w:color="auto"/>
          </w:divBdr>
          <w:divsChild>
            <w:div w:id="1228614149">
              <w:marLeft w:val="0"/>
              <w:marRight w:val="0"/>
              <w:marTop w:val="0"/>
              <w:marBottom w:val="0"/>
              <w:divBdr>
                <w:top w:val="none" w:sz="0" w:space="0" w:color="auto"/>
                <w:left w:val="none" w:sz="0" w:space="0" w:color="auto"/>
                <w:bottom w:val="none" w:sz="0" w:space="0" w:color="auto"/>
                <w:right w:val="none" w:sz="0" w:space="0" w:color="auto"/>
              </w:divBdr>
            </w:div>
          </w:divsChild>
        </w:div>
        <w:div w:id="420491523">
          <w:marLeft w:val="0"/>
          <w:marRight w:val="0"/>
          <w:marTop w:val="0"/>
          <w:marBottom w:val="0"/>
          <w:divBdr>
            <w:top w:val="none" w:sz="0" w:space="0" w:color="auto"/>
            <w:left w:val="none" w:sz="0" w:space="0" w:color="auto"/>
            <w:bottom w:val="none" w:sz="0" w:space="0" w:color="auto"/>
            <w:right w:val="none" w:sz="0" w:space="0" w:color="auto"/>
          </w:divBdr>
          <w:divsChild>
            <w:div w:id="185754625">
              <w:marLeft w:val="0"/>
              <w:marRight w:val="0"/>
              <w:marTop w:val="0"/>
              <w:marBottom w:val="0"/>
              <w:divBdr>
                <w:top w:val="none" w:sz="0" w:space="0" w:color="auto"/>
                <w:left w:val="none" w:sz="0" w:space="0" w:color="auto"/>
                <w:bottom w:val="none" w:sz="0" w:space="0" w:color="auto"/>
                <w:right w:val="none" w:sz="0" w:space="0" w:color="auto"/>
              </w:divBdr>
            </w:div>
          </w:divsChild>
        </w:div>
        <w:div w:id="421533358">
          <w:marLeft w:val="0"/>
          <w:marRight w:val="0"/>
          <w:marTop w:val="0"/>
          <w:marBottom w:val="0"/>
          <w:divBdr>
            <w:top w:val="none" w:sz="0" w:space="0" w:color="auto"/>
            <w:left w:val="none" w:sz="0" w:space="0" w:color="auto"/>
            <w:bottom w:val="none" w:sz="0" w:space="0" w:color="auto"/>
            <w:right w:val="none" w:sz="0" w:space="0" w:color="auto"/>
          </w:divBdr>
          <w:divsChild>
            <w:div w:id="459109762">
              <w:marLeft w:val="0"/>
              <w:marRight w:val="0"/>
              <w:marTop w:val="0"/>
              <w:marBottom w:val="0"/>
              <w:divBdr>
                <w:top w:val="none" w:sz="0" w:space="0" w:color="auto"/>
                <w:left w:val="none" w:sz="0" w:space="0" w:color="auto"/>
                <w:bottom w:val="none" w:sz="0" w:space="0" w:color="auto"/>
                <w:right w:val="none" w:sz="0" w:space="0" w:color="auto"/>
              </w:divBdr>
            </w:div>
          </w:divsChild>
        </w:div>
        <w:div w:id="664819596">
          <w:marLeft w:val="0"/>
          <w:marRight w:val="0"/>
          <w:marTop w:val="0"/>
          <w:marBottom w:val="0"/>
          <w:divBdr>
            <w:top w:val="none" w:sz="0" w:space="0" w:color="auto"/>
            <w:left w:val="none" w:sz="0" w:space="0" w:color="auto"/>
            <w:bottom w:val="none" w:sz="0" w:space="0" w:color="auto"/>
            <w:right w:val="none" w:sz="0" w:space="0" w:color="auto"/>
          </w:divBdr>
          <w:divsChild>
            <w:div w:id="943655611">
              <w:marLeft w:val="0"/>
              <w:marRight w:val="0"/>
              <w:marTop w:val="0"/>
              <w:marBottom w:val="0"/>
              <w:divBdr>
                <w:top w:val="none" w:sz="0" w:space="0" w:color="auto"/>
                <w:left w:val="none" w:sz="0" w:space="0" w:color="auto"/>
                <w:bottom w:val="none" w:sz="0" w:space="0" w:color="auto"/>
                <w:right w:val="none" w:sz="0" w:space="0" w:color="auto"/>
              </w:divBdr>
            </w:div>
          </w:divsChild>
        </w:div>
        <w:div w:id="738597992">
          <w:marLeft w:val="0"/>
          <w:marRight w:val="0"/>
          <w:marTop w:val="0"/>
          <w:marBottom w:val="0"/>
          <w:divBdr>
            <w:top w:val="none" w:sz="0" w:space="0" w:color="auto"/>
            <w:left w:val="none" w:sz="0" w:space="0" w:color="auto"/>
            <w:bottom w:val="none" w:sz="0" w:space="0" w:color="auto"/>
            <w:right w:val="none" w:sz="0" w:space="0" w:color="auto"/>
          </w:divBdr>
          <w:divsChild>
            <w:div w:id="1474634812">
              <w:marLeft w:val="0"/>
              <w:marRight w:val="0"/>
              <w:marTop w:val="0"/>
              <w:marBottom w:val="0"/>
              <w:divBdr>
                <w:top w:val="none" w:sz="0" w:space="0" w:color="auto"/>
                <w:left w:val="none" w:sz="0" w:space="0" w:color="auto"/>
                <w:bottom w:val="none" w:sz="0" w:space="0" w:color="auto"/>
                <w:right w:val="none" w:sz="0" w:space="0" w:color="auto"/>
              </w:divBdr>
            </w:div>
          </w:divsChild>
        </w:div>
        <w:div w:id="891960295">
          <w:marLeft w:val="0"/>
          <w:marRight w:val="0"/>
          <w:marTop w:val="0"/>
          <w:marBottom w:val="0"/>
          <w:divBdr>
            <w:top w:val="none" w:sz="0" w:space="0" w:color="auto"/>
            <w:left w:val="none" w:sz="0" w:space="0" w:color="auto"/>
            <w:bottom w:val="none" w:sz="0" w:space="0" w:color="auto"/>
            <w:right w:val="none" w:sz="0" w:space="0" w:color="auto"/>
          </w:divBdr>
          <w:divsChild>
            <w:div w:id="95250267">
              <w:marLeft w:val="0"/>
              <w:marRight w:val="0"/>
              <w:marTop w:val="0"/>
              <w:marBottom w:val="0"/>
              <w:divBdr>
                <w:top w:val="none" w:sz="0" w:space="0" w:color="auto"/>
                <w:left w:val="none" w:sz="0" w:space="0" w:color="auto"/>
                <w:bottom w:val="none" w:sz="0" w:space="0" w:color="auto"/>
                <w:right w:val="none" w:sz="0" w:space="0" w:color="auto"/>
              </w:divBdr>
            </w:div>
          </w:divsChild>
        </w:div>
        <w:div w:id="912667417">
          <w:marLeft w:val="0"/>
          <w:marRight w:val="0"/>
          <w:marTop w:val="0"/>
          <w:marBottom w:val="0"/>
          <w:divBdr>
            <w:top w:val="none" w:sz="0" w:space="0" w:color="auto"/>
            <w:left w:val="none" w:sz="0" w:space="0" w:color="auto"/>
            <w:bottom w:val="none" w:sz="0" w:space="0" w:color="auto"/>
            <w:right w:val="none" w:sz="0" w:space="0" w:color="auto"/>
          </w:divBdr>
          <w:divsChild>
            <w:div w:id="67263989">
              <w:marLeft w:val="0"/>
              <w:marRight w:val="0"/>
              <w:marTop w:val="0"/>
              <w:marBottom w:val="0"/>
              <w:divBdr>
                <w:top w:val="none" w:sz="0" w:space="0" w:color="auto"/>
                <w:left w:val="none" w:sz="0" w:space="0" w:color="auto"/>
                <w:bottom w:val="none" w:sz="0" w:space="0" w:color="auto"/>
                <w:right w:val="none" w:sz="0" w:space="0" w:color="auto"/>
              </w:divBdr>
            </w:div>
          </w:divsChild>
        </w:div>
        <w:div w:id="917252951">
          <w:marLeft w:val="0"/>
          <w:marRight w:val="0"/>
          <w:marTop w:val="0"/>
          <w:marBottom w:val="0"/>
          <w:divBdr>
            <w:top w:val="none" w:sz="0" w:space="0" w:color="auto"/>
            <w:left w:val="none" w:sz="0" w:space="0" w:color="auto"/>
            <w:bottom w:val="none" w:sz="0" w:space="0" w:color="auto"/>
            <w:right w:val="none" w:sz="0" w:space="0" w:color="auto"/>
          </w:divBdr>
          <w:divsChild>
            <w:div w:id="1353651877">
              <w:marLeft w:val="0"/>
              <w:marRight w:val="0"/>
              <w:marTop w:val="0"/>
              <w:marBottom w:val="0"/>
              <w:divBdr>
                <w:top w:val="none" w:sz="0" w:space="0" w:color="auto"/>
                <w:left w:val="none" w:sz="0" w:space="0" w:color="auto"/>
                <w:bottom w:val="none" w:sz="0" w:space="0" w:color="auto"/>
                <w:right w:val="none" w:sz="0" w:space="0" w:color="auto"/>
              </w:divBdr>
            </w:div>
          </w:divsChild>
        </w:div>
        <w:div w:id="943851373">
          <w:marLeft w:val="0"/>
          <w:marRight w:val="0"/>
          <w:marTop w:val="0"/>
          <w:marBottom w:val="0"/>
          <w:divBdr>
            <w:top w:val="none" w:sz="0" w:space="0" w:color="auto"/>
            <w:left w:val="none" w:sz="0" w:space="0" w:color="auto"/>
            <w:bottom w:val="none" w:sz="0" w:space="0" w:color="auto"/>
            <w:right w:val="none" w:sz="0" w:space="0" w:color="auto"/>
          </w:divBdr>
          <w:divsChild>
            <w:div w:id="2127505482">
              <w:marLeft w:val="0"/>
              <w:marRight w:val="0"/>
              <w:marTop w:val="0"/>
              <w:marBottom w:val="0"/>
              <w:divBdr>
                <w:top w:val="none" w:sz="0" w:space="0" w:color="auto"/>
                <w:left w:val="none" w:sz="0" w:space="0" w:color="auto"/>
                <w:bottom w:val="none" w:sz="0" w:space="0" w:color="auto"/>
                <w:right w:val="none" w:sz="0" w:space="0" w:color="auto"/>
              </w:divBdr>
            </w:div>
          </w:divsChild>
        </w:div>
        <w:div w:id="1101610285">
          <w:marLeft w:val="0"/>
          <w:marRight w:val="0"/>
          <w:marTop w:val="0"/>
          <w:marBottom w:val="0"/>
          <w:divBdr>
            <w:top w:val="none" w:sz="0" w:space="0" w:color="auto"/>
            <w:left w:val="none" w:sz="0" w:space="0" w:color="auto"/>
            <w:bottom w:val="none" w:sz="0" w:space="0" w:color="auto"/>
            <w:right w:val="none" w:sz="0" w:space="0" w:color="auto"/>
          </w:divBdr>
          <w:divsChild>
            <w:div w:id="399510">
              <w:marLeft w:val="0"/>
              <w:marRight w:val="0"/>
              <w:marTop w:val="0"/>
              <w:marBottom w:val="0"/>
              <w:divBdr>
                <w:top w:val="none" w:sz="0" w:space="0" w:color="auto"/>
                <w:left w:val="none" w:sz="0" w:space="0" w:color="auto"/>
                <w:bottom w:val="none" w:sz="0" w:space="0" w:color="auto"/>
                <w:right w:val="none" w:sz="0" w:space="0" w:color="auto"/>
              </w:divBdr>
            </w:div>
          </w:divsChild>
        </w:div>
        <w:div w:id="1157647250">
          <w:marLeft w:val="0"/>
          <w:marRight w:val="0"/>
          <w:marTop w:val="0"/>
          <w:marBottom w:val="0"/>
          <w:divBdr>
            <w:top w:val="none" w:sz="0" w:space="0" w:color="auto"/>
            <w:left w:val="none" w:sz="0" w:space="0" w:color="auto"/>
            <w:bottom w:val="none" w:sz="0" w:space="0" w:color="auto"/>
            <w:right w:val="none" w:sz="0" w:space="0" w:color="auto"/>
          </w:divBdr>
          <w:divsChild>
            <w:div w:id="2005426691">
              <w:marLeft w:val="0"/>
              <w:marRight w:val="0"/>
              <w:marTop w:val="0"/>
              <w:marBottom w:val="0"/>
              <w:divBdr>
                <w:top w:val="none" w:sz="0" w:space="0" w:color="auto"/>
                <w:left w:val="none" w:sz="0" w:space="0" w:color="auto"/>
                <w:bottom w:val="none" w:sz="0" w:space="0" w:color="auto"/>
                <w:right w:val="none" w:sz="0" w:space="0" w:color="auto"/>
              </w:divBdr>
            </w:div>
          </w:divsChild>
        </w:div>
        <w:div w:id="1168978850">
          <w:marLeft w:val="0"/>
          <w:marRight w:val="0"/>
          <w:marTop w:val="0"/>
          <w:marBottom w:val="0"/>
          <w:divBdr>
            <w:top w:val="none" w:sz="0" w:space="0" w:color="auto"/>
            <w:left w:val="none" w:sz="0" w:space="0" w:color="auto"/>
            <w:bottom w:val="none" w:sz="0" w:space="0" w:color="auto"/>
            <w:right w:val="none" w:sz="0" w:space="0" w:color="auto"/>
          </w:divBdr>
          <w:divsChild>
            <w:div w:id="560167312">
              <w:marLeft w:val="0"/>
              <w:marRight w:val="0"/>
              <w:marTop w:val="0"/>
              <w:marBottom w:val="0"/>
              <w:divBdr>
                <w:top w:val="none" w:sz="0" w:space="0" w:color="auto"/>
                <w:left w:val="none" w:sz="0" w:space="0" w:color="auto"/>
                <w:bottom w:val="none" w:sz="0" w:space="0" w:color="auto"/>
                <w:right w:val="none" w:sz="0" w:space="0" w:color="auto"/>
              </w:divBdr>
            </w:div>
          </w:divsChild>
        </w:div>
        <w:div w:id="1175270943">
          <w:marLeft w:val="0"/>
          <w:marRight w:val="0"/>
          <w:marTop w:val="0"/>
          <w:marBottom w:val="0"/>
          <w:divBdr>
            <w:top w:val="none" w:sz="0" w:space="0" w:color="auto"/>
            <w:left w:val="none" w:sz="0" w:space="0" w:color="auto"/>
            <w:bottom w:val="none" w:sz="0" w:space="0" w:color="auto"/>
            <w:right w:val="none" w:sz="0" w:space="0" w:color="auto"/>
          </w:divBdr>
          <w:divsChild>
            <w:div w:id="1332759919">
              <w:marLeft w:val="0"/>
              <w:marRight w:val="0"/>
              <w:marTop w:val="0"/>
              <w:marBottom w:val="0"/>
              <w:divBdr>
                <w:top w:val="none" w:sz="0" w:space="0" w:color="auto"/>
                <w:left w:val="none" w:sz="0" w:space="0" w:color="auto"/>
                <w:bottom w:val="none" w:sz="0" w:space="0" w:color="auto"/>
                <w:right w:val="none" w:sz="0" w:space="0" w:color="auto"/>
              </w:divBdr>
            </w:div>
          </w:divsChild>
        </w:div>
        <w:div w:id="1239706079">
          <w:marLeft w:val="0"/>
          <w:marRight w:val="0"/>
          <w:marTop w:val="0"/>
          <w:marBottom w:val="0"/>
          <w:divBdr>
            <w:top w:val="none" w:sz="0" w:space="0" w:color="auto"/>
            <w:left w:val="none" w:sz="0" w:space="0" w:color="auto"/>
            <w:bottom w:val="none" w:sz="0" w:space="0" w:color="auto"/>
            <w:right w:val="none" w:sz="0" w:space="0" w:color="auto"/>
          </w:divBdr>
          <w:divsChild>
            <w:div w:id="637419259">
              <w:marLeft w:val="0"/>
              <w:marRight w:val="0"/>
              <w:marTop w:val="0"/>
              <w:marBottom w:val="0"/>
              <w:divBdr>
                <w:top w:val="none" w:sz="0" w:space="0" w:color="auto"/>
                <w:left w:val="none" w:sz="0" w:space="0" w:color="auto"/>
                <w:bottom w:val="none" w:sz="0" w:space="0" w:color="auto"/>
                <w:right w:val="none" w:sz="0" w:space="0" w:color="auto"/>
              </w:divBdr>
            </w:div>
          </w:divsChild>
        </w:div>
        <w:div w:id="1240798078">
          <w:marLeft w:val="0"/>
          <w:marRight w:val="0"/>
          <w:marTop w:val="0"/>
          <w:marBottom w:val="0"/>
          <w:divBdr>
            <w:top w:val="none" w:sz="0" w:space="0" w:color="auto"/>
            <w:left w:val="none" w:sz="0" w:space="0" w:color="auto"/>
            <w:bottom w:val="none" w:sz="0" w:space="0" w:color="auto"/>
            <w:right w:val="none" w:sz="0" w:space="0" w:color="auto"/>
          </w:divBdr>
          <w:divsChild>
            <w:div w:id="43140189">
              <w:marLeft w:val="0"/>
              <w:marRight w:val="0"/>
              <w:marTop w:val="0"/>
              <w:marBottom w:val="0"/>
              <w:divBdr>
                <w:top w:val="none" w:sz="0" w:space="0" w:color="auto"/>
                <w:left w:val="none" w:sz="0" w:space="0" w:color="auto"/>
                <w:bottom w:val="none" w:sz="0" w:space="0" w:color="auto"/>
                <w:right w:val="none" w:sz="0" w:space="0" w:color="auto"/>
              </w:divBdr>
            </w:div>
          </w:divsChild>
        </w:div>
        <w:div w:id="1274048112">
          <w:marLeft w:val="0"/>
          <w:marRight w:val="0"/>
          <w:marTop w:val="0"/>
          <w:marBottom w:val="0"/>
          <w:divBdr>
            <w:top w:val="none" w:sz="0" w:space="0" w:color="auto"/>
            <w:left w:val="none" w:sz="0" w:space="0" w:color="auto"/>
            <w:bottom w:val="none" w:sz="0" w:space="0" w:color="auto"/>
            <w:right w:val="none" w:sz="0" w:space="0" w:color="auto"/>
          </w:divBdr>
          <w:divsChild>
            <w:div w:id="134875655">
              <w:marLeft w:val="0"/>
              <w:marRight w:val="0"/>
              <w:marTop w:val="0"/>
              <w:marBottom w:val="0"/>
              <w:divBdr>
                <w:top w:val="none" w:sz="0" w:space="0" w:color="auto"/>
                <w:left w:val="none" w:sz="0" w:space="0" w:color="auto"/>
                <w:bottom w:val="none" w:sz="0" w:space="0" w:color="auto"/>
                <w:right w:val="none" w:sz="0" w:space="0" w:color="auto"/>
              </w:divBdr>
            </w:div>
          </w:divsChild>
        </w:div>
        <w:div w:id="1283419257">
          <w:marLeft w:val="0"/>
          <w:marRight w:val="0"/>
          <w:marTop w:val="0"/>
          <w:marBottom w:val="0"/>
          <w:divBdr>
            <w:top w:val="none" w:sz="0" w:space="0" w:color="auto"/>
            <w:left w:val="none" w:sz="0" w:space="0" w:color="auto"/>
            <w:bottom w:val="none" w:sz="0" w:space="0" w:color="auto"/>
            <w:right w:val="none" w:sz="0" w:space="0" w:color="auto"/>
          </w:divBdr>
          <w:divsChild>
            <w:div w:id="519200686">
              <w:marLeft w:val="0"/>
              <w:marRight w:val="0"/>
              <w:marTop w:val="0"/>
              <w:marBottom w:val="0"/>
              <w:divBdr>
                <w:top w:val="none" w:sz="0" w:space="0" w:color="auto"/>
                <w:left w:val="none" w:sz="0" w:space="0" w:color="auto"/>
                <w:bottom w:val="none" w:sz="0" w:space="0" w:color="auto"/>
                <w:right w:val="none" w:sz="0" w:space="0" w:color="auto"/>
              </w:divBdr>
            </w:div>
          </w:divsChild>
        </w:div>
        <w:div w:id="1309437065">
          <w:marLeft w:val="0"/>
          <w:marRight w:val="0"/>
          <w:marTop w:val="0"/>
          <w:marBottom w:val="0"/>
          <w:divBdr>
            <w:top w:val="none" w:sz="0" w:space="0" w:color="auto"/>
            <w:left w:val="none" w:sz="0" w:space="0" w:color="auto"/>
            <w:bottom w:val="none" w:sz="0" w:space="0" w:color="auto"/>
            <w:right w:val="none" w:sz="0" w:space="0" w:color="auto"/>
          </w:divBdr>
          <w:divsChild>
            <w:div w:id="866255617">
              <w:marLeft w:val="0"/>
              <w:marRight w:val="0"/>
              <w:marTop w:val="0"/>
              <w:marBottom w:val="0"/>
              <w:divBdr>
                <w:top w:val="none" w:sz="0" w:space="0" w:color="auto"/>
                <w:left w:val="none" w:sz="0" w:space="0" w:color="auto"/>
                <w:bottom w:val="none" w:sz="0" w:space="0" w:color="auto"/>
                <w:right w:val="none" w:sz="0" w:space="0" w:color="auto"/>
              </w:divBdr>
            </w:div>
          </w:divsChild>
        </w:div>
        <w:div w:id="1318651207">
          <w:marLeft w:val="0"/>
          <w:marRight w:val="0"/>
          <w:marTop w:val="0"/>
          <w:marBottom w:val="0"/>
          <w:divBdr>
            <w:top w:val="none" w:sz="0" w:space="0" w:color="auto"/>
            <w:left w:val="none" w:sz="0" w:space="0" w:color="auto"/>
            <w:bottom w:val="none" w:sz="0" w:space="0" w:color="auto"/>
            <w:right w:val="none" w:sz="0" w:space="0" w:color="auto"/>
          </w:divBdr>
          <w:divsChild>
            <w:div w:id="261499148">
              <w:marLeft w:val="0"/>
              <w:marRight w:val="0"/>
              <w:marTop w:val="0"/>
              <w:marBottom w:val="0"/>
              <w:divBdr>
                <w:top w:val="none" w:sz="0" w:space="0" w:color="auto"/>
                <w:left w:val="none" w:sz="0" w:space="0" w:color="auto"/>
                <w:bottom w:val="none" w:sz="0" w:space="0" w:color="auto"/>
                <w:right w:val="none" w:sz="0" w:space="0" w:color="auto"/>
              </w:divBdr>
            </w:div>
          </w:divsChild>
        </w:div>
        <w:div w:id="1356274249">
          <w:marLeft w:val="0"/>
          <w:marRight w:val="0"/>
          <w:marTop w:val="0"/>
          <w:marBottom w:val="0"/>
          <w:divBdr>
            <w:top w:val="none" w:sz="0" w:space="0" w:color="auto"/>
            <w:left w:val="none" w:sz="0" w:space="0" w:color="auto"/>
            <w:bottom w:val="none" w:sz="0" w:space="0" w:color="auto"/>
            <w:right w:val="none" w:sz="0" w:space="0" w:color="auto"/>
          </w:divBdr>
          <w:divsChild>
            <w:div w:id="1878925413">
              <w:marLeft w:val="0"/>
              <w:marRight w:val="0"/>
              <w:marTop w:val="0"/>
              <w:marBottom w:val="0"/>
              <w:divBdr>
                <w:top w:val="none" w:sz="0" w:space="0" w:color="auto"/>
                <w:left w:val="none" w:sz="0" w:space="0" w:color="auto"/>
                <w:bottom w:val="none" w:sz="0" w:space="0" w:color="auto"/>
                <w:right w:val="none" w:sz="0" w:space="0" w:color="auto"/>
              </w:divBdr>
            </w:div>
          </w:divsChild>
        </w:div>
        <w:div w:id="1407877081">
          <w:marLeft w:val="0"/>
          <w:marRight w:val="0"/>
          <w:marTop w:val="0"/>
          <w:marBottom w:val="0"/>
          <w:divBdr>
            <w:top w:val="none" w:sz="0" w:space="0" w:color="auto"/>
            <w:left w:val="none" w:sz="0" w:space="0" w:color="auto"/>
            <w:bottom w:val="none" w:sz="0" w:space="0" w:color="auto"/>
            <w:right w:val="none" w:sz="0" w:space="0" w:color="auto"/>
          </w:divBdr>
          <w:divsChild>
            <w:div w:id="1563296677">
              <w:marLeft w:val="0"/>
              <w:marRight w:val="0"/>
              <w:marTop w:val="0"/>
              <w:marBottom w:val="0"/>
              <w:divBdr>
                <w:top w:val="none" w:sz="0" w:space="0" w:color="auto"/>
                <w:left w:val="none" w:sz="0" w:space="0" w:color="auto"/>
                <w:bottom w:val="none" w:sz="0" w:space="0" w:color="auto"/>
                <w:right w:val="none" w:sz="0" w:space="0" w:color="auto"/>
              </w:divBdr>
            </w:div>
          </w:divsChild>
        </w:div>
        <w:div w:id="1409771818">
          <w:marLeft w:val="0"/>
          <w:marRight w:val="0"/>
          <w:marTop w:val="0"/>
          <w:marBottom w:val="0"/>
          <w:divBdr>
            <w:top w:val="none" w:sz="0" w:space="0" w:color="auto"/>
            <w:left w:val="none" w:sz="0" w:space="0" w:color="auto"/>
            <w:bottom w:val="none" w:sz="0" w:space="0" w:color="auto"/>
            <w:right w:val="none" w:sz="0" w:space="0" w:color="auto"/>
          </w:divBdr>
          <w:divsChild>
            <w:div w:id="1339697434">
              <w:marLeft w:val="0"/>
              <w:marRight w:val="0"/>
              <w:marTop w:val="0"/>
              <w:marBottom w:val="0"/>
              <w:divBdr>
                <w:top w:val="none" w:sz="0" w:space="0" w:color="auto"/>
                <w:left w:val="none" w:sz="0" w:space="0" w:color="auto"/>
                <w:bottom w:val="none" w:sz="0" w:space="0" w:color="auto"/>
                <w:right w:val="none" w:sz="0" w:space="0" w:color="auto"/>
              </w:divBdr>
            </w:div>
          </w:divsChild>
        </w:div>
        <w:div w:id="1423183807">
          <w:marLeft w:val="0"/>
          <w:marRight w:val="0"/>
          <w:marTop w:val="0"/>
          <w:marBottom w:val="0"/>
          <w:divBdr>
            <w:top w:val="none" w:sz="0" w:space="0" w:color="auto"/>
            <w:left w:val="none" w:sz="0" w:space="0" w:color="auto"/>
            <w:bottom w:val="none" w:sz="0" w:space="0" w:color="auto"/>
            <w:right w:val="none" w:sz="0" w:space="0" w:color="auto"/>
          </w:divBdr>
          <w:divsChild>
            <w:div w:id="1740858017">
              <w:marLeft w:val="0"/>
              <w:marRight w:val="0"/>
              <w:marTop w:val="0"/>
              <w:marBottom w:val="0"/>
              <w:divBdr>
                <w:top w:val="none" w:sz="0" w:space="0" w:color="auto"/>
                <w:left w:val="none" w:sz="0" w:space="0" w:color="auto"/>
                <w:bottom w:val="none" w:sz="0" w:space="0" w:color="auto"/>
                <w:right w:val="none" w:sz="0" w:space="0" w:color="auto"/>
              </w:divBdr>
            </w:div>
          </w:divsChild>
        </w:div>
        <w:div w:id="1455515517">
          <w:marLeft w:val="0"/>
          <w:marRight w:val="0"/>
          <w:marTop w:val="0"/>
          <w:marBottom w:val="0"/>
          <w:divBdr>
            <w:top w:val="none" w:sz="0" w:space="0" w:color="auto"/>
            <w:left w:val="none" w:sz="0" w:space="0" w:color="auto"/>
            <w:bottom w:val="none" w:sz="0" w:space="0" w:color="auto"/>
            <w:right w:val="none" w:sz="0" w:space="0" w:color="auto"/>
          </w:divBdr>
          <w:divsChild>
            <w:div w:id="1475566090">
              <w:marLeft w:val="0"/>
              <w:marRight w:val="0"/>
              <w:marTop w:val="0"/>
              <w:marBottom w:val="0"/>
              <w:divBdr>
                <w:top w:val="none" w:sz="0" w:space="0" w:color="auto"/>
                <w:left w:val="none" w:sz="0" w:space="0" w:color="auto"/>
                <w:bottom w:val="none" w:sz="0" w:space="0" w:color="auto"/>
                <w:right w:val="none" w:sz="0" w:space="0" w:color="auto"/>
              </w:divBdr>
            </w:div>
          </w:divsChild>
        </w:div>
        <w:div w:id="1474255589">
          <w:marLeft w:val="0"/>
          <w:marRight w:val="0"/>
          <w:marTop w:val="0"/>
          <w:marBottom w:val="0"/>
          <w:divBdr>
            <w:top w:val="none" w:sz="0" w:space="0" w:color="auto"/>
            <w:left w:val="none" w:sz="0" w:space="0" w:color="auto"/>
            <w:bottom w:val="none" w:sz="0" w:space="0" w:color="auto"/>
            <w:right w:val="none" w:sz="0" w:space="0" w:color="auto"/>
          </w:divBdr>
          <w:divsChild>
            <w:div w:id="449975586">
              <w:marLeft w:val="0"/>
              <w:marRight w:val="0"/>
              <w:marTop w:val="0"/>
              <w:marBottom w:val="0"/>
              <w:divBdr>
                <w:top w:val="none" w:sz="0" w:space="0" w:color="auto"/>
                <w:left w:val="none" w:sz="0" w:space="0" w:color="auto"/>
                <w:bottom w:val="none" w:sz="0" w:space="0" w:color="auto"/>
                <w:right w:val="none" w:sz="0" w:space="0" w:color="auto"/>
              </w:divBdr>
            </w:div>
          </w:divsChild>
        </w:div>
        <w:div w:id="1475871704">
          <w:marLeft w:val="0"/>
          <w:marRight w:val="0"/>
          <w:marTop w:val="0"/>
          <w:marBottom w:val="0"/>
          <w:divBdr>
            <w:top w:val="none" w:sz="0" w:space="0" w:color="auto"/>
            <w:left w:val="none" w:sz="0" w:space="0" w:color="auto"/>
            <w:bottom w:val="none" w:sz="0" w:space="0" w:color="auto"/>
            <w:right w:val="none" w:sz="0" w:space="0" w:color="auto"/>
          </w:divBdr>
          <w:divsChild>
            <w:div w:id="1866672837">
              <w:marLeft w:val="0"/>
              <w:marRight w:val="0"/>
              <w:marTop w:val="0"/>
              <w:marBottom w:val="0"/>
              <w:divBdr>
                <w:top w:val="none" w:sz="0" w:space="0" w:color="auto"/>
                <w:left w:val="none" w:sz="0" w:space="0" w:color="auto"/>
                <w:bottom w:val="none" w:sz="0" w:space="0" w:color="auto"/>
                <w:right w:val="none" w:sz="0" w:space="0" w:color="auto"/>
              </w:divBdr>
            </w:div>
          </w:divsChild>
        </w:div>
        <w:div w:id="1485395263">
          <w:marLeft w:val="0"/>
          <w:marRight w:val="0"/>
          <w:marTop w:val="0"/>
          <w:marBottom w:val="0"/>
          <w:divBdr>
            <w:top w:val="none" w:sz="0" w:space="0" w:color="auto"/>
            <w:left w:val="none" w:sz="0" w:space="0" w:color="auto"/>
            <w:bottom w:val="none" w:sz="0" w:space="0" w:color="auto"/>
            <w:right w:val="none" w:sz="0" w:space="0" w:color="auto"/>
          </w:divBdr>
          <w:divsChild>
            <w:div w:id="1693260364">
              <w:marLeft w:val="0"/>
              <w:marRight w:val="0"/>
              <w:marTop w:val="0"/>
              <w:marBottom w:val="0"/>
              <w:divBdr>
                <w:top w:val="none" w:sz="0" w:space="0" w:color="auto"/>
                <w:left w:val="none" w:sz="0" w:space="0" w:color="auto"/>
                <w:bottom w:val="none" w:sz="0" w:space="0" w:color="auto"/>
                <w:right w:val="none" w:sz="0" w:space="0" w:color="auto"/>
              </w:divBdr>
            </w:div>
          </w:divsChild>
        </w:div>
        <w:div w:id="1496341830">
          <w:marLeft w:val="0"/>
          <w:marRight w:val="0"/>
          <w:marTop w:val="0"/>
          <w:marBottom w:val="0"/>
          <w:divBdr>
            <w:top w:val="none" w:sz="0" w:space="0" w:color="auto"/>
            <w:left w:val="none" w:sz="0" w:space="0" w:color="auto"/>
            <w:bottom w:val="none" w:sz="0" w:space="0" w:color="auto"/>
            <w:right w:val="none" w:sz="0" w:space="0" w:color="auto"/>
          </w:divBdr>
          <w:divsChild>
            <w:div w:id="1642467782">
              <w:marLeft w:val="0"/>
              <w:marRight w:val="0"/>
              <w:marTop w:val="0"/>
              <w:marBottom w:val="0"/>
              <w:divBdr>
                <w:top w:val="none" w:sz="0" w:space="0" w:color="auto"/>
                <w:left w:val="none" w:sz="0" w:space="0" w:color="auto"/>
                <w:bottom w:val="none" w:sz="0" w:space="0" w:color="auto"/>
                <w:right w:val="none" w:sz="0" w:space="0" w:color="auto"/>
              </w:divBdr>
            </w:div>
          </w:divsChild>
        </w:div>
        <w:div w:id="1551920983">
          <w:marLeft w:val="0"/>
          <w:marRight w:val="0"/>
          <w:marTop w:val="0"/>
          <w:marBottom w:val="0"/>
          <w:divBdr>
            <w:top w:val="none" w:sz="0" w:space="0" w:color="auto"/>
            <w:left w:val="none" w:sz="0" w:space="0" w:color="auto"/>
            <w:bottom w:val="none" w:sz="0" w:space="0" w:color="auto"/>
            <w:right w:val="none" w:sz="0" w:space="0" w:color="auto"/>
          </w:divBdr>
          <w:divsChild>
            <w:div w:id="359162392">
              <w:marLeft w:val="0"/>
              <w:marRight w:val="0"/>
              <w:marTop w:val="0"/>
              <w:marBottom w:val="0"/>
              <w:divBdr>
                <w:top w:val="none" w:sz="0" w:space="0" w:color="auto"/>
                <w:left w:val="none" w:sz="0" w:space="0" w:color="auto"/>
                <w:bottom w:val="none" w:sz="0" w:space="0" w:color="auto"/>
                <w:right w:val="none" w:sz="0" w:space="0" w:color="auto"/>
              </w:divBdr>
            </w:div>
          </w:divsChild>
        </w:div>
        <w:div w:id="1575624189">
          <w:marLeft w:val="0"/>
          <w:marRight w:val="0"/>
          <w:marTop w:val="0"/>
          <w:marBottom w:val="0"/>
          <w:divBdr>
            <w:top w:val="none" w:sz="0" w:space="0" w:color="auto"/>
            <w:left w:val="none" w:sz="0" w:space="0" w:color="auto"/>
            <w:bottom w:val="none" w:sz="0" w:space="0" w:color="auto"/>
            <w:right w:val="none" w:sz="0" w:space="0" w:color="auto"/>
          </w:divBdr>
          <w:divsChild>
            <w:div w:id="2054038693">
              <w:marLeft w:val="0"/>
              <w:marRight w:val="0"/>
              <w:marTop w:val="0"/>
              <w:marBottom w:val="0"/>
              <w:divBdr>
                <w:top w:val="none" w:sz="0" w:space="0" w:color="auto"/>
                <w:left w:val="none" w:sz="0" w:space="0" w:color="auto"/>
                <w:bottom w:val="none" w:sz="0" w:space="0" w:color="auto"/>
                <w:right w:val="none" w:sz="0" w:space="0" w:color="auto"/>
              </w:divBdr>
            </w:div>
          </w:divsChild>
        </w:div>
        <w:div w:id="1587688710">
          <w:marLeft w:val="0"/>
          <w:marRight w:val="0"/>
          <w:marTop w:val="0"/>
          <w:marBottom w:val="0"/>
          <w:divBdr>
            <w:top w:val="none" w:sz="0" w:space="0" w:color="auto"/>
            <w:left w:val="none" w:sz="0" w:space="0" w:color="auto"/>
            <w:bottom w:val="none" w:sz="0" w:space="0" w:color="auto"/>
            <w:right w:val="none" w:sz="0" w:space="0" w:color="auto"/>
          </w:divBdr>
          <w:divsChild>
            <w:div w:id="780225377">
              <w:marLeft w:val="0"/>
              <w:marRight w:val="0"/>
              <w:marTop w:val="0"/>
              <w:marBottom w:val="0"/>
              <w:divBdr>
                <w:top w:val="none" w:sz="0" w:space="0" w:color="auto"/>
                <w:left w:val="none" w:sz="0" w:space="0" w:color="auto"/>
                <w:bottom w:val="none" w:sz="0" w:space="0" w:color="auto"/>
                <w:right w:val="none" w:sz="0" w:space="0" w:color="auto"/>
              </w:divBdr>
            </w:div>
          </w:divsChild>
        </w:div>
        <w:div w:id="1600410075">
          <w:marLeft w:val="0"/>
          <w:marRight w:val="0"/>
          <w:marTop w:val="0"/>
          <w:marBottom w:val="0"/>
          <w:divBdr>
            <w:top w:val="none" w:sz="0" w:space="0" w:color="auto"/>
            <w:left w:val="none" w:sz="0" w:space="0" w:color="auto"/>
            <w:bottom w:val="none" w:sz="0" w:space="0" w:color="auto"/>
            <w:right w:val="none" w:sz="0" w:space="0" w:color="auto"/>
          </w:divBdr>
          <w:divsChild>
            <w:div w:id="173231759">
              <w:marLeft w:val="0"/>
              <w:marRight w:val="0"/>
              <w:marTop w:val="0"/>
              <w:marBottom w:val="0"/>
              <w:divBdr>
                <w:top w:val="none" w:sz="0" w:space="0" w:color="auto"/>
                <w:left w:val="none" w:sz="0" w:space="0" w:color="auto"/>
                <w:bottom w:val="none" w:sz="0" w:space="0" w:color="auto"/>
                <w:right w:val="none" w:sz="0" w:space="0" w:color="auto"/>
              </w:divBdr>
            </w:div>
          </w:divsChild>
        </w:div>
        <w:div w:id="1624506844">
          <w:marLeft w:val="0"/>
          <w:marRight w:val="0"/>
          <w:marTop w:val="0"/>
          <w:marBottom w:val="0"/>
          <w:divBdr>
            <w:top w:val="none" w:sz="0" w:space="0" w:color="auto"/>
            <w:left w:val="none" w:sz="0" w:space="0" w:color="auto"/>
            <w:bottom w:val="none" w:sz="0" w:space="0" w:color="auto"/>
            <w:right w:val="none" w:sz="0" w:space="0" w:color="auto"/>
          </w:divBdr>
          <w:divsChild>
            <w:div w:id="186063519">
              <w:marLeft w:val="0"/>
              <w:marRight w:val="0"/>
              <w:marTop w:val="0"/>
              <w:marBottom w:val="0"/>
              <w:divBdr>
                <w:top w:val="none" w:sz="0" w:space="0" w:color="auto"/>
                <w:left w:val="none" w:sz="0" w:space="0" w:color="auto"/>
                <w:bottom w:val="none" w:sz="0" w:space="0" w:color="auto"/>
                <w:right w:val="none" w:sz="0" w:space="0" w:color="auto"/>
              </w:divBdr>
            </w:div>
            <w:div w:id="1020161068">
              <w:marLeft w:val="0"/>
              <w:marRight w:val="0"/>
              <w:marTop w:val="0"/>
              <w:marBottom w:val="0"/>
              <w:divBdr>
                <w:top w:val="none" w:sz="0" w:space="0" w:color="auto"/>
                <w:left w:val="none" w:sz="0" w:space="0" w:color="auto"/>
                <w:bottom w:val="none" w:sz="0" w:space="0" w:color="auto"/>
                <w:right w:val="none" w:sz="0" w:space="0" w:color="auto"/>
              </w:divBdr>
            </w:div>
          </w:divsChild>
        </w:div>
        <w:div w:id="1721052736">
          <w:marLeft w:val="0"/>
          <w:marRight w:val="0"/>
          <w:marTop w:val="0"/>
          <w:marBottom w:val="0"/>
          <w:divBdr>
            <w:top w:val="none" w:sz="0" w:space="0" w:color="auto"/>
            <w:left w:val="none" w:sz="0" w:space="0" w:color="auto"/>
            <w:bottom w:val="none" w:sz="0" w:space="0" w:color="auto"/>
            <w:right w:val="none" w:sz="0" w:space="0" w:color="auto"/>
          </w:divBdr>
          <w:divsChild>
            <w:div w:id="1988977296">
              <w:marLeft w:val="0"/>
              <w:marRight w:val="0"/>
              <w:marTop w:val="0"/>
              <w:marBottom w:val="0"/>
              <w:divBdr>
                <w:top w:val="none" w:sz="0" w:space="0" w:color="auto"/>
                <w:left w:val="none" w:sz="0" w:space="0" w:color="auto"/>
                <w:bottom w:val="none" w:sz="0" w:space="0" w:color="auto"/>
                <w:right w:val="none" w:sz="0" w:space="0" w:color="auto"/>
              </w:divBdr>
            </w:div>
          </w:divsChild>
        </w:div>
        <w:div w:id="1766076834">
          <w:marLeft w:val="0"/>
          <w:marRight w:val="0"/>
          <w:marTop w:val="0"/>
          <w:marBottom w:val="0"/>
          <w:divBdr>
            <w:top w:val="none" w:sz="0" w:space="0" w:color="auto"/>
            <w:left w:val="none" w:sz="0" w:space="0" w:color="auto"/>
            <w:bottom w:val="none" w:sz="0" w:space="0" w:color="auto"/>
            <w:right w:val="none" w:sz="0" w:space="0" w:color="auto"/>
          </w:divBdr>
          <w:divsChild>
            <w:div w:id="1043749890">
              <w:marLeft w:val="0"/>
              <w:marRight w:val="0"/>
              <w:marTop w:val="0"/>
              <w:marBottom w:val="0"/>
              <w:divBdr>
                <w:top w:val="none" w:sz="0" w:space="0" w:color="auto"/>
                <w:left w:val="none" w:sz="0" w:space="0" w:color="auto"/>
                <w:bottom w:val="none" w:sz="0" w:space="0" w:color="auto"/>
                <w:right w:val="none" w:sz="0" w:space="0" w:color="auto"/>
              </w:divBdr>
            </w:div>
          </w:divsChild>
        </w:div>
        <w:div w:id="1806503406">
          <w:marLeft w:val="0"/>
          <w:marRight w:val="0"/>
          <w:marTop w:val="0"/>
          <w:marBottom w:val="0"/>
          <w:divBdr>
            <w:top w:val="none" w:sz="0" w:space="0" w:color="auto"/>
            <w:left w:val="none" w:sz="0" w:space="0" w:color="auto"/>
            <w:bottom w:val="none" w:sz="0" w:space="0" w:color="auto"/>
            <w:right w:val="none" w:sz="0" w:space="0" w:color="auto"/>
          </w:divBdr>
          <w:divsChild>
            <w:div w:id="45566764">
              <w:marLeft w:val="0"/>
              <w:marRight w:val="0"/>
              <w:marTop w:val="0"/>
              <w:marBottom w:val="0"/>
              <w:divBdr>
                <w:top w:val="none" w:sz="0" w:space="0" w:color="auto"/>
                <w:left w:val="none" w:sz="0" w:space="0" w:color="auto"/>
                <w:bottom w:val="none" w:sz="0" w:space="0" w:color="auto"/>
                <w:right w:val="none" w:sz="0" w:space="0" w:color="auto"/>
              </w:divBdr>
            </w:div>
            <w:div w:id="938027188">
              <w:marLeft w:val="0"/>
              <w:marRight w:val="0"/>
              <w:marTop w:val="0"/>
              <w:marBottom w:val="0"/>
              <w:divBdr>
                <w:top w:val="none" w:sz="0" w:space="0" w:color="auto"/>
                <w:left w:val="none" w:sz="0" w:space="0" w:color="auto"/>
                <w:bottom w:val="none" w:sz="0" w:space="0" w:color="auto"/>
                <w:right w:val="none" w:sz="0" w:space="0" w:color="auto"/>
              </w:divBdr>
            </w:div>
          </w:divsChild>
        </w:div>
        <w:div w:id="1822697192">
          <w:marLeft w:val="0"/>
          <w:marRight w:val="0"/>
          <w:marTop w:val="0"/>
          <w:marBottom w:val="0"/>
          <w:divBdr>
            <w:top w:val="none" w:sz="0" w:space="0" w:color="auto"/>
            <w:left w:val="none" w:sz="0" w:space="0" w:color="auto"/>
            <w:bottom w:val="none" w:sz="0" w:space="0" w:color="auto"/>
            <w:right w:val="none" w:sz="0" w:space="0" w:color="auto"/>
          </w:divBdr>
          <w:divsChild>
            <w:div w:id="1672365190">
              <w:marLeft w:val="0"/>
              <w:marRight w:val="0"/>
              <w:marTop w:val="0"/>
              <w:marBottom w:val="0"/>
              <w:divBdr>
                <w:top w:val="none" w:sz="0" w:space="0" w:color="auto"/>
                <w:left w:val="none" w:sz="0" w:space="0" w:color="auto"/>
                <w:bottom w:val="none" w:sz="0" w:space="0" w:color="auto"/>
                <w:right w:val="none" w:sz="0" w:space="0" w:color="auto"/>
              </w:divBdr>
            </w:div>
          </w:divsChild>
        </w:div>
        <w:div w:id="1861158389">
          <w:marLeft w:val="0"/>
          <w:marRight w:val="0"/>
          <w:marTop w:val="0"/>
          <w:marBottom w:val="0"/>
          <w:divBdr>
            <w:top w:val="none" w:sz="0" w:space="0" w:color="auto"/>
            <w:left w:val="none" w:sz="0" w:space="0" w:color="auto"/>
            <w:bottom w:val="none" w:sz="0" w:space="0" w:color="auto"/>
            <w:right w:val="none" w:sz="0" w:space="0" w:color="auto"/>
          </w:divBdr>
          <w:divsChild>
            <w:div w:id="1205025415">
              <w:marLeft w:val="0"/>
              <w:marRight w:val="0"/>
              <w:marTop w:val="0"/>
              <w:marBottom w:val="0"/>
              <w:divBdr>
                <w:top w:val="none" w:sz="0" w:space="0" w:color="auto"/>
                <w:left w:val="none" w:sz="0" w:space="0" w:color="auto"/>
                <w:bottom w:val="none" w:sz="0" w:space="0" w:color="auto"/>
                <w:right w:val="none" w:sz="0" w:space="0" w:color="auto"/>
              </w:divBdr>
            </w:div>
          </w:divsChild>
        </w:div>
        <w:div w:id="1887059732">
          <w:marLeft w:val="0"/>
          <w:marRight w:val="0"/>
          <w:marTop w:val="0"/>
          <w:marBottom w:val="0"/>
          <w:divBdr>
            <w:top w:val="none" w:sz="0" w:space="0" w:color="auto"/>
            <w:left w:val="none" w:sz="0" w:space="0" w:color="auto"/>
            <w:bottom w:val="none" w:sz="0" w:space="0" w:color="auto"/>
            <w:right w:val="none" w:sz="0" w:space="0" w:color="auto"/>
          </w:divBdr>
          <w:divsChild>
            <w:div w:id="1248660747">
              <w:marLeft w:val="0"/>
              <w:marRight w:val="0"/>
              <w:marTop w:val="0"/>
              <w:marBottom w:val="0"/>
              <w:divBdr>
                <w:top w:val="none" w:sz="0" w:space="0" w:color="auto"/>
                <w:left w:val="none" w:sz="0" w:space="0" w:color="auto"/>
                <w:bottom w:val="none" w:sz="0" w:space="0" w:color="auto"/>
                <w:right w:val="none" w:sz="0" w:space="0" w:color="auto"/>
              </w:divBdr>
            </w:div>
          </w:divsChild>
        </w:div>
        <w:div w:id="1935701200">
          <w:marLeft w:val="0"/>
          <w:marRight w:val="0"/>
          <w:marTop w:val="0"/>
          <w:marBottom w:val="0"/>
          <w:divBdr>
            <w:top w:val="none" w:sz="0" w:space="0" w:color="auto"/>
            <w:left w:val="none" w:sz="0" w:space="0" w:color="auto"/>
            <w:bottom w:val="none" w:sz="0" w:space="0" w:color="auto"/>
            <w:right w:val="none" w:sz="0" w:space="0" w:color="auto"/>
          </w:divBdr>
          <w:divsChild>
            <w:div w:id="750198796">
              <w:marLeft w:val="0"/>
              <w:marRight w:val="0"/>
              <w:marTop w:val="0"/>
              <w:marBottom w:val="0"/>
              <w:divBdr>
                <w:top w:val="none" w:sz="0" w:space="0" w:color="auto"/>
                <w:left w:val="none" w:sz="0" w:space="0" w:color="auto"/>
                <w:bottom w:val="none" w:sz="0" w:space="0" w:color="auto"/>
                <w:right w:val="none" w:sz="0" w:space="0" w:color="auto"/>
              </w:divBdr>
            </w:div>
          </w:divsChild>
        </w:div>
        <w:div w:id="1938519705">
          <w:marLeft w:val="0"/>
          <w:marRight w:val="0"/>
          <w:marTop w:val="0"/>
          <w:marBottom w:val="0"/>
          <w:divBdr>
            <w:top w:val="none" w:sz="0" w:space="0" w:color="auto"/>
            <w:left w:val="none" w:sz="0" w:space="0" w:color="auto"/>
            <w:bottom w:val="none" w:sz="0" w:space="0" w:color="auto"/>
            <w:right w:val="none" w:sz="0" w:space="0" w:color="auto"/>
          </w:divBdr>
          <w:divsChild>
            <w:div w:id="1925917452">
              <w:marLeft w:val="0"/>
              <w:marRight w:val="0"/>
              <w:marTop w:val="0"/>
              <w:marBottom w:val="0"/>
              <w:divBdr>
                <w:top w:val="none" w:sz="0" w:space="0" w:color="auto"/>
                <w:left w:val="none" w:sz="0" w:space="0" w:color="auto"/>
                <w:bottom w:val="none" w:sz="0" w:space="0" w:color="auto"/>
                <w:right w:val="none" w:sz="0" w:space="0" w:color="auto"/>
              </w:divBdr>
            </w:div>
          </w:divsChild>
        </w:div>
        <w:div w:id="1954287392">
          <w:marLeft w:val="0"/>
          <w:marRight w:val="0"/>
          <w:marTop w:val="0"/>
          <w:marBottom w:val="0"/>
          <w:divBdr>
            <w:top w:val="none" w:sz="0" w:space="0" w:color="auto"/>
            <w:left w:val="none" w:sz="0" w:space="0" w:color="auto"/>
            <w:bottom w:val="none" w:sz="0" w:space="0" w:color="auto"/>
            <w:right w:val="none" w:sz="0" w:space="0" w:color="auto"/>
          </w:divBdr>
          <w:divsChild>
            <w:div w:id="2036887689">
              <w:marLeft w:val="0"/>
              <w:marRight w:val="0"/>
              <w:marTop w:val="0"/>
              <w:marBottom w:val="0"/>
              <w:divBdr>
                <w:top w:val="none" w:sz="0" w:space="0" w:color="auto"/>
                <w:left w:val="none" w:sz="0" w:space="0" w:color="auto"/>
                <w:bottom w:val="none" w:sz="0" w:space="0" w:color="auto"/>
                <w:right w:val="none" w:sz="0" w:space="0" w:color="auto"/>
              </w:divBdr>
            </w:div>
          </w:divsChild>
        </w:div>
        <w:div w:id="2069526583">
          <w:marLeft w:val="0"/>
          <w:marRight w:val="0"/>
          <w:marTop w:val="0"/>
          <w:marBottom w:val="0"/>
          <w:divBdr>
            <w:top w:val="none" w:sz="0" w:space="0" w:color="auto"/>
            <w:left w:val="none" w:sz="0" w:space="0" w:color="auto"/>
            <w:bottom w:val="none" w:sz="0" w:space="0" w:color="auto"/>
            <w:right w:val="none" w:sz="0" w:space="0" w:color="auto"/>
          </w:divBdr>
          <w:divsChild>
            <w:div w:id="2076658967">
              <w:marLeft w:val="0"/>
              <w:marRight w:val="0"/>
              <w:marTop w:val="0"/>
              <w:marBottom w:val="0"/>
              <w:divBdr>
                <w:top w:val="none" w:sz="0" w:space="0" w:color="auto"/>
                <w:left w:val="none" w:sz="0" w:space="0" w:color="auto"/>
                <w:bottom w:val="none" w:sz="0" w:space="0" w:color="auto"/>
                <w:right w:val="none" w:sz="0" w:space="0" w:color="auto"/>
              </w:divBdr>
            </w:div>
          </w:divsChild>
        </w:div>
        <w:div w:id="2088571922">
          <w:marLeft w:val="0"/>
          <w:marRight w:val="0"/>
          <w:marTop w:val="0"/>
          <w:marBottom w:val="0"/>
          <w:divBdr>
            <w:top w:val="none" w:sz="0" w:space="0" w:color="auto"/>
            <w:left w:val="none" w:sz="0" w:space="0" w:color="auto"/>
            <w:bottom w:val="none" w:sz="0" w:space="0" w:color="auto"/>
            <w:right w:val="none" w:sz="0" w:space="0" w:color="auto"/>
          </w:divBdr>
          <w:divsChild>
            <w:div w:id="1394934497">
              <w:marLeft w:val="0"/>
              <w:marRight w:val="0"/>
              <w:marTop w:val="0"/>
              <w:marBottom w:val="0"/>
              <w:divBdr>
                <w:top w:val="none" w:sz="0" w:space="0" w:color="auto"/>
                <w:left w:val="none" w:sz="0" w:space="0" w:color="auto"/>
                <w:bottom w:val="none" w:sz="0" w:space="0" w:color="auto"/>
                <w:right w:val="none" w:sz="0" w:space="0" w:color="auto"/>
              </w:divBdr>
            </w:div>
          </w:divsChild>
        </w:div>
        <w:div w:id="2145586123">
          <w:marLeft w:val="0"/>
          <w:marRight w:val="0"/>
          <w:marTop w:val="0"/>
          <w:marBottom w:val="0"/>
          <w:divBdr>
            <w:top w:val="none" w:sz="0" w:space="0" w:color="auto"/>
            <w:left w:val="none" w:sz="0" w:space="0" w:color="auto"/>
            <w:bottom w:val="none" w:sz="0" w:space="0" w:color="auto"/>
            <w:right w:val="none" w:sz="0" w:space="0" w:color="auto"/>
          </w:divBdr>
          <w:divsChild>
            <w:div w:id="19337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84257824">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07506825">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0652759">
      <w:bodyDiv w:val="1"/>
      <w:marLeft w:val="0"/>
      <w:marRight w:val="0"/>
      <w:marTop w:val="0"/>
      <w:marBottom w:val="0"/>
      <w:divBdr>
        <w:top w:val="none" w:sz="0" w:space="0" w:color="auto"/>
        <w:left w:val="none" w:sz="0" w:space="0" w:color="auto"/>
        <w:bottom w:val="none" w:sz="0" w:space="0" w:color="auto"/>
        <w:right w:val="none" w:sz="0" w:space="0" w:color="auto"/>
      </w:divBdr>
      <w:divsChild>
        <w:div w:id="58794119">
          <w:marLeft w:val="0"/>
          <w:marRight w:val="0"/>
          <w:marTop w:val="0"/>
          <w:marBottom w:val="0"/>
          <w:divBdr>
            <w:top w:val="none" w:sz="0" w:space="0" w:color="auto"/>
            <w:left w:val="none" w:sz="0" w:space="0" w:color="auto"/>
            <w:bottom w:val="none" w:sz="0" w:space="0" w:color="auto"/>
            <w:right w:val="none" w:sz="0" w:space="0" w:color="auto"/>
          </w:divBdr>
        </w:div>
        <w:div w:id="132337334">
          <w:marLeft w:val="0"/>
          <w:marRight w:val="0"/>
          <w:marTop w:val="0"/>
          <w:marBottom w:val="0"/>
          <w:divBdr>
            <w:top w:val="none" w:sz="0" w:space="0" w:color="auto"/>
            <w:left w:val="none" w:sz="0" w:space="0" w:color="auto"/>
            <w:bottom w:val="none" w:sz="0" w:space="0" w:color="auto"/>
            <w:right w:val="none" w:sz="0" w:space="0" w:color="auto"/>
          </w:divBdr>
        </w:div>
        <w:div w:id="181087650">
          <w:marLeft w:val="0"/>
          <w:marRight w:val="0"/>
          <w:marTop w:val="0"/>
          <w:marBottom w:val="0"/>
          <w:divBdr>
            <w:top w:val="none" w:sz="0" w:space="0" w:color="auto"/>
            <w:left w:val="none" w:sz="0" w:space="0" w:color="auto"/>
            <w:bottom w:val="none" w:sz="0" w:space="0" w:color="auto"/>
            <w:right w:val="none" w:sz="0" w:space="0" w:color="auto"/>
          </w:divBdr>
        </w:div>
        <w:div w:id="184366614">
          <w:marLeft w:val="0"/>
          <w:marRight w:val="0"/>
          <w:marTop w:val="0"/>
          <w:marBottom w:val="0"/>
          <w:divBdr>
            <w:top w:val="none" w:sz="0" w:space="0" w:color="auto"/>
            <w:left w:val="none" w:sz="0" w:space="0" w:color="auto"/>
            <w:bottom w:val="none" w:sz="0" w:space="0" w:color="auto"/>
            <w:right w:val="none" w:sz="0" w:space="0" w:color="auto"/>
          </w:divBdr>
        </w:div>
        <w:div w:id="198779640">
          <w:marLeft w:val="0"/>
          <w:marRight w:val="0"/>
          <w:marTop w:val="0"/>
          <w:marBottom w:val="0"/>
          <w:divBdr>
            <w:top w:val="none" w:sz="0" w:space="0" w:color="auto"/>
            <w:left w:val="none" w:sz="0" w:space="0" w:color="auto"/>
            <w:bottom w:val="none" w:sz="0" w:space="0" w:color="auto"/>
            <w:right w:val="none" w:sz="0" w:space="0" w:color="auto"/>
          </w:divBdr>
        </w:div>
        <w:div w:id="205456516">
          <w:marLeft w:val="0"/>
          <w:marRight w:val="0"/>
          <w:marTop w:val="0"/>
          <w:marBottom w:val="0"/>
          <w:divBdr>
            <w:top w:val="none" w:sz="0" w:space="0" w:color="auto"/>
            <w:left w:val="none" w:sz="0" w:space="0" w:color="auto"/>
            <w:bottom w:val="none" w:sz="0" w:space="0" w:color="auto"/>
            <w:right w:val="none" w:sz="0" w:space="0" w:color="auto"/>
          </w:divBdr>
        </w:div>
        <w:div w:id="243808358">
          <w:marLeft w:val="0"/>
          <w:marRight w:val="0"/>
          <w:marTop w:val="0"/>
          <w:marBottom w:val="0"/>
          <w:divBdr>
            <w:top w:val="none" w:sz="0" w:space="0" w:color="auto"/>
            <w:left w:val="none" w:sz="0" w:space="0" w:color="auto"/>
            <w:bottom w:val="none" w:sz="0" w:space="0" w:color="auto"/>
            <w:right w:val="none" w:sz="0" w:space="0" w:color="auto"/>
          </w:divBdr>
        </w:div>
        <w:div w:id="312370294">
          <w:marLeft w:val="0"/>
          <w:marRight w:val="0"/>
          <w:marTop w:val="0"/>
          <w:marBottom w:val="0"/>
          <w:divBdr>
            <w:top w:val="none" w:sz="0" w:space="0" w:color="auto"/>
            <w:left w:val="none" w:sz="0" w:space="0" w:color="auto"/>
            <w:bottom w:val="none" w:sz="0" w:space="0" w:color="auto"/>
            <w:right w:val="none" w:sz="0" w:space="0" w:color="auto"/>
          </w:divBdr>
        </w:div>
        <w:div w:id="333151301">
          <w:marLeft w:val="0"/>
          <w:marRight w:val="0"/>
          <w:marTop w:val="0"/>
          <w:marBottom w:val="0"/>
          <w:divBdr>
            <w:top w:val="none" w:sz="0" w:space="0" w:color="auto"/>
            <w:left w:val="none" w:sz="0" w:space="0" w:color="auto"/>
            <w:bottom w:val="none" w:sz="0" w:space="0" w:color="auto"/>
            <w:right w:val="none" w:sz="0" w:space="0" w:color="auto"/>
          </w:divBdr>
        </w:div>
        <w:div w:id="387806494">
          <w:marLeft w:val="0"/>
          <w:marRight w:val="0"/>
          <w:marTop w:val="0"/>
          <w:marBottom w:val="0"/>
          <w:divBdr>
            <w:top w:val="none" w:sz="0" w:space="0" w:color="auto"/>
            <w:left w:val="none" w:sz="0" w:space="0" w:color="auto"/>
            <w:bottom w:val="none" w:sz="0" w:space="0" w:color="auto"/>
            <w:right w:val="none" w:sz="0" w:space="0" w:color="auto"/>
          </w:divBdr>
        </w:div>
        <w:div w:id="423501867">
          <w:marLeft w:val="0"/>
          <w:marRight w:val="0"/>
          <w:marTop w:val="0"/>
          <w:marBottom w:val="0"/>
          <w:divBdr>
            <w:top w:val="none" w:sz="0" w:space="0" w:color="auto"/>
            <w:left w:val="none" w:sz="0" w:space="0" w:color="auto"/>
            <w:bottom w:val="none" w:sz="0" w:space="0" w:color="auto"/>
            <w:right w:val="none" w:sz="0" w:space="0" w:color="auto"/>
          </w:divBdr>
        </w:div>
        <w:div w:id="518663109">
          <w:marLeft w:val="0"/>
          <w:marRight w:val="0"/>
          <w:marTop w:val="0"/>
          <w:marBottom w:val="0"/>
          <w:divBdr>
            <w:top w:val="none" w:sz="0" w:space="0" w:color="auto"/>
            <w:left w:val="none" w:sz="0" w:space="0" w:color="auto"/>
            <w:bottom w:val="none" w:sz="0" w:space="0" w:color="auto"/>
            <w:right w:val="none" w:sz="0" w:space="0" w:color="auto"/>
          </w:divBdr>
        </w:div>
        <w:div w:id="539710160">
          <w:marLeft w:val="0"/>
          <w:marRight w:val="0"/>
          <w:marTop w:val="0"/>
          <w:marBottom w:val="0"/>
          <w:divBdr>
            <w:top w:val="none" w:sz="0" w:space="0" w:color="auto"/>
            <w:left w:val="none" w:sz="0" w:space="0" w:color="auto"/>
            <w:bottom w:val="none" w:sz="0" w:space="0" w:color="auto"/>
            <w:right w:val="none" w:sz="0" w:space="0" w:color="auto"/>
          </w:divBdr>
        </w:div>
        <w:div w:id="608589707">
          <w:marLeft w:val="0"/>
          <w:marRight w:val="0"/>
          <w:marTop w:val="0"/>
          <w:marBottom w:val="0"/>
          <w:divBdr>
            <w:top w:val="none" w:sz="0" w:space="0" w:color="auto"/>
            <w:left w:val="none" w:sz="0" w:space="0" w:color="auto"/>
            <w:bottom w:val="none" w:sz="0" w:space="0" w:color="auto"/>
            <w:right w:val="none" w:sz="0" w:space="0" w:color="auto"/>
          </w:divBdr>
        </w:div>
        <w:div w:id="800146694">
          <w:marLeft w:val="0"/>
          <w:marRight w:val="0"/>
          <w:marTop w:val="0"/>
          <w:marBottom w:val="0"/>
          <w:divBdr>
            <w:top w:val="none" w:sz="0" w:space="0" w:color="auto"/>
            <w:left w:val="none" w:sz="0" w:space="0" w:color="auto"/>
            <w:bottom w:val="none" w:sz="0" w:space="0" w:color="auto"/>
            <w:right w:val="none" w:sz="0" w:space="0" w:color="auto"/>
          </w:divBdr>
        </w:div>
        <w:div w:id="886524261">
          <w:marLeft w:val="0"/>
          <w:marRight w:val="0"/>
          <w:marTop w:val="0"/>
          <w:marBottom w:val="0"/>
          <w:divBdr>
            <w:top w:val="none" w:sz="0" w:space="0" w:color="auto"/>
            <w:left w:val="none" w:sz="0" w:space="0" w:color="auto"/>
            <w:bottom w:val="none" w:sz="0" w:space="0" w:color="auto"/>
            <w:right w:val="none" w:sz="0" w:space="0" w:color="auto"/>
          </w:divBdr>
        </w:div>
        <w:div w:id="957489242">
          <w:marLeft w:val="0"/>
          <w:marRight w:val="0"/>
          <w:marTop w:val="0"/>
          <w:marBottom w:val="0"/>
          <w:divBdr>
            <w:top w:val="none" w:sz="0" w:space="0" w:color="auto"/>
            <w:left w:val="none" w:sz="0" w:space="0" w:color="auto"/>
            <w:bottom w:val="none" w:sz="0" w:space="0" w:color="auto"/>
            <w:right w:val="none" w:sz="0" w:space="0" w:color="auto"/>
          </w:divBdr>
        </w:div>
        <w:div w:id="1079980904">
          <w:marLeft w:val="0"/>
          <w:marRight w:val="0"/>
          <w:marTop w:val="0"/>
          <w:marBottom w:val="0"/>
          <w:divBdr>
            <w:top w:val="none" w:sz="0" w:space="0" w:color="auto"/>
            <w:left w:val="none" w:sz="0" w:space="0" w:color="auto"/>
            <w:bottom w:val="none" w:sz="0" w:space="0" w:color="auto"/>
            <w:right w:val="none" w:sz="0" w:space="0" w:color="auto"/>
          </w:divBdr>
        </w:div>
        <w:div w:id="1125469995">
          <w:marLeft w:val="0"/>
          <w:marRight w:val="0"/>
          <w:marTop w:val="0"/>
          <w:marBottom w:val="0"/>
          <w:divBdr>
            <w:top w:val="none" w:sz="0" w:space="0" w:color="auto"/>
            <w:left w:val="none" w:sz="0" w:space="0" w:color="auto"/>
            <w:bottom w:val="none" w:sz="0" w:space="0" w:color="auto"/>
            <w:right w:val="none" w:sz="0" w:space="0" w:color="auto"/>
          </w:divBdr>
        </w:div>
        <w:div w:id="1126659357">
          <w:marLeft w:val="0"/>
          <w:marRight w:val="0"/>
          <w:marTop w:val="0"/>
          <w:marBottom w:val="0"/>
          <w:divBdr>
            <w:top w:val="none" w:sz="0" w:space="0" w:color="auto"/>
            <w:left w:val="none" w:sz="0" w:space="0" w:color="auto"/>
            <w:bottom w:val="none" w:sz="0" w:space="0" w:color="auto"/>
            <w:right w:val="none" w:sz="0" w:space="0" w:color="auto"/>
          </w:divBdr>
        </w:div>
        <w:div w:id="1148059795">
          <w:marLeft w:val="0"/>
          <w:marRight w:val="0"/>
          <w:marTop w:val="0"/>
          <w:marBottom w:val="0"/>
          <w:divBdr>
            <w:top w:val="none" w:sz="0" w:space="0" w:color="auto"/>
            <w:left w:val="none" w:sz="0" w:space="0" w:color="auto"/>
            <w:bottom w:val="none" w:sz="0" w:space="0" w:color="auto"/>
            <w:right w:val="none" w:sz="0" w:space="0" w:color="auto"/>
          </w:divBdr>
        </w:div>
        <w:div w:id="1150367047">
          <w:marLeft w:val="0"/>
          <w:marRight w:val="0"/>
          <w:marTop w:val="0"/>
          <w:marBottom w:val="0"/>
          <w:divBdr>
            <w:top w:val="none" w:sz="0" w:space="0" w:color="auto"/>
            <w:left w:val="none" w:sz="0" w:space="0" w:color="auto"/>
            <w:bottom w:val="none" w:sz="0" w:space="0" w:color="auto"/>
            <w:right w:val="none" w:sz="0" w:space="0" w:color="auto"/>
          </w:divBdr>
        </w:div>
        <w:div w:id="1246382750">
          <w:marLeft w:val="0"/>
          <w:marRight w:val="0"/>
          <w:marTop w:val="0"/>
          <w:marBottom w:val="0"/>
          <w:divBdr>
            <w:top w:val="none" w:sz="0" w:space="0" w:color="auto"/>
            <w:left w:val="none" w:sz="0" w:space="0" w:color="auto"/>
            <w:bottom w:val="none" w:sz="0" w:space="0" w:color="auto"/>
            <w:right w:val="none" w:sz="0" w:space="0" w:color="auto"/>
          </w:divBdr>
        </w:div>
        <w:div w:id="1285769764">
          <w:marLeft w:val="0"/>
          <w:marRight w:val="0"/>
          <w:marTop w:val="0"/>
          <w:marBottom w:val="0"/>
          <w:divBdr>
            <w:top w:val="none" w:sz="0" w:space="0" w:color="auto"/>
            <w:left w:val="none" w:sz="0" w:space="0" w:color="auto"/>
            <w:bottom w:val="none" w:sz="0" w:space="0" w:color="auto"/>
            <w:right w:val="none" w:sz="0" w:space="0" w:color="auto"/>
          </w:divBdr>
        </w:div>
        <w:div w:id="1298758904">
          <w:marLeft w:val="0"/>
          <w:marRight w:val="0"/>
          <w:marTop w:val="0"/>
          <w:marBottom w:val="0"/>
          <w:divBdr>
            <w:top w:val="none" w:sz="0" w:space="0" w:color="auto"/>
            <w:left w:val="none" w:sz="0" w:space="0" w:color="auto"/>
            <w:bottom w:val="none" w:sz="0" w:space="0" w:color="auto"/>
            <w:right w:val="none" w:sz="0" w:space="0" w:color="auto"/>
          </w:divBdr>
        </w:div>
        <w:div w:id="1300959801">
          <w:marLeft w:val="0"/>
          <w:marRight w:val="0"/>
          <w:marTop w:val="0"/>
          <w:marBottom w:val="0"/>
          <w:divBdr>
            <w:top w:val="none" w:sz="0" w:space="0" w:color="auto"/>
            <w:left w:val="none" w:sz="0" w:space="0" w:color="auto"/>
            <w:bottom w:val="none" w:sz="0" w:space="0" w:color="auto"/>
            <w:right w:val="none" w:sz="0" w:space="0" w:color="auto"/>
          </w:divBdr>
        </w:div>
        <w:div w:id="1339114198">
          <w:marLeft w:val="0"/>
          <w:marRight w:val="0"/>
          <w:marTop w:val="0"/>
          <w:marBottom w:val="0"/>
          <w:divBdr>
            <w:top w:val="none" w:sz="0" w:space="0" w:color="auto"/>
            <w:left w:val="none" w:sz="0" w:space="0" w:color="auto"/>
            <w:bottom w:val="none" w:sz="0" w:space="0" w:color="auto"/>
            <w:right w:val="none" w:sz="0" w:space="0" w:color="auto"/>
          </w:divBdr>
        </w:div>
        <w:div w:id="1393429556">
          <w:marLeft w:val="0"/>
          <w:marRight w:val="0"/>
          <w:marTop w:val="0"/>
          <w:marBottom w:val="0"/>
          <w:divBdr>
            <w:top w:val="none" w:sz="0" w:space="0" w:color="auto"/>
            <w:left w:val="none" w:sz="0" w:space="0" w:color="auto"/>
            <w:bottom w:val="none" w:sz="0" w:space="0" w:color="auto"/>
            <w:right w:val="none" w:sz="0" w:space="0" w:color="auto"/>
          </w:divBdr>
        </w:div>
        <w:div w:id="1411199756">
          <w:marLeft w:val="0"/>
          <w:marRight w:val="0"/>
          <w:marTop w:val="0"/>
          <w:marBottom w:val="0"/>
          <w:divBdr>
            <w:top w:val="none" w:sz="0" w:space="0" w:color="auto"/>
            <w:left w:val="none" w:sz="0" w:space="0" w:color="auto"/>
            <w:bottom w:val="none" w:sz="0" w:space="0" w:color="auto"/>
            <w:right w:val="none" w:sz="0" w:space="0" w:color="auto"/>
          </w:divBdr>
        </w:div>
        <w:div w:id="1415934112">
          <w:marLeft w:val="0"/>
          <w:marRight w:val="0"/>
          <w:marTop w:val="0"/>
          <w:marBottom w:val="0"/>
          <w:divBdr>
            <w:top w:val="none" w:sz="0" w:space="0" w:color="auto"/>
            <w:left w:val="none" w:sz="0" w:space="0" w:color="auto"/>
            <w:bottom w:val="none" w:sz="0" w:space="0" w:color="auto"/>
            <w:right w:val="none" w:sz="0" w:space="0" w:color="auto"/>
          </w:divBdr>
        </w:div>
        <w:div w:id="1541896275">
          <w:marLeft w:val="0"/>
          <w:marRight w:val="0"/>
          <w:marTop w:val="0"/>
          <w:marBottom w:val="0"/>
          <w:divBdr>
            <w:top w:val="none" w:sz="0" w:space="0" w:color="auto"/>
            <w:left w:val="none" w:sz="0" w:space="0" w:color="auto"/>
            <w:bottom w:val="none" w:sz="0" w:space="0" w:color="auto"/>
            <w:right w:val="none" w:sz="0" w:space="0" w:color="auto"/>
          </w:divBdr>
        </w:div>
        <w:div w:id="1561135220">
          <w:marLeft w:val="0"/>
          <w:marRight w:val="0"/>
          <w:marTop w:val="0"/>
          <w:marBottom w:val="0"/>
          <w:divBdr>
            <w:top w:val="none" w:sz="0" w:space="0" w:color="auto"/>
            <w:left w:val="none" w:sz="0" w:space="0" w:color="auto"/>
            <w:bottom w:val="none" w:sz="0" w:space="0" w:color="auto"/>
            <w:right w:val="none" w:sz="0" w:space="0" w:color="auto"/>
          </w:divBdr>
        </w:div>
        <w:div w:id="1608806315">
          <w:marLeft w:val="0"/>
          <w:marRight w:val="0"/>
          <w:marTop w:val="0"/>
          <w:marBottom w:val="0"/>
          <w:divBdr>
            <w:top w:val="none" w:sz="0" w:space="0" w:color="auto"/>
            <w:left w:val="none" w:sz="0" w:space="0" w:color="auto"/>
            <w:bottom w:val="none" w:sz="0" w:space="0" w:color="auto"/>
            <w:right w:val="none" w:sz="0" w:space="0" w:color="auto"/>
          </w:divBdr>
        </w:div>
        <w:div w:id="1762138047">
          <w:marLeft w:val="0"/>
          <w:marRight w:val="0"/>
          <w:marTop w:val="0"/>
          <w:marBottom w:val="0"/>
          <w:divBdr>
            <w:top w:val="none" w:sz="0" w:space="0" w:color="auto"/>
            <w:left w:val="none" w:sz="0" w:space="0" w:color="auto"/>
            <w:bottom w:val="none" w:sz="0" w:space="0" w:color="auto"/>
            <w:right w:val="none" w:sz="0" w:space="0" w:color="auto"/>
          </w:divBdr>
        </w:div>
        <w:div w:id="1794714445">
          <w:marLeft w:val="0"/>
          <w:marRight w:val="0"/>
          <w:marTop w:val="0"/>
          <w:marBottom w:val="0"/>
          <w:divBdr>
            <w:top w:val="none" w:sz="0" w:space="0" w:color="auto"/>
            <w:left w:val="none" w:sz="0" w:space="0" w:color="auto"/>
            <w:bottom w:val="none" w:sz="0" w:space="0" w:color="auto"/>
            <w:right w:val="none" w:sz="0" w:space="0" w:color="auto"/>
          </w:divBdr>
        </w:div>
        <w:div w:id="1813867519">
          <w:marLeft w:val="0"/>
          <w:marRight w:val="0"/>
          <w:marTop w:val="0"/>
          <w:marBottom w:val="0"/>
          <w:divBdr>
            <w:top w:val="none" w:sz="0" w:space="0" w:color="auto"/>
            <w:left w:val="none" w:sz="0" w:space="0" w:color="auto"/>
            <w:bottom w:val="none" w:sz="0" w:space="0" w:color="auto"/>
            <w:right w:val="none" w:sz="0" w:space="0" w:color="auto"/>
          </w:divBdr>
        </w:div>
        <w:div w:id="1891382074">
          <w:marLeft w:val="0"/>
          <w:marRight w:val="0"/>
          <w:marTop w:val="0"/>
          <w:marBottom w:val="0"/>
          <w:divBdr>
            <w:top w:val="none" w:sz="0" w:space="0" w:color="auto"/>
            <w:left w:val="none" w:sz="0" w:space="0" w:color="auto"/>
            <w:bottom w:val="none" w:sz="0" w:space="0" w:color="auto"/>
            <w:right w:val="none" w:sz="0" w:space="0" w:color="auto"/>
          </w:divBdr>
        </w:div>
        <w:div w:id="1927375346">
          <w:marLeft w:val="0"/>
          <w:marRight w:val="0"/>
          <w:marTop w:val="0"/>
          <w:marBottom w:val="0"/>
          <w:divBdr>
            <w:top w:val="none" w:sz="0" w:space="0" w:color="auto"/>
            <w:left w:val="none" w:sz="0" w:space="0" w:color="auto"/>
            <w:bottom w:val="none" w:sz="0" w:space="0" w:color="auto"/>
            <w:right w:val="none" w:sz="0" w:space="0" w:color="auto"/>
          </w:divBdr>
        </w:div>
        <w:div w:id="1968007522">
          <w:marLeft w:val="0"/>
          <w:marRight w:val="0"/>
          <w:marTop w:val="0"/>
          <w:marBottom w:val="0"/>
          <w:divBdr>
            <w:top w:val="none" w:sz="0" w:space="0" w:color="auto"/>
            <w:left w:val="none" w:sz="0" w:space="0" w:color="auto"/>
            <w:bottom w:val="none" w:sz="0" w:space="0" w:color="auto"/>
            <w:right w:val="none" w:sz="0" w:space="0" w:color="auto"/>
          </w:divBdr>
        </w:div>
        <w:div w:id="2026470971">
          <w:marLeft w:val="0"/>
          <w:marRight w:val="0"/>
          <w:marTop w:val="0"/>
          <w:marBottom w:val="0"/>
          <w:divBdr>
            <w:top w:val="none" w:sz="0" w:space="0" w:color="auto"/>
            <w:left w:val="none" w:sz="0" w:space="0" w:color="auto"/>
            <w:bottom w:val="none" w:sz="0" w:space="0" w:color="auto"/>
            <w:right w:val="none" w:sz="0" w:space="0" w:color="auto"/>
          </w:divBdr>
        </w:div>
        <w:div w:id="2115636997">
          <w:marLeft w:val="0"/>
          <w:marRight w:val="0"/>
          <w:marTop w:val="0"/>
          <w:marBottom w:val="0"/>
          <w:divBdr>
            <w:top w:val="none" w:sz="0" w:space="0" w:color="auto"/>
            <w:left w:val="none" w:sz="0" w:space="0" w:color="auto"/>
            <w:bottom w:val="none" w:sz="0" w:space="0" w:color="auto"/>
            <w:right w:val="none" w:sz="0" w:space="0" w:color="auto"/>
          </w:divBdr>
        </w:div>
      </w:divsChild>
    </w:div>
    <w:div w:id="1168860010">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02420996">
      <w:bodyDiv w:val="1"/>
      <w:marLeft w:val="0"/>
      <w:marRight w:val="0"/>
      <w:marTop w:val="0"/>
      <w:marBottom w:val="0"/>
      <w:divBdr>
        <w:top w:val="none" w:sz="0" w:space="0" w:color="auto"/>
        <w:left w:val="none" w:sz="0" w:space="0" w:color="auto"/>
        <w:bottom w:val="none" w:sz="0" w:space="0" w:color="auto"/>
        <w:right w:val="none" w:sz="0" w:space="0" w:color="auto"/>
      </w:divBdr>
    </w:div>
    <w:div w:id="1306470073">
      <w:bodyDiv w:val="1"/>
      <w:marLeft w:val="0"/>
      <w:marRight w:val="0"/>
      <w:marTop w:val="0"/>
      <w:marBottom w:val="0"/>
      <w:divBdr>
        <w:top w:val="none" w:sz="0" w:space="0" w:color="auto"/>
        <w:left w:val="none" w:sz="0" w:space="0" w:color="auto"/>
        <w:bottom w:val="none" w:sz="0" w:space="0" w:color="auto"/>
        <w:right w:val="none" w:sz="0" w:space="0" w:color="auto"/>
      </w:divBdr>
    </w:div>
    <w:div w:id="1342509425">
      <w:bodyDiv w:val="1"/>
      <w:marLeft w:val="0"/>
      <w:marRight w:val="0"/>
      <w:marTop w:val="0"/>
      <w:marBottom w:val="0"/>
      <w:divBdr>
        <w:top w:val="none" w:sz="0" w:space="0" w:color="auto"/>
        <w:left w:val="none" w:sz="0" w:space="0" w:color="auto"/>
        <w:bottom w:val="none" w:sz="0" w:space="0" w:color="auto"/>
        <w:right w:val="none" w:sz="0" w:space="0" w:color="auto"/>
      </w:divBdr>
      <w:divsChild>
        <w:div w:id="26223003">
          <w:marLeft w:val="0"/>
          <w:marRight w:val="0"/>
          <w:marTop w:val="0"/>
          <w:marBottom w:val="0"/>
          <w:divBdr>
            <w:top w:val="none" w:sz="0" w:space="0" w:color="auto"/>
            <w:left w:val="none" w:sz="0" w:space="0" w:color="auto"/>
            <w:bottom w:val="none" w:sz="0" w:space="0" w:color="auto"/>
            <w:right w:val="none" w:sz="0" w:space="0" w:color="auto"/>
          </w:divBdr>
          <w:divsChild>
            <w:div w:id="720862447">
              <w:marLeft w:val="0"/>
              <w:marRight w:val="0"/>
              <w:marTop w:val="0"/>
              <w:marBottom w:val="0"/>
              <w:divBdr>
                <w:top w:val="none" w:sz="0" w:space="0" w:color="auto"/>
                <w:left w:val="none" w:sz="0" w:space="0" w:color="auto"/>
                <w:bottom w:val="none" w:sz="0" w:space="0" w:color="auto"/>
                <w:right w:val="none" w:sz="0" w:space="0" w:color="auto"/>
              </w:divBdr>
              <w:divsChild>
                <w:div w:id="983513043">
                  <w:marLeft w:val="0"/>
                  <w:marRight w:val="0"/>
                  <w:marTop w:val="0"/>
                  <w:marBottom w:val="0"/>
                  <w:divBdr>
                    <w:top w:val="none" w:sz="0" w:space="0" w:color="auto"/>
                    <w:left w:val="none" w:sz="0" w:space="0" w:color="auto"/>
                    <w:bottom w:val="none" w:sz="0" w:space="0" w:color="auto"/>
                    <w:right w:val="none" w:sz="0" w:space="0" w:color="auto"/>
                  </w:divBdr>
                  <w:divsChild>
                    <w:div w:id="25912001">
                      <w:marLeft w:val="0"/>
                      <w:marRight w:val="0"/>
                      <w:marTop w:val="0"/>
                      <w:marBottom w:val="0"/>
                      <w:divBdr>
                        <w:top w:val="none" w:sz="0" w:space="0" w:color="auto"/>
                        <w:left w:val="none" w:sz="0" w:space="0" w:color="auto"/>
                        <w:bottom w:val="none" w:sz="0" w:space="0" w:color="auto"/>
                        <w:right w:val="none" w:sz="0" w:space="0" w:color="auto"/>
                      </w:divBdr>
                      <w:divsChild>
                        <w:div w:id="358967884">
                          <w:marLeft w:val="0"/>
                          <w:marRight w:val="0"/>
                          <w:marTop w:val="0"/>
                          <w:marBottom w:val="0"/>
                          <w:divBdr>
                            <w:top w:val="none" w:sz="0" w:space="0" w:color="auto"/>
                            <w:left w:val="none" w:sz="0" w:space="0" w:color="auto"/>
                            <w:bottom w:val="none" w:sz="0" w:space="0" w:color="auto"/>
                            <w:right w:val="none" w:sz="0" w:space="0" w:color="auto"/>
                          </w:divBdr>
                          <w:divsChild>
                            <w:div w:id="2628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54835">
      <w:bodyDiv w:val="1"/>
      <w:marLeft w:val="0"/>
      <w:marRight w:val="0"/>
      <w:marTop w:val="0"/>
      <w:marBottom w:val="0"/>
      <w:divBdr>
        <w:top w:val="none" w:sz="0" w:space="0" w:color="auto"/>
        <w:left w:val="none" w:sz="0" w:space="0" w:color="auto"/>
        <w:bottom w:val="none" w:sz="0" w:space="0" w:color="auto"/>
        <w:right w:val="none" w:sz="0" w:space="0" w:color="auto"/>
      </w:divBdr>
    </w:div>
    <w:div w:id="1352150975">
      <w:bodyDiv w:val="1"/>
      <w:marLeft w:val="0"/>
      <w:marRight w:val="0"/>
      <w:marTop w:val="0"/>
      <w:marBottom w:val="0"/>
      <w:divBdr>
        <w:top w:val="none" w:sz="0" w:space="0" w:color="auto"/>
        <w:left w:val="none" w:sz="0" w:space="0" w:color="auto"/>
        <w:bottom w:val="none" w:sz="0" w:space="0" w:color="auto"/>
        <w:right w:val="none" w:sz="0" w:space="0" w:color="auto"/>
      </w:divBdr>
    </w:div>
    <w:div w:id="137030250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76269094">
      <w:bodyDiv w:val="1"/>
      <w:marLeft w:val="0"/>
      <w:marRight w:val="0"/>
      <w:marTop w:val="0"/>
      <w:marBottom w:val="0"/>
      <w:divBdr>
        <w:top w:val="none" w:sz="0" w:space="0" w:color="auto"/>
        <w:left w:val="none" w:sz="0" w:space="0" w:color="auto"/>
        <w:bottom w:val="none" w:sz="0" w:space="0" w:color="auto"/>
        <w:right w:val="none" w:sz="0" w:space="0" w:color="auto"/>
      </w:divBdr>
    </w:div>
    <w:div w:id="1386686842">
      <w:bodyDiv w:val="1"/>
      <w:marLeft w:val="0"/>
      <w:marRight w:val="0"/>
      <w:marTop w:val="0"/>
      <w:marBottom w:val="0"/>
      <w:divBdr>
        <w:top w:val="none" w:sz="0" w:space="0" w:color="auto"/>
        <w:left w:val="none" w:sz="0" w:space="0" w:color="auto"/>
        <w:bottom w:val="none" w:sz="0" w:space="0" w:color="auto"/>
        <w:right w:val="none" w:sz="0" w:space="0" w:color="auto"/>
      </w:divBdr>
    </w:div>
    <w:div w:id="1393623331">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0740671">
      <w:bodyDiv w:val="1"/>
      <w:marLeft w:val="0"/>
      <w:marRight w:val="0"/>
      <w:marTop w:val="0"/>
      <w:marBottom w:val="0"/>
      <w:divBdr>
        <w:top w:val="none" w:sz="0" w:space="0" w:color="auto"/>
        <w:left w:val="none" w:sz="0" w:space="0" w:color="auto"/>
        <w:bottom w:val="none" w:sz="0" w:space="0" w:color="auto"/>
        <w:right w:val="none" w:sz="0" w:space="0" w:color="auto"/>
      </w:divBdr>
      <w:divsChild>
        <w:div w:id="1270628926">
          <w:marLeft w:val="0"/>
          <w:marRight w:val="0"/>
          <w:marTop w:val="0"/>
          <w:marBottom w:val="0"/>
          <w:divBdr>
            <w:top w:val="none" w:sz="0" w:space="0" w:color="auto"/>
            <w:left w:val="none" w:sz="0" w:space="0" w:color="auto"/>
            <w:bottom w:val="none" w:sz="0" w:space="0" w:color="auto"/>
            <w:right w:val="none" w:sz="0" w:space="0" w:color="auto"/>
          </w:divBdr>
          <w:divsChild>
            <w:div w:id="173954980">
              <w:marLeft w:val="0"/>
              <w:marRight w:val="0"/>
              <w:marTop w:val="0"/>
              <w:marBottom w:val="0"/>
              <w:divBdr>
                <w:top w:val="none" w:sz="0" w:space="0" w:color="auto"/>
                <w:left w:val="none" w:sz="0" w:space="0" w:color="auto"/>
                <w:bottom w:val="none" w:sz="0" w:space="0" w:color="auto"/>
                <w:right w:val="none" w:sz="0" w:space="0" w:color="auto"/>
              </w:divBdr>
              <w:divsChild>
                <w:div w:id="2099674097">
                  <w:marLeft w:val="0"/>
                  <w:marRight w:val="0"/>
                  <w:marTop w:val="0"/>
                  <w:marBottom w:val="0"/>
                  <w:divBdr>
                    <w:top w:val="none" w:sz="0" w:space="0" w:color="auto"/>
                    <w:left w:val="none" w:sz="0" w:space="0" w:color="auto"/>
                    <w:bottom w:val="none" w:sz="0" w:space="0" w:color="auto"/>
                    <w:right w:val="none" w:sz="0" w:space="0" w:color="auto"/>
                  </w:divBdr>
                  <w:divsChild>
                    <w:div w:id="7912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1731">
      <w:bodyDiv w:val="1"/>
      <w:marLeft w:val="0"/>
      <w:marRight w:val="0"/>
      <w:marTop w:val="0"/>
      <w:marBottom w:val="0"/>
      <w:divBdr>
        <w:top w:val="none" w:sz="0" w:space="0" w:color="auto"/>
        <w:left w:val="none" w:sz="0" w:space="0" w:color="auto"/>
        <w:bottom w:val="none" w:sz="0" w:space="0" w:color="auto"/>
        <w:right w:val="none" w:sz="0" w:space="0" w:color="auto"/>
      </w:divBdr>
    </w:div>
    <w:div w:id="1466123316">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4271877">
      <w:bodyDiv w:val="1"/>
      <w:marLeft w:val="0"/>
      <w:marRight w:val="0"/>
      <w:marTop w:val="0"/>
      <w:marBottom w:val="0"/>
      <w:divBdr>
        <w:top w:val="none" w:sz="0" w:space="0" w:color="auto"/>
        <w:left w:val="none" w:sz="0" w:space="0" w:color="auto"/>
        <w:bottom w:val="none" w:sz="0" w:space="0" w:color="auto"/>
        <w:right w:val="none" w:sz="0" w:space="0" w:color="auto"/>
      </w:divBdr>
    </w:div>
    <w:div w:id="1539275371">
      <w:bodyDiv w:val="1"/>
      <w:marLeft w:val="0"/>
      <w:marRight w:val="0"/>
      <w:marTop w:val="0"/>
      <w:marBottom w:val="0"/>
      <w:divBdr>
        <w:top w:val="none" w:sz="0" w:space="0" w:color="auto"/>
        <w:left w:val="none" w:sz="0" w:space="0" w:color="auto"/>
        <w:bottom w:val="none" w:sz="0" w:space="0" w:color="auto"/>
        <w:right w:val="none" w:sz="0" w:space="0" w:color="auto"/>
      </w:divBdr>
      <w:divsChild>
        <w:div w:id="23991218">
          <w:marLeft w:val="0"/>
          <w:marRight w:val="0"/>
          <w:marTop w:val="0"/>
          <w:marBottom w:val="0"/>
          <w:divBdr>
            <w:top w:val="none" w:sz="0" w:space="0" w:color="auto"/>
            <w:left w:val="none" w:sz="0" w:space="0" w:color="auto"/>
            <w:bottom w:val="none" w:sz="0" w:space="0" w:color="auto"/>
            <w:right w:val="none" w:sz="0" w:space="0" w:color="auto"/>
          </w:divBdr>
          <w:divsChild>
            <w:div w:id="2045203769">
              <w:marLeft w:val="0"/>
              <w:marRight w:val="0"/>
              <w:marTop w:val="0"/>
              <w:marBottom w:val="0"/>
              <w:divBdr>
                <w:top w:val="none" w:sz="0" w:space="0" w:color="auto"/>
                <w:left w:val="none" w:sz="0" w:space="0" w:color="auto"/>
                <w:bottom w:val="none" w:sz="0" w:space="0" w:color="auto"/>
                <w:right w:val="none" w:sz="0" w:space="0" w:color="auto"/>
              </w:divBdr>
            </w:div>
          </w:divsChild>
        </w:div>
        <w:div w:id="28532516">
          <w:marLeft w:val="0"/>
          <w:marRight w:val="0"/>
          <w:marTop w:val="0"/>
          <w:marBottom w:val="0"/>
          <w:divBdr>
            <w:top w:val="none" w:sz="0" w:space="0" w:color="auto"/>
            <w:left w:val="none" w:sz="0" w:space="0" w:color="auto"/>
            <w:bottom w:val="none" w:sz="0" w:space="0" w:color="auto"/>
            <w:right w:val="none" w:sz="0" w:space="0" w:color="auto"/>
          </w:divBdr>
          <w:divsChild>
            <w:div w:id="2129858211">
              <w:marLeft w:val="0"/>
              <w:marRight w:val="0"/>
              <w:marTop w:val="0"/>
              <w:marBottom w:val="0"/>
              <w:divBdr>
                <w:top w:val="none" w:sz="0" w:space="0" w:color="auto"/>
                <w:left w:val="none" w:sz="0" w:space="0" w:color="auto"/>
                <w:bottom w:val="none" w:sz="0" w:space="0" w:color="auto"/>
                <w:right w:val="none" w:sz="0" w:space="0" w:color="auto"/>
              </w:divBdr>
            </w:div>
          </w:divsChild>
        </w:div>
        <w:div w:id="29648748">
          <w:marLeft w:val="0"/>
          <w:marRight w:val="0"/>
          <w:marTop w:val="0"/>
          <w:marBottom w:val="0"/>
          <w:divBdr>
            <w:top w:val="none" w:sz="0" w:space="0" w:color="auto"/>
            <w:left w:val="none" w:sz="0" w:space="0" w:color="auto"/>
            <w:bottom w:val="none" w:sz="0" w:space="0" w:color="auto"/>
            <w:right w:val="none" w:sz="0" w:space="0" w:color="auto"/>
          </w:divBdr>
          <w:divsChild>
            <w:div w:id="1563327577">
              <w:marLeft w:val="0"/>
              <w:marRight w:val="0"/>
              <w:marTop w:val="0"/>
              <w:marBottom w:val="0"/>
              <w:divBdr>
                <w:top w:val="none" w:sz="0" w:space="0" w:color="auto"/>
                <w:left w:val="none" w:sz="0" w:space="0" w:color="auto"/>
                <w:bottom w:val="none" w:sz="0" w:space="0" w:color="auto"/>
                <w:right w:val="none" w:sz="0" w:space="0" w:color="auto"/>
              </w:divBdr>
            </w:div>
          </w:divsChild>
        </w:div>
        <w:div w:id="161119321">
          <w:marLeft w:val="0"/>
          <w:marRight w:val="0"/>
          <w:marTop w:val="0"/>
          <w:marBottom w:val="0"/>
          <w:divBdr>
            <w:top w:val="none" w:sz="0" w:space="0" w:color="auto"/>
            <w:left w:val="none" w:sz="0" w:space="0" w:color="auto"/>
            <w:bottom w:val="none" w:sz="0" w:space="0" w:color="auto"/>
            <w:right w:val="none" w:sz="0" w:space="0" w:color="auto"/>
          </w:divBdr>
          <w:divsChild>
            <w:div w:id="1956210919">
              <w:marLeft w:val="0"/>
              <w:marRight w:val="0"/>
              <w:marTop w:val="0"/>
              <w:marBottom w:val="0"/>
              <w:divBdr>
                <w:top w:val="none" w:sz="0" w:space="0" w:color="auto"/>
                <w:left w:val="none" w:sz="0" w:space="0" w:color="auto"/>
                <w:bottom w:val="none" w:sz="0" w:space="0" w:color="auto"/>
                <w:right w:val="none" w:sz="0" w:space="0" w:color="auto"/>
              </w:divBdr>
            </w:div>
          </w:divsChild>
        </w:div>
        <w:div w:id="163203253">
          <w:marLeft w:val="0"/>
          <w:marRight w:val="0"/>
          <w:marTop w:val="0"/>
          <w:marBottom w:val="0"/>
          <w:divBdr>
            <w:top w:val="none" w:sz="0" w:space="0" w:color="auto"/>
            <w:left w:val="none" w:sz="0" w:space="0" w:color="auto"/>
            <w:bottom w:val="none" w:sz="0" w:space="0" w:color="auto"/>
            <w:right w:val="none" w:sz="0" w:space="0" w:color="auto"/>
          </w:divBdr>
          <w:divsChild>
            <w:div w:id="1184441427">
              <w:marLeft w:val="0"/>
              <w:marRight w:val="0"/>
              <w:marTop w:val="0"/>
              <w:marBottom w:val="0"/>
              <w:divBdr>
                <w:top w:val="none" w:sz="0" w:space="0" w:color="auto"/>
                <w:left w:val="none" w:sz="0" w:space="0" w:color="auto"/>
                <w:bottom w:val="none" w:sz="0" w:space="0" w:color="auto"/>
                <w:right w:val="none" w:sz="0" w:space="0" w:color="auto"/>
              </w:divBdr>
            </w:div>
          </w:divsChild>
        </w:div>
        <w:div w:id="213657427">
          <w:marLeft w:val="0"/>
          <w:marRight w:val="0"/>
          <w:marTop w:val="0"/>
          <w:marBottom w:val="0"/>
          <w:divBdr>
            <w:top w:val="none" w:sz="0" w:space="0" w:color="auto"/>
            <w:left w:val="none" w:sz="0" w:space="0" w:color="auto"/>
            <w:bottom w:val="none" w:sz="0" w:space="0" w:color="auto"/>
            <w:right w:val="none" w:sz="0" w:space="0" w:color="auto"/>
          </w:divBdr>
          <w:divsChild>
            <w:div w:id="2018194836">
              <w:marLeft w:val="0"/>
              <w:marRight w:val="0"/>
              <w:marTop w:val="0"/>
              <w:marBottom w:val="0"/>
              <w:divBdr>
                <w:top w:val="none" w:sz="0" w:space="0" w:color="auto"/>
                <w:left w:val="none" w:sz="0" w:space="0" w:color="auto"/>
                <w:bottom w:val="none" w:sz="0" w:space="0" w:color="auto"/>
                <w:right w:val="none" w:sz="0" w:space="0" w:color="auto"/>
              </w:divBdr>
            </w:div>
          </w:divsChild>
        </w:div>
        <w:div w:id="221254080">
          <w:marLeft w:val="0"/>
          <w:marRight w:val="0"/>
          <w:marTop w:val="0"/>
          <w:marBottom w:val="0"/>
          <w:divBdr>
            <w:top w:val="none" w:sz="0" w:space="0" w:color="auto"/>
            <w:left w:val="none" w:sz="0" w:space="0" w:color="auto"/>
            <w:bottom w:val="none" w:sz="0" w:space="0" w:color="auto"/>
            <w:right w:val="none" w:sz="0" w:space="0" w:color="auto"/>
          </w:divBdr>
          <w:divsChild>
            <w:div w:id="920260896">
              <w:marLeft w:val="0"/>
              <w:marRight w:val="0"/>
              <w:marTop w:val="0"/>
              <w:marBottom w:val="0"/>
              <w:divBdr>
                <w:top w:val="none" w:sz="0" w:space="0" w:color="auto"/>
                <w:left w:val="none" w:sz="0" w:space="0" w:color="auto"/>
                <w:bottom w:val="none" w:sz="0" w:space="0" w:color="auto"/>
                <w:right w:val="none" w:sz="0" w:space="0" w:color="auto"/>
              </w:divBdr>
            </w:div>
          </w:divsChild>
        </w:div>
        <w:div w:id="309210036">
          <w:marLeft w:val="0"/>
          <w:marRight w:val="0"/>
          <w:marTop w:val="0"/>
          <w:marBottom w:val="0"/>
          <w:divBdr>
            <w:top w:val="none" w:sz="0" w:space="0" w:color="auto"/>
            <w:left w:val="none" w:sz="0" w:space="0" w:color="auto"/>
            <w:bottom w:val="none" w:sz="0" w:space="0" w:color="auto"/>
            <w:right w:val="none" w:sz="0" w:space="0" w:color="auto"/>
          </w:divBdr>
          <w:divsChild>
            <w:div w:id="213590002">
              <w:marLeft w:val="0"/>
              <w:marRight w:val="0"/>
              <w:marTop w:val="0"/>
              <w:marBottom w:val="0"/>
              <w:divBdr>
                <w:top w:val="none" w:sz="0" w:space="0" w:color="auto"/>
                <w:left w:val="none" w:sz="0" w:space="0" w:color="auto"/>
                <w:bottom w:val="none" w:sz="0" w:space="0" w:color="auto"/>
                <w:right w:val="none" w:sz="0" w:space="0" w:color="auto"/>
              </w:divBdr>
            </w:div>
          </w:divsChild>
        </w:div>
        <w:div w:id="326133396">
          <w:marLeft w:val="0"/>
          <w:marRight w:val="0"/>
          <w:marTop w:val="0"/>
          <w:marBottom w:val="0"/>
          <w:divBdr>
            <w:top w:val="none" w:sz="0" w:space="0" w:color="auto"/>
            <w:left w:val="none" w:sz="0" w:space="0" w:color="auto"/>
            <w:bottom w:val="none" w:sz="0" w:space="0" w:color="auto"/>
            <w:right w:val="none" w:sz="0" w:space="0" w:color="auto"/>
          </w:divBdr>
          <w:divsChild>
            <w:div w:id="1520125670">
              <w:marLeft w:val="0"/>
              <w:marRight w:val="0"/>
              <w:marTop w:val="0"/>
              <w:marBottom w:val="0"/>
              <w:divBdr>
                <w:top w:val="none" w:sz="0" w:space="0" w:color="auto"/>
                <w:left w:val="none" w:sz="0" w:space="0" w:color="auto"/>
                <w:bottom w:val="none" w:sz="0" w:space="0" w:color="auto"/>
                <w:right w:val="none" w:sz="0" w:space="0" w:color="auto"/>
              </w:divBdr>
            </w:div>
          </w:divsChild>
        </w:div>
        <w:div w:id="407266904">
          <w:marLeft w:val="0"/>
          <w:marRight w:val="0"/>
          <w:marTop w:val="0"/>
          <w:marBottom w:val="0"/>
          <w:divBdr>
            <w:top w:val="none" w:sz="0" w:space="0" w:color="auto"/>
            <w:left w:val="none" w:sz="0" w:space="0" w:color="auto"/>
            <w:bottom w:val="none" w:sz="0" w:space="0" w:color="auto"/>
            <w:right w:val="none" w:sz="0" w:space="0" w:color="auto"/>
          </w:divBdr>
          <w:divsChild>
            <w:div w:id="713850559">
              <w:marLeft w:val="0"/>
              <w:marRight w:val="0"/>
              <w:marTop w:val="0"/>
              <w:marBottom w:val="0"/>
              <w:divBdr>
                <w:top w:val="none" w:sz="0" w:space="0" w:color="auto"/>
                <w:left w:val="none" w:sz="0" w:space="0" w:color="auto"/>
                <w:bottom w:val="none" w:sz="0" w:space="0" w:color="auto"/>
                <w:right w:val="none" w:sz="0" w:space="0" w:color="auto"/>
              </w:divBdr>
            </w:div>
          </w:divsChild>
        </w:div>
        <w:div w:id="416247847">
          <w:marLeft w:val="0"/>
          <w:marRight w:val="0"/>
          <w:marTop w:val="0"/>
          <w:marBottom w:val="0"/>
          <w:divBdr>
            <w:top w:val="none" w:sz="0" w:space="0" w:color="auto"/>
            <w:left w:val="none" w:sz="0" w:space="0" w:color="auto"/>
            <w:bottom w:val="none" w:sz="0" w:space="0" w:color="auto"/>
            <w:right w:val="none" w:sz="0" w:space="0" w:color="auto"/>
          </w:divBdr>
          <w:divsChild>
            <w:div w:id="1431927477">
              <w:marLeft w:val="0"/>
              <w:marRight w:val="0"/>
              <w:marTop w:val="0"/>
              <w:marBottom w:val="0"/>
              <w:divBdr>
                <w:top w:val="none" w:sz="0" w:space="0" w:color="auto"/>
                <w:left w:val="none" w:sz="0" w:space="0" w:color="auto"/>
                <w:bottom w:val="none" w:sz="0" w:space="0" w:color="auto"/>
                <w:right w:val="none" w:sz="0" w:space="0" w:color="auto"/>
              </w:divBdr>
            </w:div>
          </w:divsChild>
        </w:div>
        <w:div w:id="627393411">
          <w:marLeft w:val="0"/>
          <w:marRight w:val="0"/>
          <w:marTop w:val="0"/>
          <w:marBottom w:val="0"/>
          <w:divBdr>
            <w:top w:val="none" w:sz="0" w:space="0" w:color="auto"/>
            <w:left w:val="none" w:sz="0" w:space="0" w:color="auto"/>
            <w:bottom w:val="none" w:sz="0" w:space="0" w:color="auto"/>
            <w:right w:val="none" w:sz="0" w:space="0" w:color="auto"/>
          </w:divBdr>
          <w:divsChild>
            <w:div w:id="464742345">
              <w:marLeft w:val="0"/>
              <w:marRight w:val="0"/>
              <w:marTop w:val="0"/>
              <w:marBottom w:val="0"/>
              <w:divBdr>
                <w:top w:val="none" w:sz="0" w:space="0" w:color="auto"/>
                <w:left w:val="none" w:sz="0" w:space="0" w:color="auto"/>
                <w:bottom w:val="none" w:sz="0" w:space="0" w:color="auto"/>
                <w:right w:val="none" w:sz="0" w:space="0" w:color="auto"/>
              </w:divBdr>
            </w:div>
          </w:divsChild>
        </w:div>
        <w:div w:id="659845223">
          <w:marLeft w:val="0"/>
          <w:marRight w:val="0"/>
          <w:marTop w:val="0"/>
          <w:marBottom w:val="0"/>
          <w:divBdr>
            <w:top w:val="none" w:sz="0" w:space="0" w:color="auto"/>
            <w:left w:val="none" w:sz="0" w:space="0" w:color="auto"/>
            <w:bottom w:val="none" w:sz="0" w:space="0" w:color="auto"/>
            <w:right w:val="none" w:sz="0" w:space="0" w:color="auto"/>
          </w:divBdr>
          <w:divsChild>
            <w:div w:id="1439257153">
              <w:marLeft w:val="0"/>
              <w:marRight w:val="0"/>
              <w:marTop w:val="0"/>
              <w:marBottom w:val="0"/>
              <w:divBdr>
                <w:top w:val="none" w:sz="0" w:space="0" w:color="auto"/>
                <w:left w:val="none" w:sz="0" w:space="0" w:color="auto"/>
                <w:bottom w:val="none" w:sz="0" w:space="0" w:color="auto"/>
                <w:right w:val="none" w:sz="0" w:space="0" w:color="auto"/>
              </w:divBdr>
            </w:div>
          </w:divsChild>
        </w:div>
        <w:div w:id="671682833">
          <w:marLeft w:val="0"/>
          <w:marRight w:val="0"/>
          <w:marTop w:val="0"/>
          <w:marBottom w:val="0"/>
          <w:divBdr>
            <w:top w:val="none" w:sz="0" w:space="0" w:color="auto"/>
            <w:left w:val="none" w:sz="0" w:space="0" w:color="auto"/>
            <w:bottom w:val="none" w:sz="0" w:space="0" w:color="auto"/>
            <w:right w:val="none" w:sz="0" w:space="0" w:color="auto"/>
          </w:divBdr>
          <w:divsChild>
            <w:div w:id="1431972117">
              <w:marLeft w:val="0"/>
              <w:marRight w:val="0"/>
              <w:marTop w:val="0"/>
              <w:marBottom w:val="0"/>
              <w:divBdr>
                <w:top w:val="none" w:sz="0" w:space="0" w:color="auto"/>
                <w:left w:val="none" w:sz="0" w:space="0" w:color="auto"/>
                <w:bottom w:val="none" w:sz="0" w:space="0" w:color="auto"/>
                <w:right w:val="none" w:sz="0" w:space="0" w:color="auto"/>
              </w:divBdr>
            </w:div>
          </w:divsChild>
        </w:div>
        <w:div w:id="677344871">
          <w:marLeft w:val="0"/>
          <w:marRight w:val="0"/>
          <w:marTop w:val="0"/>
          <w:marBottom w:val="0"/>
          <w:divBdr>
            <w:top w:val="none" w:sz="0" w:space="0" w:color="auto"/>
            <w:left w:val="none" w:sz="0" w:space="0" w:color="auto"/>
            <w:bottom w:val="none" w:sz="0" w:space="0" w:color="auto"/>
            <w:right w:val="none" w:sz="0" w:space="0" w:color="auto"/>
          </w:divBdr>
          <w:divsChild>
            <w:div w:id="823473964">
              <w:marLeft w:val="0"/>
              <w:marRight w:val="0"/>
              <w:marTop w:val="0"/>
              <w:marBottom w:val="0"/>
              <w:divBdr>
                <w:top w:val="none" w:sz="0" w:space="0" w:color="auto"/>
                <w:left w:val="none" w:sz="0" w:space="0" w:color="auto"/>
                <w:bottom w:val="none" w:sz="0" w:space="0" w:color="auto"/>
                <w:right w:val="none" w:sz="0" w:space="0" w:color="auto"/>
              </w:divBdr>
            </w:div>
          </w:divsChild>
        </w:div>
        <w:div w:id="717096492">
          <w:marLeft w:val="0"/>
          <w:marRight w:val="0"/>
          <w:marTop w:val="0"/>
          <w:marBottom w:val="0"/>
          <w:divBdr>
            <w:top w:val="none" w:sz="0" w:space="0" w:color="auto"/>
            <w:left w:val="none" w:sz="0" w:space="0" w:color="auto"/>
            <w:bottom w:val="none" w:sz="0" w:space="0" w:color="auto"/>
            <w:right w:val="none" w:sz="0" w:space="0" w:color="auto"/>
          </w:divBdr>
          <w:divsChild>
            <w:div w:id="983659253">
              <w:marLeft w:val="0"/>
              <w:marRight w:val="0"/>
              <w:marTop w:val="0"/>
              <w:marBottom w:val="0"/>
              <w:divBdr>
                <w:top w:val="none" w:sz="0" w:space="0" w:color="auto"/>
                <w:left w:val="none" w:sz="0" w:space="0" w:color="auto"/>
                <w:bottom w:val="none" w:sz="0" w:space="0" w:color="auto"/>
                <w:right w:val="none" w:sz="0" w:space="0" w:color="auto"/>
              </w:divBdr>
            </w:div>
            <w:div w:id="1089043893">
              <w:marLeft w:val="0"/>
              <w:marRight w:val="0"/>
              <w:marTop w:val="0"/>
              <w:marBottom w:val="0"/>
              <w:divBdr>
                <w:top w:val="none" w:sz="0" w:space="0" w:color="auto"/>
                <w:left w:val="none" w:sz="0" w:space="0" w:color="auto"/>
                <w:bottom w:val="none" w:sz="0" w:space="0" w:color="auto"/>
                <w:right w:val="none" w:sz="0" w:space="0" w:color="auto"/>
              </w:divBdr>
            </w:div>
          </w:divsChild>
        </w:div>
        <w:div w:id="734201145">
          <w:marLeft w:val="0"/>
          <w:marRight w:val="0"/>
          <w:marTop w:val="0"/>
          <w:marBottom w:val="0"/>
          <w:divBdr>
            <w:top w:val="none" w:sz="0" w:space="0" w:color="auto"/>
            <w:left w:val="none" w:sz="0" w:space="0" w:color="auto"/>
            <w:bottom w:val="none" w:sz="0" w:space="0" w:color="auto"/>
            <w:right w:val="none" w:sz="0" w:space="0" w:color="auto"/>
          </w:divBdr>
          <w:divsChild>
            <w:div w:id="628391679">
              <w:marLeft w:val="0"/>
              <w:marRight w:val="0"/>
              <w:marTop w:val="0"/>
              <w:marBottom w:val="0"/>
              <w:divBdr>
                <w:top w:val="none" w:sz="0" w:space="0" w:color="auto"/>
                <w:left w:val="none" w:sz="0" w:space="0" w:color="auto"/>
                <w:bottom w:val="none" w:sz="0" w:space="0" w:color="auto"/>
                <w:right w:val="none" w:sz="0" w:space="0" w:color="auto"/>
              </w:divBdr>
            </w:div>
          </w:divsChild>
        </w:div>
        <w:div w:id="788351408">
          <w:marLeft w:val="0"/>
          <w:marRight w:val="0"/>
          <w:marTop w:val="0"/>
          <w:marBottom w:val="0"/>
          <w:divBdr>
            <w:top w:val="none" w:sz="0" w:space="0" w:color="auto"/>
            <w:left w:val="none" w:sz="0" w:space="0" w:color="auto"/>
            <w:bottom w:val="none" w:sz="0" w:space="0" w:color="auto"/>
            <w:right w:val="none" w:sz="0" w:space="0" w:color="auto"/>
          </w:divBdr>
          <w:divsChild>
            <w:div w:id="163015315">
              <w:marLeft w:val="0"/>
              <w:marRight w:val="0"/>
              <w:marTop w:val="0"/>
              <w:marBottom w:val="0"/>
              <w:divBdr>
                <w:top w:val="none" w:sz="0" w:space="0" w:color="auto"/>
                <w:left w:val="none" w:sz="0" w:space="0" w:color="auto"/>
                <w:bottom w:val="none" w:sz="0" w:space="0" w:color="auto"/>
                <w:right w:val="none" w:sz="0" w:space="0" w:color="auto"/>
              </w:divBdr>
            </w:div>
          </w:divsChild>
        </w:div>
        <w:div w:id="816532016">
          <w:marLeft w:val="0"/>
          <w:marRight w:val="0"/>
          <w:marTop w:val="0"/>
          <w:marBottom w:val="0"/>
          <w:divBdr>
            <w:top w:val="none" w:sz="0" w:space="0" w:color="auto"/>
            <w:left w:val="none" w:sz="0" w:space="0" w:color="auto"/>
            <w:bottom w:val="none" w:sz="0" w:space="0" w:color="auto"/>
            <w:right w:val="none" w:sz="0" w:space="0" w:color="auto"/>
          </w:divBdr>
          <w:divsChild>
            <w:div w:id="353846174">
              <w:marLeft w:val="0"/>
              <w:marRight w:val="0"/>
              <w:marTop w:val="0"/>
              <w:marBottom w:val="0"/>
              <w:divBdr>
                <w:top w:val="none" w:sz="0" w:space="0" w:color="auto"/>
                <w:left w:val="none" w:sz="0" w:space="0" w:color="auto"/>
                <w:bottom w:val="none" w:sz="0" w:space="0" w:color="auto"/>
                <w:right w:val="none" w:sz="0" w:space="0" w:color="auto"/>
              </w:divBdr>
            </w:div>
          </w:divsChild>
        </w:div>
        <w:div w:id="818031843">
          <w:marLeft w:val="0"/>
          <w:marRight w:val="0"/>
          <w:marTop w:val="0"/>
          <w:marBottom w:val="0"/>
          <w:divBdr>
            <w:top w:val="none" w:sz="0" w:space="0" w:color="auto"/>
            <w:left w:val="none" w:sz="0" w:space="0" w:color="auto"/>
            <w:bottom w:val="none" w:sz="0" w:space="0" w:color="auto"/>
            <w:right w:val="none" w:sz="0" w:space="0" w:color="auto"/>
          </w:divBdr>
          <w:divsChild>
            <w:div w:id="277303429">
              <w:marLeft w:val="0"/>
              <w:marRight w:val="0"/>
              <w:marTop w:val="0"/>
              <w:marBottom w:val="0"/>
              <w:divBdr>
                <w:top w:val="none" w:sz="0" w:space="0" w:color="auto"/>
                <w:left w:val="none" w:sz="0" w:space="0" w:color="auto"/>
                <w:bottom w:val="none" w:sz="0" w:space="0" w:color="auto"/>
                <w:right w:val="none" w:sz="0" w:space="0" w:color="auto"/>
              </w:divBdr>
            </w:div>
          </w:divsChild>
        </w:div>
        <w:div w:id="820123056">
          <w:marLeft w:val="0"/>
          <w:marRight w:val="0"/>
          <w:marTop w:val="0"/>
          <w:marBottom w:val="0"/>
          <w:divBdr>
            <w:top w:val="none" w:sz="0" w:space="0" w:color="auto"/>
            <w:left w:val="none" w:sz="0" w:space="0" w:color="auto"/>
            <w:bottom w:val="none" w:sz="0" w:space="0" w:color="auto"/>
            <w:right w:val="none" w:sz="0" w:space="0" w:color="auto"/>
          </w:divBdr>
          <w:divsChild>
            <w:div w:id="1530601589">
              <w:marLeft w:val="0"/>
              <w:marRight w:val="0"/>
              <w:marTop w:val="0"/>
              <w:marBottom w:val="0"/>
              <w:divBdr>
                <w:top w:val="none" w:sz="0" w:space="0" w:color="auto"/>
                <w:left w:val="none" w:sz="0" w:space="0" w:color="auto"/>
                <w:bottom w:val="none" w:sz="0" w:space="0" w:color="auto"/>
                <w:right w:val="none" w:sz="0" w:space="0" w:color="auto"/>
              </w:divBdr>
            </w:div>
          </w:divsChild>
        </w:div>
        <w:div w:id="871577298">
          <w:marLeft w:val="0"/>
          <w:marRight w:val="0"/>
          <w:marTop w:val="0"/>
          <w:marBottom w:val="0"/>
          <w:divBdr>
            <w:top w:val="none" w:sz="0" w:space="0" w:color="auto"/>
            <w:left w:val="none" w:sz="0" w:space="0" w:color="auto"/>
            <w:bottom w:val="none" w:sz="0" w:space="0" w:color="auto"/>
            <w:right w:val="none" w:sz="0" w:space="0" w:color="auto"/>
          </w:divBdr>
          <w:divsChild>
            <w:div w:id="385842406">
              <w:marLeft w:val="0"/>
              <w:marRight w:val="0"/>
              <w:marTop w:val="0"/>
              <w:marBottom w:val="0"/>
              <w:divBdr>
                <w:top w:val="none" w:sz="0" w:space="0" w:color="auto"/>
                <w:left w:val="none" w:sz="0" w:space="0" w:color="auto"/>
                <w:bottom w:val="none" w:sz="0" w:space="0" w:color="auto"/>
                <w:right w:val="none" w:sz="0" w:space="0" w:color="auto"/>
              </w:divBdr>
            </w:div>
            <w:div w:id="1367414823">
              <w:marLeft w:val="0"/>
              <w:marRight w:val="0"/>
              <w:marTop w:val="0"/>
              <w:marBottom w:val="0"/>
              <w:divBdr>
                <w:top w:val="none" w:sz="0" w:space="0" w:color="auto"/>
                <w:left w:val="none" w:sz="0" w:space="0" w:color="auto"/>
                <w:bottom w:val="none" w:sz="0" w:space="0" w:color="auto"/>
                <w:right w:val="none" w:sz="0" w:space="0" w:color="auto"/>
              </w:divBdr>
            </w:div>
          </w:divsChild>
        </w:div>
        <w:div w:id="968626577">
          <w:marLeft w:val="0"/>
          <w:marRight w:val="0"/>
          <w:marTop w:val="0"/>
          <w:marBottom w:val="0"/>
          <w:divBdr>
            <w:top w:val="none" w:sz="0" w:space="0" w:color="auto"/>
            <w:left w:val="none" w:sz="0" w:space="0" w:color="auto"/>
            <w:bottom w:val="none" w:sz="0" w:space="0" w:color="auto"/>
            <w:right w:val="none" w:sz="0" w:space="0" w:color="auto"/>
          </w:divBdr>
          <w:divsChild>
            <w:div w:id="68581075">
              <w:marLeft w:val="0"/>
              <w:marRight w:val="0"/>
              <w:marTop w:val="0"/>
              <w:marBottom w:val="0"/>
              <w:divBdr>
                <w:top w:val="none" w:sz="0" w:space="0" w:color="auto"/>
                <w:left w:val="none" w:sz="0" w:space="0" w:color="auto"/>
                <w:bottom w:val="none" w:sz="0" w:space="0" w:color="auto"/>
                <w:right w:val="none" w:sz="0" w:space="0" w:color="auto"/>
              </w:divBdr>
            </w:div>
          </w:divsChild>
        </w:div>
        <w:div w:id="1012494904">
          <w:marLeft w:val="0"/>
          <w:marRight w:val="0"/>
          <w:marTop w:val="0"/>
          <w:marBottom w:val="0"/>
          <w:divBdr>
            <w:top w:val="none" w:sz="0" w:space="0" w:color="auto"/>
            <w:left w:val="none" w:sz="0" w:space="0" w:color="auto"/>
            <w:bottom w:val="none" w:sz="0" w:space="0" w:color="auto"/>
            <w:right w:val="none" w:sz="0" w:space="0" w:color="auto"/>
          </w:divBdr>
          <w:divsChild>
            <w:div w:id="136069203">
              <w:marLeft w:val="0"/>
              <w:marRight w:val="0"/>
              <w:marTop w:val="0"/>
              <w:marBottom w:val="0"/>
              <w:divBdr>
                <w:top w:val="none" w:sz="0" w:space="0" w:color="auto"/>
                <w:left w:val="none" w:sz="0" w:space="0" w:color="auto"/>
                <w:bottom w:val="none" w:sz="0" w:space="0" w:color="auto"/>
                <w:right w:val="none" w:sz="0" w:space="0" w:color="auto"/>
              </w:divBdr>
            </w:div>
          </w:divsChild>
        </w:div>
        <w:div w:id="1069228175">
          <w:marLeft w:val="0"/>
          <w:marRight w:val="0"/>
          <w:marTop w:val="0"/>
          <w:marBottom w:val="0"/>
          <w:divBdr>
            <w:top w:val="none" w:sz="0" w:space="0" w:color="auto"/>
            <w:left w:val="none" w:sz="0" w:space="0" w:color="auto"/>
            <w:bottom w:val="none" w:sz="0" w:space="0" w:color="auto"/>
            <w:right w:val="none" w:sz="0" w:space="0" w:color="auto"/>
          </w:divBdr>
          <w:divsChild>
            <w:div w:id="1179852213">
              <w:marLeft w:val="0"/>
              <w:marRight w:val="0"/>
              <w:marTop w:val="0"/>
              <w:marBottom w:val="0"/>
              <w:divBdr>
                <w:top w:val="none" w:sz="0" w:space="0" w:color="auto"/>
                <w:left w:val="none" w:sz="0" w:space="0" w:color="auto"/>
                <w:bottom w:val="none" w:sz="0" w:space="0" w:color="auto"/>
                <w:right w:val="none" w:sz="0" w:space="0" w:color="auto"/>
              </w:divBdr>
            </w:div>
          </w:divsChild>
        </w:div>
        <w:div w:id="1115370759">
          <w:marLeft w:val="0"/>
          <w:marRight w:val="0"/>
          <w:marTop w:val="0"/>
          <w:marBottom w:val="0"/>
          <w:divBdr>
            <w:top w:val="none" w:sz="0" w:space="0" w:color="auto"/>
            <w:left w:val="none" w:sz="0" w:space="0" w:color="auto"/>
            <w:bottom w:val="none" w:sz="0" w:space="0" w:color="auto"/>
            <w:right w:val="none" w:sz="0" w:space="0" w:color="auto"/>
          </w:divBdr>
          <w:divsChild>
            <w:div w:id="2109229620">
              <w:marLeft w:val="0"/>
              <w:marRight w:val="0"/>
              <w:marTop w:val="0"/>
              <w:marBottom w:val="0"/>
              <w:divBdr>
                <w:top w:val="none" w:sz="0" w:space="0" w:color="auto"/>
                <w:left w:val="none" w:sz="0" w:space="0" w:color="auto"/>
                <w:bottom w:val="none" w:sz="0" w:space="0" w:color="auto"/>
                <w:right w:val="none" w:sz="0" w:space="0" w:color="auto"/>
              </w:divBdr>
            </w:div>
          </w:divsChild>
        </w:div>
        <w:div w:id="1164778557">
          <w:marLeft w:val="0"/>
          <w:marRight w:val="0"/>
          <w:marTop w:val="0"/>
          <w:marBottom w:val="0"/>
          <w:divBdr>
            <w:top w:val="none" w:sz="0" w:space="0" w:color="auto"/>
            <w:left w:val="none" w:sz="0" w:space="0" w:color="auto"/>
            <w:bottom w:val="none" w:sz="0" w:space="0" w:color="auto"/>
            <w:right w:val="none" w:sz="0" w:space="0" w:color="auto"/>
          </w:divBdr>
          <w:divsChild>
            <w:div w:id="1964116010">
              <w:marLeft w:val="0"/>
              <w:marRight w:val="0"/>
              <w:marTop w:val="0"/>
              <w:marBottom w:val="0"/>
              <w:divBdr>
                <w:top w:val="none" w:sz="0" w:space="0" w:color="auto"/>
                <w:left w:val="none" w:sz="0" w:space="0" w:color="auto"/>
                <w:bottom w:val="none" w:sz="0" w:space="0" w:color="auto"/>
                <w:right w:val="none" w:sz="0" w:space="0" w:color="auto"/>
              </w:divBdr>
            </w:div>
          </w:divsChild>
        </w:div>
        <w:div w:id="1228301807">
          <w:marLeft w:val="0"/>
          <w:marRight w:val="0"/>
          <w:marTop w:val="0"/>
          <w:marBottom w:val="0"/>
          <w:divBdr>
            <w:top w:val="none" w:sz="0" w:space="0" w:color="auto"/>
            <w:left w:val="none" w:sz="0" w:space="0" w:color="auto"/>
            <w:bottom w:val="none" w:sz="0" w:space="0" w:color="auto"/>
            <w:right w:val="none" w:sz="0" w:space="0" w:color="auto"/>
          </w:divBdr>
          <w:divsChild>
            <w:div w:id="519858789">
              <w:marLeft w:val="0"/>
              <w:marRight w:val="0"/>
              <w:marTop w:val="0"/>
              <w:marBottom w:val="0"/>
              <w:divBdr>
                <w:top w:val="none" w:sz="0" w:space="0" w:color="auto"/>
                <w:left w:val="none" w:sz="0" w:space="0" w:color="auto"/>
                <w:bottom w:val="none" w:sz="0" w:space="0" w:color="auto"/>
                <w:right w:val="none" w:sz="0" w:space="0" w:color="auto"/>
              </w:divBdr>
            </w:div>
          </w:divsChild>
        </w:div>
        <w:div w:id="1241064516">
          <w:marLeft w:val="0"/>
          <w:marRight w:val="0"/>
          <w:marTop w:val="0"/>
          <w:marBottom w:val="0"/>
          <w:divBdr>
            <w:top w:val="none" w:sz="0" w:space="0" w:color="auto"/>
            <w:left w:val="none" w:sz="0" w:space="0" w:color="auto"/>
            <w:bottom w:val="none" w:sz="0" w:space="0" w:color="auto"/>
            <w:right w:val="none" w:sz="0" w:space="0" w:color="auto"/>
          </w:divBdr>
          <w:divsChild>
            <w:div w:id="1643852745">
              <w:marLeft w:val="0"/>
              <w:marRight w:val="0"/>
              <w:marTop w:val="0"/>
              <w:marBottom w:val="0"/>
              <w:divBdr>
                <w:top w:val="none" w:sz="0" w:space="0" w:color="auto"/>
                <w:left w:val="none" w:sz="0" w:space="0" w:color="auto"/>
                <w:bottom w:val="none" w:sz="0" w:space="0" w:color="auto"/>
                <w:right w:val="none" w:sz="0" w:space="0" w:color="auto"/>
              </w:divBdr>
            </w:div>
          </w:divsChild>
        </w:div>
        <w:div w:id="1266615633">
          <w:marLeft w:val="0"/>
          <w:marRight w:val="0"/>
          <w:marTop w:val="0"/>
          <w:marBottom w:val="0"/>
          <w:divBdr>
            <w:top w:val="none" w:sz="0" w:space="0" w:color="auto"/>
            <w:left w:val="none" w:sz="0" w:space="0" w:color="auto"/>
            <w:bottom w:val="none" w:sz="0" w:space="0" w:color="auto"/>
            <w:right w:val="none" w:sz="0" w:space="0" w:color="auto"/>
          </w:divBdr>
          <w:divsChild>
            <w:div w:id="479659764">
              <w:marLeft w:val="0"/>
              <w:marRight w:val="0"/>
              <w:marTop w:val="0"/>
              <w:marBottom w:val="0"/>
              <w:divBdr>
                <w:top w:val="none" w:sz="0" w:space="0" w:color="auto"/>
                <w:left w:val="none" w:sz="0" w:space="0" w:color="auto"/>
                <w:bottom w:val="none" w:sz="0" w:space="0" w:color="auto"/>
                <w:right w:val="none" w:sz="0" w:space="0" w:color="auto"/>
              </w:divBdr>
            </w:div>
          </w:divsChild>
        </w:div>
        <w:div w:id="1279754004">
          <w:marLeft w:val="0"/>
          <w:marRight w:val="0"/>
          <w:marTop w:val="0"/>
          <w:marBottom w:val="0"/>
          <w:divBdr>
            <w:top w:val="none" w:sz="0" w:space="0" w:color="auto"/>
            <w:left w:val="none" w:sz="0" w:space="0" w:color="auto"/>
            <w:bottom w:val="none" w:sz="0" w:space="0" w:color="auto"/>
            <w:right w:val="none" w:sz="0" w:space="0" w:color="auto"/>
          </w:divBdr>
          <w:divsChild>
            <w:div w:id="1409186493">
              <w:marLeft w:val="0"/>
              <w:marRight w:val="0"/>
              <w:marTop w:val="0"/>
              <w:marBottom w:val="0"/>
              <w:divBdr>
                <w:top w:val="none" w:sz="0" w:space="0" w:color="auto"/>
                <w:left w:val="none" w:sz="0" w:space="0" w:color="auto"/>
                <w:bottom w:val="none" w:sz="0" w:space="0" w:color="auto"/>
                <w:right w:val="none" w:sz="0" w:space="0" w:color="auto"/>
              </w:divBdr>
            </w:div>
          </w:divsChild>
        </w:div>
        <w:div w:id="1295865269">
          <w:marLeft w:val="0"/>
          <w:marRight w:val="0"/>
          <w:marTop w:val="0"/>
          <w:marBottom w:val="0"/>
          <w:divBdr>
            <w:top w:val="none" w:sz="0" w:space="0" w:color="auto"/>
            <w:left w:val="none" w:sz="0" w:space="0" w:color="auto"/>
            <w:bottom w:val="none" w:sz="0" w:space="0" w:color="auto"/>
            <w:right w:val="none" w:sz="0" w:space="0" w:color="auto"/>
          </w:divBdr>
          <w:divsChild>
            <w:div w:id="1065646657">
              <w:marLeft w:val="0"/>
              <w:marRight w:val="0"/>
              <w:marTop w:val="0"/>
              <w:marBottom w:val="0"/>
              <w:divBdr>
                <w:top w:val="none" w:sz="0" w:space="0" w:color="auto"/>
                <w:left w:val="none" w:sz="0" w:space="0" w:color="auto"/>
                <w:bottom w:val="none" w:sz="0" w:space="0" w:color="auto"/>
                <w:right w:val="none" w:sz="0" w:space="0" w:color="auto"/>
              </w:divBdr>
            </w:div>
          </w:divsChild>
        </w:div>
        <w:div w:id="1322659227">
          <w:marLeft w:val="0"/>
          <w:marRight w:val="0"/>
          <w:marTop w:val="0"/>
          <w:marBottom w:val="0"/>
          <w:divBdr>
            <w:top w:val="none" w:sz="0" w:space="0" w:color="auto"/>
            <w:left w:val="none" w:sz="0" w:space="0" w:color="auto"/>
            <w:bottom w:val="none" w:sz="0" w:space="0" w:color="auto"/>
            <w:right w:val="none" w:sz="0" w:space="0" w:color="auto"/>
          </w:divBdr>
          <w:divsChild>
            <w:div w:id="894581859">
              <w:marLeft w:val="0"/>
              <w:marRight w:val="0"/>
              <w:marTop w:val="0"/>
              <w:marBottom w:val="0"/>
              <w:divBdr>
                <w:top w:val="none" w:sz="0" w:space="0" w:color="auto"/>
                <w:left w:val="none" w:sz="0" w:space="0" w:color="auto"/>
                <w:bottom w:val="none" w:sz="0" w:space="0" w:color="auto"/>
                <w:right w:val="none" w:sz="0" w:space="0" w:color="auto"/>
              </w:divBdr>
            </w:div>
          </w:divsChild>
        </w:div>
        <w:div w:id="1342731889">
          <w:marLeft w:val="0"/>
          <w:marRight w:val="0"/>
          <w:marTop w:val="0"/>
          <w:marBottom w:val="0"/>
          <w:divBdr>
            <w:top w:val="none" w:sz="0" w:space="0" w:color="auto"/>
            <w:left w:val="none" w:sz="0" w:space="0" w:color="auto"/>
            <w:bottom w:val="none" w:sz="0" w:space="0" w:color="auto"/>
            <w:right w:val="none" w:sz="0" w:space="0" w:color="auto"/>
          </w:divBdr>
          <w:divsChild>
            <w:div w:id="1163858881">
              <w:marLeft w:val="0"/>
              <w:marRight w:val="0"/>
              <w:marTop w:val="0"/>
              <w:marBottom w:val="0"/>
              <w:divBdr>
                <w:top w:val="none" w:sz="0" w:space="0" w:color="auto"/>
                <w:left w:val="none" w:sz="0" w:space="0" w:color="auto"/>
                <w:bottom w:val="none" w:sz="0" w:space="0" w:color="auto"/>
                <w:right w:val="none" w:sz="0" w:space="0" w:color="auto"/>
              </w:divBdr>
            </w:div>
          </w:divsChild>
        </w:div>
        <w:div w:id="1379401847">
          <w:marLeft w:val="0"/>
          <w:marRight w:val="0"/>
          <w:marTop w:val="0"/>
          <w:marBottom w:val="0"/>
          <w:divBdr>
            <w:top w:val="none" w:sz="0" w:space="0" w:color="auto"/>
            <w:left w:val="none" w:sz="0" w:space="0" w:color="auto"/>
            <w:bottom w:val="none" w:sz="0" w:space="0" w:color="auto"/>
            <w:right w:val="none" w:sz="0" w:space="0" w:color="auto"/>
          </w:divBdr>
          <w:divsChild>
            <w:div w:id="1468081627">
              <w:marLeft w:val="0"/>
              <w:marRight w:val="0"/>
              <w:marTop w:val="0"/>
              <w:marBottom w:val="0"/>
              <w:divBdr>
                <w:top w:val="none" w:sz="0" w:space="0" w:color="auto"/>
                <w:left w:val="none" w:sz="0" w:space="0" w:color="auto"/>
                <w:bottom w:val="none" w:sz="0" w:space="0" w:color="auto"/>
                <w:right w:val="none" w:sz="0" w:space="0" w:color="auto"/>
              </w:divBdr>
            </w:div>
          </w:divsChild>
        </w:div>
        <w:div w:id="1441491495">
          <w:marLeft w:val="0"/>
          <w:marRight w:val="0"/>
          <w:marTop w:val="0"/>
          <w:marBottom w:val="0"/>
          <w:divBdr>
            <w:top w:val="none" w:sz="0" w:space="0" w:color="auto"/>
            <w:left w:val="none" w:sz="0" w:space="0" w:color="auto"/>
            <w:bottom w:val="none" w:sz="0" w:space="0" w:color="auto"/>
            <w:right w:val="none" w:sz="0" w:space="0" w:color="auto"/>
          </w:divBdr>
          <w:divsChild>
            <w:div w:id="141050276">
              <w:marLeft w:val="0"/>
              <w:marRight w:val="0"/>
              <w:marTop w:val="0"/>
              <w:marBottom w:val="0"/>
              <w:divBdr>
                <w:top w:val="none" w:sz="0" w:space="0" w:color="auto"/>
                <w:left w:val="none" w:sz="0" w:space="0" w:color="auto"/>
                <w:bottom w:val="none" w:sz="0" w:space="0" w:color="auto"/>
                <w:right w:val="none" w:sz="0" w:space="0" w:color="auto"/>
              </w:divBdr>
            </w:div>
          </w:divsChild>
        </w:div>
        <w:div w:id="1493448393">
          <w:marLeft w:val="0"/>
          <w:marRight w:val="0"/>
          <w:marTop w:val="0"/>
          <w:marBottom w:val="0"/>
          <w:divBdr>
            <w:top w:val="none" w:sz="0" w:space="0" w:color="auto"/>
            <w:left w:val="none" w:sz="0" w:space="0" w:color="auto"/>
            <w:bottom w:val="none" w:sz="0" w:space="0" w:color="auto"/>
            <w:right w:val="none" w:sz="0" w:space="0" w:color="auto"/>
          </w:divBdr>
          <w:divsChild>
            <w:div w:id="900481247">
              <w:marLeft w:val="0"/>
              <w:marRight w:val="0"/>
              <w:marTop w:val="0"/>
              <w:marBottom w:val="0"/>
              <w:divBdr>
                <w:top w:val="none" w:sz="0" w:space="0" w:color="auto"/>
                <w:left w:val="none" w:sz="0" w:space="0" w:color="auto"/>
                <w:bottom w:val="none" w:sz="0" w:space="0" w:color="auto"/>
                <w:right w:val="none" w:sz="0" w:space="0" w:color="auto"/>
              </w:divBdr>
            </w:div>
          </w:divsChild>
        </w:div>
        <w:div w:id="1595047396">
          <w:marLeft w:val="0"/>
          <w:marRight w:val="0"/>
          <w:marTop w:val="0"/>
          <w:marBottom w:val="0"/>
          <w:divBdr>
            <w:top w:val="none" w:sz="0" w:space="0" w:color="auto"/>
            <w:left w:val="none" w:sz="0" w:space="0" w:color="auto"/>
            <w:bottom w:val="none" w:sz="0" w:space="0" w:color="auto"/>
            <w:right w:val="none" w:sz="0" w:space="0" w:color="auto"/>
          </w:divBdr>
          <w:divsChild>
            <w:div w:id="960183953">
              <w:marLeft w:val="0"/>
              <w:marRight w:val="0"/>
              <w:marTop w:val="0"/>
              <w:marBottom w:val="0"/>
              <w:divBdr>
                <w:top w:val="none" w:sz="0" w:space="0" w:color="auto"/>
                <w:left w:val="none" w:sz="0" w:space="0" w:color="auto"/>
                <w:bottom w:val="none" w:sz="0" w:space="0" w:color="auto"/>
                <w:right w:val="none" w:sz="0" w:space="0" w:color="auto"/>
              </w:divBdr>
            </w:div>
          </w:divsChild>
        </w:div>
        <w:div w:id="1635019161">
          <w:marLeft w:val="0"/>
          <w:marRight w:val="0"/>
          <w:marTop w:val="0"/>
          <w:marBottom w:val="0"/>
          <w:divBdr>
            <w:top w:val="none" w:sz="0" w:space="0" w:color="auto"/>
            <w:left w:val="none" w:sz="0" w:space="0" w:color="auto"/>
            <w:bottom w:val="none" w:sz="0" w:space="0" w:color="auto"/>
            <w:right w:val="none" w:sz="0" w:space="0" w:color="auto"/>
          </w:divBdr>
          <w:divsChild>
            <w:div w:id="1685932707">
              <w:marLeft w:val="0"/>
              <w:marRight w:val="0"/>
              <w:marTop w:val="0"/>
              <w:marBottom w:val="0"/>
              <w:divBdr>
                <w:top w:val="none" w:sz="0" w:space="0" w:color="auto"/>
                <w:left w:val="none" w:sz="0" w:space="0" w:color="auto"/>
                <w:bottom w:val="none" w:sz="0" w:space="0" w:color="auto"/>
                <w:right w:val="none" w:sz="0" w:space="0" w:color="auto"/>
              </w:divBdr>
            </w:div>
          </w:divsChild>
        </w:div>
        <w:div w:id="1635135100">
          <w:marLeft w:val="0"/>
          <w:marRight w:val="0"/>
          <w:marTop w:val="0"/>
          <w:marBottom w:val="0"/>
          <w:divBdr>
            <w:top w:val="none" w:sz="0" w:space="0" w:color="auto"/>
            <w:left w:val="none" w:sz="0" w:space="0" w:color="auto"/>
            <w:bottom w:val="none" w:sz="0" w:space="0" w:color="auto"/>
            <w:right w:val="none" w:sz="0" w:space="0" w:color="auto"/>
          </w:divBdr>
          <w:divsChild>
            <w:div w:id="426581630">
              <w:marLeft w:val="0"/>
              <w:marRight w:val="0"/>
              <w:marTop w:val="0"/>
              <w:marBottom w:val="0"/>
              <w:divBdr>
                <w:top w:val="none" w:sz="0" w:space="0" w:color="auto"/>
                <w:left w:val="none" w:sz="0" w:space="0" w:color="auto"/>
                <w:bottom w:val="none" w:sz="0" w:space="0" w:color="auto"/>
                <w:right w:val="none" w:sz="0" w:space="0" w:color="auto"/>
              </w:divBdr>
            </w:div>
          </w:divsChild>
        </w:div>
        <w:div w:id="1678382820">
          <w:marLeft w:val="0"/>
          <w:marRight w:val="0"/>
          <w:marTop w:val="0"/>
          <w:marBottom w:val="0"/>
          <w:divBdr>
            <w:top w:val="none" w:sz="0" w:space="0" w:color="auto"/>
            <w:left w:val="none" w:sz="0" w:space="0" w:color="auto"/>
            <w:bottom w:val="none" w:sz="0" w:space="0" w:color="auto"/>
            <w:right w:val="none" w:sz="0" w:space="0" w:color="auto"/>
          </w:divBdr>
          <w:divsChild>
            <w:div w:id="479738272">
              <w:marLeft w:val="0"/>
              <w:marRight w:val="0"/>
              <w:marTop w:val="0"/>
              <w:marBottom w:val="0"/>
              <w:divBdr>
                <w:top w:val="none" w:sz="0" w:space="0" w:color="auto"/>
                <w:left w:val="none" w:sz="0" w:space="0" w:color="auto"/>
                <w:bottom w:val="none" w:sz="0" w:space="0" w:color="auto"/>
                <w:right w:val="none" w:sz="0" w:space="0" w:color="auto"/>
              </w:divBdr>
            </w:div>
            <w:div w:id="915365273">
              <w:marLeft w:val="0"/>
              <w:marRight w:val="0"/>
              <w:marTop w:val="0"/>
              <w:marBottom w:val="0"/>
              <w:divBdr>
                <w:top w:val="none" w:sz="0" w:space="0" w:color="auto"/>
                <w:left w:val="none" w:sz="0" w:space="0" w:color="auto"/>
                <w:bottom w:val="none" w:sz="0" w:space="0" w:color="auto"/>
                <w:right w:val="none" w:sz="0" w:space="0" w:color="auto"/>
              </w:divBdr>
            </w:div>
          </w:divsChild>
        </w:div>
        <w:div w:id="1705059120">
          <w:marLeft w:val="0"/>
          <w:marRight w:val="0"/>
          <w:marTop w:val="0"/>
          <w:marBottom w:val="0"/>
          <w:divBdr>
            <w:top w:val="none" w:sz="0" w:space="0" w:color="auto"/>
            <w:left w:val="none" w:sz="0" w:space="0" w:color="auto"/>
            <w:bottom w:val="none" w:sz="0" w:space="0" w:color="auto"/>
            <w:right w:val="none" w:sz="0" w:space="0" w:color="auto"/>
          </w:divBdr>
          <w:divsChild>
            <w:div w:id="244069345">
              <w:marLeft w:val="0"/>
              <w:marRight w:val="0"/>
              <w:marTop w:val="0"/>
              <w:marBottom w:val="0"/>
              <w:divBdr>
                <w:top w:val="none" w:sz="0" w:space="0" w:color="auto"/>
                <w:left w:val="none" w:sz="0" w:space="0" w:color="auto"/>
                <w:bottom w:val="none" w:sz="0" w:space="0" w:color="auto"/>
                <w:right w:val="none" w:sz="0" w:space="0" w:color="auto"/>
              </w:divBdr>
            </w:div>
          </w:divsChild>
        </w:div>
        <w:div w:id="1761901424">
          <w:marLeft w:val="0"/>
          <w:marRight w:val="0"/>
          <w:marTop w:val="0"/>
          <w:marBottom w:val="0"/>
          <w:divBdr>
            <w:top w:val="none" w:sz="0" w:space="0" w:color="auto"/>
            <w:left w:val="none" w:sz="0" w:space="0" w:color="auto"/>
            <w:bottom w:val="none" w:sz="0" w:space="0" w:color="auto"/>
            <w:right w:val="none" w:sz="0" w:space="0" w:color="auto"/>
          </w:divBdr>
          <w:divsChild>
            <w:div w:id="1649557371">
              <w:marLeft w:val="0"/>
              <w:marRight w:val="0"/>
              <w:marTop w:val="0"/>
              <w:marBottom w:val="0"/>
              <w:divBdr>
                <w:top w:val="none" w:sz="0" w:space="0" w:color="auto"/>
                <w:left w:val="none" w:sz="0" w:space="0" w:color="auto"/>
                <w:bottom w:val="none" w:sz="0" w:space="0" w:color="auto"/>
                <w:right w:val="none" w:sz="0" w:space="0" w:color="auto"/>
              </w:divBdr>
            </w:div>
          </w:divsChild>
        </w:div>
        <w:div w:id="1764376093">
          <w:marLeft w:val="0"/>
          <w:marRight w:val="0"/>
          <w:marTop w:val="0"/>
          <w:marBottom w:val="0"/>
          <w:divBdr>
            <w:top w:val="none" w:sz="0" w:space="0" w:color="auto"/>
            <w:left w:val="none" w:sz="0" w:space="0" w:color="auto"/>
            <w:bottom w:val="none" w:sz="0" w:space="0" w:color="auto"/>
            <w:right w:val="none" w:sz="0" w:space="0" w:color="auto"/>
          </w:divBdr>
          <w:divsChild>
            <w:div w:id="1851409792">
              <w:marLeft w:val="0"/>
              <w:marRight w:val="0"/>
              <w:marTop w:val="0"/>
              <w:marBottom w:val="0"/>
              <w:divBdr>
                <w:top w:val="none" w:sz="0" w:space="0" w:color="auto"/>
                <w:left w:val="none" w:sz="0" w:space="0" w:color="auto"/>
                <w:bottom w:val="none" w:sz="0" w:space="0" w:color="auto"/>
                <w:right w:val="none" w:sz="0" w:space="0" w:color="auto"/>
              </w:divBdr>
            </w:div>
          </w:divsChild>
        </w:div>
        <w:div w:id="1774134479">
          <w:marLeft w:val="0"/>
          <w:marRight w:val="0"/>
          <w:marTop w:val="0"/>
          <w:marBottom w:val="0"/>
          <w:divBdr>
            <w:top w:val="none" w:sz="0" w:space="0" w:color="auto"/>
            <w:left w:val="none" w:sz="0" w:space="0" w:color="auto"/>
            <w:bottom w:val="none" w:sz="0" w:space="0" w:color="auto"/>
            <w:right w:val="none" w:sz="0" w:space="0" w:color="auto"/>
          </w:divBdr>
          <w:divsChild>
            <w:div w:id="1625382264">
              <w:marLeft w:val="0"/>
              <w:marRight w:val="0"/>
              <w:marTop w:val="0"/>
              <w:marBottom w:val="0"/>
              <w:divBdr>
                <w:top w:val="none" w:sz="0" w:space="0" w:color="auto"/>
                <w:left w:val="none" w:sz="0" w:space="0" w:color="auto"/>
                <w:bottom w:val="none" w:sz="0" w:space="0" w:color="auto"/>
                <w:right w:val="none" w:sz="0" w:space="0" w:color="auto"/>
              </w:divBdr>
            </w:div>
          </w:divsChild>
        </w:div>
        <w:div w:id="1785148840">
          <w:marLeft w:val="0"/>
          <w:marRight w:val="0"/>
          <w:marTop w:val="0"/>
          <w:marBottom w:val="0"/>
          <w:divBdr>
            <w:top w:val="none" w:sz="0" w:space="0" w:color="auto"/>
            <w:left w:val="none" w:sz="0" w:space="0" w:color="auto"/>
            <w:bottom w:val="none" w:sz="0" w:space="0" w:color="auto"/>
            <w:right w:val="none" w:sz="0" w:space="0" w:color="auto"/>
          </w:divBdr>
          <w:divsChild>
            <w:div w:id="953556323">
              <w:marLeft w:val="0"/>
              <w:marRight w:val="0"/>
              <w:marTop w:val="0"/>
              <w:marBottom w:val="0"/>
              <w:divBdr>
                <w:top w:val="none" w:sz="0" w:space="0" w:color="auto"/>
                <w:left w:val="none" w:sz="0" w:space="0" w:color="auto"/>
                <w:bottom w:val="none" w:sz="0" w:space="0" w:color="auto"/>
                <w:right w:val="none" w:sz="0" w:space="0" w:color="auto"/>
              </w:divBdr>
            </w:div>
          </w:divsChild>
        </w:div>
        <w:div w:id="1818718324">
          <w:marLeft w:val="0"/>
          <w:marRight w:val="0"/>
          <w:marTop w:val="0"/>
          <w:marBottom w:val="0"/>
          <w:divBdr>
            <w:top w:val="none" w:sz="0" w:space="0" w:color="auto"/>
            <w:left w:val="none" w:sz="0" w:space="0" w:color="auto"/>
            <w:bottom w:val="none" w:sz="0" w:space="0" w:color="auto"/>
            <w:right w:val="none" w:sz="0" w:space="0" w:color="auto"/>
          </w:divBdr>
          <w:divsChild>
            <w:div w:id="1653943735">
              <w:marLeft w:val="0"/>
              <w:marRight w:val="0"/>
              <w:marTop w:val="0"/>
              <w:marBottom w:val="0"/>
              <w:divBdr>
                <w:top w:val="none" w:sz="0" w:space="0" w:color="auto"/>
                <w:left w:val="none" w:sz="0" w:space="0" w:color="auto"/>
                <w:bottom w:val="none" w:sz="0" w:space="0" w:color="auto"/>
                <w:right w:val="none" w:sz="0" w:space="0" w:color="auto"/>
              </w:divBdr>
            </w:div>
          </w:divsChild>
        </w:div>
        <w:div w:id="1835218852">
          <w:marLeft w:val="0"/>
          <w:marRight w:val="0"/>
          <w:marTop w:val="0"/>
          <w:marBottom w:val="0"/>
          <w:divBdr>
            <w:top w:val="none" w:sz="0" w:space="0" w:color="auto"/>
            <w:left w:val="none" w:sz="0" w:space="0" w:color="auto"/>
            <w:bottom w:val="none" w:sz="0" w:space="0" w:color="auto"/>
            <w:right w:val="none" w:sz="0" w:space="0" w:color="auto"/>
          </w:divBdr>
          <w:divsChild>
            <w:div w:id="544685784">
              <w:marLeft w:val="0"/>
              <w:marRight w:val="0"/>
              <w:marTop w:val="0"/>
              <w:marBottom w:val="0"/>
              <w:divBdr>
                <w:top w:val="none" w:sz="0" w:space="0" w:color="auto"/>
                <w:left w:val="none" w:sz="0" w:space="0" w:color="auto"/>
                <w:bottom w:val="none" w:sz="0" w:space="0" w:color="auto"/>
                <w:right w:val="none" w:sz="0" w:space="0" w:color="auto"/>
              </w:divBdr>
            </w:div>
          </w:divsChild>
        </w:div>
        <w:div w:id="1904293641">
          <w:marLeft w:val="0"/>
          <w:marRight w:val="0"/>
          <w:marTop w:val="0"/>
          <w:marBottom w:val="0"/>
          <w:divBdr>
            <w:top w:val="none" w:sz="0" w:space="0" w:color="auto"/>
            <w:left w:val="none" w:sz="0" w:space="0" w:color="auto"/>
            <w:bottom w:val="none" w:sz="0" w:space="0" w:color="auto"/>
            <w:right w:val="none" w:sz="0" w:space="0" w:color="auto"/>
          </w:divBdr>
          <w:divsChild>
            <w:div w:id="1883444609">
              <w:marLeft w:val="0"/>
              <w:marRight w:val="0"/>
              <w:marTop w:val="0"/>
              <w:marBottom w:val="0"/>
              <w:divBdr>
                <w:top w:val="none" w:sz="0" w:space="0" w:color="auto"/>
                <w:left w:val="none" w:sz="0" w:space="0" w:color="auto"/>
                <w:bottom w:val="none" w:sz="0" w:space="0" w:color="auto"/>
                <w:right w:val="none" w:sz="0" w:space="0" w:color="auto"/>
              </w:divBdr>
            </w:div>
          </w:divsChild>
        </w:div>
        <w:div w:id="1993439632">
          <w:marLeft w:val="0"/>
          <w:marRight w:val="0"/>
          <w:marTop w:val="0"/>
          <w:marBottom w:val="0"/>
          <w:divBdr>
            <w:top w:val="none" w:sz="0" w:space="0" w:color="auto"/>
            <w:left w:val="none" w:sz="0" w:space="0" w:color="auto"/>
            <w:bottom w:val="none" w:sz="0" w:space="0" w:color="auto"/>
            <w:right w:val="none" w:sz="0" w:space="0" w:color="auto"/>
          </w:divBdr>
          <w:divsChild>
            <w:div w:id="706368331">
              <w:marLeft w:val="0"/>
              <w:marRight w:val="0"/>
              <w:marTop w:val="0"/>
              <w:marBottom w:val="0"/>
              <w:divBdr>
                <w:top w:val="none" w:sz="0" w:space="0" w:color="auto"/>
                <w:left w:val="none" w:sz="0" w:space="0" w:color="auto"/>
                <w:bottom w:val="none" w:sz="0" w:space="0" w:color="auto"/>
                <w:right w:val="none" w:sz="0" w:space="0" w:color="auto"/>
              </w:divBdr>
            </w:div>
          </w:divsChild>
        </w:div>
        <w:div w:id="2016959329">
          <w:marLeft w:val="0"/>
          <w:marRight w:val="0"/>
          <w:marTop w:val="0"/>
          <w:marBottom w:val="0"/>
          <w:divBdr>
            <w:top w:val="none" w:sz="0" w:space="0" w:color="auto"/>
            <w:left w:val="none" w:sz="0" w:space="0" w:color="auto"/>
            <w:bottom w:val="none" w:sz="0" w:space="0" w:color="auto"/>
            <w:right w:val="none" w:sz="0" w:space="0" w:color="auto"/>
          </w:divBdr>
          <w:divsChild>
            <w:div w:id="1587836019">
              <w:marLeft w:val="0"/>
              <w:marRight w:val="0"/>
              <w:marTop w:val="0"/>
              <w:marBottom w:val="0"/>
              <w:divBdr>
                <w:top w:val="none" w:sz="0" w:space="0" w:color="auto"/>
                <w:left w:val="none" w:sz="0" w:space="0" w:color="auto"/>
                <w:bottom w:val="none" w:sz="0" w:space="0" w:color="auto"/>
                <w:right w:val="none" w:sz="0" w:space="0" w:color="auto"/>
              </w:divBdr>
            </w:div>
          </w:divsChild>
        </w:div>
        <w:div w:id="2039045098">
          <w:marLeft w:val="0"/>
          <w:marRight w:val="0"/>
          <w:marTop w:val="0"/>
          <w:marBottom w:val="0"/>
          <w:divBdr>
            <w:top w:val="none" w:sz="0" w:space="0" w:color="auto"/>
            <w:left w:val="none" w:sz="0" w:space="0" w:color="auto"/>
            <w:bottom w:val="none" w:sz="0" w:space="0" w:color="auto"/>
            <w:right w:val="none" w:sz="0" w:space="0" w:color="auto"/>
          </w:divBdr>
          <w:divsChild>
            <w:div w:id="116261748">
              <w:marLeft w:val="0"/>
              <w:marRight w:val="0"/>
              <w:marTop w:val="0"/>
              <w:marBottom w:val="0"/>
              <w:divBdr>
                <w:top w:val="none" w:sz="0" w:space="0" w:color="auto"/>
                <w:left w:val="none" w:sz="0" w:space="0" w:color="auto"/>
                <w:bottom w:val="none" w:sz="0" w:space="0" w:color="auto"/>
                <w:right w:val="none" w:sz="0" w:space="0" w:color="auto"/>
              </w:divBdr>
            </w:div>
          </w:divsChild>
        </w:div>
        <w:div w:id="2080903563">
          <w:marLeft w:val="0"/>
          <w:marRight w:val="0"/>
          <w:marTop w:val="0"/>
          <w:marBottom w:val="0"/>
          <w:divBdr>
            <w:top w:val="none" w:sz="0" w:space="0" w:color="auto"/>
            <w:left w:val="none" w:sz="0" w:space="0" w:color="auto"/>
            <w:bottom w:val="none" w:sz="0" w:space="0" w:color="auto"/>
            <w:right w:val="none" w:sz="0" w:space="0" w:color="auto"/>
          </w:divBdr>
          <w:divsChild>
            <w:div w:id="788816119">
              <w:marLeft w:val="0"/>
              <w:marRight w:val="0"/>
              <w:marTop w:val="0"/>
              <w:marBottom w:val="0"/>
              <w:divBdr>
                <w:top w:val="none" w:sz="0" w:space="0" w:color="auto"/>
                <w:left w:val="none" w:sz="0" w:space="0" w:color="auto"/>
                <w:bottom w:val="none" w:sz="0" w:space="0" w:color="auto"/>
                <w:right w:val="none" w:sz="0" w:space="0" w:color="auto"/>
              </w:divBdr>
            </w:div>
          </w:divsChild>
        </w:div>
        <w:div w:id="2081058552">
          <w:marLeft w:val="0"/>
          <w:marRight w:val="0"/>
          <w:marTop w:val="0"/>
          <w:marBottom w:val="0"/>
          <w:divBdr>
            <w:top w:val="none" w:sz="0" w:space="0" w:color="auto"/>
            <w:left w:val="none" w:sz="0" w:space="0" w:color="auto"/>
            <w:bottom w:val="none" w:sz="0" w:space="0" w:color="auto"/>
            <w:right w:val="none" w:sz="0" w:space="0" w:color="auto"/>
          </w:divBdr>
          <w:divsChild>
            <w:div w:id="544751800">
              <w:marLeft w:val="0"/>
              <w:marRight w:val="0"/>
              <w:marTop w:val="0"/>
              <w:marBottom w:val="0"/>
              <w:divBdr>
                <w:top w:val="none" w:sz="0" w:space="0" w:color="auto"/>
                <w:left w:val="none" w:sz="0" w:space="0" w:color="auto"/>
                <w:bottom w:val="none" w:sz="0" w:space="0" w:color="auto"/>
                <w:right w:val="none" w:sz="0" w:space="0" w:color="auto"/>
              </w:divBdr>
            </w:div>
          </w:divsChild>
        </w:div>
        <w:div w:id="2091851013">
          <w:marLeft w:val="0"/>
          <w:marRight w:val="0"/>
          <w:marTop w:val="0"/>
          <w:marBottom w:val="0"/>
          <w:divBdr>
            <w:top w:val="none" w:sz="0" w:space="0" w:color="auto"/>
            <w:left w:val="none" w:sz="0" w:space="0" w:color="auto"/>
            <w:bottom w:val="none" w:sz="0" w:space="0" w:color="auto"/>
            <w:right w:val="none" w:sz="0" w:space="0" w:color="auto"/>
          </w:divBdr>
          <w:divsChild>
            <w:div w:id="969358186">
              <w:marLeft w:val="0"/>
              <w:marRight w:val="0"/>
              <w:marTop w:val="0"/>
              <w:marBottom w:val="0"/>
              <w:divBdr>
                <w:top w:val="none" w:sz="0" w:space="0" w:color="auto"/>
                <w:left w:val="none" w:sz="0" w:space="0" w:color="auto"/>
                <w:bottom w:val="none" w:sz="0" w:space="0" w:color="auto"/>
                <w:right w:val="none" w:sz="0" w:space="0" w:color="auto"/>
              </w:divBdr>
            </w:div>
          </w:divsChild>
        </w:div>
        <w:div w:id="2097901996">
          <w:marLeft w:val="0"/>
          <w:marRight w:val="0"/>
          <w:marTop w:val="0"/>
          <w:marBottom w:val="0"/>
          <w:divBdr>
            <w:top w:val="none" w:sz="0" w:space="0" w:color="auto"/>
            <w:left w:val="none" w:sz="0" w:space="0" w:color="auto"/>
            <w:bottom w:val="none" w:sz="0" w:space="0" w:color="auto"/>
            <w:right w:val="none" w:sz="0" w:space="0" w:color="auto"/>
          </w:divBdr>
          <w:divsChild>
            <w:div w:id="1253901362">
              <w:marLeft w:val="0"/>
              <w:marRight w:val="0"/>
              <w:marTop w:val="0"/>
              <w:marBottom w:val="0"/>
              <w:divBdr>
                <w:top w:val="none" w:sz="0" w:space="0" w:color="auto"/>
                <w:left w:val="none" w:sz="0" w:space="0" w:color="auto"/>
                <w:bottom w:val="none" w:sz="0" w:space="0" w:color="auto"/>
                <w:right w:val="none" w:sz="0" w:space="0" w:color="auto"/>
              </w:divBdr>
            </w:div>
          </w:divsChild>
        </w:div>
        <w:div w:id="2135825179">
          <w:marLeft w:val="0"/>
          <w:marRight w:val="0"/>
          <w:marTop w:val="0"/>
          <w:marBottom w:val="0"/>
          <w:divBdr>
            <w:top w:val="none" w:sz="0" w:space="0" w:color="auto"/>
            <w:left w:val="none" w:sz="0" w:space="0" w:color="auto"/>
            <w:bottom w:val="none" w:sz="0" w:space="0" w:color="auto"/>
            <w:right w:val="none" w:sz="0" w:space="0" w:color="auto"/>
          </w:divBdr>
          <w:divsChild>
            <w:div w:id="943223419">
              <w:marLeft w:val="0"/>
              <w:marRight w:val="0"/>
              <w:marTop w:val="0"/>
              <w:marBottom w:val="0"/>
              <w:divBdr>
                <w:top w:val="none" w:sz="0" w:space="0" w:color="auto"/>
                <w:left w:val="none" w:sz="0" w:space="0" w:color="auto"/>
                <w:bottom w:val="none" w:sz="0" w:space="0" w:color="auto"/>
                <w:right w:val="none" w:sz="0" w:space="0" w:color="auto"/>
              </w:divBdr>
            </w:div>
          </w:divsChild>
        </w:div>
        <w:div w:id="2136212737">
          <w:marLeft w:val="0"/>
          <w:marRight w:val="0"/>
          <w:marTop w:val="0"/>
          <w:marBottom w:val="0"/>
          <w:divBdr>
            <w:top w:val="none" w:sz="0" w:space="0" w:color="auto"/>
            <w:left w:val="none" w:sz="0" w:space="0" w:color="auto"/>
            <w:bottom w:val="none" w:sz="0" w:space="0" w:color="auto"/>
            <w:right w:val="none" w:sz="0" w:space="0" w:color="auto"/>
          </w:divBdr>
          <w:divsChild>
            <w:div w:id="13480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3793">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59052069">
      <w:bodyDiv w:val="1"/>
      <w:marLeft w:val="0"/>
      <w:marRight w:val="0"/>
      <w:marTop w:val="0"/>
      <w:marBottom w:val="0"/>
      <w:divBdr>
        <w:top w:val="none" w:sz="0" w:space="0" w:color="auto"/>
        <w:left w:val="none" w:sz="0" w:space="0" w:color="auto"/>
        <w:bottom w:val="none" w:sz="0" w:space="0" w:color="auto"/>
        <w:right w:val="none" w:sz="0" w:space="0" w:color="auto"/>
      </w:divBdr>
    </w:div>
    <w:div w:id="158783782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4602513">
      <w:bodyDiv w:val="1"/>
      <w:marLeft w:val="0"/>
      <w:marRight w:val="0"/>
      <w:marTop w:val="0"/>
      <w:marBottom w:val="0"/>
      <w:divBdr>
        <w:top w:val="none" w:sz="0" w:space="0" w:color="auto"/>
        <w:left w:val="none" w:sz="0" w:space="0" w:color="auto"/>
        <w:bottom w:val="none" w:sz="0" w:space="0" w:color="auto"/>
        <w:right w:val="none" w:sz="0" w:space="0" w:color="auto"/>
      </w:divBdr>
    </w:div>
    <w:div w:id="1636520558">
      <w:bodyDiv w:val="1"/>
      <w:marLeft w:val="0"/>
      <w:marRight w:val="0"/>
      <w:marTop w:val="0"/>
      <w:marBottom w:val="0"/>
      <w:divBdr>
        <w:top w:val="none" w:sz="0" w:space="0" w:color="auto"/>
        <w:left w:val="none" w:sz="0" w:space="0" w:color="auto"/>
        <w:bottom w:val="none" w:sz="0" w:space="0" w:color="auto"/>
        <w:right w:val="none" w:sz="0" w:space="0" w:color="auto"/>
      </w:divBdr>
    </w:div>
    <w:div w:id="1661345832">
      <w:bodyDiv w:val="1"/>
      <w:marLeft w:val="0"/>
      <w:marRight w:val="0"/>
      <w:marTop w:val="0"/>
      <w:marBottom w:val="0"/>
      <w:divBdr>
        <w:top w:val="none" w:sz="0" w:space="0" w:color="auto"/>
        <w:left w:val="none" w:sz="0" w:space="0" w:color="auto"/>
        <w:bottom w:val="none" w:sz="0" w:space="0" w:color="auto"/>
        <w:right w:val="none" w:sz="0" w:space="0" w:color="auto"/>
      </w:divBdr>
    </w:div>
    <w:div w:id="167106130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23085">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0278211">
      <w:bodyDiv w:val="1"/>
      <w:marLeft w:val="0"/>
      <w:marRight w:val="0"/>
      <w:marTop w:val="0"/>
      <w:marBottom w:val="0"/>
      <w:divBdr>
        <w:top w:val="none" w:sz="0" w:space="0" w:color="auto"/>
        <w:left w:val="none" w:sz="0" w:space="0" w:color="auto"/>
        <w:bottom w:val="none" w:sz="0" w:space="0" w:color="auto"/>
        <w:right w:val="none" w:sz="0" w:space="0" w:color="auto"/>
      </w:divBdr>
    </w:div>
    <w:div w:id="1721053609">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863234">
      <w:bodyDiv w:val="1"/>
      <w:marLeft w:val="0"/>
      <w:marRight w:val="0"/>
      <w:marTop w:val="0"/>
      <w:marBottom w:val="0"/>
      <w:divBdr>
        <w:top w:val="none" w:sz="0" w:space="0" w:color="auto"/>
        <w:left w:val="none" w:sz="0" w:space="0" w:color="auto"/>
        <w:bottom w:val="none" w:sz="0" w:space="0" w:color="auto"/>
        <w:right w:val="none" w:sz="0" w:space="0" w:color="auto"/>
      </w:divBdr>
    </w:div>
    <w:div w:id="1752237097">
      <w:bodyDiv w:val="1"/>
      <w:marLeft w:val="0"/>
      <w:marRight w:val="0"/>
      <w:marTop w:val="0"/>
      <w:marBottom w:val="0"/>
      <w:divBdr>
        <w:top w:val="none" w:sz="0" w:space="0" w:color="auto"/>
        <w:left w:val="none" w:sz="0" w:space="0" w:color="auto"/>
        <w:bottom w:val="none" w:sz="0" w:space="0" w:color="auto"/>
        <w:right w:val="none" w:sz="0" w:space="0" w:color="auto"/>
      </w:divBdr>
    </w:div>
    <w:div w:id="1754664744">
      <w:bodyDiv w:val="1"/>
      <w:marLeft w:val="0"/>
      <w:marRight w:val="0"/>
      <w:marTop w:val="0"/>
      <w:marBottom w:val="0"/>
      <w:divBdr>
        <w:top w:val="none" w:sz="0" w:space="0" w:color="auto"/>
        <w:left w:val="none" w:sz="0" w:space="0" w:color="auto"/>
        <w:bottom w:val="none" w:sz="0" w:space="0" w:color="auto"/>
        <w:right w:val="none" w:sz="0" w:space="0" w:color="auto"/>
      </w:divBdr>
    </w:div>
    <w:div w:id="1762218385">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0370885">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3142">
      <w:bodyDiv w:val="1"/>
      <w:marLeft w:val="0"/>
      <w:marRight w:val="0"/>
      <w:marTop w:val="0"/>
      <w:marBottom w:val="0"/>
      <w:divBdr>
        <w:top w:val="none" w:sz="0" w:space="0" w:color="auto"/>
        <w:left w:val="none" w:sz="0" w:space="0" w:color="auto"/>
        <w:bottom w:val="none" w:sz="0" w:space="0" w:color="auto"/>
        <w:right w:val="none" w:sz="0" w:space="0" w:color="auto"/>
      </w:divBdr>
    </w:div>
    <w:div w:id="1824858684">
      <w:bodyDiv w:val="1"/>
      <w:marLeft w:val="0"/>
      <w:marRight w:val="0"/>
      <w:marTop w:val="0"/>
      <w:marBottom w:val="0"/>
      <w:divBdr>
        <w:top w:val="none" w:sz="0" w:space="0" w:color="auto"/>
        <w:left w:val="none" w:sz="0" w:space="0" w:color="auto"/>
        <w:bottom w:val="none" w:sz="0" w:space="0" w:color="auto"/>
        <w:right w:val="none" w:sz="0" w:space="0" w:color="auto"/>
      </w:divBdr>
      <w:divsChild>
        <w:div w:id="645545507">
          <w:marLeft w:val="0"/>
          <w:marRight w:val="0"/>
          <w:marTop w:val="0"/>
          <w:marBottom w:val="0"/>
          <w:divBdr>
            <w:top w:val="none" w:sz="0" w:space="0" w:color="auto"/>
            <w:left w:val="none" w:sz="0" w:space="0" w:color="auto"/>
            <w:bottom w:val="none" w:sz="0" w:space="0" w:color="auto"/>
            <w:right w:val="none" w:sz="0" w:space="0" w:color="auto"/>
          </w:divBdr>
          <w:divsChild>
            <w:div w:id="946275152">
              <w:marLeft w:val="0"/>
              <w:marRight w:val="0"/>
              <w:marTop w:val="0"/>
              <w:marBottom w:val="0"/>
              <w:divBdr>
                <w:top w:val="none" w:sz="0" w:space="0" w:color="auto"/>
                <w:left w:val="none" w:sz="0" w:space="0" w:color="auto"/>
                <w:bottom w:val="none" w:sz="0" w:space="0" w:color="auto"/>
                <w:right w:val="none" w:sz="0" w:space="0" w:color="auto"/>
              </w:divBdr>
              <w:divsChild>
                <w:div w:id="800223665">
                  <w:marLeft w:val="0"/>
                  <w:marRight w:val="0"/>
                  <w:marTop w:val="0"/>
                  <w:marBottom w:val="0"/>
                  <w:divBdr>
                    <w:top w:val="none" w:sz="0" w:space="0" w:color="auto"/>
                    <w:left w:val="none" w:sz="0" w:space="0" w:color="auto"/>
                    <w:bottom w:val="none" w:sz="0" w:space="0" w:color="auto"/>
                    <w:right w:val="none" w:sz="0" w:space="0" w:color="auto"/>
                  </w:divBdr>
                  <w:divsChild>
                    <w:div w:id="916477095">
                      <w:marLeft w:val="0"/>
                      <w:marRight w:val="0"/>
                      <w:marTop w:val="0"/>
                      <w:marBottom w:val="0"/>
                      <w:divBdr>
                        <w:top w:val="none" w:sz="0" w:space="0" w:color="auto"/>
                        <w:left w:val="none" w:sz="0" w:space="0" w:color="auto"/>
                        <w:bottom w:val="none" w:sz="0" w:space="0" w:color="auto"/>
                        <w:right w:val="none" w:sz="0" w:space="0" w:color="auto"/>
                      </w:divBdr>
                      <w:divsChild>
                        <w:div w:id="1769537984">
                          <w:marLeft w:val="0"/>
                          <w:marRight w:val="0"/>
                          <w:marTop w:val="0"/>
                          <w:marBottom w:val="0"/>
                          <w:divBdr>
                            <w:top w:val="none" w:sz="0" w:space="0" w:color="auto"/>
                            <w:left w:val="none" w:sz="0" w:space="0" w:color="auto"/>
                            <w:bottom w:val="none" w:sz="0" w:space="0" w:color="auto"/>
                            <w:right w:val="none" w:sz="0" w:space="0" w:color="auto"/>
                          </w:divBdr>
                          <w:divsChild>
                            <w:div w:id="5478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59920">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5463087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86928641">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13089">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9113">
      <w:bodyDiv w:val="1"/>
      <w:marLeft w:val="0"/>
      <w:marRight w:val="0"/>
      <w:marTop w:val="0"/>
      <w:marBottom w:val="0"/>
      <w:divBdr>
        <w:top w:val="none" w:sz="0" w:space="0" w:color="auto"/>
        <w:left w:val="none" w:sz="0" w:space="0" w:color="auto"/>
        <w:bottom w:val="none" w:sz="0" w:space="0" w:color="auto"/>
        <w:right w:val="none" w:sz="0" w:space="0" w:color="auto"/>
      </w:divBdr>
      <w:divsChild>
        <w:div w:id="189145154">
          <w:marLeft w:val="0"/>
          <w:marRight w:val="0"/>
          <w:marTop w:val="0"/>
          <w:marBottom w:val="0"/>
          <w:divBdr>
            <w:top w:val="none" w:sz="0" w:space="0" w:color="auto"/>
            <w:left w:val="none" w:sz="0" w:space="0" w:color="auto"/>
            <w:bottom w:val="none" w:sz="0" w:space="0" w:color="auto"/>
            <w:right w:val="none" w:sz="0" w:space="0" w:color="auto"/>
          </w:divBdr>
        </w:div>
        <w:div w:id="257177262">
          <w:marLeft w:val="0"/>
          <w:marRight w:val="0"/>
          <w:marTop w:val="0"/>
          <w:marBottom w:val="0"/>
          <w:divBdr>
            <w:top w:val="none" w:sz="0" w:space="0" w:color="auto"/>
            <w:left w:val="none" w:sz="0" w:space="0" w:color="auto"/>
            <w:bottom w:val="none" w:sz="0" w:space="0" w:color="auto"/>
            <w:right w:val="none" w:sz="0" w:space="0" w:color="auto"/>
          </w:divBdr>
        </w:div>
        <w:div w:id="293098728">
          <w:marLeft w:val="0"/>
          <w:marRight w:val="0"/>
          <w:marTop w:val="0"/>
          <w:marBottom w:val="0"/>
          <w:divBdr>
            <w:top w:val="none" w:sz="0" w:space="0" w:color="auto"/>
            <w:left w:val="none" w:sz="0" w:space="0" w:color="auto"/>
            <w:bottom w:val="none" w:sz="0" w:space="0" w:color="auto"/>
            <w:right w:val="none" w:sz="0" w:space="0" w:color="auto"/>
          </w:divBdr>
        </w:div>
        <w:div w:id="322314279">
          <w:marLeft w:val="0"/>
          <w:marRight w:val="0"/>
          <w:marTop w:val="0"/>
          <w:marBottom w:val="0"/>
          <w:divBdr>
            <w:top w:val="none" w:sz="0" w:space="0" w:color="auto"/>
            <w:left w:val="none" w:sz="0" w:space="0" w:color="auto"/>
            <w:bottom w:val="none" w:sz="0" w:space="0" w:color="auto"/>
            <w:right w:val="none" w:sz="0" w:space="0" w:color="auto"/>
          </w:divBdr>
        </w:div>
        <w:div w:id="366292522">
          <w:marLeft w:val="0"/>
          <w:marRight w:val="0"/>
          <w:marTop w:val="0"/>
          <w:marBottom w:val="0"/>
          <w:divBdr>
            <w:top w:val="none" w:sz="0" w:space="0" w:color="auto"/>
            <w:left w:val="none" w:sz="0" w:space="0" w:color="auto"/>
            <w:bottom w:val="none" w:sz="0" w:space="0" w:color="auto"/>
            <w:right w:val="none" w:sz="0" w:space="0" w:color="auto"/>
          </w:divBdr>
        </w:div>
        <w:div w:id="589778844">
          <w:marLeft w:val="0"/>
          <w:marRight w:val="0"/>
          <w:marTop w:val="0"/>
          <w:marBottom w:val="0"/>
          <w:divBdr>
            <w:top w:val="none" w:sz="0" w:space="0" w:color="auto"/>
            <w:left w:val="none" w:sz="0" w:space="0" w:color="auto"/>
            <w:bottom w:val="none" w:sz="0" w:space="0" w:color="auto"/>
            <w:right w:val="none" w:sz="0" w:space="0" w:color="auto"/>
          </w:divBdr>
        </w:div>
        <w:div w:id="693311300">
          <w:marLeft w:val="0"/>
          <w:marRight w:val="0"/>
          <w:marTop w:val="0"/>
          <w:marBottom w:val="0"/>
          <w:divBdr>
            <w:top w:val="none" w:sz="0" w:space="0" w:color="auto"/>
            <w:left w:val="none" w:sz="0" w:space="0" w:color="auto"/>
            <w:bottom w:val="none" w:sz="0" w:space="0" w:color="auto"/>
            <w:right w:val="none" w:sz="0" w:space="0" w:color="auto"/>
          </w:divBdr>
        </w:div>
        <w:div w:id="701324576">
          <w:marLeft w:val="0"/>
          <w:marRight w:val="0"/>
          <w:marTop w:val="0"/>
          <w:marBottom w:val="0"/>
          <w:divBdr>
            <w:top w:val="none" w:sz="0" w:space="0" w:color="auto"/>
            <w:left w:val="none" w:sz="0" w:space="0" w:color="auto"/>
            <w:bottom w:val="none" w:sz="0" w:space="0" w:color="auto"/>
            <w:right w:val="none" w:sz="0" w:space="0" w:color="auto"/>
          </w:divBdr>
        </w:div>
        <w:div w:id="712342713">
          <w:marLeft w:val="0"/>
          <w:marRight w:val="0"/>
          <w:marTop w:val="0"/>
          <w:marBottom w:val="0"/>
          <w:divBdr>
            <w:top w:val="none" w:sz="0" w:space="0" w:color="auto"/>
            <w:left w:val="none" w:sz="0" w:space="0" w:color="auto"/>
            <w:bottom w:val="none" w:sz="0" w:space="0" w:color="auto"/>
            <w:right w:val="none" w:sz="0" w:space="0" w:color="auto"/>
          </w:divBdr>
        </w:div>
        <w:div w:id="713234175">
          <w:marLeft w:val="0"/>
          <w:marRight w:val="0"/>
          <w:marTop w:val="0"/>
          <w:marBottom w:val="0"/>
          <w:divBdr>
            <w:top w:val="none" w:sz="0" w:space="0" w:color="auto"/>
            <w:left w:val="none" w:sz="0" w:space="0" w:color="auto"/>
            <w:bottom w:val="none" w:sz="0" w:space="0" w:color="auto"/>
            <w:right w:val="none" w:sz="0" w:space="0" w:color="auto"/>
          </w:divBdr>
        </w:div>
        <w:div w:id="714424454">
          <w:marLeft w:val="0"/>
          <w:marRight w:val="0"/>
          <w:marTop w:val="0"/>
          <w:marBottom w:val="0"/>
          <w:divBdr>
            <w:top w:val="none" w:sz="0" w:space="0" w:color="auto"/>
            <w:left w:val="none" w:sz="0" w:space="0" w:color="auto"/>
            <w:bottom w:val="none" w:sz="0" w:space="0" w:color="auto"/>
            <w:right w:val="none" w:sz="0" w:space="0" w:color="auto"/>
          </w:divBdr>
        </w:div>
        <w:div w:id="743524721">
          <w:marLeft w:val="0"/>
          <w:marRight w:val="0"/>
          <w:marTop w:val="0"/>
          <w:marBottom w:val="0"/>
          <w:divBdr>
            <w:top w:val="none" w:sz="0" w:space="0" w:color="auto"/>
            <w:left w:val="none" w:sz="0" w:space="0" w:color="auto"/>
            <w:bottom w:val="none" w:sz="0" w:space="0" w:color="auto"/>
            <w:right w:val="none" w:sz="0" w:space="0" w:color="auto"/>
          </w:divBdr>
        </w:div>
        <w:div w:id="775519104">
          <w:marLeft w:val="0"/>
          <w:marRight w:val="0"/>
          <w:marTop w:val="0"/>
          <w:marBottom w:val="0"/>
          <w:divBdr>
            <w:top w:val="none" w:sz="0" w:space="0" w:color="auto"/>
            <w:left w:val="none" w:sz="0" w:space="0" w:color="auto"/>
            <w:bottom w:val="none" w:sz="0" w:space="0" w:color="auto"/>
            <w:right w:val="none" w:sz="0" w:space="0" w:color="auto"/>
          </w:divBdr>
        </w:div>
        <w:div w:id="1001666667">
          <w:marLeft w:val="0"/>
          <w:marRight w:val="0"/>
          <w:marTop w:val="0"/>
          <w:marBottom w:val="0"/>
          <w:divBdr>
            <w:top w:val="none" w:sz="0" w:space="0" w:color="auto"/>
            <w:left w:val="none" w:sz="0" w:space="0" w:color="auto"/>
            <w:bottom w:val="none" w:sz="0" w:space="0" w:color="auto"/>
            <w:right w:val="none" w:sz="0" w:space="0" w:color="auto"/>
          </w:divBdr>
        </w:div>
        <w:div w:id="1134712465">
          <w:marLeft w:val="0"/>
          <w:marRight w:val="0"/>
          <w:marTop w:val="0"/>
          <w:marBottom w:val="0"/>
          <w:divBdr>
            <w:top w:val="none" w:sz="0" w:space="0" w:color="auto"/>
            <w:left w:val="none" w:sz="0" w:space="0" w:color="auto"/>
            <w:bottom w:val="none" w:sz="0" w:space="0" w:color="auto"/>
            <w:right w:val="none" w:sz="0" w:space="0" w:color="auto"/>
          </w:divBdr>
        </w:div>
        <w:div w:id="1200783105">
          <w:marLeft w:val="0"/>
          <w:marRight w:val="0"/>
          <w:marTop w:val="0"/>
          <w:marBottom w:val="0"/>
          <w:divBdr>
            <w:top w:val="none" w:sz="0" w:space="0" w:color="auto"/>
            <w:left w:val="none" w:sz="0" w:space="0" w:color="auto"/>
            <w:bottom w:val="none" w:sz="0" w:space="0" w:color="auto"/>
            <w:right w:val="none" w:sz="0" w:space="0" w:color="auto"/>
          </w:divBdr>
        </w:div>
        <w:div w:id="1202396976">
          <w:marLeft w:val="0"/>
          <w:marRight w:val="0"/>
          <w:marTop w:val="0"/>
          <w:marBottom w:val="0"/>
          <w:divBdr>
            <w:top w:val="none" w:sz="0" w:space="0" w:color="auto"/>
            <w:left w:val="none" w:sz="0" w:space="0" w:color="auto"/>
            <w:bottom w:val="none" w:sz="0" w:space="0" w:color="auto"/>
            <w:right w:val="none" w:sz="0" w:space="0" w:color="auto"/>
          </w:divBdr>
        </w:div>
        <w:div w:id="1218708152">
          <w:marLeft w:val="0"/>
          <w:marRight w:val="0"/>
          <w:marTop w:val="0"/>
          <w:marBottom w:val="0"/>
          <w:divBdr>
            <w:top w:val="none" w:sz="0" w:space="0" w:color="auto"/>
            <w:left w:val="none" w:sz="0" w:space="0" w:color="auto"/>
            <w:bottom w:val="none" w:sz="0" w:space="0" w:color="auto"/>
            <w:right w:val="none" w:sz="0" w:space="0" w:color="auto"/>
          </w:divBdr>
        </w:div>
        <w:div w:id="1335650577">
          <w:marLeft w:val="0"/>
          <w:marRight w:val="0"/>
          <w:marTop w:val="0"/>
          <w:marBottom w:val="0"/>
          <w:divBdr>
            <w:top w:val="none" w:sz="0" w:space="0" w:color="auto"/>
            <w:left w:val="none" w:sz="0" w:space="0" w:color="auto"/>
            <w:bottom w:val="none" w:sz="0" w:space="0" w:color="auto"/>
            <w:right w:val="none" w:sz="0" w:space="0" w:color="auto"/>
          </w:divBdr>
        </w:div>
        <w:div w:id="1380402764">
          <w:marLeft w:val="0"/>
          <w:marRight w:val="0"/>
          <w:marTop w:val="0"/>
          <w:marBottom w:val="0"/>
          <w:divBdr>
            <w:top w:val="none" w:sz="0" w:space="0" w:color="auto"/>
            <w:left w:val="none" w:sz="0" w:space="0" w:color="auto"/>
            <w:bottom w:val="none" w:sz="0" w:space="0" w:color="auto"/>
            <w:right w:val="none" w:sz="0" w:space="0" w:color="auto"/>
          </w:divBdr>
        </w:div>
        <w:div w:id="1385301117">
          <w:marLeft w:val="0"/>
          <w:marRight w:val="0"/>
          <w:marTop w:val="0"/>
          <w:marBottom w:val="0"/>
          <w:divBdr>
            <w:top w:val="none" w:sz="0" w:space="0" w:color="auto"/>
            <w:left w:val="none" w:sz="0" w:space="0" w:color="auto"/>
            <w:bottom w:val="none" w:sz="0" w:space="0" w:color="auto"/>
            <w:right w:val="none" w:sz="0" w:space="0" w:color="auto"/>
          </w:divBdr>
        </w:div>
        <w:div w:id="1463158619">
          <w:marLeft w:val="0"/>
          <w:marRight w:val="0"/>
          <w:marTop w:val="0"/>
          <w:marBottom w:val="0"/>
          <w:divBdr>
            <w:top w:val="none" w:sz="0" w:space="0" w:color="auto"/>
            <w:left w:val="none" w:sz="0" w:space="0" w:color="auto"/>
            <w:bottom w:val="none" w:sz="0" w:space="0" w:color="auto"/>
            <w:right w:val="none" w:sz="0" w:space="0" w:color="auto"/>
          </w:divBdr>
        </w:div>
        <w:div w:id="1487237469">
          <w:marLeft w:val="0"/>
          <w:marRight w:val="0"/>
          <w:marTop w:val="0"/>
          <w:marBottom w:val="0"/>
          <w:divBdr>
            <w:top w:val="none" w:sz="0" w:space="0" w:color="auto"/>
            <w:left w:val="none" w:sz="0" w:space="0" w:color="auto"/>
            <w:bottom w:val="none" w:sz="0" w:space="0" w:color="auto"/>
            <w:right w:val="none" w:sz="0" w:space="0" w:color="auto"/>
          </w:divBdr>
        </w:div>
        <w:div w:id="1502237533">
          <w:marLeft w:val="0"/>
          <w:marRight w:val="0"/>
          <w:marTop w:val="0"/>
          <w:marBottom w:val="0"/>
          <w:divBdr>
            <w:top w:val="none" w:sz="0" w:space="0" w:color="auto"/>
            <w:left w:val="none" w:sz="0" w:space="0" w:color="auto"/>
            <w:bottom w:val="none" w:sz="0" w:space="0" w:color="auto"/>
            <w:right w:val="none" w:sz="0" w:space="0" w:color="auto"/>
          </w:divBdr>
        </w:div>
        <w:div w:id="1504738533">
          <w:marLeft w:val="0"/>
          <w:marRight w:val="0"/>
          <w:marTop w:val="0"/>
          <w:marBottom w:val="0"/>
          <w:divBdr>
            <w:top w:val="none" w:sz="0" w:space="0" w:color="auto"/>
            <w:left w:val="none" w:sz="0" w:space="0" w:color="auto"/>
            <w:bottom w:val="none" w:sz="0" w:space="0" w:color="auto"/>
            <w:right w:val="none" w:sz="0" w:space="0" w:color="auto"/>
          </w:divBdr>
        </w:div>
        <w:div w:id="1520849248">
          <w:marLeft w:val="0"/>
          <w:marRight w:val="0"/>
          <w:marTop w:val="0"/>
          <w:marBottom w:val="0"/>
          <w:divBdr>
            <w:top w:val="none" w:sz="0" w:space="0" w:color="auto"/>
            <w:left w:val="none" w:sz="0" w:space="0" w:color="auto"/>
            <w:bottom w:val="none" w:sz="0" w:space="0" w:color="auto"/>
            <w:right w:val="none" w:sz="0" w:space="0" w:color="auto"/>
          </w:divBdr>
        </w:div>
        <w:div w:id="1533228758">
          <w:marLeft w:val="0"/>
          <w:marRight w:val="0"/>
          <w:marTop w:val="0"/>
          <w:marBottom w:val="0"/>
          <w:divBdr>
            <w:top w:val="none" w:sz="0" w:space="0" w:color="auto"/>
            <w:left w:val="none" w:sz="0" w:space="0" w:color="auto"/>
            <w:bottom w:val="none" w:sz="0" w:space="0" w:color="auto"/>
            <w:right w:val="none" w:sz="0" w:space="0" w:color="auto"/>
          </w:divBdr>
        </w:div>
        <w:div w:id="1588030649">
          <w:marLeft w:val="0"/>
          <w:marRight w:val="0"/>
          <w:marTop w:val="0"/>
          <w:marBottom w:val="0"/>
          <w:divBdr>
            <w:top w:val="none" w:sz="0" w:space="0" w:color="auto"/>
            <w:left w:val="none" w:sz="0" w:space="0" w:color="auto"/>
            <w:bottom w:val="none" w:sz="0" w:space="0" w:color="auto"/>
            <w:right w:val="none" w:sz="0" w:space="0" w:color="auto"/>
          </w:divBdr>
        </w:div>
        <w:div w:id="1651137110">
          <w:marLeft w:val="0"/>
          <w:marRight w:val="0"/>
          <w:marTop w:val="0"/>
          <w:marBottom w:val="0"/>
          <w:divBdr>
            <w:top w:val="none" w:sz="0" w:space="0" w:color="auto"/>
            <w:left w:val="none" w:sz="0" w:space="0" w:color="auto"/>
            <w:bottom w:val="none" w:sz="0" w:space="0" w:color="auto"/>
            <w:right w:val="none" w:sz="0" w:space="0" w:color="auto"/>
          </w:divBdr>
        </w:div>
        <w:div w:id="1678118507">
          <w:marLeft w:val="0"/>
          <w:marRight w:val="0"/>
          <w:marTop w:val="0"/>
          <w:marBottom w:val="0"/>
          <w:divBdr>
            <w:top w:val="none" w:sz="0" w:space="0" w:color="auto"/>
            <w:left w:val="none" w:sz="0" w:space="0" w:color="auto"/>
            <w:bottom w:val="none" w:sz="0" w:space="0" w:color="auto"/>
            <w:right w:val="none" w:sz="0" w:space="0" w:color="auto"/>
          </w:divBdr>
        </w:div>
        <w:div w:id="1711958846">
          <w:marLeft w:val="0"/>
          <w:marRight w:val="0"/>
          <w:marTop w:val="0"/>
          <w:marBottom w:val="0"/>
          <w:divBdr>
            <w:top w:val="none" w:sz="0" w:space="0" w:color="auto"/>
            <w:left w:val="none" w:sz="0" w:space="0" w:color="auto"/>
            <w:bottom w:val="none" w:sz="0" w:space="0" w:color="auto"/>
            <w:right w:val="none" w:sz="0" w:space="0" w:color="auto"/>
          </w:divBdr>
        </w:div>
        <w:div w:id="1715080163">
          <w:marLeft w:val="0"/>
          <w:marRight w:val="0"/>
          <w:marTop w:val="0"/>
          <w:marBottom w:val="0"/>
          <w:divBdr>
            <w:top w:val="none" w:sz="0" w:space="0" w:color="auto"/>
            <w:left w:val="none" w:sz="0" w:space="0" w:color="auto"/>
            <w:bottom w:val="none" w:sz="0" w:space="0" w:color="auto"/>
            <w:right w:val="none" w:sz="0" w:space="0" w:color="auto"/>
          </w:divBdr>
        </w:div>
        <w:div w:id="1743983358">
          <w:marLeft w:val="0"/>
          <w:marRight w:val="0"/>
          <w:marTop w:val="0"/>
          <w:marBottom w:val="0"/>
          <w:divBdr>
            <w:top w:val="none" w:sz="0" w:space="0" w:color="auto"/>
            <w:left w:val="none" w:sz="0" w:space="0" w:color="auto"/>
            <w:bottom w:val="none" w:sz="0" w:space="0" w:color="auto"/>
            <w:right w:val="none" w:sz="0" w:space="0" w:color="auto"/>
          </w:divBdr>
        </w:div>
        <w:div w:id="1786466152">
          <w:marLeft w:val="0"/>
          <w:marRight w:val="0"/>
          <w:marTop w:val="0"/>
          <w:marBottom w:val="0"/>
          <w:divBdr>
            <w:top w:val="none" w:sz="0" w:space="0" w:color="auto"/>
            <w:left w:val="none" w:sz="0" w:space="0" w:color="auto"/>
            <w:bottom w:val="none" w:sz="0" w:space="0" w:color="auto"/>
            <w:right w:val="none" w:sz="0" w:space="0" w:color="auto"/>
          </w:divBdr>
        </w:div>
        <w:div w:id="1948661179">
          <w:marLeft w:val="0"/>
          <w:marRight w:val="0"/>
          <w:marTop w:val="0"/>
          <w:marBottom w:val="0"/>
          <w:divBdr>
            <w:top w:val="none" w:sz="0" w:space="0" w:color="auto"/>
            <w:left w:val="none" w:sz="0" w:space="0" w:color="auto"/>
            <w:bottom w:val="none" w:sz="0" w:space="0" w:color="auto"/>
            <w:right w:val="none" w:sz="0" w:space="0" w:color="auto"/>
          </w:divBdr>
        </w:div>
        <w:div w:id="1993175924">
          <w:marLeft w:val="0"/>
          <w:marRight w:val="0"/>
          <w:marTop w:val="0"/>
          <w:marBottom w:val="0"/>
          <w:divBdr>
            <w:top w:val="none" w:sz="0" w:space="0" w:color="auto"/>
            <w:left w:val="none" w:sz="0" w:space="0" w:color="auto"/>
            <w:bottom w:val="none" w:sz="0" w:space="0" w:color="auto"/>
            <w:right w:val="none" w:sz="0" w:space="0" w:color="auto"/>
          </w:divBdr>
        </w:div>
        <w:div w:id="1998072085">
          <w:marLeft w:val="0"/>
          <w:marRight w:val="0"/>
          <w:marTop w:val="0"/>
          <w:marBottom w:val="0"/>
          <w:divBdr>
            <w:top w:val="none" w:sz="0" w:space="0" w:color="auto"/>
            <w:left w:val="none" w:sz="0" w:space="0" w:color="auto"/>
            <w:bottom w:val="none" w:sz="0" w:space="0" w:color="auto"/>
            <w:right w:val="none" w:sz="0" w:space="0" w:color="auto"/>
          </w:divBdr>
        </w:div>
        <w:div w:id="2046715419">
          <w:marLeft w:val="0"/>
          <w:marRight w:val="0"/>
          <w:marTop w:val="0"/>
          <w:marBottom w:val="0"/>
          <w:divBdr>
            <w:top w:val="none" w:sz="0" w:space="0" w:color="auto"/>
            <w:left w:val="none" w:sz="0" w:space="0" w:color="auto"/>
            <w:bottom w:val="none" w:sz="0" w:space="0" w:color="auto"/>
            <w:right w:val="none" w:sz="0" w:space="0" w:color="auto"/>
          </w:divBdr>
        </w:div>
        <w:div w:id="2053770536">
          <w:marLeft w:val="0"/>
          <w:marRight w:val="0"/>
          <w:marTop w:val="0"/>
          <w:marBottom w:val="0"/>
          <w:divBdr>
            <w:top w:val="none" w:sz="0" w:space="0" w:color="auto"/>
            <w:left w:val="none" w:sz="0" w:space="0" w:color="auto"/>
            <w:bottom w:val="none" w:sz="0" w:space="0" w:color="auto"/>
            <w:right w:val="none" w:sz="0" w:space="0" w:color="auto"/>
          </w:divBdr>
        </w:div>
        <w:div w:id="2074501444">
          <w:marLeft w:val="0"/>
          <w:marRight w:val="0"/>
          <w:marTop w:val="0"/>
          <w:marBottom w:val="0"/>
          <w:divBdr>
            <w:top w:val="none" w:sz="0" w:space="0" w:color="auto"/>
            <w:left w:val="none" w:sz="0" w:space="0" w:color="auto"/>
            <w:bottom w:val="none" w:sz="0" w:space="0" w:color="auto"/>
            <w:right w:val="none" w:sz="0" w:space="0" w:color="auto"/>
          </w:divBdr>
        </w:div>
        <w:div w:id="2120104162">
          <w:marLeft w:val="0"/>
          <w:marRight w:val="0"/>
          <w:marTop w:val="0"/>
          <w:marBottom w:val="0"/>
          <w:divBdr>
            <w:top w:val="none" w:sz="0" w:space="0" w:color="auto"/>
            <w:left w:val="none" w:sz="0" w:space="0" w:color="auto"/>
            <w:bottom w:val="none" w:sz="0" w:space="0" w:color="auto"/>
            <w:right w:val="none" w:sz="0" w:space="0" w:color="auto"/>
          </w:divBdr>
        </w:div>
      </w:divsChild>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41200000">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55083844">
      <w:bodyDiv w:val="1"/>
      <w:marLeft w:val="0"/>
      <w:marRight w:val="0"/>
      <w:marTop w:val="0"/>
      <w:marBottom w:val="0"/>
      <w:divBdr>
        <w:top w:val="none" w:sz="0" w:space="0" w:color="auto"/>
        <w:left w:val="none" w:sz="0" w:space="0" w:color="auto"/>
        <w:bottom w:val="none" w:sz="0" w:space="0" w:color="auto"/>
        <w:right w:val="none" w:sz="0" w:space="0" w:color="auto"/>
      </w:divBdr>
    </w:div>
    <w:div w:id="2061633753">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10402">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109423204">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svg"/><Relationship Id="rId21" Type="http://schemas.openxmlformats.org/officeDocument/2006/relationships/image" Target="media/image11.png"/><Relationship Id="rId34" Type="http://schemas.openxmlformats.org/officeDocument/2006/relationships/hyperlink" Target="https://citeseerx.ist.psu.edu/document?repid=rep1&amp;type=pdf&amp;doi=a341536770fc149df10408865bfb58f76246cfdc"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d2tic4wvo1iusb.cloudfront.net/production/eef-guidance-reports/feedback/Teacher_Feedback_to_Improve_Pupil_Learning.pdf?v=174066800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www.youtube.com/embed/QRHpurQoXPM?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www.gov.uk/government/collections/using-ai-in-education-settings-support-materials"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youtu.be/QRHpurQoXP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hyperlink" Target="https://www.researchgate.net/profile/Dylan-Wiliam/publication/345660914_Assessment_for_learning_meeting_the_challenge_of_implementation/links/63b02fb0097c7832ca7d2a91/Assessment-for-learning-meeting-the-challenge-of-implementation.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BB0D4B2B7EFE494AA6A7C12ECB5C8241"/>
        <w:category>
          <w:name w:val="General"/>
          <w:gallery w:val="placeholder"/>
        </w:category>
        <w:types>
          <w:type w:val="bbPlcHdr"/>
        </w:types>
        <w:behaviors>
          <w:behavior w:val="content"/>
        </w:behaviors>
        <w:guid w:val="{2011F3BB-7E0E-49BA-9C59-FAA6599CE790}"/>
      </w:docPartPr>
      <w:docPartBody>
        <w:p w:rsidR="0071715C" w:rsidRDefault="002501CD">
          <w:pPr>
            <w:pStyle w:val="BB0D4B2B7EFE494AA6A7C12ECB5C8241"/>
          </w:pPr>
          <w:r>
            <w:rPr>
              <w:rFonts w:asciiTheme="majorHAnsi" w:eastAsiaTheme="majorEastAsia" w:hAnsiTheme="majorHAnsi" w:cstheme="majorBidi"/>
              <w:color w:val="156082" w:themeColor="accent1"/>
              <w:sz w:val="88"/>
              <w:szCs w:val="88"/>
            </w:rPr>
            <w:t>[Document title]</w:t>
          </w:r>
        </w:p>
      </w:docPartBody>
    </w:docPart>
    <w:docPart>
      <w:docPartPr>
        <w:name w:val="9A0206D925A14547AACFEC42132D3C70"/>
        <w:category>
          <w:name w:val="General"/>
          <w:gallery w:val="placeholder"/>
        </w:category>
        <w:types>
          <w:type w:val="bbPlcHdr"/>
        </w:types>
        <w:behaviors>
          <w:behavior w:val="content"/>
        </w:behaviors>
        <w:guid w:val="{FBAA383C-E7CF-4C3B-ABC2-B5A8DA0B4844}"/>
      </w:docPartPr>
      <w:docPartBody>
        <w:p w:rsidR="0071715C" w:rsidRDefault="002501CD">
          <w:pPr>
            <w:pStyle w:val="9A0206D925A14547AACFEC42132D3C7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20A2D"/>
    <w:rsid w:val="00063738"/>
    <w:rsid w:val="000F78A1"/>
    <w:rsid w:val="001226CC"/>
    <w:rsid w:val="001240C6"/>
    <w:rsid w:val="00156935"/>
    <w:rsid w:val="00170158"/>
    <w:rsid w:val="001859EB"/>
    <w:rsid w:val="001A460C"/>
    <w:rsid w:val="001A7FF1"/>
    <w:rsid w:val="001B5DCA"/>
    <w:rsid w:val="00213789"/>
    <w:rsid w:val="00230192"/>
    <w:rsid w:val="002501CD"/>
    <w:rsid w:val="002503D1"/>
    <w:rsid w:val="00282319"/>
    <w:rsid w:val="002A0AA8"/>
    <w:rsid w:val="002B4026"/>
    <w:rsid w:val="002C1A15"/>
    <w:rsid w:val="002E4546"/>
    <w:rsid w:val="002F08DC"/>
    <w:rsid w:val="002F3B55"/>
    <w:rsid w:val="003270E4"/>
    <w:rsid w:val="003438E3"/>
    <w:rsid w:val="00374541"/>
    <w:rsid w:val="00381EFA"/>
    <w:rsid w:val="00386614"/>
    <w:rsid w:val="00387FF7"/>
    <w:rsid w:val="003B2CCE"/>
    <w:rsid w:val="003C0A9F"/>
    <w:rsid w:val="003D729B"/>
    <w:rsid w:val="003E1C5A"/>
    <w:rsid w:val="004036FA"/>
    <w:rsid w:val="00406D2B"/>
    <w:rsid w:val="0042653F"/>
    <w:rsid w:val="0045520A"/>
    <w:rsid w:val="00476F0C"/>
    <w:rsid w:val="00487835"/>
    <w:rsid w:val="0049126B"/>
    <w:rsid w:val="004A56D4"/>
    <w:rsid w:val="004D12F8"/>
    <w:rsid w:val="004D2814"/>
    <w:rsid w:val="004D2F36"/>
    <w:rsid w:val="004D322C"/>
    <w:rsid w:val="004D48BF"/>
    <w:rsid w:val="004E215E"/>
    <w:rsid w:val="004E5190"/>
    <w:rsid w:val="00563B05"/>
    <w:rsid w:val="005D54CA"/>
    <w:rsid w:val="005D5BDA"/>
    <w:rsid w:val="005E0F26"/>
    <w:rsid w:val="00611609"/>
    <w:rsid w:val="0061728A"/>
    <w:rsid w:val="006256B7"/>
    <w:rsid w:val="00633742"/>
    <w:rsid w:val="00637445"/>
    <w:rsid w:val="006378F6"/>
    <w:rsid w:val="006430F9"/>
    <w:rsid w:val="00645D98"/>
    <w:rsid w:val="00660B40"/>
    <w:rsid w:val="0068071E"/>
    <w:rsid w:val="00692590"/>
    <w:rsid w:val="00694E88"/>
    <w:rsid w:val="006A0186"/>
    <w:rsid w:val="006C40A4"/>
    <w:rsid w:val="006D7A63"/>
    <w:rsid w:val="00713898"/>
    <w:rsid w:val="00715E65"/>
    <w:rsid w:val="0071715C"/>
    <w:rsid w:val="00726DA9"/>
    <w:rsid w:val="00733608"/>
    <w:rsid w:val="007477EB"/>
    <w:rsid w:val="00767B55"/>
    <w:rsid w:val="00772BC1"/>
    <w:rsid w:val="00785CF1"/>
    <w:rsid w:val="0079405D"/>
    <w:rsid w:val="00794DB1"/>
    <w:rsid w:val="007A1B41"/>
    <w:rsid w:val="007A38F1"/>
    <w:rsid w:val="007C166A"/>
    <w:rsid w:val="007E2605"/>
    <w:rsid w:val="0080236A"/>
    <w:rsid w:val="00813FF1"/>
    <w:rsid w:val="0082140E"/>
    <w:rsid w:val="00853CA2"/>
    <w:rsid w:val="008B6896"/>
    <w:rsid w:val="008C1556"/>
    <w:rsid w:val="008C68C5"/>
    <w:rsid w:val="008D666D"/>
    <w:rsid w:val="009017DB"/>
    <w:rsid w:val="00917339"/>
    <w:rsid w:val="00927381"/>
    <w:rsid w:val="009345F3"/>
    <w:rsid w:val="00935167"/>
    <w:rsid w:val="00942E75"/>
    <w:rsid w:val="00945747"/>
    <w:rsid w:val="0095685F"/>
    <w:rsid w:val="00962A0B"/>
    <w:rsid w:val="0098099A"/>
    <w:rsid w:val="009A0EF3"/>
    <w:rsid w:val="009A45ED"/>
    <w:rsid w:val="009A7E04"/>
    <w:rsid w:val="009C3767"/>
    <w:rsid w:val="009D1451"/>
    <w:rsid w:val="009D2B0D"/>
    <w:rsid w:val="009D63EF"/>
    <w:rsid w:val="009F4866"/>
    <w:rsid w:val="009F7AF8"/>
    <w:rsid w:val="00A0265D"/>
    <w:rsid w:val="00A1034E"/>
    <w:rsid w:val="00A1138F"/>
    <w:rsid w:val="00A175B1"/>
    <w:rsid w:val="00A221B9"/>
    <w:rsid w:val="00A4351B"/>
    <w:rsid w:val="00A44E1A"/>
    <w:rsid w:val="00A46AB4"/>
    <w:rsid w:val="00A55D06"/>
    <w:rsid w:val="00A72852"/>
    <w:rsid w:val="00AB08C0"/>
    <w:rsid w:val="00AB2267"/>
    <w:rsid w:val="00B07A0D"/>
    <w:rsid w:val="00B17B76"/>
    <w:rsid w:val="00B41A34"/>
    <w:rsid w:val="00B4550D"/>
    <w:rsid w:val="00B536F4"/>
    <w:rsid w:val="00B81FC3"/>
    <w:rsid w:val="00BA4F37"/>
    <w:rsid w:val="00BD7EF5"/>
    <w:rsid w:val="00C00365"/>
    <w:rsid w:val="00C02C7D"/>
    <w:rsid w:val="00C52625"/>
    <w:rsid w:val="00C67CF3"/>
    <w:rsid w:val="00C90FF8"/>
    <w:rsid w:val="00C94CED"/>
    <w:rsid w:val="00CB7ACE"/>
    <w:rsid w:val="00CF29E8"/>
    <w:rsid w:val="00D23897"/>
    <w:rsid w:val="00D52E05"/>
    <w:rsid w:val="00D63A0C"/>
    <w:rsid w:val="00D7490A"/>
    <w:rsid w:val="00D91559"/>
    <w:rsid w:val="00E06188"/>
    <w:rsid w:val="00E354CF"/>
    <w:rsid w:val="00E3744D"/>
    <w:rsid w:val="00E44513"/>
    <w:rsid w:val="00E46748"/>
    <w:rsid w:val="00E50A89"/>
    <w:rsid w:val="00E5288F"/>
    <w:rsid w:val="00E97A1E"/>
    <w:rsid w:val="00ED6FA6"/>
    <w:rsid w:val="00F11B73"/>
    <w:rsid w:val="00F26C40"/>
    <w:rsid w:val="00F46E4E"/>
    <w:rsid w:val="00F76759"/>
    <w:rsid w:val="00FA6057"/>
    <w:rsid w:val="00FC1E33"/>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BB0D4B2B7EFE494AA6A7C12ECB5C8241">
    <w:name w:val="BB0D4B2B7EFE494AA6A7C12ECB5C8241"/>
    <w:pPr>
      <w:spacing w:line="278" w:lineRule="auto"/>
    </w:pPr>
    <w:rPr>
      <w:kern w:val="2"/>
      <w:sz w:val="24"/>
      <w:szCs w:val="24"/>
      <w14:ligatures w14:val="standardContextual"/>
    </w:rPr>
  </w:style>
  <w:style w:type="paragraph" w:customStyle="1" w:styleId="9A0206D925A14547AACFEC42132D3C70">
    <w:name w:val="9A0206D925A14547AACFEC42132D3C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5C7D0AE4-FF22-499F-8EC2-DE770F299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33</Pages>
  <Words>7585</Words>
  <Characters>43236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ECT Programme Y1 Elective self-study 1:  Communicating belief in pupils' academic potential</vt:lpstr>
    </vt:vector>
  </TitlesOfParts>
  <Company/>
  <LinksUpToDate>false</LinksUpToDate>
  <CharactersWithSpaces>50720</CharactersWithSpaces>
  <SharedDoc>false</SharedDoc>
  <HLinks>
    <vt:vector size="318" baseType="variant">
      <vt:variant>
        <vt:i4>7667816</vt:i4>
      </vt:variant>
      <vt:variant>
        <vt:i4>129</vt:i4>
      </vt:variant>
      <vt:variant>
        <vt:i4>0</vt:i4>
      </vt:variant>
      <vt:variant>
        <vt:i4>5</vt:i4>
      </vt:variant>
      <vt:variant>
        <vt:lpwstr/>
      </vt:variant>
      <vt:variant>
        <vt:lpwstr>Content</vt:lpwstr>
      </vt:variant>
      <vt:variant>
        <vt:i4>4587590</vt:i4>
      </vt:variant>
      <vt:variant>
        <vt:i4>126</vt:i4>
      </vt:variant>
      <vt:variant>
        <vt:i4>0</vt:i4>
      </vt:variant>
      <vt:variant>
        <vt:i4>5</vt:i4>
      </vt:variant>
      <vt:variant>
        <vt:lpwstr>https://doi.org/10.1016/j.appdev.2014.03.006</vt:lpwstr>
      </vt:variant>
      <vt:variant>
        <vt:lpwstr/>
      </vt:variant>
      <vt:variant>
        <vt:i4>3932187</vt:i4>
      </vt:variant>
      <vt:variant>
        <vt:i4>123</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7667816</vt:i4>
      </vt:variant>
      <vt:variant>
        <vt:i4>120</vt:i4>
      </vt:variant>
      <vt:variant>
        <vt:i4>0</vt:i4>
      </vt:variant>
      <vt:variant>
        <vt:i4>5</vt:i4>
      </vt:variant>
      <vt:variant>
        <vt:lpwstr/>
      </vt:variant>
      <vt:variant>
        <vt:lpwstr>Content</vt:lpwstr>
      </vt:variant>
      <vt:variant>
        <vt:i4>7667816</vt:i4>
      </vt:variant>
      <vt:variant>
        <vt:i4>117</vt:i4>
      </vt:variant>
      <vt:variant>
        <vt:i4>0</vt:i4>
      </vt:variant>
      <vt:variant>
        <vt:i4>5</vt:i4>
      </vt:variant>
      <vt:variant>
        <vt:lpwstr/>
      </vt:variant>
      <vt:variant>
        <vt:lpwstr>Content</vt:lpwstr>
      </vt:variant>
      <vt:variant>
        <vt:i4>7667816</vt:i4>
      </vt:variant>
      <vt:variant>
        <vt:i4>114</vt:i4>
      </vt:variant>
      <vt:variant>
        <vt:i4>0</vt:i4>
      </vt:variant>
      <vt:variant>
        <vt:i4>5</vt:i4>
      </vt:variant>
      <vt:variant>
        <vt:lpwstr/>
      </vt:variant>
      <vt:variant>
        <vt:lpwstr>Content</vt:lpwstr>
      </vt:variant>
      <vt:variant>
        <vt:i4>7667816</vt:i4>
      </vt:variant>
      <vt:variant>
        <vt:i4>111</vt:i4>
      </vt:variant>
      <vt:variant>
        <vt:i4>0</vt:i4>
      </vt:variant>
      <vt:variant>
        <vt:i4>5</vt:i4>
      </vt:variant>
      <vt:variant>
        <vt:lpwstr/>
      </vt:variant>
      <vt:variant>
        <vt:lpwstr>Content</vt:lpwstr>
      </vt:variant>
      <vt:variant>
        <vt:i4>7667816</vt:i4>
      </vt:variant>
      <vt:variant>
        <vt:i4>108</vt:i4>
      </vt:variant>
      <vt:variant>
        <vt:i4>0</vt:i4>
      </vt:variant>
      <vt:variant>
        <vt:i4>5</vt:i4>
      </vt:variant>
      <vt:variant>
        <vt:lpwstr/>
      </vt:variant>
      <vt:variant>
        <vt:lpwstr>Content</vt:lpwstr>
      </vt:variant>
      <vt:variant>
        <vt:i4>7077999</vt:i4>
      </vt:variant>
      <vt:variant>
        <vt:i4>105</vt:i4>
      </vt:variant>
      <vt:variant>
        <vt:i4>0</vt:i4>
      </vt:variant>
      <vt:variant>
        <vt:i4>5</vt:i4>
      </vt:variant>
      <vt:variant>
        <vt:lpwstr/>
      </vt:variant>
      <vt:variant>
        <vt:lpwstr>AltprovScenarioEND</vt:lpwstr>
      </vt:variant>
      <vt:variant>
        <vt:i4>1114139</vt:i4>
      </vt:variant>
      <vt:variant>
        <vt:i4>102</vt:i4>
      </vt:variant>
      <vt:variant>
        <vt:i4>0</vt:i4>
      </vt:variant>
      <vt:variant>
        <vt:i4>5</vt:i4>
      </vt:variant>
      <vt:variant>
        <vt:lpwstr/>
      </vt:variant>
      <vt:variant>
        <vt:lpwstr>SpecialistScenarioEND</vt:lpwstr>
      </vt:variant>
      <vt:variant>
        <vt:i4>196632</vt:i4>
      </vt:variant>
      <vt:variant>
        <vt:i4>99</vt:i4>
      </vt:variant>
      <vt:variant>
        <vt:i4>0</vt:i4>
      </vt:variant>
      <vt:variant>
        <vt:i4>5</vt:i4>
      </vt:variant>
      <vt:variant>
        <vt:lpwstr/>
      </vt:variant>
      <vt:variant>
        <vt:lpwstr>SecondaryScenarioEND</vt:lpwstr>
      </vt:variant>
      <vt:variant>
        <vt:i4>7471231</vt:i4>
      </vt:variant>
      <vt:variant>
        <vt:i4>96</vt:i4>
      </vt:variant>
      <vt:variant>
        <vt:i4>0</vt:i4>
      </vt:variant>
      <vt:variant>
        <vt:i4>5</vt:i4>
      </vt:variant>
      <vt:variant>
        <vt:lpwstr/>
      </vt:variant>
      <vt:variant>
        <vt:lpwstr>PrimaryScenarioEND</vt:lpwstr>
      </vt:variant>
      <vt:variant>
        <vt:i4>7602296</vt:i4>
      </vt:variant>
      <vt:variant>
        <vt:i4>93</vt:i4>
      </vt:variant>
      <vt:variant>
        <vt:i4>0</vt:i4>
      </vt:variant>
      <vt:variant>
        <vt:i4>5</vt:i4>
      </vt:variant>
      <vt:variant>
        <vt:lpwstr/>
      </vt:variant>
      <vt:variant>
        <vt:lpwstr>EYFSScenarioEND</vt:lpwstr>
      </vt:variant>
      <vt:variant>
        <vt:i4>7667816</vt:i4>
      </vt:variant>
      <vt:variant>
        <vt:i4>90</vt:i4>
      </vt:variant>
      <vt:variant>
        <vt:i4>0</vt:i4>
      </vt:variant>
      <vt:variant>
        <vt:i4>5</vt:i4>
      </vt:variant>
      <vt:variant>
        <vt:lpwstr/>
      </vt:variant>
      <vt:variant>
        <vt:lpwstr>Content</vt:lpwstr>
      </vt:variant>
      <vt:variant>
        <vt:i4>1179665</vt:i4>
      </vt:variant>
      <vt:variant>
        <vt:i4>87</vt:i4>
      </vt:variant>
      <vt:variant>
        <vt:i4>0</vt:i4>
      </vt:variant>
      <vt:variant>
        <vt:i4>5</vt:i4>
      </vt:variant>
      <vt:variant>
        <vt:lpwstr>https://youtu.be/eBM3G1NU7PE</vt:lpwstr>
      </vt:variant>
      <vt:variant>
        <vt:lpwstr/>
      </vt:variant>
      <vt:variant>
        <vt:i4>6881377</vt:i4>
      </vt:variant>
      <vt:variant>
        <vt:i4>84</vt:i4>
      </vt:variant>
      <vt:variant>
        <vt:i4>0</vt:i4>
      </vt:variant>
      <vt:variant>
        <vt:i4>5</vt:i4>
      </vt:variant>
      <vt:variant>
        <vt:lpwstr/>
      </vt:variant>
      <vt:variant>
        <vt:lpwstr>AI</vt:lpwstr>
      </vt:variant>
      <vt:variant>
        <vt:i4>4653067</vt:i4>
      </vt:variant>
      <vt:variant>
        <vt:i4>81</vt:i4>
      </vt:variant>
      <vt:variant>
        <vt:i4>0</vt:i4>
      </vt:variant>
      <vt:variant>
        <vt:i4>5</vt:i4>
      </vt:variant>
      <vt:variant>
        <vt:lpwstr>https://youtu.be/mRknxyuxTbY</vt:lpwstr>
      </vt:variant>
      <vt:variant>
        <vt:lpwstr/>
      </vt:variant>
      <vt:variant>
        <vt:i4>6881377</vt:i4>
      </vt:variant>
      <vt:variant>
        <vt:i4>78</vt:i4>
      </vt:variant>
      <vt:variant>
        <vt:i4>0</vt:i4>
      </vt:variant>
      <vt:variant>
        <vt:i4>5</vt:i4>
      </vt:variant>
      <vt:variant>
        <vt:lpwstr/>
      </vt:variant>
      <vt:variant>
        <vt:lpwstr>AI</vt:lpwstr>
      </vt:variant>
      <vt:variant>
        <vt:i4>720966</vt:i4>
      </vt:variant>
      <vt:variant>
        <vt:i4>75</vt:i4>
      </vt:variant>
      <vt:variant>
        <vt:i4>0</vt:i4>
      </vt:variant>
      <vt:variant>
        <vt:i4>5</vt:i4>
      </vt:variant>
      <vt:variant>
        <vt:lpwstr>https://youtu.be/oVsI3kf2rTQ</vt:lpwstr>
      </vt:variant>
      <vt:variant>
        <vt:lpwstr/>
      </vt:variant>
      <vt:variant>
        <vt:i4>6881377</vt:i4>
      </vt:variant>
      <vt:variant>
        <vt:i4>72</vt:i4>
      </vt:variant>
      <vt:variant>
        <vt:i4>0</vt:i4>
      </vt:variant>
      <vt:variant>
        <vt:i4>5</vt:i4>
      </vt:variant>
      <vt:variant>
        <vt:lpwstr/>
      </vt:variant>
      <vt:variant>
        <vt:lpwstr>AI</vt:lpwstr>
      </vt:variant>
      <vt:variant>
        <vt:i4>5636173</vt:i4>
      </vt:variant>
      <vt:variant>
        <vt:i4>69</vt:i4>
      </vt:variant>
      <vt:variant>
        <vt:i4>0</vt:i4>
      </vt:variant>
      <vt:variant>
        <vt:i4>5</vt:i4>
      </vt:variant>
      <vt:variant>
        <vt:lpwstr>https://youtu.be/LImJKaoJE1w</vt:lpwstr>
      </vt:variant>
      <vt:variant>
        <vt:lpwstr/>
      </vt:variant>
      <vt:variant>
        <vt:i4>6881377</vt:i4>
      </vt:variant>
      <vt:variant>
        <vt:i4>66</vt:i4>
      </vt:variant>
      <vt:variant>
        <vt:i4>0</vt:i4>
      </vt:variant>
      <vt:variant>
        <vt:i4>5</vt:i4>
      </vt:variant>
      <vt:variant>
        <vt:lpwstr/>
      </vt:variant>
      <vt:variant>
        <vt:lpwstr>AI</vt:lpwstr>
      </vt:variant>
      <vt:variant>
        <vt:i4>720919</vt:i4>
      </vt:variant>
      <vt:variant>
        <vt:i4>63</vt:i4>
      </vt:variant>
      <vt:variant>
        <vt:i4>0</vt:i4>
      </vt:variant>
      <vt:variant>
        <vt:i4>5</vt:i4>
      </vt:variant>
      <vt:variant>
        <vt:lpwstr>https://youtu.be/0yZRNSHvwmQ</vt:lpwstr>
      </vt:variant>
      <vt:variant>
        <vt:lpwstr/>
      </vt:variant>
      <vt:variant>
        <vt:i4>6881377</vt:i4>
      </vt:variant>
      <vt:variant>
        <vt:i4>60</vt:i4>
      </vt:variant>
      <vt:variant>
        <vt:i4>0</vt:i4>
      </vt:variant>
      <vt:variant>
        <vt:i4>5</vt:i4>
      </vt:variant>
      <vt:variant>
        <vt:lpwstr/>
      </vt:variant>
      <vt:variant>
        <vt:lpwstr>AI</vt:lpwstr>
      </vt:variant>
      <vt:variant>
        <vt:i4>1245201</vt:i4>
      </vt:variant>
      <vt:variant>
        <vt:i4>57</vt:i4>
      </vt:variant>
      <vt:variant>
        <vt:i4>0</vt:i4>
      </vt:variant>
      <vt:variant>
        <vt:i4>5</vt:i4>
      </vt:variant>
      <vt:variant>
        <vt:lpwstr/>
      </vt:variant>
      <vt:variant>
        <vt:lpwstr>APPC</vt:lpwstr>
      </vt:variant>
      <vt:variant>
        <vt:i4>6422637</vt:i4>
      </vt:variant>
      <vt:variant>
        <vt:i4>54</vt:i4>
      </vt:variant>
      <vt:variant>
        <vt:i4>0</vt:i4>
      </vt:variant>
      <vt:variant>
        <vt:i4>5</vt:i4>
      </vt:variant>
      <vt:variant>
        <vt:lpwstr/>
      </vt:variant>
      <vt:variant>
        <vt:lpwstr>SENDPC</vt:lpwstr>
      </vt:variant>
      <vt:variant>
        <vt:i4>7077990</vt:i4>
      </vt:variant>
      <vt:variant>
        <vt:i4>51</vt:i4>
      </vt:variant>
      <vt:variant>
        <vt:i4>0</vt:i4>
      </vt:variant>
      <vt:variant>
        <vt:i4>5</vt:i4>
      </vt:variant>
      <vt:variant>
        <vt:lpwstr/>
      </vt:variant>
      <vt:variant>
        <vt:lpwstr>SecondaryPC</vt:lpwstr>
      </vt:variant>
      <vt:variant>
        <vt:i4>1900545</vt:i4>
      </vt:variant>
      <vt:variant>
        <vt:i4>48</vt:i4>
      </vt:variant>
      <vt:variant>
        <vt:i4>0</vt:i4>
      </vt:variant>
      <vt:variant>
        <vt:i4>5</vt:i4>
      </vt:variant>
      <vt:variant>
        <vt:lpwstr/>
      </vt:variant>
      <vt:variant>
        <vt:lpwstr>PrimaryPC</vt:lpwstr>
      </vt:variant>
      <vt:variant>
        <vt:i4>7667830</vt:i4>
      </vt:variant>
      <vt:variant>
        <vt:i4>45</vt:i4>
      </vt:variant>
      <vt:variant>
        <vt:i4>0</vt:i4>
      </vt:variant>
      <vt:variant>
        <vt:i4>5</vt:i4>
      </vt:variant>
      <vt:variant>
        <vt:lpwstr/>
      </vt:variant>
      <vt:variant>
        <vt:lpwstr>eyfspodcast</vt:lpwstr>
      </vt:variant>
      <vt:variant>
        <vt:i4>7667816</vt:i4>
      </vt:variant>
      <vt:variant>
        <vt:i4>42</vt:i4>
      </vt:variant>
      <vt:variant>
        <vt:i4>0</vt:i4>
      </vt:variant>
      <vt:variant>
        <vt:i4>5</vt:i4>
      </vt:variant>
      <vt:variant>
        <vt:lpwstr/>
      </vt:variant>
      <vt:variant>
        <vt:lpwstr>Content</vt:lpwstr>
      </vt:variant>
      <vt:variant>
        <vt:i4>7667816</vt:i4>
      </vt:variant>
      <vt:variant>
        <vt:i4>39</vt:i4>
      </vt:variant>
      <vt:variant>
        <vt:i4>0</vt:i4>
      </vt:variant>
      <vt:variant>
        <vt:i4>5</vt:i4>
      </vt:variant>
      <vt:variant>
        <vt:lpwstr/>
      </vt:variant>
      <vt:variant>
        <vt:lpwstr>Content</vt:lpwstr>
      </vt:variant>
      <vt:variant>
        <vt:i4>7667821</vt:i4>
      </vt:variant>
      <vt:variant>
        <vt:i4>36</vt:i4>
      </vt:variant>
      <vt:variant>
        <vt:i4>0</vt:i4>
      </vt:variant>
      <vt:variant>
        <vt:i4>5</vt:i4>
      </vt:variant>
      <vt:variant>
        <vt:lpwstr/>
      </vt:variant>
      <vt:variant>
        <vt:lpwstr>References</vt:lpwstr>
      </vt:variant>
      <vt:variant>
        <vt:i4>458776</vt:i4>
      </vt:variant>
      <vt:variant>
        <vt:i4>33</vt:i4>
      </vt:variant>
      <vt:variant>
        <vt:i4>0</vt:i4>
      </vt:variant>
      <vt:variant>
        <vt:i4>5</vt:i4>
      </vt:variant>
      <vt:variant>
        <vt:lpwstr/>
      </vt:variant>
      <vt:variant>
        <vt:lpwstr>ITTECFStatements</vt:lpwstr>
      </vt:variant>
      <vt:variant>
        <vt:i4>1376256</vt:i4>
      </vt:variant>
      <vt:variant>
        <vt:i4>30</vt:i4>
      </vt:variant>
      <vt:variant>
        <vt:i4>0</vt:i4>
      </vt:variant>
      <vt:variant>
        <vt:i4>5</vt:i4>
      </vt:variant>
      <vt:variant>
        <vt:lpwstr/>
      </vt:variant>
      <vt:variant>
        <vt:lpwstr>Nextsteps</vt:lpwstr>
      </vt:variant>
      <vt:variant>
        <vt:i4>6946943</vt:i4>
      </vt:variant>
      <vt:variant>
        <vt:i4>27</vt:i4>
      </vt:variant>
      <vt:variant>
        <vt:i4>0</vt:i4>
      </vt:variant>
      <vt:variant>
        <vt:i4>5</vt:i4>
      </vt:variant>
      <vt:variant>
        <vt:lpwstr/>
      </vt:variant>
      <vt:variant>
        <vt:lpwstr>Summary</vt:lpwstr>
      </vt:variant>
      <vt:variant>
        <vt:i4>1048606</vt:i4>
      </vt:variant>
      <vt:variant>
        <vt:i4>24</vt:i4>
      </vt:variant>
      <vt:variant>
        <vt:i4>0</vt:i4>
      </vt:variant>
      <vt:variant>
        <vt:i4>5</vt:i4>
      </vt:variant>
      <vt:variant>
        <vt:lpwstr/>
      </vt:variant>
      <vt:variant>
        <vt:lpwstr>Scenarios</vt:lpwstr>
      </vt:variant>
      <vt:variant>
        <vt:i4>1310742</vt:i4>
      </vt:variant>
      <vt:variant>
        <vt:i4>21</vt:i4>
      </vt:variant>
      <vt:variant>
        <vt:i4>0</vt:i4>
      </vt:variant>
      <vt:variant>
        <vt:i4>5</vt:i4>
      </vt:variant>
      <vt:variant>
        <vt:lpwstr/>
      </vt:variant>
      <vt:variant>
        <vt:lpwstr>CaseStudy</vt:lpwstr>
      </vt:variant>
      <vt:variant>
        <vt:i4>1769488</vt:i4>
      </vt:variant>
      <vt:variant>
        <vt:i4>18</vt:i4>
      </vt:variant>
      <vt:variant>
        <vt:i4>0</vt:i4>
      </vt:variant>
      <vt:variant>
        <vt:i4>5</vt:i4>
      </vt:variant>
      <vt:variant>
        <vt:lpwstr/>
      </vt:variant>
      <vt:variant>
        <vt:lpwstr>Increasingpupilmotivation</vt:lpwstr>
      </vt:variant>
      <vt:variant>
        <vt:i4>1703947</vt:i4>
      </vt:variant>
      <vt:variant>
        <vt:i4>15</vt:i4>
      </vt:variant>
      <vt:variant>
        <vt:i4>0</vt:i4>
      </vt:variant>
      <vt:variant>
        <vt:i4>5</vt:i4>
      </vt:variant>
      <vt:variant>
        <vt:lpwstr/>
      </vt:variant>
      <vt:variant>
        <vt:lpwstr>Highexpectationsforcontributions</vt:lpwstr>
      </vt:variant>
      <vt:variant>
        <vt:i4>7143534</vt:i4>
      </vt:variant>
      <vt:variant>
        <vt:i4>12</vt:i4>
      </vt:variant>
      <vt:variant>
        <vt:i4>0</vt:i4>
      </vt:variant>
      <vt:variant>
        <vt:i4>5</vt:i4>
      </vt:variant>
      <vt:variant>
        <vt:lpwstr/>
      </vt:variant>
      <vt:variant>
        <vt:lpwstr>Altprovscenario</vt:lpwstr>
      </vt:variant>
      <vt:variant>
        <vt:i4>8323198</vt:i4>
      </vt:variant>
      <vt:variant>
        <vt:i4>9</vt:i4>
      </vt:variant>
      <vt:variant>
        <vt:i4>0</vt:i4>
      </vt:variant>
      <vt:variant>
        <vt:i4>5</vt:i4>
      </vt:variant>
      <vt:variant>
        <vt:lpwstr/>
      </vt:variant>
      <vt:variant>
        <vt:lpwstr>SpecialistScenario</vt:lpwstr>
      </vt:variant>
      <vt:variant>
        <vt:i4>131097</vt:i4>
      </vt:variant>
      <vt:variant>
        <vt:i4>6</vt:i4>
      </vt:variant>
      <vt:variant>
        <vt:i4>0</vt:i4>
      </vt:variant>
      <vt:variant>
        <vt:i4>5</vt:i4>
      </vt:variant>
      <vt:variant>
        <vt:lpwstr/>
      </vt:variant>
      <vt:variant>
        <vt:lpwstr>SecondaryScenario</vt:lpwstr>
      </vt:variant>
      <vt:variant>
        <vt:i4>7536766</vt:i4>
      </vt:variant>
      <vt:variant>
        <vt:i4>3</vt:i4>
      </vt:variant>
      <vt:variant>
        <vt:i4>0</vt:i4>
      </vt:variant>
      <vt:variant>
        <vt:i4>5</vt:i4>
      </vt:variant>
      <vt:variant>
        <vt:lpwstr/>
      </vt:variant>
      <vt:variant>
        <vt:lpwstr>PrimaryScenario</vt:lpwstr>
      </vt:variant>
      <vt:variant>
        <vt:i4>6750332</vt:i4>
      </vt:variant>
      <vt:variant>
        <vt:i4>0</vt:i4>
      </vt:variant>
      <vt:variant>
        <vt:i4>0</vt:i4>
      </vt:variant>
      <vt:variant>
        <vt:i4>5</vt:i4>
      </vt:variant>
      <vt:variant>
        <vt:lpwstr/>
      </vt:variant>
      <vt:variant>
        <vt:lpwstr>EYFScenario</vt:lpwstr>
      </vt:variant>
      <vt:variant>
        <vt:i4>7274588</vt:i4>
      </vt:variant>
      <vt:variant>
        <vt:i4>24</vt:i4>
      </vt:variant>
      <vt:variant>
        <vt:i4>0</vt:i4>
      </vt:variant>
      <vt:variant>
        <vt:i4>5</vt:i4>
      </vt:variant>
      <vt:variant>
        <vt:lpwstr>mailto:p.sanderson@niot.org.uk</vt:lpwstr>
      </vt:variant>
      <vt:variant>
        <vt:lpwstr/>
      </vt:variant>
      <vt:variant>
        <vt:i4>6488129</vt:i4>
      </vt:variant>
      <vt:variant>
        <vt:i4>21</vt:i4>
      </vt:variant>
      <vt:variant>
        <vt:i4>0</vt:i4>
      </vt:variant>
      <vt:variant>
        <vt:i4>5</vt:i4>
      </vt:variant>
      <vt:variant>
        <vt:lpwstr>mailto:s.duckworth@niot.org.uk</vt:lpwstr>
      </vt:variant>
      <vt:variant>
        <vt:lpwstr/>
      </vt:variant>
      <vt:variant>
        <vt:i4>8323146</vt:i4>
      </vt:variant>
      <vt:variant>
        <vt:i4>18</vt:i4>
      </vt:variant>
      <vt:variant>
        <vt:i4>0</vt:i4>
      </vt:variant>
      <vt:variant>
        <vt:i4>5</vt:i4>
      </vt:variant>
      <vt:variant>
        <vt:lpwstr>mailto:r.jonas@niot.org.uk</vt:lpwstr>
      </vt:variant>
      <vt:variant>
        <vt:lpwstr/>
      </vt:variant>
      <vt:variant>
        <vt:i4>6488129</vt:i4>
      </vt:variant>
      <vt:variant>
        <vt:i4>15</vt:i4>
      </vt:variant>
      <vt:variant>
        <vt:i4>0</vt:i4>
      </vt:variant>
      <vt:variant>
        <vt:i4>5</vt:i4>
      </vt:variant>
      <vt:variant>
        <vt:lpwstr>mailto:s.duckworth@niot.org.uk</vt:lpwstr>
      </vt:variant>
      <vt:variant>
        <vt:lpwstr/>
      </vt:variant>
      <vt:variant>
        <vt:i4>8323146</vt:i4>
      </vt:variant>
      <vt:variant>
        <vt:i4>12</vt:i4>
      </vt:variant>
      <vt:variant>
        <vt:i4>0</vt:i4>
      </vt:variant>
      <vt:variant>
        <vt:i4>5</vt:i4>
      </vt:variant>
      <vt:variant>
        <vt:lpwstr>mailto:r.jonas@niot.org.uk</vt:lpwstr>
      </vt:variant>
      <vt:variant>
        <vt:lpwstr/>
      </vt:variant>
      <vt:variant>
        <vt:i4>7274588</vt:i4>
      </vt:variant>
      <vt:variant>
        <vt:i4>9</vt:i4>
      </vt:variant>
      <vt:variant>
        <vt:i4>0</vt:i4>
      </vt:variant>
      <vt:variant>
        <vt:i4>5</vt:i4>
      </vt:variant>
      <vt:variant>
        <vt:lpwstr>mailto:p.sanderson@niot.org.uk</vt:lpwstr>
      </vt:variant>
      <vt:variant>
        <vt:lpwstr/>
      </vt:variant>
      <vt:variant>
        <vt:i4>6488129</vt:i4>
      </vt:variant>
      <vt:variant>
        <vt:i4>6</vt:i4>
      </vt:variant>
      <vt:variant>
        <vt:i4>0</vt:i4>
      </vt:variant>
      <vt:variant>
        <vt:i4>5</vt:i4>
      </vt:variant>
      <vt:variant>
        <vt:lpwstr>mailto:s.duckworth@niot.org.uk</vt:lpwstr>
      </vt:variant>
      <vt:variant>
        <vt:lpwstr/>
      </vt:variant>
      <vt:variant>
        <vt:i4>8323146</vt:i4>
      </vt:variant>
      <vt:variant>
        <vt:i4>3</vt:i4>
      </vt:variant>
      <vt:variant>
        <vt:i4>0</vt:i4>
      </vt:variant>
      <vt:variant>
        <vt:i4>5</vt:i4>
      </vt:variant>
      <vt:variant>
        <vt:lpwstr>mailto:r.jonas@niot.org.uk</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3: Providing high quality feedback</dc:title>
  <dc:subject>Assessment for learning</dc:subject>
  <dc:creator>[</dc:creator>
  <cp:keywords/>
  <dc:description/>
  <cp:lastModifiedBy>Rosie Jonas</cp:lastModifiedBy>
  <cp:revision>1363</cp:revision>
  <dcterms:created xsi:type="dcterms:W3CDTF">2024-06-18T19:50:00Z</dcterms:created>
  <dcterms:modified xsi:type="dcterms:W3CDTF">2025-08-27T14:19:00Z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