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FE3E4BE" w14:textId="6EF9D640" w:rsidR="00595E20" w:rsidRDefault="003924ED">
          <w:r>
            <w:rPr>
              <w:noProof/>
            </w:rPr>
            <mc:AlternateContent>
              <mc:Choice Requires="wpg">
                <w:drawing>
                  <wp:anchor distT="0" distB="0" distL="114300" distR="114300" simplePos="0" relativeHeight="251658244" behindDoc="1" locked="0" layoutInCell="1" allowOverlap="1" wp14:anchorId="6F7482F2" wp14:editId="58158564">
                    <wp:simplePos x="0" y="0"/>
                    <wp:positionH relativeFrom="column">
                      <wp:posOffset>-904875</wp:posOffset>
                    </wp:positionH>
                    <wp:positionV relativeFrom="paragraph">
                      <wp:posOffset>-1039641</wp:posOffset>
                    </wp:positionV>
                    <wp:extent cx="7522210" cy="2505710"/>
                    <wp:effectExtent l="0" t="0" r="21590" b="8890"/>
                    <wp:wrapNone/>
                    <wp:docPr id="1923102563" name="Group 19231025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01029057" name="Rectangle 1301029057"/>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46474275" name="Graphic 8"/>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1300F2EA" id="Group 1923102563" o:spid="_x0000_s1026" alt="&quot;&quot;" style="position:absolute;margin-left:-71.25pt;margin-top:-81.85pt;width:592.3pt;height:197.3pt;z-index:-251658236;mso-width-relative:margin;mso-height-relative:margin" coordorigin="59150,-101" coordsize="75222,2505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">
                    <v:rect id="Rectangle 1301029057" o:spid="_x0000_s1027" style="position:absolute;left:59150;top:-101;width:75222;height:2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" fillcolor="#004b62 [3213]" strokecolor="#004b62 [3213]"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28" type="#_x0000_t75" style="position:absolute;left:59150;top:10566;width:75222;height:143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">
                      <v:imagedata r:id="rId13" o:title=""/>
                    </v:shape>
                  </v:group>
                </w:pict>
              </mc:Fallback>
            </mc:AlternateContent>
          </w:r>
          <w:r w:rsidR="00595E20">
            <w:rPr>
              <w:noProof/>
            </w:rPr>
            <w:drawing>
              <wp:anchor distT="0" distB="0" distL="114300" distR="114300" simplePos="0" relativeHeight="251658240" behindDoc="0" locked="0" layoutInCell="1" allowOverlap="1" wp14:anchorId="0E4EE15D" wp14:editId="71FA7A82">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4">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5E20" w:rsidRPr="003A466C">
            <w:rPr>
              <w:noProof/>
              <w:highlight w:val="yellow"/>
            </w:rPr>
            <w:drawing>
              <wp:anchor distT="0" distB="0" distL="114300" distR="114300" simplePos="0" relativeHeight="251658241"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3A9FBE0F">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2279650" cy="240665"/>
                        </a:xfrm>
                        <a:prstGeom prst="rect">
                          <a:avLst/>
                        </a:prstGeom>
                      </pic:spPr>
                    </pic:pic>
                  </a:graphicData>
                </a:graphic>
              </wp:anchor>
            </w:drawing>
          </w:r>
        </w:p>
      </w:sdtContent>
    </w:sdt>
    <w:sdt>
      <w:sdtPr>
        <w:id w:val="-1395574610"/>
        <w:docPartObj>
          <w:docPartGallery w:val="Cover Pages"/>
          <w:docPartUnique/>
        </w:docPartObj>
      </w:sdtPr>
      <w:sdtContent>
        <w:p w14:paraId="0BB2774A" w14:textId="17E95F4D" w:rsidR="009F477C" w:rsidRDefault="009F477C" w:rsidP="009F477C"/>
        <w:tbl>
          <w:tblPr>
            <w:tblpPr w:leftFromText="187" w:rightFromText="187" w:vertAnchor="page" w:horzAnchor="margin" w:tblpY="2689"/>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9F477C" w:rsidRPr="00D74D5B" w14:paraId="36E8D2BF" w14:textId="77777777" w:rsidTr="0099763B">
            <w:trPr>
              <w:trHeight w:val="311"/>
            </w:trPr>
            <w:tc>
              <w:tcPr>
                <w:tcW w:w="8616" w:type="dxa"/>
                <w:tcMar>
                  <w:top w:w="216" w:type="dxa"/>
                  <w:left w:w="115" w:type="dxa"/>
                  <w:bottom w:w="216" w:type="dxa"/>
                  <w:right w:w="115" w:type="dxa"/>
                </w:tcMar>
              </w:tcPr>
              <w:p w14:paraId="5897140B" w14:textId="77777777" w:rsidR="009F477C" w:rsidRPr="00D74D5B" w:rsidRDefault="009F477C" w:rsidP="0099763B">
                <w:pPr>
                  <w:pStyle w:val="NoSpacing"/>
                  <w:rPr>
                    <w:color w:val="007559" w:themeColor="accent1"/>
                    <w:sz w:val="24"/>
                  </w:rPr>
                </w:pPr>
              </w:p>
            </w:tc>
          </w:tr>
          <w:tr w:rsidR="009F477C" w:rsidRPr="00D74D5B" w14:paraId="4E919E23" w14:textId="77777777" w:rsidTr="0099763B">
            <w:trPr>
              <w:trHeight w:val="1229"/>
            </w:trPr>
            <w:tc>
              <w:tcPr>
                <w:tcW w:w="8616" w:type="dxa"/>
              </w:tcPr>
              <w:sdt>
                <w:sdtPr>
                  <w:rPr>
                    <w:rFonts w:asciiTheme="majorHAnsi" w:eastAsiaTheme="majorEastAsia" w:hAnsiTheme="majorHAnsi" w:cstheme="majorBidi"/>
                    <w:b/>
                    <w:color w:val="007559" w:themeColor="accent1"/>
                    <w:sz w:val="56"/>
                    <w:szCs w:val="56"/>
                  </w:rPr>
                  <w:alias w:val="Title"/>
                  <w:id w:val="-977298427"/>
                  <w:placeholder>
                    <w:docPart w:val="BB0D4B2B7EFE494AA6A7C12ECB5C8241"/>
                  </w:placeholder>
                  <w:dataBinding w:prefixMappings="xmlns:ns0='http://schemas.openxmlformats.org/package/2006/metadata/core-properties' xmlns:ns1='http://purl.org/dc/elements/1.1/'" w:xpath="/ns0:coreProperties[1]/ns1:title[1]" w:storeItemID="{6C3C8BC8-F283-45AE-878A-BAB7291924A1}"/>
                  <w:text/>
                </w:sdtPr>
                <w:sdtContent>
                  <w:p w14:paraId="1CE9C0AE" w14:textId="573B431B" w:rsidR="009F477C" w:rsidRPr="00DE66FD" w:rsidRDefault="00886A5F" w:rsidP="0099763B">
                    <w:pPr>
                      <w:pStyle w:val="NoSpacing"/>
                      <w:spacing w:line="216" w:lineRule="auto"/>
                      <w:jc w:val="left"/>
                      <w:rPr>
                        <w:rFonts w:asciiTheme="majorHAnsi" w:eastAsiaTheme="majorEastAsia" w:hAnsiTheme="majorHAnsi" w:cstheme="majorBidi"/>
                        <w:color w:val="007559" w:themeColor="accent1"/>
                        <w:sz w:val="88"/>
                        <w:szCs w:val="88"/>
                      </w:rPr>
                    </w:pPr>
                    <w:r w:rsidRPr="00DE66FD">
                      <w:rPr>
                        <w:rFonts w:asciiTheme="majorHAnsi" w:eastAsiaTheme="majorEastAsia" w:hAnsiTheme="majorHAnsi" w:cstheme="majorBidi"/>
                        <w:b/>
                        <w:color w:val="007559" w:themeColor="accent1"/>
                        <w:sz w:val="56"/>
                        <w:szCs w:val="56"/>
                      </w:rPr>
                      <w:t xml:space="preserve">ECT Programme Y1 Elective self-study </w:t>
                    </w:r>
                    <w:r w:rsidR="00DE66FD" w:rsidRPr="00DE66FD">
                      <w:rPr>
                        <w:rFonts w:asciiTheme="majorHAnsi" w:eastAsiaTheme="majorEastAsia" w:hAnsiTheme="majorHAnsi" w:cstheme="majorBidi"/>
                        <w:b/>
                        <w:color w:val="007559" w:themeColor="accent1"/>
                        <w:sz w:val="56"/>
                        <w:szCs w:val="56"/>
                      </w:rPr>
                      <w:t>4</w:t>
                    </w:r>
                    <w:r w:rsidRPr="00DE66FD">
                      <w:rPr>
                        <w:rFonts w:asciiTheme="majorHAnsi" w:eastAsiaTheme="majorEastAsia" w:hAnsiTheme="majorHAnsi" w:cstheme="majorBidi"/>
                        <w:b/>
                        <w:color w:val="007559" w:themeColor="accent1"/>
                        <w:sz w:val="56"/>
                        <w:szCs w:val="56"/>
                      </w:rPr>
                      <w:t xml:space="preserve">:  </w:t>
                    </w:r>
                    <w:r w:rsidR="00DE66FD" w:rsidRPr="00DE66FD">
                      <w:rPr>
                        <w:rFonts w:asciiTheme="majorHAnsi" w:eastAsiaTheme="majorEastAsia" w:hAnsiTheme="majorHAnsi" w:cstheme="majorBidi"/>
                        <w:b/>
                        <w:color w:val="007559" w:themeColor="accent1"/>
                        <w:sz w:val="56"/>
                        <w:szCs w:val="56"/>
                      </w:rPr>
                      <w:t>Making marking and feedback manageable</w:t>
                    </w:r>
                  </w:p>
                </w:sdtContent>
              </w:sdt>
            </w:tc>
          </w:tr>
          <w:tr w:rsidR="009F477C" w:rsidRPr="00D74D5B" w14:paraId="37EEB4D7" w14:textId="77777777" w:rsidTr="0099763B">
            <w:trPr>
              <w:trHeight w:val="919"/>
            </w:trPr>
            <w:sdt>
              <w:sdtPr>
                <w:rPr>
                  <w:b/>
                  <w:color w:val="007559" w:themeColor="accent1"/>
                  <w:sz w:val="56"/>
                  <w:szCs w:val="56"/>
                </w:rPr>
                <w:alias w:val="Subtitle"/>
                <w:id w:val="-800454870"/>
                <w:placeholder>
                  <w:docPart w:val="9A0206D925A14547AACFEC42132D3C70"/>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436C9721" w14:textId="6D82B910" w:rsidR="009F477C" w:rsidRPr="00DE66FD" w:rsidRDefault="00DE66FD" w:rsidP="0099763B">
                    <w:pPr>
                      <w:pStyle w:val="NoSpacing"/>
                      <w:jc w:val="left"/>
                      <w:rPr>
                        <w:b/>
                        <w:bCs/>
                        <w:color w:val="007559" w:themeColor="accent1"/>
                        <w:sz w:val="24"/>
                      </w:rPr>
                    </w:pPr>
                    <w:r w:rsidRPr="00DE66FD">
                      <w:rPr>
                        <w:b/>
                        <w:color w:val="007559" w:themeColor="accent1"/>
                        <w:sz w:val="56"/>
                        <w:szCs w:val="56"/>
                      </w:rPr>
                      <w:t>Assessment for learning</w:t>
                    </w:r>
                  </w:p>
                </w:tc>
              </w:sdtContent>
            </w:sdt>
          </w:tr>
          <w:tr w:rsidR="009F477C" w:rsidRPr="00D74D5B" w14:paraId="4B471FC7" w14:textId="77777777" w:rsidTr="0099763B">
            <w:trPr>
              <w:trHeight w:val="14"/>
            </w:trPr>
            <w:tc>
              <w:tcPr>
                <w:tcW w:w="8616" w:type="dxa"/>
                <w:tcMar>
                  <w:top w:w="216" w:type="dxa"/>
                  <w:left w:w="115" w:type="dxa"/>
                  <w:bottom w:w="216" w:type="dxa"/>
                  <w:right w:w="115" w:type="dxa"/>
                </w:tcMar>
              </w:tcPr>
              <w:p w14:paraId="39A6B3A9" w14:textId="7B7C0299" w:rsidR="009F477C" w:rsidRPr="00685BBB" w:rsidRDefault="009F477C" w:rsidP="0099763B">
                <w:pPr>
                  <w:pStyle w:val="NoSpacing"/>
                  <w:rPr>
                    <w:b/>
                    <w:bCs/>
                    <w:color w:val="007559" w:themeColor="accent1"/>
                    <w:sz w:val="32"/>
                    <w:szCs w:val="32"/>
                  </w:rPr>
                </w:pPr>
                <w:r w:rsidRPr="00E704A0">
                  <w:rPr>
                    <w:b/>
                    <w:bCs/>
                    <w:color w:val="007559" w:themeColor="accent1"/>
                    <w:sz w:val="28"/>
                    <w:szCs w:val="28"/>
                  </w:rPr>
                  <w:t xml:space="preserve">Estimated time to complete: </w:t>
                </w:r>
                <w:r w:rsidR="0099763B">
                  <w:rPr>
                    <w:b/>
                    <w:bCs/>
                    <w:color w:val="007559" w:themeColor="accent1"/>
                    <w:sz w:val="28"/>
                    <w:szCs w:val="28"/>
                  </w:rPr>
                  <w:t>45</w:t>
                </w:r>
                <w:r>
                  <w:rPr>
                    <w:b/>
                    <w:bCs/>
                    <w:color w:val="007559" w:themeColor="accent1"/>
                    <w:sz w:val="28"/>
                    <w:szCs w:val="28"/>
                  </w:rPr>
                  <w:t xml:space="preserve"> minutes</w:t>
                </w:r>
              </w:p>
            </w:tc>
          </w:tr>
          <w:tr w:rsidR="009F477C" w:rsidRPr="00D74D5B" w14:paraId="0DF9EFD6" w14:textId="77777777" w:rsidTr="0099763B">
            <w:trPr>
              <w:trHeight w:val="14"/>
            </w:trPr>
            <w:tc>
              <w:tcPr>
                <w:tcW w:w="8616" w:type="dxa"/>
                <w:shd w:val="clear" w:color="auto" w:fill="007559" w:themeFill="accent1"/>
                <w:tcMar>
                  <w:top w:w="216" w:type="dxa"/>
                  <w:left w:w="115" w:type="dxa"/>
                  <w:bottom w:w="216" w:type="dxa"/>
                  <w:right w:w="115" w:type="dxa"/>
                </w:tcMar>
              </w:tcPr>
              <w:p w14:paraId="029AF6C7" w14:textId="59FCC69E" w:rsidR="009F477C" w:rsidRPr="00123FE7" w:rsidRDefault="000306BC" w:rsidP="0099763B">
                <w:r w:rsidRPr="000306BC">
                  <w:rPr>
                    <w:color w:val="FFFFFF" w:themeColor="background1"/>
                    <w:lang w:val="en-US"/>
                  </w:rPr>
                  <w:t xml:space="preserve">This document is intended for those who design and deliver a school-led Early Career Teacher (ECT) programme. </w:t>
                </w:r>
                <w:r w:rsidR="009F477C" w:rsidRPr="007C2895">
                  <w:rPr>
                    <w:color w:val="FFFFFF" w:themeColor="background1"/>
                  </w:rPr>
                  <w:t xml:space="preserve">Opportunities for school-led providers to add exemplification relevant to their context have been identified. It is suggested that further phase- or subject-specific examples be added to reflect the needs of your programme participants. </w:t>
                </w:r>
              </w:p>
            </w:tc>
          </w:tr>
        </w:tbl>
        <w:p w14:paraId="4872996B" w14:textId="474CBE23" w:rsidR="009F477C" w:rsidRDefault="00D94D61" w:rsidP="009F477C">
          <w:r w:rsidRPr="00DD3BAE">
            <w:rPr>
              <w:noProof/>
            </w:rPr>
            <w:drawing>
              <wp:anchor distT="0" distB="0" distL="114300" distR="114300" simplePos="0" relativeHeight="251658246" behindDoc="0" locked="0" layoutInCell="1" allowOverlap="1" wp14:anchorId="3A00438F" wp14:editId="4AB865B0">
                <wp:simplePos x="0" y="0"/>
                <wp:positionH relativeFrom="column">
                  <wp:posOffset>895350</wp:posOffset>
                </wp:positionH>
                <wp:positionV relativeFrom="paragraph">
                  <wp:posOffset>7759700</wp:posOffset>
                </wp:positionV>
                <wp:extent cx="5875877" cy="1440000"/>
                <wp:effectExtent l="0" t="0" r="0" b="8255"/>
                <wp:wrapNone/>
                <wp:docPr id="1163249366"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9F477C">
            <w:rPr>
              <w:noProof/>
            </w:rPr>
            <w:drawing>
              <wp:anchor distT="0" distB="0" distL="114300" distR="114300" simplePos="0" relativeHeight="251658247" behindDoc="0" locked="0" layoutInCell="1" allowOverlap="1" wp14:anchorId="3E9275A2" wp14:editId="13B7A477">
                <wp:simplePos x="0" y="0"/>
                <wp:positionH relativeFrom="margin">
                  <wp:posOffset>3267710</wp:posOffset>
                </wp:positionH>
                <wp:positionV relativeFrom="margin">
                  <wp:posOffset>8850630</wp:posOffset>
                </wp:positionV>
                <wp:extent cx="1410970" cy="719455"/>
                <wp:effectExtent l="0" t="0" r="0" b="0"/>
                <wp:wrapSquare wrapText="bothSides"/>
                <wp:docPr id="764029921" name="Picture 7640299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4">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9" behindDoc="0" locked="0" layoutInCell="1" allowOverlap="1" wp14:anchorId="072D3031" wp14:editId="7A02AF1D">
                <wp:simplePos x="0" y="0"/>
                <wp:positionH relativeFrom="column">
                  <wp:posOffset>4901565</wp:posOffset>
                </wp:positionH>
                <wp:positionV relativeFrom="paragraph">
                  <wp:posOffset>8181340</wp:posOffset>
                </wp:positionV>
                <wp:extent cx="1582342" cy="720000"/>
                <wp:effectExtent l="0" t="0" r="0" b="4445"/>
                <wp:wrapNone/>
                <wp:docPr id="2141724369"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F477C" w:rsidRPr="00DD3BAE">
            <w:rPr>
              <w:noProof/>
            </w:rPr>
            <w:drawing>
              <wp:anchor distT="0" distB="0" distL="114300" distR="114300" simplePos="0" relativeHeight="251658245" behindDoc="0" locked="0" layoutInCell="1" allowOverlap="1" wp14:anchorId="50B3F45F" wp14:editId="2FF34F67">
                <wp:simplePos x="0" y="0"/>
                <wp:positionH relativeFrom="column">
                  <wp:posOffset>-904875</wp:posOffset>
                </wp:positionH>
                <wp:positionV relativeFrom="paragraph">
                  <wp:posOffset>6257290</wp:posOffset>
                </wp:positionV>
                <wp:extent cx="3233420" cy="3429000"/>
                <wp:effectExtent l="0" t="0" r="5080" b="0"/>
                <wp:wrapNone/>
                <wp:docPr id="515231915" name="Picture 515231915">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21"/>
                        <a:stretch>
                          <a:fillRect/>
                        </a:stretch>
                      </pic:blipFill>
                      <pic:spPr>
                        <a:xfrm>
                          <a:off x="0" y="0"/>
                          <a:ext cx="3233420" cy="3429000"/>
                        </a:xfrm>
                        <a:prstGeom prst="rect">
                          <a:avLst/>
                        </a:prstGeom>
                      </pic:spPr>
                    </pic:pic>
                  </a:graphicData>
                </a:graphic>
              </wp:anchor>
            </w:drawing>
          </w:r>
          <w:r w:rsidR="009F477C" w:rsidRPr="00DD3BAE">
            <w:rPr>
              <w:noProof/>
            </w:rPr>
            <w:drawing>
              <wp:anchor distT="0" distB="0" distL="114300" distR="114300" simplePos="0" relativeHeight="251658248" behindDoc="0" locked="0" layoutInCell="1" allowOverlap="1" wp14:anchorId="47332D47" wp14:editId="115CD224">
                <wp:simplePos x="0" y="0"/>
                <wp:positionH relativeFrom="column">
                  <wp:posOffset>8462645</wp:posOffset>
                </wp:positionH>
                <wp:positionV relativeFrom="paragraph">
                  <wp:posOffset>8853170</wp:posOffset>
                </wp:positionV>
                <wp:extent cx="2279650" cy="240665"/>
                <wp:effectExtent l="0" t="0" r="6350" b="6985"/>
                <wp:wrapNone/>
                <wp:docPr id="243924362"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2279650" cy="240665"/>
                        </a:xfrm>
                        <a:prstGeom prst="rect">
                          <a:avLst/>
                        </a:prstGeom>
                      </pic:spPr>
                    </pic:pic>
                  </a:graphicData>
                </a:graphic>
              </wp:anchor>
            </w:drawing>
          </w:r>
        </w:p>
      </w:sdtContent>
    </w:sdt>
    <w:p w14:paraId="2ADA7557" w14:textId="77777777" w:rsidR="0041391F" w:rsidRDefault="0041391F" w:rsidP="00234785">
      <w:pPr>
        <w:pStyle w:val="Heading"/>
        <w:rPr>
          <w:rStyle w:val="HeadingChar"/>
          <w:b/>
          <w:bCs/>
        </w:rPr>
        <w:sectPr w:rsidR="0041391F" w:rsidSect="00F84B5B">
          <w:headerReference w:type="default" r:id="rId22"/>
          <w:footerReference w:type="default" r:id="rId23"/>
          <w:pgSz w:w="11906" w:h="16838"/>
          <w:pgMar w:top="1440" w:right="1440" w:bottom="1440" w:left="1440" w:header="720" w:footer="720" w:gutter="0"/>
          <w:cols w:space="720"/>
        </w:sectPr>
      </w:pPr>
    </w:p>
    <w:p w14:paraId="426A972E" w14:textId="003B775A" w:rsidR="000B393A" w:rsidRDefault="00234785" w:rsidP="00234785">
      <w:pPr>
        <w:pStyle w:val="Heading"/>
        <w:rPr>
          <w:rStyle w:val="HeadingChar"/>
          <w:b/>
          <w:bCs/>
        </w:rPr>
      </w:pPr>
      <w:r w:rsidRPr="00234785">
        <w:rPr>
          <w:rStyle w:val="HeadingChar"/>
          <w:b/>
          <w:bCs/>
        </w:rPr>
        <w:lastRenderedPageBreak/>
        <w:t>Introduction</w:t>
      </w:r>
    </w:p>
    <w:p w14:paraId="471E07A7" w14:textId="7518A9F1" w:rsidR="00F52141" w:rsidRPr="00F52141" w:rsidRDefault="00F52141" w:rsidP="00F52141">
      <w:pPr>
        <w:rPr>
          <w:b/>
          <w:bCs/>
        </w:rPr>
      </w:pPr>
      <w:r w:rsidRPr="00F52141">
        <w:rPr>
          <w:b/>
          <w:bCs/>
        </w:rPr>
        <w:t xml:space="preserve">Approximate time to complete: </w:t>
      </w:r>
      <w:r w:rsidR="00234A39">
        <w:rPr>
          <w:b/>
          <w:bCs/>
        </w:rPr>
        <w:t>5</w:t>
      </w:r>
      <w:r>
        <w:rPr>
          <w:b/>
          <w:bCs/>
        </w:rPr>
        <w:t xml:space="preserve"> minutes </w:t>
      </w:r>
    </w:p>
    <w:p w14:paraId="38843EA3" w14:textId="30CC7047" w:rsidR="0019723A" w:rsidRPr="00B97175" w:rsidRDefault="00234A39" w:rsidP="0019723A">
      <w:pPr>
        <w:pStyle w:val="Heading"/>
        <w:rPr>
          <w:rFonts w:asciiTheme="minorHAnsi" w:hAnsiTheme="minorHAnsi" w:cstheme="minorHAnsi"/>
          <w:b w:val="0"/>
          <w:bCs w:val="0"/>
          <w:color w:val="auto"/>
          <w:sz w:val="24"/>
          <w:szCs w:val="22"/>
        </w:rPr>
      </w:pPr>
      <w:r w:rsidRPr="00B97175">
        <w:rPr>
          <w:rFonts w:asciiTheme="minorHAnsi" w:hAnsiTheme="minorHAnsi" w:cstheme="minorHAnsi"/>
          <w:b w:val="0"/>
          <w:bCs w:val="0"/>
          <w:color w:val="auto"/>
          <w:sz w:val="24"/>
          <w:szCs w:val="22"/>
        </w:rPr>
        <w:t xml:space="preserve">This elective self-study is part of your personalised pathway in the </w:t>
      </w:r>
      <w:r>
        <w:rPr>
          <w:rFonts w:asciiTheme="minorHAnsi" w:hAnsiTheme="minorHAnsi" w:cstheme="minorHAnsi"/>
          <w:b w:val="0"/>
          <w:bCs w:val="0"/>
          <w:color w:val="auto"/>
          <w:sz w:val="24"/>
          <w:szCs w:val="22"/>
        </w:rPr>
        <w:t>Early Career Teacher (ECT) P</w:t>
      </w:r>
      <w:r w:rsidRPr="00B97175">
        <w:rPr>
          <w:rFonts w:asciiTheme="minorHAnsi" w:hAnsiTheme="minorHAnsi" w:cstheme="minorHAnsi"/>
          <w:b w:val="0"/>
          <w:bCs w:val="0"/>
          <w:color w:val="auto"/>
          <w:sz w:val="24"/>
          <w:szCs w:val="22"/>
        </w:rPr>
        <w:t xml:space="preserve">rogramme and focuses </w:t>
      </w:r>
      <w:r w:rsidRPr="009A7186">
        <w:rPr>
          <w:rFonts w:asciiTheme="minorHAnsi" w:hAnsiTheme="minorHAnsi" w:cstheme="minorHAnsi"/>
          <w:b w:val="0"/>
          <w:bCs w:val="0"/>
          <w:color w:val="auto"/>
          <w:sz w:val="24"/>
          <w:szCs w:val="22"/>
        </w:rPr>
        <w:t xml:space="preserve">on continuing to enhance your </w:t>
      </w:r>
      <w:r>
        <w:rPr>
          <w:rFonts w:asciiTheme="minorHAnsi" w:hAnsiTheme="minorHAnsi" w:cstheme="minorHAnsi"/>
          <w:b w:val="0"/>
          <w:bCs w:val="0"/>
          <w:color w:val="auto"/>
          <w:sz w:val="24"/>
          <w:szCs w:val="22"/>
        </w:rPr>
        <w:t>development of making marking and feedback more manageable,</w:t>
      </w:r>
      <w:r w:rsidRPr="009A7186">
        <w:rPr>
          <w:rFonts w:asciiTheme="minorHAnsi" w:hAnsiTheme="minorHAnsi" w:cstheme="minorHAnsi"/>
          <w:b w:val="0"/>
          <w:bCs w:val="0"/>
          <w:color w:val="auto"/>
          <w:sz w:val="24"/>
          <w:szCs w:val="22"/>
        </w:rPr>
        <w:t xml:space="preserve"> an area identified for further focus throu</w:t>
      </w:r>
      <w:r w:rsidR="0019723A">
        <w:rPr>
          <w:rFonts w:asciiTheme="minorHAnsi" w:hAnsiTheme="minorHAnsi" w:cstheme="minorHAnsi"/>
          <w:b w:val="0"/>
          <w:bCs w:val="0"/>
          <w:color w:val="auto"/>
          <w:sz w:val="24"/>
          <w:szCs w:val="22"/>
        </w:rPr>
        <w:t>g</w:t>
      </w:r>
      <w:r w:rsidRPr="009A7186">
        <w:rPr>
          <w:rFonts w:asciiTheme="minorHAnsi" w:hAnsiTheme="minorHAnsi" w:cstheme="minorHAnsi"/>
          <w:b w:val="0"/>
          <w:bCs w:val="0"/>
          <w:color w:val="auto"/>
          <w:sz w:val="24"/>
          <w:szCs w:val="22"/>
        </w:rPr>
        <w:t xml:space="preserve">h </w:t>
      </w:r>
      <w:r w:rsidR="0019723A" w:rsidRPr="00B97175">
        <w:rPr>
          <w:rFonts w:asciiTheme="minorHAnsi" w:hAnsiTheme="minorHAnsi" w:cstheme="minorHAnsi"/>
          <w:b w:val="0"/>
          <w:bCs w:val="0"/>
          <w:color w:val="auto"/>
          <w:sz w:val="24"/>
          <w:szCs w:val="22"/>
        </w:rPr>
        <w:t xml:space="preserve">your discussions with your mentor. </w:t>
      </w:r>
      <w:r w:rsidR="0019723A">
        <w:rPr>
          <w:rFonts w:asciiTheme="minorHAnsi" w:hAnsiTheme="minorHAnsi" w:cstheme="minorHAnsi"/>
          <w:b w:val="0"/>
          <w:bCs w:val="0"/>
          <w:color w:val="auto"/>
          <w:sz w:val="24"/>
          <w:szCs w:val="22"/>
        </w:rPr>
        <w:t xml:space="preserve"> </w:t>
      </w:r>
    </w:p>
    <w:p w14:paraId="0AF96831" w14:textId="64E1B50B" w:rsidR="00A03B74" w:rsidRDefault="00234A39" w:rsidP="00A03B74">
      <w:r w:rsidRPr="00B97175">
        <w:t xml:space="preserve">It builds on the core self-study by offering a range of examples and strategies to </w:t>
      </w:r>
      <w:r w:rsidRPr="00DA627C">
        <w:t xml:space="preserve">help you </w:t>
      </w:r>
      <w:r>
        <w:t>make marking and feedback more manageable</w:t>
      </w:r>
      <w:r w:rsidRPr="00DA627C">
        <w:t xml:space="preserve">. The focus is on </w:t>
      </w:r>
      <w:r w:rsidR="00EB60E0">
        <w:t>written and verbal feedback.</w:t>
      </w:r>
      <w:r w:rsidR="00A03B74">
        <w:t xml:space="preserve"> You’ll also read about </w:t>
      </w:r>
      <w:r w:rsidR="00A03B74" w:rsidRPr="00805B2D">
        <w:t xml:space="preserve">the </w:t>
      </w:r>
      <w:r w:rsidR="00A03B74">
        <w:t>‘</w:t>
      </w:r>
      <w:r w:rsidR="00A03B74" w:rsidRPr="00805B2D">
        <w:t xml:space="preserve">active </w:t>
      </w:r>
      <w:r w:rsidR="00A03B74">
        <w:t xml:space="preserve">ingredients’ - </w:t>
      </w:r>
      <w:r w:rsidR="00A03B74" w:rsidRPr="00805B2D">
        <w:t>the key elements that make a strategy effective</w:t>
      </w:r>
      <w:r w:rsidR="00A03B74">
        <w:t xml:space="preserve"> – </w:t>
      </w:r>
      <w:r w:rsidR="00A03B74" w:rsidRPr="00805B2D">
        <w:t>so</w:t>
      </w:r>
      <w:r w:rsidR="00A03B74">
        <w:t xml:space="preserve"> that, regardless of your subject or phase,</w:t>
      </w:r>
      <w:r w:rsidR="00A03B74" w:rsidRPr="00805B2D">
        <w:t xml:space="preserve"> you can understand how they work and how to </w:t>
      </w:r>
      <w:r w:rsidR="00A03B74">
        <w:t>enact</w:t>
      </w:r>
      <w:r w:rsidR="00A03B74" w:rsidRPr="00805B2D">
        <w:t xml:space="preserve"> them</w:t>
      </w:r>
      <w:r w:rsidR="00A03B74">
        <w:t xml:space="preserve"> in your own setting</w:t>
      </w:r>
      <w:r w:rsidR="00A03B74" w:rsidRPr="00805B2D">
        <w:t xml:space="preserve">. </w:t>
      </w:r>
    </w:p>
    <w:p w14:paraId="190DDB73" w14:textId="49D5FA3E" w:rsidR="00234A39" w:rsidRPr="00B97175" w:rsidRDefault="00234A39" w:rsidP="00234A39">
      <w:r w:rsidRPr="00DA627C">
        <w:t>The elective self-study will be structured into t</w:t>
      </w:r>
      <w:r>
        <w:t>wo</w:t>
      </w:r>
      <w:r w:rsidRPr="00DA627C">
        <w:t xml:space="preserve"> distinct sections, as outlined in the graphic below. Each section focuses on a different aspect of </w:t>
      </w:r>
      <w:r>
        <w:t>making marking and feedback more manageable</w:t>
      </w:r>
      <w:r w:rsidR="00E44C4C">
        <w:t>.</w:t>
      </w:r>
      <w:r>
        <w:t xml:space="preserve"> This structure allows you to explore the theory, see its application through practical examples, and understand how these interconnected elements work together </w:t>
      </w:r>
      <w:r w:rsidRPr="00A8448C">
        <w:t>to support pupils to make</w:t>
      </w:r>
      <w:r>
        <w:t xml:space="preserve"> progress whilst also ensuring the process of marking and giving feedback is manageable for you. </w:t>
      </w:r>
    </w:p>
    <w:p w14:paraId="43A88FB6" w14:textId="099F164A" w:rsidR="00234A39" w:rsidRPr="00B97175" w:rsidRDefault="00E60579" w:rsidP="008E215D">
      <w:pPr>
        <w:jc w:val="center"/>
      </w:pPr>
      <w:r>
        <w:rPr>
          <w:noProof/>
        </w:rPr>
        <w:drawing>
          <wp:inline distT="0" distB="0" distL="0" distR="0" wp14:anchorId="3726C151" wp14:editId="6636B2EF">
            <wp:extent cx="3590925" cy="1693209"/>
            <wp:effectExtent l="0" t="0" r="0" b="0"/>
            <wp:docPr id="1559318656" name="Picture 2" descr="This graphic depicts how the elective self-study will be structured into distinct sections. It has 2 overlapping circles.  From left to right, the first circular image is labelled ‘1. Written feedback'  and then  ‘2. Verbal 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318656" name="Picture 2" descr="This graphic depicts how the elective self-study will be structured into distinct sections. It has 2 overlapping circles.  From left to right, the first circular image is labelled ‘1. Written feedback'  and then  ‘2. Verbal feedback'"/>
                    <pic:cNvPicPr/>
                  </pic:nvPicPr>
                  <pic:blipFill rotWithShape="1">
                    <a:blip r:embed="rId24" cstate="print">
                      <a:extLst>
                        <a:ext uri="{28A0092B-C50C-407E-A947-70E740481C1C}">
                          <a14:useLocalDpi xmlns:a14="http://schemas.microsoft.com/office/drawing/2010/main" val="0"/>
                        </a:ext>
                      </a:extLst>
                    </a:blip>
                    <a:srcRect l="20395" t="8529" r="14336" b="12036"/>
                    <a:stretch>
                      <a:fillRect/>
                    </a:stretch>
                  </pic:blipFill>
                  <pic:spPr bwMode="auto">
                    <a:xfrm>
                      <a:off x="0" y="0"/>
                      <a:ext cx="3608622" cy="1701553"/>
                    </a:xfrm>
                    <a:prstGeom prst="rect">
                      <a:avLst/>
                    </a:prstGeom>
                    <a:ln>
                      <a:noFill/>
                    </a:ln>
                    <a:extLst>
                      <a:ext uri="{53640926-AAD7-44D8-BBD7-CCE9431645EC}">
                        <a14:shadowObscured xmlns:a14="http://schemas.microsoft.com/office/drawing/2010/main"/>
                      </a:ext>
                    </a:extLst>
                  </pic:spPr>
                </pic:pic>
              </a:graphicData>
            </a:graphic>
          </wp:inline>
        </w:drawing>
      </w:r>
    </w:p>
    <w:p w14:paraId="68891691" w14:textId="2EE54E4A" w:rsidR="002D1E94" w:rsidRPr="002D1E94" w:rsidRDefault="002D1E94" w:rsidP="00A43428">
      <w:pPr>
        <w:rPr>
          <w:b/>
          <w:bCs/>
        </w:rPr>
      </w:pPr>
      <w:r w:rsidRPr="002D1E94">
        <w:rPr>
          <w:b/>
          <w:bCs/>
        </w:rPr>
        <w:t>Applying your learning</w:t>
      </w:r>
    </w:p>
    <w:p w14:paraId="2CB05448" w14:textId="4804EEF5" w:rsidR="00A43428" w:rsidRDefault="00DC13CB" w:rsidP="00A43428">
      <w:r>
        <w:t>To support you in this</w:t>
      </w:r>
      <w:r w:rsidRPr="00B80B83">
        <w:rPr>
          <w:b/>
        </w:rPr>
        <w:t xml:space="preserve">, </w:t>
      </w:r>
      <w:r w:rsidR="009B2FDA" w:rsidRPr="00B80B83">
        <w:rPr>
          <w:rFonts w:cstheme="minorBidi"/>
        </w:rPr>
        <w:t xml:space="preserve">you will </w:t>
      </w:r>
      <w:r w:rsidR="00827BA9" w:rsidRPr="52CD6752">
        <w:rPr>
          <w:rFonts w:cstheme="minorBidi"/>
        </w:rPr>
        <w:t>be prompted to apply</w:t>
      </w:r>
      <w:r w:rsidR="009B2FDA" w:rsidRPr="00B80B83">
        <w:rPr>
          <w:rFonts w:cstheme="minorBidi"/>
        </w:rPr>
        <w:t xml:space="preserve"> </w:t>
      </w:r>
      <w:r w:rsidR="009B2FDA" w:rsidRPr="52CD6752">
        <w:rPr>
          <w:rFonts w:cstheme="minorBidi"/>
        </w:rPr>
        <w:t>the</w:t>
      </w:r>
      <w:r w:rsidR="009B2FDA" w:rsidRPr="00B80B83">
        <w:rPr>
          <w:rFonts w:cstheme="minorBidi"/>
        </w:rPr>
        <w:t xml:space="preserve"> </w:t>
      </w:r>
      <w:r w:rsidR="00EE443A" w:rsidRPr="00B80B83">
        <w:rPr>
          <w:rFonts w:cstheme="minorBidi"/>
        </w:rPr>
        <w:t>content of</w:t>
      </w:r>
      <w:r w:rsidR="00A43428" w:rsidRPr="52CD6752">
        <w:rPr>
          <w:rFonts w:cstheme="minorBidi"/>
        </w:rPr>
        <w:t xml:space="preserve"> this </w:t>
      </w:r>
      <w:r w:rsidR="00A43428" w:rsidRPr="00EE443A">
        <w:t>this</w:t>
      </w:r>
      <w:r w:rsidR="00A43428">
        <w:t xml:space="preserve"> self-study</w:t>
      </w:r>
      <w:r w:rsidR="00EE443A">
        <w:t xml:space="preserve"> to </w:t>
      </w:r>
      <w:r w:rsidR="00980706">
        <w:t>a</w:t>
      </w:r>
      <w:r w:rsidR="00A43428">
        <w:t xml:space="preserve"> scenario</w:t>
      </w:r>
      <w:r w:rsidR="00B01B59">
        <w:t xml:space="preserve"> that you might encounter in your school</w:t>
      </w:r>
      <w:r w:rsidR="00827BA9">
        <w:t xml:space="preserve"> relating to </w:t>
      </w:r>
      <w:r w:rsidR="0037314B">
        <w:t xml:space="preserve">making marking and feedback </w:t>
      </w:r>
      <w:r w:rsidR="00D65981">
        <w:t>manageable</w:t>
      </w:r>
      <w:r w:rsidR="00B01B59">
        <w:t xml:space="preserve">. </w:t>
      </w:r>
      <w:r w:rsidR="00293780" w:rsidRPr="008B5DF5">
        <w:t>At the end, you’ll reflect on what you’ve learned. You’ll think about how it fits with your own experiences and what you might do differently in future.</w:t>
      </w:r>
      <w:r w:rsidR="00A43428">
        <w:t xml:space="preserve"> </w:t>
      </w:r>
    </w:p>
    <w:tbl>
      <w:tblPr>
        <w:tblStyle w:val="TableGrid1"/>
        <w:tblW w:w="0" w:type="auto"/>
        <w:jc w:val="center"/>
        <w:tblLook w:val="04A0" w:firstRow="1" w:lastRow="0" w:firstColumn="1" w:lastColumn="0" w:noHBand="0" w:noVBand="1"/>
      </w:tblPr>
      <w:tblGrid>
        <w:gridCol w:w="1371"/>
        <w:gridCol w:w="1372"/>
        <w:gridCol w:w="1372"/>
        <w:gridCol w:w="1371"/>
        <w:gridCol w:w="1587"/>
      </w:tblGrid>
      <w:tr w:rsidR="0067585B" w14:paraId="7FC3A827" w14:textId="25532FB4" w:rsidTr="004F2CD5">
        <w:trPr>
          <w:jc w:val="center"/>
        </w:trPr>
        <w:tc>
          <w:tcPr>
            <w:tcW w:w="1371" w:type="dxa"/>
          </w:tcPr>
          <w:p w14:paraId="2B37E4CA" w14:textId="79EB2172" w:rsidR="0067585B" w:rsidRDefault="0067585B" w:rsidP="002F0777">
            <w:pPr>
              <w:jc w:val="center"/>
            </w:pPr>
            <w:hyperlink w:anchor="EYFSscenario" w:history="1">
              <w:r w:rsidRPr="00EE7FC1">
                <w:rPr>
                  <w:rStyle w:val="Hyperlink"/>
                  <w:rFonts w:asciiTheme="minorHAnsi" w:eastAsiaTheme="minorEastAsia" w:hAnsiTheme="minorHAnsi" w:cstheme="minorHAnsi"/>
                  <w:spacing w:val="0"/>
                  <w:kern w:val="0"/>
                </w:rPr>
                <w:t>EYFS</w:t>
              </w:r>
            </w:hyperlink>
          </w:p>
        </w:tc>
        <w:tc>
          <w:tcPr>
            <w:tcW w:w="1372" w:type="dxa"/>
          </w:tcPr>
          <w:p w14:paraId="1A50EEF4" w14:textId="2BCA9F7E" w:rsidR="0067585B" w:rsidRDefault="0067585B" w:rsidP="002F0777">
            <w:pPr>
              <w:jc w:val="center"/>
            </w:pPr>
            <w:hyperlink w:anchor="PrimaryScenario" w:history="1">
              <w:r w:rsidRPr="004F1204">
                <w:rPr>
                  <w:rStyle w:val="Hyperlink"/>
                  <w:rFonts w:asciiTheme="minorHAnsi" w:eastAsiaTheme="minorEastAsia" w:hAnsiTheme="minorHAnsi" w:cstheme="minorHAnsi"/>
                  <w:spacing w:val="0"/>
                  <w:kern w:val="0"/>
                </w:rPr>
                <w:t>Primary</w:t>
              </w:r>
            </w:hyperlink>
          </w:p>
        </w:tc>
        <w:tc>
          <w:tcPr>
            <w:tcW w:w="1372" w:type="dxa"/>
          </w:tcPr>
          <w:p w14:paraId="2DEBCAC0" w14:textId="05196F08" w:rsidR="0067585B" w:rsidRDefault="0067585B" w:rsidP="002F0777">
            <w:pPr>
              <w:jc w:val="center"/>
            </w:pPr>
            <w:hyperlink w:anchor="SecondaryScenario" w:history="1">
              <w:r w:rsidRPr="004F1204">
                <w:rPr>
                  <w:rStyle w:val="Hyperlink"/>
                  <w:rFonts w:asciiTheme="minorHAnsi" w:eastAsiaTheme="minorEastAsia" w:hAnsiTheme="minorHAnsi" w:cstheme="minorHAnsi"/>
                  <w:spacing w:val="0"/>
                  <w:kern w:val="0"/>
                </w:rPr>
                <w:t>Secondary</w:t>
              </w:r>
            </w:hyperlink>
          </w:p>
        </w:tc>
        <w:tc>
          <w:tcPr>
            <w:tcW w:w="1371" w:type="dxa"/>
          </w:tcPr>
          <w:p w14:paraId="49CE05DC" w14:textId="44D1325C" w:rsidR="0067585B" w:rsidRDefault="0067585B" w:rsidP="002F0777">
            <w:pPr>
              <w:jc w:val="center"/>
            </w:pPr>
            <w:hyperlink w:anchor="SENDscenario" w:history="1">
              <w:r>
                <w:rPr>
                  <w:rStyle w:val="Hyperlink"/>
                  <w:rFonts w:asciiTheme="minorHAnsi" w:eastAsiaTheme="minorEastAsia" w:hAnsiTheme="minorHAnsi" w:cstheme="minorHAnsi"/>
                  <w:spacing w:val="0"/>
                  <w:kern w:val="0"/>
                </w:rPr>
                <w:t>Specialist - SEND setting</w:t>
              </w:r>
            </w:hyperlink>
          </w:p>
        </w:tc>
        <w:tc>
          <w:tcPr>
            <w:tcW w:w="1587" w:type="dxa"/>
          </w:tcPr>
          <w:p w14:paraId="089944FB" w14:textId="54664C57" w:rsidR="0067585B" w:rsidRDefault="0067585B" w:rsidP="002F0777">
            <w:pPr>
              <w:jc w:val="center"/>
            </w:pPr>
            <w:hyperlink w:anchor="APscenario" w:history="1">
              <w:r>
                <w:rPr>
                  <w:rStyle w:val="Hyperlink"/>
                </w:rPr>
                <w:t>Specialist - Alternative provision</w:t>
              </w:r>
            </w:hyperlink>
          </w:p>
        </w:tc>
      </w:tr>
    </w:tbl>
    <w:p w14:paraId="3F2DFBEB" w14:textId="77777777" w:rsidR="0098435D" w:rsidRPr="00002974" w:rsidRDefault="0098435D" w:rsidP="0098435D">
      <w:pPr>
        <w:spacing w:before="0" w:after="200"/>
        <w:jc w:val="both"/>
        <w:rPr>
          <w:rFonts w:cstheme="minorBidi"/>
          <w:bCs/>
          <w:color w:val="FF0000"/>
          <w:szCs w:val="24"/>
        </w:rPr>
      </w:pPr>
    </w:p>
    <w:tbl>
      <w:tblPr>
        <w:tblStyle w:val="Style5"/>
        <w:tblW w:w="0" w:type="auto"/>
        <w:shd w:val="clear" w:color="auto" w:fill="FDE9FD"/>
        <w:tblLook w:val="04A0" w:firstRow="1" w:lastRow="0" w:firstColumn="1" w:lastColumn="0" w:noHBand="0" w:noVBand="1"/>
      </w:tblPr>
      <w:tblGrid>
        <w:gridCol w:w="9016"/>
      </w:tblGrid>
      <w:tr w:rsidR="00002974" w:rsidRPr="00002974" w14:paraId="16B7D1CC" w14:textId="77777777" w:rsidTr="004F2CD5">
        <w:tc>
          <w:tcPr>
            <w:tcW w:w="9016" w:type="dxa"/>
            <w:shd w:val="clear" w:color="auto" w:fill="FDE9FD"/>
          </w:tcPr>
          <w:p w14:paraId="21D22A91" w14:textId="3DA44AE5" w:rsidR="009D2239" w:rsidRPr="00002974" w:rsidRDefault="00047EB2" w:rsidP="0098435D">
            <w:pPr>
              <w:spacing w:before="0" w:after="200"/>
              <w:jc w:val="both"/>
              <w:rPr>
                <w:rFonts w:cstheme="minorBidi"/>
                <w:bCs/>
                <w:color w:val="FF0000"/>
                <w:szCs w:val="24"/>
              </w:rPr>
            </w:pPr>
            <w:r w:rsidRPr="00002974">
              <w:rPr>
                <w:rFonts w:cstheme="minorBidi"/>
                <w:bCs/>
                <w:color w:val="FF0000"/>
                <w:szCs w:val="24"/>
              </w:rPr>
              <w:t xml:space="preserve">Schools </w:t>
            </w:r>
            <w:r w:rsidR="00AB62E9">
              <w:rPr>
                <w:rFonts w:cstheme="minorBidi"/>
                <w:bCs/>
                <w:color w:val="FF0000"/>
                <w:szCs w:val="24"/>
              </w:rPr>
              <w:t>should</w:t>
            </w:r>
            <w:r w:rsidRPr="00002974">
              <w:rPr>
                <w:rFonts w:cstheme="minorBidi"/>
                <w:bCs/>
                <w:color w:val="FF0000"/>
                <w:szCs w:val="24"/>
              </w:rPr>
              <w:t xml:space="preserve"> delete any scenarios that are not relevant to their context. </w:t>
            </w:r>
          </w:p>
        </w:tc>
      </w:tr>
    </w:tbl>
    <w:p w14:paraId="6447E83E" w14:textId="268F8874" w:rsidR="00A43428" w:rsidRPr="00EE7FC1" w:rsidRDefault="00EE7FC1" w:rsidP="00A43428">
      <w:pPr>
        <w:rPr>
          <w:rStyle w:val="IntenseEmphasis"/>
        </w:rPr>
      </w:pPr>
      <w:bookmarkStart w:id="0" w:name="EYFSscenario"/>
      <w:r w:rsidRPr="00EE7FC1">
        <w:rPr>
          <w:rStyle w:val="IntenseEmphasis"/>
        </w:rPr>
        <w:lastRenderedPageBreak/>
        <w:t xml:space="preserve">EYFS </w:t>
      </w:r>
      <w:r>
        <w:rPr>
          <w:rStyle w:val="IntenseEmphasis"/>
        </w:rPr>
        <w:t>s</w:t>
      </w:r>
      <w:r w:rsidRPr="00EE7FC1">
        <w:rPr>
          <w:rStyle w:val="IntenseEmphasis"/>
        </w:rPr>
        <w:t>cenario</w:t>
      </w:r>
    </w:p>
    <w:tbl>
      <w:tblPr>
        <w:tblStyle w:val="Style3"/>
        <w:tblW w:w="0" w:type="auto"/>
        <w:tblLook w:val="04A0" w:firstRow="1" w:lastRow="0" w:firstColumn="1" w:lastColumn="0" w:noHBand="0" w:noVBand="1"/>
      </w:tblPr>
      <w:tblGrid>
        <w:gridCol w:w="8996"/>
      </w:tblGrid>
      <w:tr w:rsidR="00EE7FC1" w14:paraId="06448311" w14:textId="77777777" w:rsidTr="00EE7FC1">
        <w:tc>
          <w:tcPr>
            <w:tcW w:w="8996" w:type="dxa"/>
          </w:tcPr>
          <w:bookmarkEnd w:id="0"/>
          <w:p w14:paraId="58012B94" w14:textId="46270A22" w:rsidR="009A3EB2" w:rsidRPr="003A52C7" w:rsidRDefault="009A3EB2" w:rsidP="002F0777">
            <w:pPr>
              <w:spacing w:before="100" w:beforeAutospacing="1" w:after="100" w:afterAutospacing="1"/>
              <w:rPr>
                <w:rFonts w:eastAsia="Times New Roman"/>
                <w:szCs w:val="24"/>
                <w:lang w:eastAsia="en-GB"/>
              </w:rPr>
            </w:pPr>
            <w:r w:rsidRPr="003A52C7">
              <w:rPr>
                <w:rFonts w:eastAsia="Times New Roman"/>
                <w:szCs w:val="24"/>
                <w:lang w:eastAsia="en-GB"/>
              </w:rPr>
              <w:t>M</w:t>
            </w:r>
            <w:r>
              <w:rPr>
                <w:rFonts w:eastAsia="Times New Roman"/>
                <w:szCs w:val="24"/>
                <w:lang w:eastAsia="en-GB"/>
              </w:rPr>
              <w:t>rs Doherty</w:t>
            </w:r>
            <w:r w:rsidRPr="003A52C7">
              <w:rPr>
                <w:rFonts w:eastAsia="Times New Roman"/>
                <w:szCs w:val="24"/>
                <w:lang w:eastAsia="en-GB"/>
              </w:rPr>
              <w:t xml:space="preserve"> teaches a Reception class. Today, her pupils are drawing and attempting to write a sentence about their favourite animal as part of their literacy development. The room hums with activity—some children are enthusiastically chatting about lions and elephants, while others quietly concentrate, gripping their pencils tightly as they form shaky letters.</w:t>
            </w:r>
          </w:p>
          <w:p w14:paraId="3FF1B118" w14:textId="77777777" w:rsidR="009A3EB2" w:rsidRPr="003A52C7" w:rsidRDefault="009A3EB2" w:rsidP="002F0777">
            <w:pPr>
              <w:spacing w:before="100" w:beforeAutospacing="1" w:after="100" w:afterAutospacing="1"/>
              <w:rPr>
                <w:rFonts w:eastAsia="Times New Roman"/>
                <w:szCs w:val="24"/>
                <w:lang w:eastAsia="en-GB"/>
              </w:rPr>
            </w:pPr>
            <w:r w:rsidRPr="003A52C7">
              <w:rPr>
                <w:rFonts w:eastAsia="Times New Roman"/>
                <w:szCs w:val="24"/>
                <w:lang w:eastAsia="en-GB"/>
              </w:rPr>
              <w:t>M</w:t>
            </w:r>
            <w:r>
              <w:rPr>
                <w:rFonts w:eastAsia="Times New Roman"/>
                <w:szCs w:val="24"/>
                <w:lang w:eastAsia="en-GB"/>
              </w:rPr>
              <w:t>rs Doherty</w:t>
            </w:r>
            <w:r w:rsidRPr="003A52C7">
              <w:rPr>
                <w:rFonts w:eastAsia="Times New Roman"/>
                <w:szCs w:val="24"/>
                <w:lang w:eastAsia="en-GB"/>
              </w:rPr>
              <w:t xml:space="preserve"> moves around the room, checking on their progress. She notices a few children struggling to recall letter sounds, some attempting to write full sentences, and others simply making marks on the page. She wants to help each child move forward, but she’s suddenly aware of just how varied their needs are. Ava has copied a sentence from the display but doesn’t understand what it says. Musa is drawing a detailed picture but hasn’t written any words. Lily has written a sentence almost independently, but it’s missing finger spaces.</w:t>
            </w:r>
          </w:p>
          <w:p w14:paraId="3623C7E0" w14:textId="77777777" w:rsidR="009A3EB2" w:rsidRDefault="009A3EB2" w:rsidP="002F0777">
            <w:pPr>
              <w:spacing w:before="100" w:beforeAutospacing="1" w:after="100" w:afterAutospacing="1"/>
              <w:rPr>
                <w:rFonts w:eastAsia="Times New Roman"/>
                <w:szCs w:val="24"/>
                <w:lang w:eastAsia="en-GB"/>
              </w:rPr>
            </w:pPr>
            <w:r>
              <w:rPr>
                <w:rFonts w:eastAsia="Times New Roman"/>
                <w:szCs w:val="24"/>
                <w:lang w:eastAsia="en-GB"/>
              </w:rPr>
              <w:t>Mrs Doherty</w:t>
            </w:r>
            <w:r w:rsidRPr="003A52C7">
              <w:rPr>
                <w:rFonts w:eastAsia="Times New Roman"/>
                <w:szCs w:val="24"/>
                <w:lang w:eastAsia="en-GB"/>
              </w:rPr>
              <w:t xml:space="preserve"> pauses. She knows the importance of giving immediate, encouraging feedback in the moment, especially at this age, where attention spans are short and learning happens rapidly,</w:t>
            </w:r>
            <w:r>
              <w:rPr>
                <w:rFonts w:eastAsia="Times New Roman"/>
                <w:szCs w:val="24"/>
                <w:lang w:eastAsia="en-GB"/>
              </w:rPr>
              <w:t xml:space="preserve"> but she wants to</w:t>
            </w:r>
            <w:r w:rsidRPr="003A52C7">
              <w:rPr>
                <w:rFonts w:eastAsia="Times New Roman"/>
                <w:szCs w:val="24"/>
                <w:lang w:eastAsia="en-GB"/>
              </w:rPr>
              <w:t xml:space="preserve"> ensure her feedback is </w:t>
            </w:r>
            <w:r>
              <w:rPr>
                <w:rFonts w:eastAsia="Times New Roman"/>
                <w:szCs w:val="24"/>
                <w:lang w:eastAsia="en-GB"/>
              </w:rPr>
              <w:t xml:space="preserve">both </w:t>
            </w:r>
            <w:r w:rsidRPr="003A52C7">
              <w:rPr>
                <w:rFonts w:eastAsia="Times New Roman"/>
                <w:szCs w:val="24"/>
                <w:lang w:eastAsia="en-GB"/>
              </w:rPr>
              <w:t>meaningful and responsive</w:t>
            </w:r>
            <w:r>
              <w:rPr>
                <w:rFonts w:eastAsia="Times New Roman"/>
                <w:szCs w:val="24"/>
                <w:lang w:eastAsia="en-GB"/>
              </w:rPr>
              <w:t>.</w:t>
            </w:r>
          </w:p>
          <w:p w14:paraId="1D7756AA" w14:textId="15B7B445" w:rsidR="00EE7FC1" w:rsidRPr="008D42D6" w:rsidRDefault="009A3EB2" w:rsidP="002F0777">
            <w:pPr>
              <w:rPr>
                <w:b/>
                <w:bCs/>
              </w:rPr>
            </w:pPr>
            <w:r w:rsidRPr="006230E9">
              <w:rPr>
                <w:b/>
                <w:bCs/>
              </w:rPr>
              <w:t xml:space="preserve">As you read the content of the elective self-study, consider what approaches Mrs Doherty could use </w:t>
            </w:r>
            <w:r w:rsidRPr="006230E9">
              <w:rPr>
                <w:rStyle w:val="normaltextrun"/>
                <w:b/>
                <w:bCs/>
              </w:rPr>
              <w:t xml:space="preserve">to support the pupils in her class with </w:t>
            </w:r>
            <w:r w:rsidRPr="006230E9">
              <w:rPr>
                <w:b/>
                <w:bCs/>
              </w:rPr>
              <w:t>effective feedback.</w:t>
            </w:r>
          </w:p>
        </w:tc>
      </w:tr>
    </w:tbl>
    <w:p w14:paraId="205DBD19" w14:textId="77777777" w:rsidR="00EE7FC1" w:rsidRDefault="00EE7FC1" w:rsidP="00EE7FC1">
      <w:pPr>
        <w:rPr>
          <w:rStyle w:val="IntenseEmphasis"/>
        </w:rPr>
      </w:pPr>
    </w:p>
    <w:p w14:paraId="3DD0B1E1" w14:textId="77777777" w:rsidR="001F0785" w:rsidRDefault="001F0785">
      <w:pPr>
        <w:spacing w:before="0" w:after="200"/>
        <w:jc w:val="both"/>
        <w:rPr>
          <w:rStyle w:val="IntenseEmphasis"/>
        </w:rPr>
      </w:pPr>
      <w:r>
        <w:rPr>
          <w:rStyle w:val="IntenseEmphasis"/>
        </w:rPr>
        <w:br w:type="page"/>
      </w:r>
    </w:p>
    <w:p w14:paraId="5CD479DF" w14:textId="367190E7" w:rsidR="00EE7FC1" w:rsidRPr="00EE7FC1" w:rsidRDefault="00EE7FC1" w:rsidP="00EE7FC1">
      <w:pPr>
        <w:rPr>
          <w:rStyle w:val="IntenseEmphasis"/>
        </w:rPr>
      </w:pPr>
      <w:bookmarkStart w:id="1" w:name="PrimaryScenario"/>
      <w:r>
        <w:rPr>
          <w:rStyle w:val="IntenseEmphasis"/>
        </w:rPr>
        <w:lastRenderedPageBreak/>
        <w:t>Primary</w:t>
      </w:r>
      <w:r w:rsidRPr="00EE7FC1">
        <w:rPr>
          <w:rStyle w:val="IntenseEmphasis"/>
        </w:rPr>
        <w:t xml:space="preserve"> </w:t>
      </w:r>
      <w:r>
        <w:rPr>
          <w:rStyle w:val="IntenseEmphasis"/>
        </w:rPr>
        <w:t>s</w:t>
      </w:r>
      <w:r w:rsidRPr="00EE7FC1">
        <w:rPr>
          <w:rStyle w:val="IntenseEmphasis"/>
        </w:rPr>
        <w:t>cenario</w:t>
      </w:r>
    </w:p>
    <w:tbl>
      <w:tblPr>
        <w:tblStyle w:val="Style3"/>
        <w:tblW w:w="0" w:type="auto"/>
        <w:tblLook w:val="04A0" w:firstRow="1" w:lastRow="0" w:firstColumn="1" w:lastColumn="0" w:noHBand="0" w:noVBand="1"/>
      </w:tblPr>
      <w:tblGrid>
        <w:gridCol w:w="8996"/>
      </w:tblGrid>
      <w:tr w:rsidR="00EE7FC1" w14:paraId="64AB9EC8" w14:textId="77777777" w:rsidTr="00DB1AAD">
        <w:tc>
          <w:tcPr>
            <w:tcW w:w="9016" w:type="dxa"/>
          </w:tcPr>
          <w:bookmarkEnd w:id="1"/>
          <w:p w14:paraId="2BA76CD6" w14:textId="29C00187" w:rsidR="00F2134C" w:rsidRPr="00F0046D" w:rsidRDefault="00F2134C" w:rsidP="00F2134C">
            <w:r w:rsidRPr="00F0046D">
              <w:t>Mrs. Doherty teaches a Year 4 class. Recently, they completed a creative writing assignment where they wrote their own adventure stories. Some pupils produced detailed stories with clear beginnings, middles, and endings, while others wrote shorter pieces with simple sentences or struggled with spelling and punctuation.</w:t>
            </w:r>
          </w:p>
          <w:p w14:paraId="51070F87" w14:textId="77777777" w:rsidR="00F2134C" w:rsidRPr="00F0046D" w:rsidRDefault="00F2134C" w:rsidP="00F2134C">
            <w:r w:rsidRPr="00F0046D">
              <w:t>Now, Mrs. Doherty faces the task of giving written feedback on all their work. As she looks through the stories, she notices that Mia has great ideas but often forgets capital letters and full stops. Ethan’s story is well-structured but could use more descriptive language. Meanwhile, Zara’s writing is brief and needs encouragement to develop her ideas further.</w:t>
            </w:r>
          </w:p>
          <w:p w14:paraId="16EB9A51" w14:textId="77777777" w:rsidR="00F2134C" w:rsidRPr="00B97175" w:rsidRDefault="00F2134C" w:rsidP="00F2134C">
            <w:pPr>
              <w:rPr>
                <w:rStyle w:val="normaltextrun"/>
              </w:rPr>
            </w:pPr>
            <w:r w:rsidRPr="00F0046D">
              <w:t xml:space="preserve">Mrs. Doherty wants her comments to be helpful and specific so that each pupil knows how to improve. However, with nearly thirty stories to read, she feels overwhelmed at the thought of writing detailed notes for everyone. She worries about how much time this will take and whether pupils will have the opportunity to act on her feedback. </w:t>
            </w:r>
          </w:p>
          <w:p w14:paraId="5E545772" w14:textId="678BDAF5" w:rsidR="00EE7FC1" w:rsidRPr="00E40B40" w:rsidRDefault="00F2134C" w:rsidP="00F2134C">
            <w:pPr>
              <w:rPr>
                <w:b/>
                <w:bCs/>
              </w:rPr>
            </w:pPr>
            <w:r w:rsidRPr="00B97175">
              <w:rPr>
                <w:rStyle w:val="normaltextrun"/>
                <w:b/>
                <w:bCs/>
              </w:rPr>
              <w:t xml:space="preserve">As you read the content of the elective self-study, consider what approaches Mrs </w:t>
            </w:r>
            <w:r>
              <w:rPr>
                <w:rStyle w:val="normaltextrun"/>
                <w:b/>
                <w:bCs/>
              </w:rPr>
              <w:t>Doherty</w:t>
            </w:r>
            <w:r w:rsidRPr="00B97175">
              <w:rPr>
                <w:rStyle w:val="normaltextrun"/>
                <w:b/>
                <w:bCs/>
              </w:rPr>
              <w:t xml:space="preserve"> could use to</w:t>
            </w:r>
            <w:r w:rsidRPr="006230E9">
              <w:rPr>
                <w:rStyle w:val="normaltextrun"/>
                <w:b/>
                <w:bCs/>
              </w:rPr>
              <w:t xml:space="preserve"> support the pupils in her class with </w:t>
            </w:r>
            <w:r w:rsidRPr="006230E9">
              <w:rPr>
                <w:b/>
                <w:bCs/>
              </w:rPr>
              <w:t>effective feedback.</w:t>
            </w:r>
          </w:p>
        </w:tc>
      </w:tr>
    </w:tbl>
    <w:p w14:paraId="26F74DDA" w14:textId="77777777" w:rsidR="00EE7FC1" w:rsidRDefault="00EE7FC1" w:rsidP="00EE7FC1"/>
    <w:p w14:paraId="68A26231" w14:textId="77777777" w:rsidR="001F0785" w:rsidRDefault="001F0785">
      <w:pPr>
        <w:spacing w:before="0" w:after="200"/>
        <w:jc w:val="both"/>
        <w:rPr>
          <w:rStyle w:val="IntenseEmphasis"/>
        </w:rPr>
      </w:pPr>
      <w:r>
        <w:rPr>
          <w:rStyle w:val="IntenseEmphasis"/>
        </w:rPr>
        <w:br w:type="page"/>
      </w:r>
    </w:p>
    <w:p w14:paraId="68428E60" w14:textId="0E5B88F9" w:rsidR="00EE7FC1" w:rsidRPr="00EE7FC1" w:rsidRDefault="00EE7FC1" w:rsidP="00EE7FC1">
      <w:pPr>
        <w:rPr>
          <w:rStyle w:val="IntenseEmphasis"/>
        </w:rPr>
      </w:pPr>
      <w:bookmarkStart w:id="2" w:name="SecondaryScenario"/>
      <w:r>
        <w:rPr>
          <w:rStyle w:val="IntenseEmphasis"/>
        </w:rPr>
        <w:lastRenderedPageBreak/>
        <w:t>Secondary</w:t>
      </w:r>
      <w:r w:rsidRPr="00EE7FC1">
        <w:rPr>
          <w:rStyle w:val="IntenseEmphasis"/>
        </w:rPr>
        <w:t xml:space="preserve"> </w:t>
      </w:r>
      <w:r>
        <w:rPr>
          <w:rStyle w:val="IntenseEmphasis"/>
        </w:rPr>
        <w:t>s</w:t>
      </w:r>
      <w:r w:rsidRPr="00EE7FC1">
        <w:rPr>
          <w:rStyle w:val="IntenseEmphasis"/>
        </w:rPr>
        <w:t>cenario</w:t>
      </w:r>
    </w:p>
    <w:tbl>
      <w:tblPr>
        <w:tblStyle w:val="Style3"/>
        <w:tblW w:w="0" w:type="auto"/>
        <w:tblLook w:val="04A0" w:firstRow="1" w:lastRow="0" w:firstColumn="1" w:lastColumn="0" w:noHBand="0" w:noVBand="1"/>
      </w:tblPr>
      <w:tblGrid>
        <w:gridCol w:w="8996"/>
      </w:tblGrid>
      <w:tr w:rsidR="00EE7FC1" w14:paraId="73E95BA9" w14:textId="77777777" w:rsidTr="00E87DEE">
        <w:tc>
          <w:tcPr>
            <w:tcW w:w="9016" w:type="dxa"/>
          </w:tcPr>
          <w:bookmarkEnd w:id="2"/>
          <w:p w14:paraId="3A5646DF" w14:textId="77777777" w:rsidR="000571CC" w:rsidRPr="00771C5F" w:rsidRDefault="000571CC" w:rsidP="000571CC">
            <w:r w:rsidRPr="00771C5F">
              <w:t xml:space="preserve">Mrs. Doherty teaches Year 9 art, guiding her class through a project exploring portrait techniques. The </w:t>
            </w:r>
            <w:r>
              <w:t>pupil</w:t>
            </w:r>
            <w:r w:rsidRPr="00771C5F">
              <w:t>s recently submitted their first detailed sketchbook pages, including observational drawings, annotations about their process, and reflections on their choices.</w:t>
            </w:r>
          </w:p>
          <w:p w14:paraId="1AE9BC38" w14:textId="77777777" w:rsidR="000571CC" w:rsidRPr="00771C5F" w:rsidRDefault="000571CC" w:rsidP="000571CC">
            <w:r w:rsidRPr="00771C5F">
              <w:t xml:space="preserve">As Mrs. Doherty reviews the sketchbooks, she notices a wide range of skill and understanding. Some </w:t>
            </w:r>
            <w:r>
              <w:t>pupil</w:t>
            </w:r>
            <w:r w:rsidRPr="00771C5F">
              <w:t>s, like Emma, have thoughtfully annotated their work with clear explanations of shading techniques and composition, while others, such as Liam, have strong drawings but little written reflection. A few pupils struggle with basic proportion or have left sections incomplete.</w:t>
            </w:r>
          </w:p>
          <w:p w14:paraId="13E676B4" w14:textId="77777777" w:rsidR="000571CC" w:rsidRPr="00771C5F" w:rsidRDefault="000571CC" w:rsidP="000571CC">
            <w:r w:rsidRPr="00771C5F">
              <w:t xml:space="preserve">Mrs. Doherty wants to provide written feedback that helps each </w:t>
            </w:r>
            <w:r>
              <w:t>pupil</w:t>
            </w:r>
            <w:r w:rsidRPr="00771C5F">
              <w:t xml:space="preserve"> improve both their technical skills and critical thinking. However, with twenty-five sketchbooks to review, each quite detailed, she feels the pressure of time and wonders how to give useful, personali</w:t>
            </w:r>
            <w:r>
              <w:t>s</w:t>
            </w:r>
            <w:r w:rsidRPr="00771C5F">
              <w:t xml:space="preserve">ed comments without getting overwhelmed. She also wants to make sure the feedback encourages </w:t>
            </w:r>
            <w:r>
              <w:t>pupil</w:t>
            </w:r>
            <w:r w:rsidRPr="00771C5F">
              <w:t>s to reflect and act on it in their next work.</w:t>
            </w:r>
          </w:p>
          <w:p w14:paraId="5C5CEC7D" w14:textId="0B64A060" w:rsidR="00EE7FC1" w:rsidRDefault="000571CC" w:rsidP="000571CC">
            <w:r w:rsidRPr="00B97175">
              <w:rPr>
                <w:b/>
                <w:bCs/>
              </w:rPr>
              <w:t xml:space="preserve">As you read the content of the elective self-study, consider what approaches Mrs </w:t>
            </w:r>
            <w:r>
              <w:rPr>
                <w:b/>
                <w:bCs/>
              </w:rPr>
              <w:t>Doherty</w:t>
            </w:r>
            <w:r w:rsidRPr="00B97175">
              <w:rPr>
                <w:b/>
                <w:bCs/>
              </w:rPr>
              <w:t xml:space="preserve"> can use to support </w:t>
            </w:r>
            <w:r w:rsidRPr="006230E9">
              <w:rPr>
                <w:rStyle w:val="normaltextrun"/>
                <w:b/>
                <w:bCs/>
              </w:rPr>
              <w:t xml:space="preserve">the pupils in her class with </w:t>
            </w:r>
            <w:r w:rsidRPr="006230E9">
              <w:rPr>
                <w:b/>
                <w:bCs/>
              </w:rPr>
              <w:t>effective feedback.</w:t>
            </w:r>
          </w:p>
        </w:tc>
      </w:tr>
    </w:tbl>
    <w:p w14:paraId="5A6E63F2" w14:textId="77777777" w:rsidR="00EE7FC1" w:rsidRDefault="00EE7FC1" w:rsidP="00EE7FC1"/>
    <w:p w14:paraId="595AB6DB" w14:textId="77777777" w:rsidR="001F0785" w:rsidRDefault="001F0785">
      <w:pPr>
        <w:spacing w:before="0" w:after="200"/>
        <w:jc w:val="both"/>
        <w:rPr>
          <w:rStyle w:val="IntenseEmphasis"/>
        </w:rPr>
      </w:pPr>
      <w:r>
        <w:rPr>
          <w:rStyle w:val="IntenseEmphasis"/>
        </w:rPr>
        <w:br w:type="page"/>
      </w:r>
    </w:p>
    <w:p w14:paraId="493244E1" w14:textId="282872E1" w:rsidR="00EE7FC1" w:rsidRPr="00EE7FC1" w:rsidRDefault="004F2CD5" w:rsidP="00EE7FC1">
      <w:pPr>
        <w:rPr>
          <w:rStyle w:val="IntenseEmphasis"/>
        </w:rPr>
      </w:pPr>
      <w:bookmarkStart w:id="3" w:name="SENDscenario"/>
      <w:r>
        <w:rPr>
          <w:rStyle w:val="IntenseEmphasis"/>
        </w:rPr>
        <w:lastRenderedPageBreak/>
        <w:t xml:space="preserve">Specialist - </w:t>
      </w:r>
      <w:r w:rsidR="00734B1A">
        <w:rPr>
          <w:rStyle w:val="IntenseEmphasis"/>
        </w:rPr>
        <w:t xml:space="preserve">SEND </w:t>
      </w:r>
      <w:r>
        <w:rPr>
          <w:rStyle w:val="IntenseEmphasis"/>
        </w:rPr>
        <w:t>setting</w:t>
      </w:r>
      <w:r w:rsidR="00EE7FC1" w:rsidRPr="00EE7FC1">
        <w:rPr>
          <w:rStyle w:val="IntenseEmphasis"/>
        </w:rPr>
        <w:t xml:space="preserve"> </w:t>
      </w:r>
      <w:r w:rsidR="00EE7FC1">
        <w:rPr>
          <w:rStyle w:val="IntenseEmphasis"/>
        </w:rPr>
        <w:t>s</w:t>
      </w:r>
      <w:r w:rsidR="00EE7FC1" w:rsidRPr="00EE7FC1">
        <w:rPr>
          <w:rStyle w:val="IntenseEmphasis"/>
        </w:rPr>
        <w:t>cenario</w:t>
      </w:r>
    </w:p>
    <w:tbl>
      <w:tblPr>
        <w:tblStyle w:val="Style3"/>
        <w:tblW w:w="0" w:type="auto"/>
        <w:tblLook w:val="04A0" w:firstRow="1" w:lastRow="0" w:firstColumn="1" w:lastColumn="0" w:noHBand="0" w:noVBand="1"/>
      </w:tblPr>
      <w:tblGrid>
        <w:gridCol w:w="8996"/>
      </w:tblGrid>
      <w:tr w:rsidR="00EE7FC1" w14:paraId="34DD54D6" w14:textId="77777777" w:rsidTr="00E87DEE">
        <w:tc>
          <w:tcPr>
            <w:tcW w:w="9016" w:type="dxa"/>
          </w:tcPr>
          <w:bookmarkEnd w:id="3"/>
          <w:p w14:paraId="5A6A4F2B" w14:textId="77777777" w:rsidR="00C01CB4" w:rsidRPr="00571136" w:rsidRDefault="00C01CB4" w:rsidP="00C01CB4">
            <w:r w:rsidRPr="00571136">
              <w:t>Mrs. Doherty teaches a small group of pupils in a specialist SEND setting, supporting children with a range of learning difficulties and communication needs. Today, her class has been working on a life skills activity—preparing simple snacks and recording the steps involved.</w:t>
            </w:r>
          </w:p>
          <w:p w14:paraId="3B6C1816" w14:textId="77777777" w:rsidR="00C01CB4" w:rsidRPr="00571136" w:rsidRDefault="00C01CB4" w:rsidP="00C01CB4">
            <w:r w:rsidRPr="00571136">
              <w:t>As Mrs. Doherty observes the pupils, she notices varied levels of understanding and communication. Some children follow the instructions confidently but struggle to explain what they’ve done, while others need help sequencing the steps or using the correct vocabulary. Many benefit from one-to-one guidance to stay focused and engaged.</w:t>
            </w:r>
          </w:p>
          <w:p w14:paraId="3CE4DA4F" w14:textId="77777777" w:rsidR="00C01CB4" w:rsidRPr="00877277" w:rsidRDefault="00C01CB4" w:rsidP="00C01CB4">
            <w:r w:rsidRPr="00571136">
              <w:t>Mrs. Doherty wants to provide feedback that is immediate, clear, and tailored to each child’s needs. Written feedback might not be accessible for many pupils due to their developmental levels or language skills, so she considers how best to use verbal feedback effectively throughout the lesson. She wonders how to give feedback that is encouraging and specific without overwhelming the pupils or slowing down the activity. She also wants to ensure the feedback helps pupils understand what they did well and what to try next time</w:t>
            </w:r>
            <w:r>
              <w:t>.</w:t>
            </w:r>
          </w:p>
          <w:p w14:paraId="28894308" w14:textId="3297EC21" w:rsidR="00EE7FC1" w:rsidRDefault="00C01CB4" w:rsidP="00C01CB4">
            <w:r w:rsidRPr="00B97175">
              <w:rPr>
                <w:b/>
                <w:bCs/>
              </w:rPr>
              <w:t xml:space="preserve">As you read the content of the elective self-study, consider what approaches Mrs </w:t>
            </w:r>
            <w:r>
              <w:rPr>
                <w:b/>
                <w:bCs/>
              </w:rPr>
              <w:t>Doherty</w:t>
            </w:r>
            <w:r w:rsidRPr="00B97175">
              <w:rPr>
                <w:b/>
                <w:bCs/>
              </w:rPr>
              <w:t xml:space="preserve"> can use to support </w:t>
            </w:r>
            <w:r w:rsidRPr="006230E9">
              <w:rPr>
                <w:rStyle w:val="normaltextrun"/>
                <w:b/>
                <w:bCs/>
              </w:rPr>
              <w:t xml:space="preserve">the pupils in her class with </w:t>
            </w:r>
            <w:r w:rsidRPr="006230E9">
              <w:rPr>
                <w:b/>
                <w:bCs/>
              </w:rPr>
              <w:t>effective feedback.</w:t>
            </w:r>
          </w:p>
        </w:tc>
      </w:tr>
    </w:tbl>
    <w:p w14:paraId="2A0C61CC" w14:textId="77777777" w:rsidR="00EE7FC1" w:rsidRDefault="00EE7FC1" w:rsidP="00EE7FC1"/>
    <w:p w14:paraId="720B8C2F" w14:textId="77777777" w:rsidR="00030D11" w:rsidRDefault="00030D11">
      <w:pPr>
        <w:spacing w:before="0" w:after="200"/>
        <w:jc w:val="both"/>
        <w:rPr>
          <w:rStyle w:val="IntenseEmphasis"/>
        </w:rPr>
      </w:pPr>
      <w:r>
        <w:rPr>
          <w:rStyle w:val="IntenseEmphasis"/>
        </w:rPr>
        <w:br w:type="page"/>
      </w:r>
    </w:p>
    <w:p w14:paraId="3E005175" w14:textId="3AADB9D5" w:rsidR="00646251" w:rsidRPr="00EE7FC1" w:rsidRDefault="004F2CD5" w:rsidP="00646251">
      <w:pPr>
        <w:rPr>
          <w:rStyle w:val="IntenseEmphasis"/>
        </w:rPr>
      </w:pPr>
      <w:bookmarkStart w:id="4" w:name="APscenario"/>
      <w:r>
        <w:rPr>
          <w:rStyle w:val="IntenseEmphasis"/>
        </w:rPr>
        <w:lastRenderedPageBreak/>
        <w:t xml:space="preserve">Specialist - </w:t>
      </w:r>
      <w:r w:rsidR="00646251">
        <w:rPr>
          <w:rStyle w:val="IntenseEmphasis"/>
        </w:rPr>
        <w:t>Alternative provision</w:t>
      </w:r>
      <w:r w:rsidR="00646251" w:rsidRPr="00EE7FC1">
        <w:rPr>
          <w:rStyle w:val="IntenseEmphasis"/>
        </w:rPr>
        <w:t xml:space="preserve"> </w:t>
      </w:r>
      <w:r w:rsidR="00646251">
        <w:rPr>
          <w:rStyle w:val="IntenseEmphasis"/>
        </w:rPr>
        <w:t>s</w:t>
      </w:r>
      <w:r w:rsidR="00646251" w:rsidRPr="00EE7FC1">
        <w:rPr>
          <w:rStyle w:val="IntenseEmphasis"/>
        </w:rPr>
        <w:t>cenario</w:t>
      </w:r>
    </w:p>
    <w:tbl>
      <w:tblPr>
        <w:tblStyle w:val="Style3"/>
        <w:tblW w:w="0" w:type="auto"/>
        <w:tblLook w:val="04A0" w:firstRow="1" w:lastRow="0" w:firstColumn="1" w:lastColumn="0" w:noHBand="0" w:noVBand="1"/>
      </w:tblPr>
      <w:tblGrid>
        <w:gridCol w:w="8996"/>
      </w:tblGrid>
      <w:tr w:rsidR="00646251" w14:paraId="6FE9B4DF" w14:textId="77777777">
        <w:tc>
          <w:tcPr>
            <w:tcW w:w="9016" w:type="dxa"/>
          </w:tcPr>
          <w:bookmarkEnd w:id="4"/>
          <w:p w14:paraId="0050EC9A" w14:textId="77777777" w:rsidR="00732877" w:rsidRPr="005D0BE5" w:rsidRDefault="00732877" w:rsidP="00732877">
            <w:r w:rsidRPr="005D0BE5">
              <w:t>Mrs. Doherty teaches a Year 5 class in an alternative provision setting, working with pupils who benefit from a more tailored, nurturing environment. Her class of eight includes learners with a range of social, emotional, and learning needs. Recently, they completed a creative writing project where they each wrote an adventure story—an activity designed to build confidence and engagement with literacy.</w:t>
            </w:r>
          </w:p>
          <w:p w14:paraId="3B918EE3" w14:textId="5E6EFF7F" w:rsidR="00732877" w:rsidRPr="005D0BE5" w:rsidRDefault="00732877" w:rsidP="00732877">
            <w:r w:rsidRPr="005D0BE5">
              <w:t xml:space="preserve">As Mrs. Doherty begins reviewing the stories, she sees a wide range of ability and focus. Leo wrote an imaginative plot with characters and dialogue but left most of the punctuation out. Sam’s writing is minimal—just a few short sentences—and it’s hard to tell what the story is about, but he proudly handed it in. Ellie’s story is detailed and well structured, but she </w:t>
            </w:r>
            <w:r w:rsidR="00E44C4C" w:rsidRPr="005D0BE5">
              <w:t>tends to</w:t>
            </w:r>
            <w:r w:rsidRPr="005D0BE5">
              <w:t xml:space="preserve"> repeat phrases and loses track of her storyline by the end.</w:t>
            </w:r>
          </w:p>
          <w:p w14:paraId="5A23641F" w14:textId="77777777" w:rsidR="00732877" w:rsidRPr="005D0BE5" w:rsidRDefault="00732877" w:rsidP="00732877">
            <w:r w:rsidRPr="005D0BE5">
              <w:t>Mrs. Doherty wants to give each pupil feedback that helps them improve and feel positive about their work. However, she also knows that attention spans can be short, motivation is fragile, and some of her pupil</w:t>
            </w:r>
            <w:r>
              <w:t xml:space="preserve">s’ </w:t>
            </w:r>
            <w:r w:rsidRPr="005D0BE5">
              <w:t xml:space="preserve">struggle with reading or processing written comments. </w:t>
            </w:r>
          </w:p>
          <w:p w14:paraId="0C8F48D4" w14:textId="1AC4D055" w:rsidR="00646251" w:rsidRPr="008B04CC" w:rsidRDefault="00732877" w:rsidP="00732877">
            <w:pPr>
              <w:rPr>
                <w:b/>
                <w:bCs/>
              </w:rPr>
            </w:pPr>
            <w:r w:rsidRPr="00D96CF3">
              <w:rPr>
                <w:b/>
                <w:bCs/>
              </w:rPr>
              <w:t xml:space="preserve">As you read the content of the elective self-study, consider what approaches Mrs </w:t>
            </w:r>
            <w:r>
              <w:rPr>
                <w:b/>
                <w:bCs/>
              </w:rPr>
              <w:t>Doherty</w:t>
            </w:r>
            <w:r w:rsidRPr="00D96CF3">
              <w:rPr>
                <w:b/>
                <w:bCs/>
              </w:rPr>
              <w:t xml:space="preserve"> can use to </w:t>
            </w:r>
            <w:r w:rsidRPr="00B97175">
              <w:rPr>
                <w:b/>
                <w:bCs/>
              </w:rPr>
              <w:t xml:space="preserve">support </w:t>
            </w:r>
            <w:r w:rsidRPr="006230E9">
              <w:rPr>
                <w:rStyle w:val="normaltextrun"/>
                <w:b/>
                <w:bCs/>
              </w:rPr>
              <w:t xml:space="preserve">the pupils in her class with </w:t>
            </w:r>
            <w:r w:rsidRPr="006230E9">
              <w:rPr>
                <w:b/>
                <w:bCs/>
              </w:rPr>
              <w:t>effective feedback.</w:t>
            </w:r>
          </w:p>
        </w:tc>
      </w:tr>
    </w:tbl>
    <w:p w14:paraId="73CCB044" w14:textId="77777777" w:rsidR="00646251" w:rsidRDefault="00646251" w:rsidP="00646251"/>
    <w:p w14:paraId="6BF09445" w14:textId="77777777" w:rsidR="00030D11" w:rsidRDefault="00030D11">
      <w:pPr>
        <w:spacing w:before="0" w:after="200"/>
        <w:jc w:val="both"/>
        <w:rPr>
          <w:rStyle w:val="IntenseEmphasis"/>
        </w:rPr>
      </w:pPr>
      <w:r>
        <w:rPr>
          <w:rStyle w:val="IntenseEmphasis"/>
        </w:rPr>
        <w:br w:type="page"/>
      </w:r>
    </w:p>
    <w:p w14:paraId="705BAB5A" w14:textId="2EC72CCD" w:rsidR="0032190E" w:rsidRDefault="0032190E" w:rsidP="0032190E"/>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C22AD9" w:rsidRPr="00C22AD9" w14:paraId="35B00D2D" w14:textId="77777777" w:rsidTr="00F55C7B">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3EC99668" w14:textId="5FEC66F0" w:rsidR="00C22AD9" w:rsidRPr="00C22AD9" w:rsidRDefault="00C22AD9" w:rsidP="00F05AC0">
            <w:pPr>
              <w:jc w:val="center"/>
            </w:pPr>
            <w:bookmarkStart w:id="5" w:name="Content"/>
            <w:r w:rsidRPr="00C22AD9">
              <w:rPr>
                <w:b/>
                <w:bCs/>
              </w:rPr>
              <w:t>Content</w:t>
            </w:r>
            <w:bookmarkEnd w:id="5"/>
          </w:p>
        </w:tc>
        <w:tc>
          <w:tcPr>
            <w:tcW w:w="1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569BE514" w14:textId="77777777" w:rsidR="00C22AD9" w:rsidRPr="00C22AD9" w:rsidRDefault="00C22AD9" w:rsidP="00C22AD9">
            <w:r w:rsidRPr="00C22AD9">
              <w:t> </w:t>
            </w:r>
          </w:p>
        </w:tc>
      </w:tr>
      <w:tr w:rsidR="00F55C7B" w:rsidRPr="00C22AD9" w14:paraId="7DF99BEC" w14:textId="77777777" w:rsidTr="000C7705">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98BB530" w14:textId="4D12466E" w:rsidR="00F55C7B" w:rsidRPr="000C7705" w:rsidRDefault="000C7705" w:rsidP="00F55C7B">
            <w:pPr>
              <w:rPr>
                <w:b/>
                <w:bCs/>
                <w:color w:val="0070C0"/>
              </w:rPr>
            </w:pPr>
            <w:r w:rsidRPr="000C7705">
              <w:rPr>
                <w:b/>
                <w:bCs/>
              </w:rPr>
              <w:t xml:space="preserve">Section 1: </w:t>
            </w:r>
            <w:hyperlink w:anchor="section1" w:history="1">
              <w:r w:rsidR="00732877" w:rsidRPr="000C7705">
                <w:rPr>
                  <w:rStyle w:val="Hyperlink"/>
                  <w:b/>
                  <w:bCs/>
                  <w:color w:val="0070C0"/>
                </w:rPr>
                <w:t>Written feedback</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FB2EB4C" w14:textId="18378CA0" w:rsidR="00F55C7B" w:rsidRPr="00F55C7B" w:rsidRDefault="00F55C7B" w:rsidP="00F55C7B">
            <w:r w:rsidRPr="00F55C7B">
              <w:t xml:space="preserve">Page </w:t>
            </w:r>
            <w:r w:rsidR="001F1858">
              <w:t>9</w:t>
            </w:r>
          </w:p>
        </w:tc>
      </w:tr>
      <w:tr w:rsidR="00330022" w:rsidRPr="00C22AD9" w14:paraId="2A9AAA66" w14:textId="77777777" w:rsidTr="000C7705">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144EAE" w14:textId="4C9F845E" w:rsidR="00330022" w:rsidRPr="000C7705" w:rsidRDefault="000C7705" w:rsidP="00F55C7B">
            <w:pPr>
              <w:rPr>
                <w:b/>
                <w:bCs/>
                <w:color w:val="0070C0"/>
              </w:rPr>
            </w:pPr>
            <w:r w:rsidRPr="000C7705">
              <w:rPr>
                <w:b/>
                <w:bCs/>
              </w:rPr>
              <w:t xml:space="preserve">Section 2: </w:t>
            </w:r>
            <w:hyperlink w:anchor="section2" w:history="1">
              <w:r w:rsidR="00732877" w:rsidRPr="000C7705">
                <w:rPr>
                  <w:rStyle w:val="Hyperlink"/>
                  <w:b/>
                  <w:bCs/>
                  <w:color w:val="0070C0"/>
                </w:rPr>
                <w:t>Verbal feedback</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tcPr>
          <w:p w14:paraId="371B3A5C" w14:textId="6528D314" w:rsidR="00330022" w:rsidRPr="00F55C7B" w:rsidRDefault="00330022" w:rsidP="00F55C7B">
            <w:r w:rsidRPr="00C34D26">
              <w:t xml:space="preserve">Page </w:t>
            </w:r>
            <w:r w:rsidR="00442A25">
              <w:t>1</w:t>
            </w:r>
            <w:r w:rsidR="001F1858">
              <w:t>2</w:t>
            </w:r>
          </w:p>
        </w:tc>
      </w:tr>
      <w:tr w:rsidR="00F55C7B" w:rsidRPr="00C22AD9" w14:paraId="0DFCD060" w14:textId="77777777" w:rsidTr="000C7705">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BDF9A5A" w14:textId="6DF96CA3" w:rsidR="00F55C7B" w:rsidRPr="000C7705" w:rsidRDefault="00814A3E" w:rsidP="00F55C7B">
            <w:pPr>
              <w:rPr>
                <w:b/>
                <w:bCs/>
                <w:color w:val="0070C0"/>
              </w:rPr>
            </w:pPr>
            <w:hyperlink w:anchor="CaseStudy" w:history="1">
              <w:r w:rsidRPr="000C7705">
                <w:rPr>
                  <w:rStyle w:val="Hyperlink"/>
                  <w:b/>
                  <w:bCs/>
                  <w:color w:val="0070C0"/>
                </w:rPr>
                <w:t>Activity: Case Study</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C316501" w14:textId="4A614083" w:rsidR="00F55C7B" w:rsidRPr="00C22AD9" w:rsidRDefault="00F55C7B" w:rsidP="00F55C7B">
            <w:r w:rsidRPr="00C34D26">
              <w:t>Page</w:t>
            </w:r>
            <w:r w:rsidR="00713B20">
              <w:t xml:space="preserve"> 1</w:t>
            </w:r>
            <w:r w:rsidR="001F1858">
              <w:t>5</w:t>
            </w:r>
          </w:p>
        </w:tc>
      </w:tr>
      <w:tr w:rsidR="00330022" w:rsidRPr="00C22AD9" w14:paraId="292B96AC" w14:textId="77777777" w:rsidTr="000C7705">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9C7448" w14:textId="01117622" w:rsidR="00330022" w:rsidRPr="000C7705" w:rsidRDefault="0011753F" w:rsidP="00F55C7B">
            <w:pPr>
              <w:rPr>
                <w:b/>
                <w:bCs/>
                <w:color w:val="0070C0"/>
              </w:rPr>
            </w:pPr>
            <w:hyperlink w:anchor="Applyingyourlearning" w:history="1">
              <w:r w:rsidRPr="000C7705">
                <w:rPr>
                  <w:rStyle w:val="Hyperlink"/>
                  <w:b/>
                  <w:bCs/>
                  <w:color w:val="0070C0"/>
                </w:rPr>
                <w:t>Applying your learning: s</w:t>
              </w:r>
              <w:r w:rsidR="00330022" w:rsidRPr="000C7705">
                <w:rPr>
                  <w:rStyle w:val="Hyperlink"/>
                  <w:b/>
                  <w:bCs/>
                  <w:color w:val="0070C0"/>
                </w:rPr>
                <w:t>cenarios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tcPr>
          <w:p w14:paraId="2925C60D" w14:textId="34A6EE16" w:rsidR="00330022" w:rsidRPr="00C34D26" w:rsidRDefault="00330022" w:rsidP="00F55C7B">
            <w:r>
              <w:t>Page</w:t>
            </w:r>
            <w:r w:rsidR="00713B20">
              <w:t xml:space="preserve"> </w:t>
            </w:r>
            <w:r w:rsidR="00BB7189">
              <w:t>17</w:t>
            </w:r>
          </w:p>
        </w:tc>
      </w:tr>
      <w:tr w:rsidR="00A960B3" w:rsidRPr="00C22AD9" w14:paraId="59D96642" w14:textId="77777777" w:rsidTr="000C7705">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DC541E" w14:textId="1F7BFF96" w:rsidR="00A960B3" w:rsidRPr="000C7705" w:rsidRDefault="00330022" w:rsidP="00F55C7B">
            <w:pPr>
              <w:rPr>
                <w:b/>
                <w:bCs/>
                <w:color w:val="0070C0"/>
              </w:rPr>
            </w:pPr>
            <w:hyperlink w:anchor="Summary" w:history="1">
              <w:r w:rsidRPr="000C7705">
                <w:rPr>
                  <w:rStyle w:val="Hyperlink"/>
                  <w:b/>
                  <w:bCs/>
                  <w:color w:val="0070C0"/>
                </w:rPr>
                <w:t>Summary </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793BD7E" w14:textId="78A03677" w:rsidR="00A960B3" w:rsidRPr="000C7705" w:rsidRDefault="00A960B3" w:rsidP="00F55C7B">
            <w:r w:rsidRPr="000C7705">
              <w:t>Page</w:t>
            </w:r>
            <w:r w:rsidR="00330022" w:rsidRPr="000C7705">
              <w:t xml:space="preserve"> </w:t>
            </w:r>
            <w:r w:rsidR="00835401" w:rsidRPr="000C7705">
              <w:t>2</w:t>
            </w:r>
            <w:r w:rsidR="00BB7189" w:rsidRPr="000C7705">
              <w:t>4</w:t>
            </w:r>
          </w:p>
        </w:tc>
      </w:tr>
      <w:tr w:rsidR="00C22AD9" w:rsidRPr="00C22AD9" w14:paraId="668B9F1A" w14:textId="77777777" w:rsidTr="000C7705">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B7F8542" w14:textId="68BAB99D" w:rsidR="00C22AD9" w:rsidRPr="000C7705" w:rsidRDefault="00330022" w:rsidP="00C22AD9">
            <w:pPr>
              <w:rPr>
                <w:b/>
                <w:bCs/>
                <w:color w:val="0070C0"/>
              </w:rPr>
            </w:pPr>
            <w:hyperlink w:anchor="Nextsteps" w:history="1">
              <w:r w:rsidRPr="000C7705">
                <w:rPr>
                  <w:rStyle w:val="Hyperlink"/>
                  <w:b/>
                  <w:bCs/>
                  <w:color w:val="0070C0"/>
                </w:rPr>
                <w:t>Next Steps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627F917" w14:textId="51DF0341" w:rsidR="00C22AD9" w:rsidRPr="000C7705" w:rsidRDefault="00C22AD9" w:rsidP="00C22AD9">
            <w:r w:rsidRPr="000C7705">
              <w:t xml:space="preserve">Page </w:t>
            </w:r>
            <w:r w:rsidR="00835401" w:rsidRPr="000C7705">
              <w:t>2</w:t>
            </w:r>
            <w:r w:rsidR="00BB7189" w:rsidRPr="000C7705">
              <w:t>5</w:t>
            </w:r>
          </w:p>
        </w:tc>
      </w:tr>
      <w:tr w:rsidR="00C22AD9" w:rsidRPr="00C22AD9" w14:paraId="3D6A8552" w14:textId="77777777" w:rsidTr="00550F78">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hideMark/>
          </w:tcPr>
          <w:p w14:paraId="156387AF" w14:textId="07E4071B" w:rsidR="00C22AD9" w:rsidRPr="000C7705" w:rsidRDefault="00330022" w:rsidP="00C22AD9">
            <w:pPr>
              <w:rPr>
                <w:b/>
                <w:bCs/>
                <w:color w:val="FFFFFF" w:themeColor="background1"/>
              </w:rPr>
            </w:pPr>
            <w:hyperlink w:anchor="ITTECFStatements" w:history="1">
              <w:r w:rsidRPr="000C7705">
                <w:rPr>
                  <w:rStyle w:val="Hyperlink"/>
                  <w:b/>
                  <w:bCs/>
                  <w:color w:val="FFFFFF" w:themeColor="background1"/>
                </w:rPr>
                <w:t>Related Initial Teacher Training and Early Career Framework statements </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hideMark/>
          </w:tcPr>
          <w:p w14:paraId="2658F2E2" w14:textId="79F5E850" w:rsidR="00C22AD9" w:rsidRPr="00C22AD9" w:rsidRDefault="00C22AD9" w:rsidP="00C22AD9">
            <w:pPr>
              <w:rPr>
                <w:color w:val="FFFFFF" w:themeColor="background1"/>
              </w:rPr>
            </w:pPr>
            <w:r w:rsidRPr="00C22AD9">
              <w:rPr>
                <w:color w:val="FFFFFF" w:themeColor="background1"/>
              </w:rPr>
              <w:t>Page</w:t>
            </w:r>
            <w:r w:rsidR="00A03D85">
              <w:rPr>
                <w:color w:val="FFFFFF" w:themeColor="background1"/>
              </w:rPr>
              <w:t xml:space="preserve"> </w:t>
            </w:r>
            <w:r w:rsidR="00835401">
              <w:rPr>
                <w:color w:val="FFFFFF" w:themeColor="background1"/>
              </w:rPr>
              <w:t>2</w:t>
            </w:r>
            <w:r w:rsidR="00BB7189">
              <w:rPr>
                <w:color w:val="FFFFFF" w:themeColor="background1"/>
              </w:rPr>
              <w:t>7</w:t>
            </w:r>
          </w:p>
        </w:tc>
      </w:tr>
      <w:tr w:rsidR="004658EC" w:rsidRPr="00C22AD9" w14:paraId="255CD331" w14:textId="77777777" w:rsidTr="00550F78">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60BC9C8F" w14:textId="3E408CBC" w:rsidR="004658EC" w:rsidRPr="000C7705" w:rsidRDefault="004658EC" w:rsidP="00C22AD9">
            <w:pPr>
              <w:rPr>
                <w:b/>
                <w:bCs/>
              </w:rPr>
            </w:pPr>
            <w:hyperlink w:anchor="AI" w:history="1">
              <w:r w:rsidRPr="000C7705">
                <w:rPr>
                  <w:rStyle w:val="Hyperlink"/>
                  <w:b/>
                  <w:bCs/>
                  <w:color w:val="FFFFFF" w:themeColor="background1"/>
                </w:rPr>
                <w:t>Use of artificial intelligence</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3ECEFA15" w14:textId="100B4855" w:rsidR="004658EC" w:rsidRPr="00C22AD9" w:rsidRDefault="00835401" w:rsidP="00C22AD9">
            <w:pPr>
              <w:rPr>
                <w:color w:val="FFFFFF" w:themeColor="background1"/>
              </w:rPr>
            </w:pPr>
            <w:r>
              <w:rPr>
                <w:color w:val="FFFFFF" w:themeColor="background1"/>
              </w:rPr>
              <w:t xml:space="preserve">Page </w:t>
            </w:r>
            <w:r w:rsidR="001F1858">
              <w:rPr>
                <w:color w:val="FFFFFF" w:themeColor="background1"/>
              </w:rPr>
              <w:t>2</w:t>
            </w:r>
            <w:r w:rsidR="00BB7189">
              <w:rPr>
                <w:color w:val="FFFFFF" w:themeColor="background1"/>
              </w:rPr>
              <w:t>8</w:t>
            </w:r>
          </w:p>
        </w:tc>
      </w:tr>
      <w:tr w:rsidR="00D929C9" w:rsidRPr="00C22AD9" w14:paraId="4D1C64B3" w14:textId="77777777" w:rsidTr="00550F78">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6B057BCD" w14:textId="24075012" w:rsidR="00D929C9" w:rsidRPr="000C7705" w:rsidRDefault="00330022" w:rsidP="00D929C9">
            <w:pPr>
              <w:rPr>
                <w:rStyle w:val="normaltextrun"/>
                <w:b/>
                <w:bCs/>
                <w:color w:val="FFFFFF" w:themeColor="background1"/>
              </w:rPr>
            </w:pPr>
            <w:hyperlink w:anchor="References" w:history="1">
              <w:r w:rsidRPr="000C7705">
                <w:rPr>
                  <w:rStyle w:val="Hyperlink"/>
                  <w:b/>
                  <w:bCs/>
                  <w:color w:val="FFFFFF" w:themeColor="background1"/>
                </w:rPr>
                <w:t>References</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C6B5804" w14:textId="5E971141" w:rsidR="00D929C9" w:rsidRPr="00C67A24" w:rsidRDefault="00D929C9" w:rsidP="00D929C9">
            <w:pPr>
              <w:rPr>
                <w:color w:val="FFFFFF" w:themeColor="background1"/>
              </w:rPr>
            </w:pPr>
            <w:r w:rsidRPr="00C22AD9">
              <w:rPr>
                <w:color w:val="FFFFFF" w:themeColor="background1"/>
              </w:rPr>
              <w:t>Page</w:t>
            </w:r>
            <w:r w:rsidR="00A03D85">
              <w:rPr>
                <w:color w:val="FFFFFF" w:themeColor="background1"/>
              </w:rPr>
              <w:t xml:space="preserve"> </w:t>
            </w:r>
            <w:r w:rsidR="001F1858">
              <w:rPr>
                <w:color w:val="FFFFFF" w:themeColor="background1"/>
              </w:rPr>
              <w:t>2</w:t>
            </w:r>
            <w:r w:rsidR="00BB7189">
              <w:rPr>
                <w:color w:val="FFFFFF" w:themeColor="background1"/>
              </w:rPr>
              <w:t>9</w:t>
            </w:r>
          </w:p>
        </w:tc>
      </w:tr>
    </w:tbl>
    <w:p w14:paraId="58046388" w14:textId="77777777" w:rsidR="00582569" w:rsidRDefault="00582569">
      <w:pPr>
        <w:spacing w:before="0" w:after="200"/>
        <w:jc w:val="both"/>
        <w:rPr>
          <w:rStyle w:val="normaltextrun"/>
          <w:color w:val="FF0000"/>
        </w:rPr>
      </w:pPr>
    </w:p>
    <w:tbl>
      <w:tblPr>
        <w:tblStyle w:val="Style5"/>
        <w:tblW w:w="0" w:type="auto"/>
        <w:tblLook w:val="04A0" w:firstRow="1" w:lastRow="0" w:firstColumn="1" w:lastColumn="0" w:noHBand="0" w:noVBand="1"/>
      </w:tblPr>
      <w:tblGrid>
        <w:gridCol w:w="9016"/>
      </w:tblGrid>
      <w:tr w:rsidR="008E14D8" w14:paraId="3C6F11AF" w14:textId="77777777" w:rsidTr="00EB5E13">
        <w:tc>
          <w:tcPr>
            <w:tcW w:w="9016" w:type="dxa"/>
            <w:shd w:val="clear" w:color="auto" w:fill="FDE9FD"/>
          </w:tcPr>
          <w:p w14:paraId="501B2534" w14:textId="3F5AC14B" w:rsidR="008E14D8" w:rsidRDefault="008E14D8">
            <w:pPr>
              <w:spacing w:before="0" w:after="200"/>
              <w:jc w:val="both"/>
              <w:rPr>
                <w:rStyle w:val="normaltextrun"/>
                <w:color w:val="FF0000"/>
              </w:rPr>
            </w:pPr>
            <w:r w:rsidRPr="00DE3B66">
              <w:rPr>
                <w:rStyle w:val="normaltextrun"/>
                <w:color w:val="FF0000"/>
              </w:rPr>
              <w:t>Schools may need to amend the page numbers in this Content table as they may have altered when adding their own examples.</w:t>
            </w:r>
          </w:p>
        </w:tc>
      </w:tr>
    </w:tbl>
    <w:p w14:paraId="0F58F66F" w14:textId="77777777" w:rsidR="008E14D8" w:rsidRPr="00DE3B66" w:rsidRDefault="008E14D8">
      <w:pPr>
        <w:spacing w:before="0" w:after="200"/>
        <w:jc w:val="both"/>
        <w:rPr>
          <w:rStyle w:val="normaltextrun"/>
          <w:color w:val="FF0000"/>
        </w:rPr>
      </w:pPr>
    </w:p>
    <w:p w14:paraId="5EA671F7" w14:textId="056CF0B3" w:rsidR="00E96D1E" w:rsidRPr="00DE3B66" w:rsidRDefault="00E96D1E">
      <w:pPr>
        <w:spacing w:before="0" w:after="200"/>
        <w:jc w:val="both"/>
        <w:rPr>
          <w:rStyle w:val="normaltextrun"/>
          <w:rFonts w:ascii="Tahoma" w:hAnsi="Tahoma" w:cs="Tahoma"/>
          <w:b/>
          <w:color w:val="FF0000"/>
          <w:sz w:val="28"/>
          <w:szCs w:val="28"/>
        </w:rPr>
      </w:pPr>
      <w:r w:rsidRPr="00DE3B66">
        <w:rPr>
          <w:rStyle w:val="normaltextrun"/>
          <w:color w:val="FF0000"/>
        </w:rPr>
        <w:br w:type="page"/>
      </w:r>
    </w:p>
    <w:p w14:paraId="1614122B" w14:textId="16C8618B" w:rsidR="00C131F3" w:rsidRDefault="00732877" w:rsidP="00C2506B">
      <w:pPr>
        <w:pStyle w:val="Heading"/>
        <w:rPr>
          <w:rStyle w:val="normaltextrun"/>
        </w:rPr>
      </w:pPr>
      <w:bookmarkStart w:id="6" w:name="section1"/>
      <w:r>
        <w:rPr>
          <w:rStyle w:val="normaltextrun"/>
        </w:rPr>
        <w:lastRenderedPageBreak/>
        <w:t>Written feedback</w:t>
      </w:r>
    </w:p>
    <w:bookmarkEnd w:id="6"/>
    <w:p w14:paraId="56099667" w14:textId="77777777" w:rsidR="00A43500" w:rsidRPr="00E93E58" w:rsidRDefault="00A43500" w:rsidP="00A43500">
      <w:pPr>
        <w:rPr>
          <w:b/>
          <w:bCs/>
        </w:rPr>
      </w:pPr>
      <w:r w:rsidRPr="00E93E58">
        <w:rPr>
          <w:b/>
          <w:bCs/>
        </w:rPr>
        <w:t>Approximate time to complete: 9 minutes</w:t>
      </w:r>
    </w:p>
    <w:p w14:paraId="48DBCDA0" w14:textId="77777777" w:rsidR="00A43500" w:rsidRDefault="00A43500" w:rsidP="00A43500">
      <w:pPr>
        <w:pStyle w:val="Subheading"/>
      </w:pPr>
      <w:r w:rsidRPr="00B97175">
        <w:t>A reminder of what the evidence says</w:t>
      </w:r>
    </w:p>
    <w:p w14:paraId="336C55A8" w14:textId="77777777" w:rsidR="00A43500" w:rsidRDefault="00A43500" w:rsidP="00A43500">
      <w:r>
        <w:t xml:space="preserve">As discussed, feedback plays a crucial role in pupils’ learning and because of this teacher’s give feedback frequently. It is therefore important to use marking and feedback strategies that are not just effective but also time-efficient and manageable. It is important to choose the right approach to ensure your feedback supports learning without adding unnecessary workload. Both written and verbal feedback have their place, and some methods will work better for certain subjects or tasks. As a teacher you will be best placed to decide which approach will have the greatest impact. </w:t>
      </w:r>
    </w:p>
    <w:p w14:paraId="5E1EE266" w14:textId="77777777" w:rsidR="00A43500" w:rsidRDefault="00A43500" w:rsidP="00A43500">
      <w:r w:rsidRPr="0052454C">
        <w:t>Whil</w:t>
      </w:r>
      <w:r>
        <w:t>st</w:t>
      </w:r>
      <w:r w:rsidRPr="0052454C">
        <w:t xml:space="preserve"> written feedback is </w:t>
      </w:r>
      <w:r>
        <w:t xml:space="preserve">often seen as time consuming, it does come in many different forms and it doesn’t necessarily need to add to workload. It can give pupils clear, actionable guidance when used well and it can really help to move learning forward. </w:t>
      </w:r>
    </w:p>
    <w:p w14:paraId="61E0511F" w14:textId="77777777" w:rsidR="00A43500" w:rsidRPr="0052454C" w:rsidRDefault="00A43500" w:rsidP="00A43500">
      <w:r w:rsidRPr="0052454C">
        <w:t>Time-</w:t>
      </w:r>
      <w:r>
        <w:t>efficient</w:t>
      </w:r>
      <w:r w:rsidRPr="0052454C">
        <w:t xml:space="preserve"> techniques </w:t>
      </w:r>
      <w:r>
        <w:t xml:space="preserve">for written feedback could </w:t>
      </w:r>
      <w:r w:rsidRPr="0052454C">
        <w:t>include</w:t>
      </w:r>
      <w:r>
        <w:t xml:space="preserve"> (EEF, 2021, p.36)</w:t>
      </w:r>
      <w:r w:rsidRPr="0052454C">
        <w:t>:</w:t>
      </w:r>
    </w:p>
    <w:p w14:paraId="75950BF1" w14:textId="77777777" w:rsidR="00A43500" w:rsidRPr="0052454C" w:rsidRDefault="00A43500" w:rsidP="00A43500">
      <w:pPr>
        <w:numPr>
          <w:ilvl w:val="0"/>
          <w:numId w:val="19"/>
        </w:numPr>
      </w:pPr>
      <w:r w:rsidRPr="0052454C">
        <w:rPr>
          <w:b/>
          <w:bCs/>
        </w:rPr>
        <w:t>Live marking:</w:t>
      </w:r>
      <w:r w:rsidRPr="0052454C">
        <w:t xml:space="preserve"> Immediate, in-lesson feedback to individuals or groups to address misconceptions early.</w:t>
      </w:r>
    </w:p>
    <w:p w14:paraId="71F81C27" w14:textId="77777777" w:rsidR="00A43500" w:rsidRPr="0052454C" w:rsidRDefault="00A43500" w:rsidP="00A43500">
      <w:pPr>
        <w:numPr>
          <w:ilvl w:val="0"/>
          <w:numId w:val="19"/>
        </w:numPr>
      </w:pPr>
      <w:r w:rsidRPr="0052454C">
        <w:rPr>
          <w:b/>
          <w:bCs/>
        </w:rPr>
        <w:t>Coded marking:</w:t>
      </w:r>
      <w:r w:rsidRPr="0052454C">
        <w:t xml:space="preserve"> Using symbols linked to success criteria to guide pupil redrafting and self-assessment.</w:t>
      </w:r>
    </w:p>
    <w:p w14:paraId="565CEAE5" w14:textId="77777777" w:rsidR="00A43500" w:rsidRPr="0052454C" w:rsidRDefault="00A43500" w:rsidP="00A43500">
      <w:pPr>
        <w:numPr>
          <w:ilvl w:val="0"/>
          <w:numId w:val="19"/>
        </w:numPr>
      </w:pPr>
      <w:r w:rsidRPr="0052454C">
        <w:rPr>
          <w:b/>
          <w:bCs/>
        </w:rPr>
        <w:t>‘Thinking like the teacher’:</w:t>
      </w:r>
      <w:r w:rsidRPr="0052454C">
        <w:t xml:space="preserve"> Encouraging pupils to self-review using models and criteria, fostering metacognition.</w:t>
      </w:r>
    </w:p>
    <w:p w14:paraId="45AC2E3B" w14:textId="77777777" w:rsidR="00A43500" w:rsidRPr="0052454C" w:rsidRDefault="00A43500" w:rsidP="00A43500">
      <w:pPr>
        <w:numPr>
          <w:ilvl w:val="0"/>
          <w:numId w:val="19"/>
        </w:numPr>
      </w:pPr>
      <w:r w:rsidRPr="0052454C">
        <w:rPr>
          <w:b/>
          <w:bCs/>
        </w:rPr>
        <w:t>Written comments:</w:t>
      </w:r>
      <w:r w:rsidRPr="0052454C">
        <w:t xml:space="preserve"> Focused on learning, self-regulation, and clear next steps, with time allocated for pupil response.</w:t>
      </w:r>
    </w:p>
    <w:p w14:paraId="79765B81" w14:textId="77777777" w:rsidR="00A43500" w:rsidRPr="00686A3C" w:rsidRDefault="00A43500" w:rsidP="00A43500">
      <w:r w:rsidRPr="00686A3C">
        <w:t xml:space="preserve">These strategies help you balance the time you spend on marking with the impact on pupils' learning, ensuring your feedback is both efficient and meaningful. </w:t>
      </w:r>
    </w:p>
    <w:p w14:paraId="4CA16E68" w14:textId="77777777" w:rsidR="00A43500" w:rsidRDefault="00A43500" w:rsidP="00A43500">
      <w:pPr>
        <w:pStyle w:val="Subheading"/>
      </w:pPr>
      <w:r w:rsidRPr="00B97175">
        <w:rPr>
          <w:rStyle w:val="normaltextrun"/>
        </w:rPr>
        <w:t>What this looks like in practice</w:t>
      </w:r>
      <w:r w:rsidRPr="00040BEB">
        <w:t xml:space="preserve"> </w:t>
      </w:r>
    </w:p>
    <w:p w14:paraId="68156013" w14:textId="77777777" w:rsidR="00A43500" w:rsidRDefault="00A43500" w:rsidP="00A43500">
      <w:pPr>
        <w:rPr>
          <w:rFonts w:ascii="Tahoma" w:hAnsi="Tahoma" w:cs="Tahoma"/>
          <w:szCs w:val="24"/>
        </w:rPr>
      </w:pPr>
      <w:r w:rsidRPr="006A33C9">
        <w:rPr>
          <w:rFonts w:ascii="Tahoma" w:hAnsi="Tahoma" w:cs="Tahoma"/>
          <w:szCs w:val="24"/>
        </w:rPr>
        <w:t>Providing feedback through marking pupil work is a core task for teachers</w:t>
      </w:r>
      <w:r>
        <w:rPr>
          <w:rFonts w:ascii="Tahoma" w:hAnsi="Tahoma" w:cs="Tahoma"/>
          <w:szCs w:val="24"/>
        </w:rPr>
        <w:t xml:space="preserve"> and</w:t>
      </w:r>
      <w:r w:rsidRPr="00DC742B">
        <w:t xml:space="preserve"> </w:t>
      </w:r>
      <w:r>
        <w:t>b</w:t>
      </w:r>
      <w:r w:rsidRPr="00686A3C">
        <w:t>y choosing the right approach, you can make written feedback work for both you and your pupils</w:t>
      </w:r>
      <w:r w:rsidRPr="006A33C9">
        <w:rPr>
          <w:rFonts w:ascii="Tahoma" w:hAnsi="Tahoma" w:cs="Tahoma"/>
          <w:szCs w:val="24"/>
        </w:rPr>
        <w:t>. A written response is a clear method of providing feedback, and a method of supporting progress and attainment.</w:t>
      </w:r>
    </w:p>
    <w:p w14:paraId="1713A002" w14:textId="77777777" w:rsidR="00A43500" w:rsidRPr="007E566A" w:rsidRDefault="00A43500" w:rsidP="00A43500">
      <w:r>
        <w:t>I</w:t>
      </w:r>
      <w:r w:rsidRPr="007E566A">
        <w:t>n the classroom, written feedback can take many practical and efficient forms, each designed to support pupil progress without creating unnecessary workload for teachers.</w:t>
      </w:r>
    </w:p>
    <w:p w14:paraId="66EE1DCD" w14:textId="336A66F6" w:rsidR="00A43500" w:rsidRPr="007E566A" w:rsidRDefault="00A43500" w:rsidP="00A43500">
      <w:r w:rsidRPr="007E566A">
        <w:t xml:space="preserve">Live marking is one such approach, where the teacher circulates during a written task, offering immediate, focused feedback on a key aspect of the work. This might </w:t>
      </w:r>
      <w:r w:rsidRPr="007E566A">
        <w:lastRenderedPageBreak/>
        <w:t xml:space="preserve">involve brief comments written directly on the work or on </w:t>
      </w:r>
      <w:r w:rsidR="00E44C4C" w:rsidRPr="007E566A">
        <w:t>post it</w:t>
      </w:r>
      <w:r w:rsidRPr="007E566A">
        <w:t xml:space="preserve"> notes, such as </w:t>
      </w:r>
      <w:r>
        <w:t>‘e</w:t>
      </w:r>
      <w:r w:rsidRPr="007E566A">
        <w:t>xpand this point</w:t>
      </w:r>
      <w:r>
        <w:t>’</w:t>
      </w:r>
      <w:r w:rsidRPr="007E566A">
        <w:t xml:space="preserve"> or </w:t>
      </w:r>
      <w:r>
        <w:t>‘u</w:t>
      </w:r>
      <w:r w:rsidRPr="007E566A">
        <w:t>se evidence here.</w:t>
      </w:r>
      <w:r>
        <w:t>’</w:t>
      </w:r>
      <w:r w:rsidRPr="007E566A">
        <w:t xml:space="preserve"> A whole-class version of this</w:t>
      </w:r>
      <w:r>
        <w:t xml:space="preserve"> could</w:t>
      </w:r>
      <w:r w:rsidRPr="007E566A">
        <w:t xml:space="preserve"> involve the use of a visualiser to project a pupil’s work while the teacher annotates and models improvements in real time. The immediacy of this method helps address misconceptions on the spot and allows pupils to make improvements during the lesson itself.</w:t>
      </w:r>
    </w:p>
    <w:p w14:paraId="57FA40B3" w14:textId="77777777" w:rsidR="00A43500" w:rsidRPr="007E566A" w:rsidRDefault="00A43500" w:rsidP="00A43500">
      <w:r w:rsidRPr="007E566A">
        <w:t xml:space="preserve">Coded marking offers another efficient alternative. Instead of writing full comments, the teacher </w:t>
      </w:r>
      <w:r>
        <w:t xml:space="preserve">could </w:t>
      </w:r>
      <w:r w:rsidRPr="007E566A">
        <w:t xml:space="preserve">use letter codes in the margins—such as R for </w:t>
      </w:r>
      <w:r>
        <w:t>‘r</w:t>
      </w:r>
      <w:r w:rsidRPr="007E566A">
        <w:t>efer to the question,</w:t>
      </w:r>
      <w:r>
        <w:t>’</w:t>
      </w:r>
      <w:r w:rsidRPr="007E566A">
        <w:t xml:space="preserve"> E for </w:t>
      </w:r>
      <w:r>
        <w:t>‘u</w:t>
      </w:r>
      <w:r w:rsidRPr="007E566A">
        <w:t>se clear evidence,</w:t>
      </w:r>
      <w:r>
        <w:t>’</w:t>
      </w:r>
      <w:r w:rsidRPr="007E566A">
        <w:t xml:space="preserve"> or A for </w:t>
      </w:r>
      <w:r>
        <w:t>‘p</w:t>
      </w:r>
      <w:r w:rsidRPr="007E566A">
        <w:t>resent both sides of the argument.</w:t>
      </w:r>
      <w:r>
        <w:t>’</w:t>
      </w:r>
      <w:r w:rsidRPr="007E566A">
        <w:t xml:space="preserve"> Pupils refer to a key or feedback sheet to decode the meaning and are then given time to redraft their work, either during class or for homework. This method not only saves time but also encourages pupils to take greater ownership of their improvements and become more independent in their learning.</w:t>
      </w:r>
    </w:p>
    <w:p w14:paraId="3690FD34" w14:textId="77777777" w:rsidR="00A43500" w:rsidRPr="007E566A" w:rsidRDefault="00A43500" w:rsidP="00A43500">
      <w:r w:rsidRPr="007E566A">
        <w:t xml:space="preserve">Encouraging pupils to </w:t>
      </w:r>
      <w:r>
        <w:t>‘t</w:t>
      </w:r>
      <w:r w:rsidRPr="007E566A">
        <w:t>hink like the teacher</w:t>
      </w:r>
      <w:r>
        <w:t>’</w:t>
      </w:r>
      <w:r w:rsidRPr="007E566A">
        <w:t xml:space="preserve"> is another powerful approach. Before submitting work, pupils complete a self-assessment using a checklist or mark scheme, highlighting where they believe they have met the success criteria and predicting the feedback they might receive. Teachers can support this by sharing models of high-quality work and guiding pupils on how to reflect effectively. This strategy promotes a deeper understanding of quality and criteria, while also reducing the need for detailed teacher marking.</w:t>
      </w:r>
    </w:p>
    <w:p w14:paraId="734E7620" w14:textId="77777777" w:rsidR="00A43500" w:rsidRPr="007E566A" w:rsidRDefault="00A43500" w:rsidP="00A43500">
      <w:r w:rsidRPr="007E566A">
        <w:t xml:space="preserve">Written comments remain valuable, particularly when they are focused and actionable. Teachers might write one or two concise comments such as </w:t>
      </w:r>
      <w:r>
        <w:t>‘a</w:t>
      </w:r>
      <w:r w:rsidRPr="007E566A">
        <w:t>dd more analysis here</w:t>
      </w:r>
      <w:r>
        <w:t>’</w:t>
      </w:r>
      <w:r w:rsidRPr="007E566A">
        <w:t xml:space="preserve"> or “</w:t>
      </w:r>
      <w:r>
        <w:t>e</w:t>
      </w:r>
      <w:r w:rsidRPr="007E566A">
        <w:t xml:space="preserve">xplain how this links to your main point,” and then dedicate time in the next lesson for pupils to respond. Many schools formalise this with structures like </w:t>
      </w:r>
      <w:r>
        <w:t>‘</w:t>
      </w:r>
      <w:r w:rsidRPr="007E566A">
        <w:t>MAD time</w:t>
      </w:r>
      <w:r>
        <w:t>’</w:t>
      </w:r>
      <w:r w:rsidRPr="007E566A">
        <w:t xml:space="preserve"> (</w:t>
      </w:r>
      <w:r>
        <w:t>m</w:t>
      </w:r>
      <w:r w:rsidRPr="007E566A">
        <w:t xml:space="preserve">ake </w:t>
      </w:r>
      <w:r>
        <w:t>a</w:t>
      </w:r>
      <w:r w:rsidRPr="007E566A">
        <w:t xml:space="preserve"> </w:t>
      </w:r>
      <w:r>
        <w:t>d</w:t>
      </w:r>
      <w:r w:rsidRPr="007E566A">
        <w:t xml:space="preserve">ifference) or </w:t>
      </w:r>
      <w:r>
        <w:t>‘D</w:t>
      </w:r>
      <w:r w:rsidRPr="007E566A">
        <w:t>IRT time</w:t>
      </w:r>
      <w:r>
        <w:t>’</w:t>
      </w:r>
      <w:r w:rsidRPr="007E566A">
        <w:t xml:space="preserve"> (</w:t>
      </w:r>
      <w:r>
        <w:t>d</w:t>
      </w:r>
      <w:r w:rsidRPr="007E566A">
        <w:t xml:space="preserve">edicated </w:t>
      </w:r>
      <w:r>
        <w:t>i</w:t>
      </w:r>
      <w:r w:rsidRPr="007E566A">
        <w:t xml:space="preserve">mprovement and </w:t>
      </w:r>
      <w:r>
        <w:t>r</w:t>
      </w:r>
      <w:r w:rsidRPr="007E566A">
        <w:t xml:space="preserve">eflection </w:t>
      </w:r>
      <w:r>
        <w:t>t</w:t>
      </w:r>
      <w:r w:rsidRPr="007E566A">
        <w:t>ime), ensuring that feedback is not only given but acted upon. This helps feedback have a tangible impact on learning.</w:t>
      </w:r>
    </w:p>
    <w:p w14:paraId="24169958" w14:textId="77777777" w:rsidR="00A43500" w:rsidRPr="00B97175" w:rsidRDefault="00A43500" w:rsidP="00A43500">
      <w:pPr>
        <w:rPr>
          <w:rStyle w:val="normaltextrun"/>
        </w:rPr>
      </w:pPr>
      <w:r w:rsidRPr="007E566A">
        <w:t>In practice, teachers often find the most benefit by combining strategies. For example, live marking can be used during lessons, coded marking can support quick turnaround on written tasks, and written comments may be reserved for summative assessments. All approaches are most effective when pupils are given time and support to engage with the feedback, ensuring that it moves learning forward and makes a measurable difference.</w:t>
      </w:r>
    </w:p>
    <w:p w14:paraId="12059838" w14:textId="77777777" w:rsidR="00A43500" w:rsidRPr="00B97175" w:rsidRDefault="00A43500" w:rsidP="00A43500">
      <w:pPr>
        <w:pStyle w:val="Subheading"/>
      </w:pPr>
      <w:r w:rsidRPr="00B97175">
        <w:t>Identifying the ‘active ingredients’</w:t>
      </w:r>
    </w:p>
    <w:p w14:paraId="65E29BDD" w14:textId="69D6FA5D" w:rsidR="00DA5BDD" w:rsidRDefault="00A43500" w:rsidP="00BC2437">
      <w:r w:rsidRPr="00C8295D">
        <w:t xml:space="preserve">These ‘active ingredients’ can be thought of the as the behaviours or actions of the teacher that effectively put the theory into practice. </w:t>
      </w:r>
      <w:r w:rsidR="00DA5BDD">
        <w:t>They can be used to ensure written feedback is effective and aligns with what the evidence says</w:t>
      </w:r>
      <w:r w:rsidR="004A743C">
        <w:t xml:space="preserve"> by</w:t>
      </w:r>
      <w:r w:rsidR="00A265AD">
        <w:t>:</w:t>
      </w:r>
    </w:p>
    <w:p w14:paraId="40482D45" w14:textId="77777777" w:rsidR="00DA5BDD" w:rsidRDefault="00DA5BDD" w:rsidP="00BC2437"/>
    <w:p w14:paraId="41B9AA06" w14:textId="3D044BFC" w:rsidR="00A43500" w:rsidRDefault="00A265AD" w:rsidP="00DA5BDD">
      <w:pPr>
        <w:pStyle w:val="ListParagraph"/>
        <w:numPr>
          <w:ilvl w:val="0"/>
          <w:numId w:val="20"/>
        </w:numPr>
      </w:pPr>
      <w:r>
        <w:rPr>
          <w:b/>
          <w:bCs/>
        </w:rPr>
        <w:lastRenderedPageBreak/>
        <w:t xml:space="preserve">being </w:t>
      </w:r>
      <w:r w:rsidR="004A743C">
        <w:rPr>
          <w:b/>
          <w:bCs/>
        </w:rPr>
        <w:t>t</w:t>
      </w:r>
      <w:r w:rsidR="00A43500" w:rsidRPr="00DA5BDD">
        <w:rPr>
          <w:b/>
          <w:bCs/>
        </w:rPr>
        <w:t>imel</w:t>
      </w:r>
      <w:r w:rsidR="004A743C">
        <w:rPr>
          <w:b/>
          <w:bCs/>
        </w:rPr>
        <w:t>y:</w:t>
      </w:r>
      <w:r w:rsidR="00A43500">
        <w:t xml:space="preserve"> by ensuring feedback is given soon enough for pupils to remember and act upon it</w:t>
      </w:r>
      <w:r>
        <w:t>;</w:t>
      </w:r>
    </w:p>
    <w:p w14:paraId="0ABC7BE1" w14:textId="68E3D7BD" w:rsidR="00A43500" w:rsidRDefault="00A265AD" w:rsidP="00A43500">
      <w:pPr>
        <w:pStyle w:val="ListParagraph"/>
        <w:numPr>
          <w:ilvl w:val="0"/>
          <w:numId w:val="20"/>
        </w:numPr>
        <w:spacing w:before="0" w:after="160" w:line="259" w:lineRule="auto"/>
      </w:pPr>
      <w:r>
        <w:rPr>
          <w:b/>
          <w:bCs/>
        </w:rPr>
        <w:t xml:space="preserve">being </w:t>
      </w:r>
      <w:r w:rsidR="004A743C">
        <w:rPr>
          <w:b/>
          <w:bCs/>
        </w:rPr>
        <w:t>s</w:t>
      </w:r>
      <w:r w:rsidR="00A43500" w:rsidRPr="00DA5BDD">
        <w:rPr>
          <w:b/>
          <w:bCs/>
        </w:rPr>
        <w:t>pecific</w:t>
      </w:r>
      <w:r w:rsidR="004A743C">
        <w:rPr>
          <w:b/>
          <w:bCs/>
        </w:rPr>
        <w:t>:</w:t>
      </w:r>
      <w:r w:rsidR="00A43500">
        <w:t xml:space="preserve"> by clearly identifying what has been done well and what needs improvement</w:t>
      </w:r>
      <w:r>
        <w:t>;</w:t>
      </w:r>
    </w:p>
    <w:p w14:paraId="7BE91617" w14:textId="5EA8F7DF" w:rsidR="00A43500" w:rsidRDefault="00A265AD" w:rsidP="00A43500">
      <w:pPr>
        <w:pStyle w:val="ListParagraph"/>
        <w:numPr>
          <w:ilvl w:val="0"/>
          <w:numId w:val="20"/>
        </w:numPr>
        <w:spacing w:before="0" w:after="160" w:line="259" w:lineRule="auto"/>
      </w:pPr>
      <w:r>
        <w:rPr>
          <w:b/>
          <w:bCs/>
        </w:rPr>
        <w:t xml:space="preserve">being </w:t>
      </w:r>
      <w:r w:rsidR="00A43500" w:rsidRPr="00DA5BDD">
        <w:rPr>
          <w:b/>
          <w:bCs/>
        </w:rPr>
        <w:t>clear and actionable</w:t>
      </w:r>
      <w:r w:rsidR="004A743C">
        <w:rPr>
          <w:b/>
          <w:bCs/>
        </w:rPr>
        <w:t>:</w:t>
      </w:r>
      <w:r w:rsidR="00A43500">
        <w:t xml:space="preserve"> so that pupils understand what to do next</w:t>
      </w:r>
    </w:p>
    <w:p w14:paraId="380168C4" w14:textId="33AD7C75" w:rsidR="00A43500" w:rsidRDefault="00A265AD" w:rsidP="00A43500">
      <w:pPr>
        <w:pStyle w:val="ListParagraph"/>
        <w:numPr>
          <w:ilvl w:val="0"/>
          <w:numId w:val="20"/>
        </w:numPr>
        <w:spacing w:before="0" w:after="160" w:line="259" w:lineRule="auto"/>
      </w:pPr>
      <w:r w:rsidRPr="00A265AD">
        <w:rPr>
          <w:b/>
          <w:bCs/>
        </w:rPr>
        <w:t>allowing time</w:t>
      </w:r>
      <w:r>
        <w:t xml:space="preserve"> for </w:t>
      </w:r>
      <w:r w:rsidR="00A43500">
        <w:t>pupils to engage with the feedback</w:t>
      </w:r>
      <w:r>
        <w:t>; and</w:t>
      </w:r>
    </w:p>
    <w:p w14:paraId="291CFD26" w14:textId="218C7457" w:rsidR="00A43500" w:rsidRPr="00A265AD" w:rsidRDefault="00A265AD" w:rsidP="00A43500">
      <w:pPr>
        <w:pStyle w:val="ListParagraph"/>
        <w:numPr>
          <w:ilvl w:val="0"/>
          <w:numId w:val="20"/>
        </w:numPr>
        <w:spacing w:before="0" w:after="160" w:line="259" w:lineRule="auto"/>
        <w:rPr>
          <w:b/>
          <w:bCs/>
        </w:rPr>
      </w:pPr>
      <w:r w:rsidRPr="00A265AD">
        <w:rPr>
          <w:b/>
          <w:bCs/>
        </w:rPr>
        <w:t xml:space="preserve">being </w:t>
      </w:r>
      <w:r w:rsidR="00A43500" w:rsidRPr="00A265AD">
        <w:rPr>
          <w:b/>
          <w:bCs/>
        </w:rPr>
        <w:t>aligned to the tasks’ success criteria or intended outcomes</w:t>
      </w:r>
      <w:r>
        <w:rPr>
          <w:b/>
          <w:bCs/>
        </w:rPr>
        <w:t>.</w:t>
      </w:r>
    </w:p>
    <w:p w14:paraId="361766B6" w14:textId="77777777" w:rsidR="00BC2437" w:rsidRDefault="00BC2437" w:rsidP="00BC2437">
      <w:pPr>
        <w:ind w:left="360"/>
      </w:pPr>
      <w:r w:rsidRPr="00C8295D">
        <w:t>While the ingredients themselves remain consistent and should appear broadly similar across different phases, the way they are enacted can be adapted to suit varying needs.</w:t>
      </w:r>
      <w:r w:rsidRPr="00B97175">
        <w:t xml:space="preserve"> </w:t>
      </w:r>
    </w:p>
    <w:p w14:paraId="667A57D3" w14:textId="77777777" w:rsidR="00B123E1" w:rsidRDefault="00B123E1" w:rsidP="00B123E1">
      <w:pPr>
        <w:pStyle w:val="Subheading"/>
      </w:pPr>
      <w:r w:rsidRPr="00785C4C">
        <w:t>Examples</w:t>
      </w:r>
      <w:r>
        <w:t xml:space="preserve"> </w:t>
      </w:r>
    </w:p>
    <w:tbl>
      <w:tblPr>
        <w:tblStyle w:val="Style5"/>
        <w:tblW w:w="0" w:type="auto"/>
        <w:tblLook w:val="04A0" w:firstRow="1" w:lastRow="0" w:firstColumn="1" w:lastColumn="0" w:noHBand="0" w:noVBand="1"/>
      </w:tblPr>
      <w:tblGrid>
        <w:gridCol w:w="9016"/>
      </w:tblGrid>
      <w:tr w:rsidR="00F75960" w14:paraId="12813964" w14:textId="77777777" w:rsidTr="006021CE">
        <w:tc>
          <w:tcPr>
            <w:tcW w:w="9016" w:type="dxa"/>
            <w:shd w:val="clear" w:color="auto" w:fill="FDE9FD"/>
          </w:tcPr>
          <w:p w14:paraId="6375689D" w14:textId="0977AFDD" w:rsidR="003D3221" w:rsidRPr="003D3221" w:rsidRDefault="003D3221" w:rsidP="003D3221">
            <w:pPr>
              <w:rPr>
                <w:color w:val="FF0000"/>
              </w:rPr>
            </w:pPr>
            <w:r w:rsidRPr="003D3221">
              <w:rPr>
                <w:color w:val="FF0000"/>
              </w:rPr>
              <w:t xml:space="preserve">Schools should add exemplification relevant to their context to demonstrate how a ‘culture of error’ could look making explicit links to the active ingredients and highlighting how these make it effective. </w:t>
            </w:r>
          </w:p>
          <w:p w14:paraId="2A3B3397" w14:textId="77777777" w:rsidR="003D3221" w:rsidRPr="003D3221" w:rsidRDefault="003D3221" w:rsidP="003D3221">
            <w:pPr>
              <w:rPr>
                <w:color w:val="FF0000"/>
              </w:rPr>
            </w:pPr>
            <w:r w:rsidRPr="003D3221">
              <w:rPr>
                <w:color w:val="FF0000"/>
              </w:rPr>
              <w:t xml:space="preserve">Examples could include: </w:t>
            </w:r>
          </w:p>
          <w:p w14:paraId="6050905B" w14:textId="77777777" w:rsidR="00F132EF" w:rsidRDefault="003D3221" w:rsidP="00B43D9C">
            <w:pPr>
              <w:rPr>
                <w:color w:val="FF0000"/>
              </w:rPr>
            </w:pPr>
            <w:r w:rsidRPr="003D3221">
              <w:rPr>
                <w:color w:val="FF0000"/>
              </w:rPr>
              <w:t xml:space="preserve">Video exemplification, modelling, a transcript, lesson observations, artefacts or classroom resources. </w:t>
            </w:r>
          </w:p>
          <w:p w14:paraId="67A07A50" w14:textId="6E80742A" w:rsidR="00F132EF" w:rsidRPr="00FD27F2" w:rsidRDefault="00F132EF" w:rsidP="00B43D9C">
            <w:pPr>
              <w:rPr>
                <w:color w:val="FF0000"/>
              </w:rPr>
            </w:pPr>
            <w:r>
              <w:rPr>
                <w:color w:val="FF0000"/>
              </w:rPr>
              <w:t xml:space="preserve">Video exemplification should </w:t>
            </w:r>
            <w:r w:rsidR="00560C9E">
              <w:rPr>
                <w:color w:val="FF0000"/>
              </w:rPr>
              <w:t>last no</w:t>
            </w:r>
            <w:r>
              <w:rPr>
                <w:color w:val="FF0000"/>
              </w:rPr>
              <w:t xml:space="preserve"> longer than 2-3 minutes. </w:t>
            </w:r>
          </w:p>
        </w:tc>
      </w:tr>
    </w:tbl>
    <w:p w14:paraId="2AEBE795" w14:textId="77777777" w:rsidR="00FD27F2" w:rsidRDefault="00FD27F2" w:rsidP="00A40C4F">
      <w:pPr>
        <w:pStyle w:val="Subheading"/>
        <w:rPr>
          <w:rStyle w:val="normaltextrun"/>
        </w:rPr>
      </w:pPr>
    </w:p>
    <w:p w14:paraId="609BAB44" w14:textId="7FD9D1AC" w:rsidR="00083EE4" w:rsidRPr="00083EE4" w:rsidRDefault="00083EE4" w:rsidP="00083EE4">
      <w:pPr>
        <w:spacing w:after="200"/>
        <w:jc w:val="both"/>
        <w:rPr>
          <w:rStyle w:val="Hyperlink"/>
          <w:rFonts w:ascii="Tahoma" w:hAnsi="Tahoma" w:cs="Tahoma"/>
          <w:b/>
          <w:bCs/>
        </w:rPr>
      </w:pPr>
      <w:r>
        <w:rPr>
          <w:rFonts w:ascii="Tahoma" w:hAnsi="Tahoma" w:cs="Tahoma"/>
          <w:b/>
          <w:bCs/>
        </w:rPr>
        <w:fldChar w:fldCharType="begin"/>
      </w:r>
      <w:r>
        <w:rPr>
          <w:rFonts w:ascii="Tahoma" w:hAnsi="Tahoma" w:cs="Tahoma"/>
          <w:b/>
          <w:bCs/>
        </w:rPr>
        <w:instrText>HYPERLINK  \l "Content"</w:instrText>
      </w:r>
      <w:r>
        <w:rPr>
          <w:rFonts w:ascii="Tahoma" w:hAnsi="Tahoma" w:cs="Tahoma"/>
          <w:b/>
          <w:bCs/>
        </w:rPr>
      </w:r>
      <w:r>
        <w:rPr>
          <w:rFonts w:ascii="Tahoma" w:hAnsi="Tahoma" w:cs="Tahoma"/>
          <w:b/>
          <w:bCs/>
        </w:rPr>
        <w:fldChar w:fldCharType="separate"/>
      </w:r>
      <w:r w:rsidRPr="00083EE4">
        <w:rPr>
          <w:rStyle w:val="Hyperlink"/>
          <w:rFonts w:ascii="Tahoma" w:hAnsi="Tahoma" w:cs="Tahoma"/>
          <w:b/>
          <w:bCs/>
        </w:rPr>
        <w:t>Click here to return to Content page</w:t>
      </w:r>
    </w:p>
    <w:p w14:paraId="038B9A5E" w14:textId="66E866CD" w:rsidR="005149AC" w:rsidRDefault="00083EE4">
      <w:pPr>
        <w:spacing w:before="0" w:after="200"/>
        <w:jc w:val="both"/>
        <w:rPr>
          <w:rFonts w:ascii="Tahoma" w:hAnsi="Tahoma" w:cs="Tahoma"/>
          <w:b/>
          <w:bCs/>
          <w:color w:val="007559" w:themeColor="accent1"/>
          <w:szCs w:val="24"/>
        </w:rPr>
      </w:pPr>
      <w:r>
        <w:rPr>
          <w:rFonts w:ascii="Tahoma" w:hAnsi="Tahoma" w:cs="Tahoma"/>
          <w:b/>
          <w:bCs/>
        </w:rPr>
        <w:fldChar w:fldCharType="end"/>
      </w:r>
    </w:p>
    <w:p w14:paraId="28DAA9ED" w14:textId="77777777" w:rsidR="00083EE4" w:rsidRDefault="00083EE4">
      <w:pPr>
        <w:spacing w:before="0" w:after="200"/>
        <w:jc w:val="both"/>
        <w:rPr>
          <w:rFonts w:ascii="Tahoma" w:hAnsi="Tahoma" w:cs="Tahoma"/>
          <w:b/>
          <w:bCs/>
          <w:color w:val="007559" w:themeColor="accent1"/>
          <w:szCs w:val="24"/>
        </w:rPr>
      </w:pPr>
    </w:p>
    <w:p w14:paraId="426EC996" w14:textId="77777777" w:rsidR="00083EE4" w:rsidRDefault="00083EE4">
      <w:pPr>
        <w:spacing w:before="0" w:after="200"/>
        <w:jc w:val="both"/>
        <w:rPr>
          <w:rFonts w:ascii="Tahoma" w:hAnsi="Tahoma" w:cs="Tahoma"/>
          <w:b/>
          <w:bCs/>
          <w:color w:val="007559" w:themeColor="accent1"/>
          <w:szCs w:val="24"/>
        </w:rPr>
      </w:pPr>
    </w:p>
    <w:p w14:paraId="1BD21B18" w14:textId="77777777" w:rsidR="00083EE4" w:rsidRDefault="00083EE4">
      <w:pPr>
        <w:spacing w:before="0" w:after="200"/>
        <w:jc w:val="both"/>
        <w:rPr>
          <w:rFonts w:ascii="Tahoma" w:hAnsi="Tahoma" w:cs="Tahoma"/>
          <w:b/>
          <w:bCs/>
          <w:color w:val="007559" w:themeColor="accent1"/>
          <w:szCs w:val="24"/>
        </w:rPr>
      </w:pPr>
    </w:p>
    <w:p w14:paraId="19E2F783" w14:textId="77777777" w:rsidR="00083EE4" w:rsidRDefault="00083EE4">
      <w:pPr>
        <w:spacing w:before="0" w:after="200"/>
        <w:jc w:val="both"/>
        <w:rPr>
          <w:rFonts w:ascii="Tahoma" w:hAnsi="Tahoma" w:cs="Tahoma"/>
          <w:b/>
          <w:bCs/>
          <w:color w:val="007559" w:themeColor="accent1"/>
          <w:szCs w:val="24"/>
        </w:rPr>
      </w:pPr>
    </w:p>
    <w:p w14:paraId="7E1BCF20" w14:textId="77777777" w:rsidR="00083EE4" w:rsidRDefault="00083EE4">
      <w:pPr>
        <w:spacing w:before="0" w:after="200"/>
        <w:jc w:val="both"/>
        <w:rPr>
          <w:rFonts w:ascii="Tahoma" w:hAnsi="Tahoma" w:cs="Tahoma"/>
          <w:b/>
          <w:bCs/>
          <w:color w:val="007559" w:themeColor="accent1"/>
          <w:szCs w:val="24"/>
        </w:rPr>
      </w:pPr>
    </w:p>
    <w:p w14:paraId="60DCF4D2" w14:textId="77777777" w:rsidR="00083EE4" w:rsidRDefault="00083EE4">
      <w:pPr>
        <w:spacing w:before="0" w:after="200"/>
        <w:jc w:val="both"/>
        <w:rPr>
          <w:rFonts w:ascii="Tahoma" w:hAnsi="Tahoma" w:cs="Tahoma"/>
          <w:b/>
          <w:bCs/>
          <w:color w:val="007559" w:themeColor="accent1"/>
          <w:szCs w:val="24"/>
        </w:rPr>
      </w:pPr>
    </w:p>
    <w:p w14:paraId="34877930" w14:textId="77777777" w:rsidR="00083EE4" w:rsidRDefault="00083EE4">
      <w:pPr>
        <w:spacing w:before="0" w:after="200"/>
        <w:jc w:val="both"/>
        <w:rPr>
          <w:rFonts w:ascii="Tahoma" w:hAnsi="Tahoma" w:cs="Tahoma"/>
          <w:b/>
          <w:bCs/>
          <w:color w:val="007559" w:themeColor="accent1"/>
          <w:szCs w:val="24"/>
        </w:rPr>
      </w:pPr>
    </w:p>
    <w:p w14:paraId="0BF4C727" w14:textId="77777777" w:rsidR="00083EE4" w:rsidRDefault="00083EE4">
      <w:pPr>
        <w:spacing w:before="0" w:after="200"/>
        <w:jc w:val="both"/>
        <w:rPr>
          <w:rFonts w:ascii="Tahoma" w:hAnsi="Tahoma" w:cs="Tahoma"/>
          <w:b/>
          <w:bCs/>
          <w:color w:val="007559" w:themeColor="accent1"/>
          <w:szCs w:val="24"/>
        </w:rPr>
      </w:pPr>
    </w:p>
    <w:p w14:paraId="79A760A6" w14:textId="77777777" w:rsidR="00083EE4" w:rsidRDefault="00083EE4">
      <w:pPr>
        <w:spacing w:before="0" w:after="200"/>
        <w:jc w:val="both"/>
        <w:rPr>
          <w:rFonts w:ascii="Tahoma" w:hAnsi="Tahoma" w:cs="Tahoma"/>
          <w:b/>
          <w:bCs/>
          <w:color w:val="007559" w:themeColor="accent1"/>
          <w:szCs w:val="24"/>
        </w:rPr>
      </w:pPr>
    </w:p>
    <w:p w14:paraId="4DA31A10" w14:textId="77777777" w:rsidR="00A265AD" w:rsidRDefault="00A265AD">
      <w:pPr>
        <w:spacing w:before="0" w:after="200"/>
        <w:jc w:val="both"/>
        <w:rPr>
          <w:rStyle w:val="normaltextrun"/>
          <w:rFonts w:ascii="Tahoma" w:hAnsi="Tahoma" w:cs="Tahoma"/>
          <w:b/>
          <w:bCs/>
          <w:color w:val="004B62" w:themeColor="text1"/>
          <w:sz w:val="28"/>
          <w:szCs w:val="28"/>
        </w:rPr>
      </w:pPr>
      <w:r>
        <w:rPr>
          <w:rStyle w:val="normaltextrun"/>
        </w:rPr>
        <w:br w:type="page"/>
      </w:r>
    </w:p>
    <w:p w14:paraId="4CEE7A4A" w14:textId="4E81338A" w:rsidR="00972569" w:rsidRDefault="00972569" w:rsidP="00972569">
      <w:pPr>
        <w:pStyle w:val="Heading"/>
        <w:rPr>
          <w:rStyle w:val="normaltextrun"/>
        </w:rPr>
      </w:pPr>
      <w:bookmarkStart w:id="7" w:name="section2"/>
      <w:r>
        <w:rPr>
          <w:rStyle w:val="normaltextrun"/>
        </w:rPr>
        <w:lastRenderedPageBreak/>
        <w:t>Verbal feedback</w:t>
      </w:r>
    </w:p>
    <w:bookmarkEnd w:id="7"/>
    <w:p w14:paraId="73D658E6" w14:textId="77777777" w:rsidR="00972569" w:rsidRPr="00E93E58" w:rsidRDefault="00972569" w:rsidP="00972569">
      <w:pPr>
        <w:rPr>
          <w:b/>
          <w:bCs/>
        </w:rPr>
      </w:pPr>
      <w:r w:rsidRPr="00E93E58">
        <w:rPr>
          <w:b/>
          <w:bCs/>
        </w:rPr>
        <w:t>Approximate time to complete: 9 minutes</w:t>
      </w:r>
    </w:p>
    <w:p w14:paraId="011D5E9A" w14:textId="77777777" w:rsidR="00972569" w:rsidRPr="00B97175" w:rsidRDefault="00972569" w:rsidP="00972569">
      <w:pPr>
        <w:pStyle w:val="Subheading"/>
      </w:pPr>
      <w:r w:rsidRPr="00B97175">
        <w:t>A reminder of what the evidence says</w:t>
      </w:r>
    </w:p>
    <w:p w14:paraId="5EC2F4EA" w14:textId="77777777" w:rsidR="00972569" w:rsidRPr="001C4E17" w:rsidRDefault="00972569" w:rsidP="00972569">
      <w:pPr>
        <w:rPr>
          <w:noProof/>
        </w:rPr>
      </w:pPr>
      <w:r w:rsidRPr="001C4E17">
        <w:rPr>
          <w:noProof/>
        </w:rPr>
        <w:t>While written feedback remains an important tool for supporting pupils' learning, it is not the only effective approach. Verbal feedback can be equally powerful, offering immediate, responsive guidance that helps pupils adjust their thinking in real time (EEF, 2021, p. 38).</w:t>
      </w:r>
    </w:p>
    <w:p w14:paraId="783A8CF9" w14:textId="77777777" w:rsidR="00972569" w:rsidRPr="001C4E17" w:rsidRDefault="00972569" w:rsidP="00972569">
      <w:pPr>
        <w:rPr>
          <w:noProof/>
        </w:rPr>
      </w:pPr>
      <w:r w:rsidRPr="001C4E17">
        <w:rPr>
          <w:noProof/>
        </w:rPr>
        <w:t>Verbal feedback can take many forms. It may be planned and structured, such as through whole-class feedback, or spontaneous and informal, like a quick prompt given to an individual or small group during a task. Both types play a valuable role in guiding pupils’ learning and progress.</w:t>
      </w:r>
    </w:p>
    <w:p w14:paraId="793F1B33" w14:textId="77777777" w:rsidR="00972569" w:rsidRPr="001C4E17" w:rsidRDefault="00972569" w:rsidP="00972569">
      <w:pPr>
        <w:rPr>
          <w:noProof/>
        </w:rPr>
      </w:pPr>
      <w:r w:rsidRPr="001C4E17">
        <w:rPr>
          <w:noProof/>
        </w:rPr>
        <w:t>According to the EEF (2021, p. 40), effective verbal feedback can include several key approaches:</w:t>
      </w:r>
    </w:p>
    <w:p w14:paraId="05035F5A" w14:textId="77777777" w:rsidR="00972569" w:rsidRPr="001C4E17" w:rsidRDefault="00972569" w:rsidP="00972569">
      <w:pPr>
        <w:numPr>
          <w:ilvl w:val="0"/>
          <w:numId w:val="21"/>
        </w:numPr>
        <w:rPr>
          <w:noProof/>
        </w:rPr>
      </w:pPr>
      <w:r w:rsidRPr="001C4E17">
        <w:rPr>
          <w:b/>
          <w:bCs/>
          <w:noProof/>
        </w:rPr>
        <w:t>Focusing feedback on the learning intentions</w:t>
      </w:r>
      <w:r w:rsidRPr="001C4E17">
        <w:rPr>
          <w:noProof/>
        </w:rPr>
        <w:t>: Use the language of the lesson’s goals when giving feedback to help pupils understand how their current work connects to their next steps. Introducing a ‘pre-flight checklist’ with success criteria at the start of a task can help structure these conversations and make feedback more meaningful throughout the lesson.</w:t>
      </w:r>
    </w:p>
    <w:p w14:paraId="6D6DC1DB" w14:textId="77777777" w:rsidR="00972569" w:rsidRPr="001C4E17" w:rsidRDefault="00972569" w:rsidP="00972569">
      <w:pPr>
        <w:numPr>
          <w:ilvl w:val="0"/>
          <w:numId w:val="21"/>
        </w:numPr>
        <w:rPr>
          <w:noProof/>
        </w:rPr>
      </w:pPr>
      <w:r w:rsidRPr="001C4E17">
        <w:rPr>
          <w:b/>
          <w:bCs/>
          <w:noProof/>
        </w:rPr>
        <w:t>Providing clear, manageable action points</w:t>
      </w:r>
      <w:r w:rsidRPr="001C4E17">
        <w:rPr>
          <w:noProof/>
        </w:rPr>
        <w:t>: Because verbal feedback is processed through working memory, pupils may struggle to retain complex instructions (Sweller et al., 1998). To reduce cognitive load, encourage pupils to write down feedback or record it so they can revisit and act on it later. Crucially, time must be given for pupils to respond to the feedback, closing the loop and consolidating learning.</w:t>
      </w:r>
    </w:p>
    <w:p w14:paraId="26B2D74F" w14:textId="77777777" w:rsidR="00972569" w:rsidRPr="001C4E17" w:rsidRDefault="00972569" w:rsidP="00972569">
      <w:pPr>
        <w:numPr>
          <w:ilvl w:val="0"/>
          <w:numId w:val="21"/>
        </w:numPr>
        <w:rPr>
          <w:noProof/>
        </w:rPr>
      </w:pPr>
      <w:r w:rsidRPr="001C4E17">
        <w:rPr>
          <w:b/>
          <w:bCs/>
          <w:noProof/>
        </w:rPr>
        <w:t>Using a visualiser for verbal feedback</w:t>
      </w:r>
      <w:r w:rsidRPr="001C4E17">
        <w:rPr>
          <w:noProof/>
        </w:rPr>
        <w:t>: Sometimes verbal feedback alone can seem abstract. A visualiser allows you to project pupil work to the whole class, offering a shared reference point. This makes your feedback more concrete and enables real-time modelling and discussion aligned with the lesson’s objectives.</w:t>
      </w:r>
    </w:p>
    <w:p w14:paraId="35FAC924" w14:textId="77777777" w:rsidR="00972569" w:rsidRPr="001C4E17" w:rsidRDefault="00972569" w:rsidP="00972569">
      <w:pPr>
        <w:numPr>
          <w:ilvl w:val="0"/>
          <w:numId w:val="21"/>
        </w:numPr>
        <w:rPr>
          <w:noProof/>
        </w:rPr>
      </w:pPr>
      <w:r w:rsidRPr="001C4E17">
        <w:rPr>
          <w:b/>
          <w:bCs/>
          <w:noProof/>
        </w:rPr>
        <w:t>Recording video or audio feedback</w:t>
      </w:r>
      <w:r w:rsidRPr="001C4E17">
        <w:rPr>
          <w:noProof/>
        </w:rPr>
        <w:t>: Originally popular during remote learning, digital feedback methods still offer value. Recording feedback allows pupils to replay and reflect on it multiple times, which can support deeper understanding and foster self-regulation (EEF, 2018).</w:t>
      </w:r>
    </w:p>
    <w:p w14:paraId="710342F1" w14:textId="77777777" w:rsidR="00972569" w:rsidRPr="00B97175" w:rsidRDefault="00972569" w:rsidP="00972569">
      <w:pPr>
        <w:rPr>
          <w:noProof/>
        </w:rPr>
      </w:pPr>
      <w:r w:rsidRPr="001C4E17">
        <w:rPr>
          <w:noProof/>
        </w:rPr>
        <w:t>By combining written and verbal feedback strategically, you can establish a balanced, sustainable routine that promotes learning effectively while also supporting your own workload and well-being.</w:t>
      </w:r>
    </w:p>
    <w:p w14:paraId="252C01BA" w14:textId="77777777" w:rsidR="00972569" w:rsidRDefault="00972569" w:rsidP="00972569">
      <w:pPr>
        <w:pStyle w:val="Subheading"/>
        <w:rPr>
          <w:rStyle w:val="normaltextrun"/>
        </w:rPr>
      </w:pPr>
    </w:p>
    <w:p w14:paraId="244AFEE2" w14:textId="77777777" w:rsidR="00972569" w:rsidRPr="00B97175" w:rsidRDefault="00972569" w:rsidP="00972569">
      <w:pPr>
        <w:pStyle w:val="Subheading"/>
        <w:rPr>
          <w:rStyle w:val="normaltextrun"/>
        </w:rPr>
      </w:pPr>
      <w:r w:rsidRPr="00B97175">
        <w:rPr>
          <w:rStyle w:val="normaltextrun"/>
        </w:rPr>
        <w:lastRenderedPageBreak/>
        <w:t xml:space="preserve">What this looks like in practice   </w:t>
      </w:r>
    </w:p>
    <w:p w14:paraId="6C20F46C" w14:textId="77777777" w:rsidR="00972569" w:rsidRPr="00E646CE" w:rsidRDefault="00972569" w:rsidP="00972569">
      <w:r w:rsidRPr="00E646CE">
        <w:t>In the classroom, verbal feedback can be adapted in practical and subject-specific ways across all key stages and curriculum areas. Its strength lies in its immediacy and flexibility—whether it's used spontaneously in response to pupil work or as part of a planned strategy to reinforce learning intentions.</w:t>
      </w:r>
    </w:p>
    <w:p w14:paraId="474DC8A6" w14:textId="77777777" w:rsidR="00972569" w:rsidRPr="00E646CE" w:rsidRDefault="00972569" w:rsidP="00972569">
      <w:r w:rsidRPr="00E646CE">
        <w:t>In a Key Stage 1 phonics lesson, for example, a teacher might give instant verbal prompts as pupils practise blending sounds: “Try stretching that word out slowly—can you hear the middle sound more clearly now?” This kind of immediate correction helps prevent misconceptions from taking root and supports early reading fluency.</w:t>
      </w:r>
    </w:p>
    <w:p w14:paraId="0E175410" w14:textId="77777777" w:rsidR="00972569" w:rsidRPr="00E646CE" w:rsidRDefault="00972569" w:rsidP="00972569">
      <w:r w:rsidRPr="00E646CE">
        <w:t>During a Key Stage 2 maths lesson, verbal feedback might be targeted at the learning intention, such as understanding equivalent fractions. A teacher might say, “You’ve shaded 2 out of 4 parts—can you see how that’s the same as half?” Here, the feedback is framed using the language of the success criteria and encourages the pupil to make connections and reason mathematically.</w:t>
      </w:r>
    </w:p>
    <w:p w14:paraId="30008F6E" w14:textId="77777777" w:rsidR="00972569" w:rsidRPr="00E646CE" w:rsidRDefault="00972569" w:rsidP="00972569">
      <w:r w:rsidRPr="00E646CE">
        <w:t>In secondary English, whole-class verbal feedback can be combined with a visualiser. After collecting pupils’ essays, the teacher selects anonymised extracts and discusses them with the class, saying, “Let’s look at this paragraph—how could we strengthen the argument here?” The visual aspect makes the feedback more concrete, and pupils can apply the improvements to their own writing in real time.</w:t>
      </w:r>
    </w:p>
    <w:p w14:paraId="208B297B" w14:textId="77777777" w:rsidR="00972569" w:rsidRPr="00E646CE" w:rsidRDefault="00972569" w:rsidP="00972569">
      <w:r w:rsidRPr="00E646CE">
        <w:t>In GCSE science, verbal feedback might come in the form of targeted questioning during practical work. As a group sets up an experiment, the teacher asks, “What are you changing and what are you measuring here?”—prompting pupils to recall and apply key concepts o</w:t>
      </w:r>
      <w:r>
        <w:t>r</w:t>
      </w:r>
      <w:r w:rsidRPr="00E646CE">
        <w:t xml:space="preserve"> variables. </w:t>
      </w:r>
    </w:p>
    <w:p w14:paraId="15C32835" w14:textId="77777777" w:rsidR="00972569" w:rsidRPr="00E646CE" w:rsidRDefault="00972569" w:rsidP="00972569">
      <w:r w:rsidRPr="00E646CE">
        <w:t xml:space="preserve">In A-level history, the teacher may give verbal feedback on an essay plan, using the success criteria as a framework: “This point is interesting—how does it link to your argument about the causes of the Cold War?” This helps the </w:t>
      </w:r>
      <w:r>
        <w:t>pupil</w:t>
      </w:r>
      <w:r w:rsidRPr="00E646CE">
        <w:t xml:space="preserve"> refine their analysis before writing, making the feedback timely and actionable.</w:t>
      </w:r>
    </w:p>
    <w:p w14:paraId="7AEA2888" w14:textId="77777777" w:rsidR="00972569" w:rsidRPr="00E646CE" w:rsidRDefault="00972569" w:rsidP="00972569">
      <w:r w:rsidRPr="00E646CE">
        <w:t>To manage cognitive load, especially with complex feedback, many teachers support verbal comments with written prompts or encourage pupils to make notes. For instance, in a Key Stage 3 art class, a teacher might give verbal feedback on composition while a pupil sketches: “You’ve balanced the shapes well on the left side—how could you reflect that on the right?” The pupil jots this down as an action point in their sketchbook to refer to later.</w:t>
      </w:r>
    </w:p>
    <w:p w14:paraId="0421DADA" w14:textId="77777777" w:rsidR="00972569" w:rsidRPr="00E646CE" w:rsidRDefault="00972569" w:rsidP="00972569">
      <w:r w:rsidRPr="00E646CE">
        <w:t xml:space="preserve">Digital tools </w:t>
      </w:r>
      <w:r>
        <w:t xml:space="preserve">can </w:t>
      </w:r>
      <w:r w:rsidRPr="00E646CE">
        <w:t>also play a role. In modern foreign languages, a teacher might record short audio clips correcting pronunciation or providing phrase practice, which pupils can replay for reinforcement. This form of feedback is particularly effective in supporting revision and developing independent learning habits.</w:t>
      </w:r>
    </w:p>
    <w:p w14:paraId="21D590F9" w14:textId="77777777" w:rsidR="00972569" w:rsidRPr="001C5EDB" w:rsidRDefault="00972569" w:rsidP="00972569">
      <w:r w:rsidRPr="00E646CE">
        <w:lastRenderedPageBreak/>
        <w:t>Whether it’s a spontaneous prompt in early years or structured modelling in sixth form, effective verbal feedback helps close the loop and move learning forward.</w:t>
      </w:r>
    </w:p>
    <w:p w14:paraId="192767A4" w14:textId="77777777" w:rsidR="00972569" w:rsidRDefault="00972569" w:rsidP="00972569">
      <w:pPr>
        <w:pStyle w:val="Subheading"/>
        <w:rPr>
          <w:rStyle w:val="normaltextrun"/>
        </w:rPr>
      </w:pPr>
      <w:r w:rsidRPr="00B97175">
        <w:rPr>
          <w:rStyle w:val="normaltextrun"/>
        </w:rPr>
        <w:t xml:space="preserve">Identifying the ‘active ingredients’ </w:t>
      </w:r>
    </w:p>
    <w:p w14:paraId="17BFC77C" w14:textId="4B7604B2" w:rsidR="00972569" w:rsidRDefault="003517E2" w:rsidP="00972569">
      <w:r>
        <w:t xml:space="preserve">These </w:t>
      </w:r>
      <w:r w:rsidR="008D5425">
        <w:t>‘</w:t>
      </w:r>
      <w:r>
        <w:t>active ingredients</w:t>
      </w:r>
      <w:r w:rsidR="008D5425">
        <w:t>’</w:t>
      </w:r>
      <w:r>
        <w:t xml:space="preserve"> </w:t>
      </w:r>
      <w:r w:rsidR="008D5425">
        <w:t>can be used to ensure that verbal feedback aligns with the evidence, making it effective at moving learning forwards:</w:t>
      </w:r>
    </w:p>
    <w:p w14:paraId="3354AFC6" w14:textId="279A38CC" w:rsidR="00972569" w:rsidRDefault="00972569" w:rsidP="00972569">
      <w:pPr>
        <w:pStyle w:val="ListParagraph"/>
        <w:numPr>
          <w:ilvl w:val="0"/>
          <w:numId w:val="22"/>
        </w:numPr>
        <w:spacing w:before="0" w:after="160" w:line="259" w:lineRule="auto"/>
      </w:pPr>
      <w:r w:rsidRPr="008D5425">
        <w:rPr>
          <w:b/>
          <w:bCs/>
        </w:rPr>
        <w:t>feedback is given during learning</w:t>
      </w:r>
      <w:r w:rsidRPr="003C203D">
        <w:t>,</w:t>
      </w:r>
      <w:r w:rsidRPr="00A54E20">
        <w:t xml:space="preserve"> not after the fact, so pupils can act on it immediately</w:t>
      </w:r>
      <w:r w:rsidR="00472DFE">
        <w:t>;</w:t>
      </w:r>
    </w:p>
    <w:p w14:paraId="52E7FC98" w14:textId="6281A42D" w:rsidR="00972569" w:rsidRPr="00A54E20" w:rsidRDefault="008D5425" w:rsidP="00972569">
      <w:pPr>
        <w:pStyle w:val="ListParagraph"/>
        <w:numPr>
          <w:ilvl w:val="0"/>
          <w:numId w:val="22"/>
        </w:numPr>
        <w:spacing w:before="0" w:after="160" w:line="259" w:lineRule="auto"/>
      </w:pPr>
      <w:r w:rsidRPr="008D5425">
        <w:rPr>
          <w:b/>
          <w:bCs/>
        </w:rPr>
        <w:t xml:space="preserve">it is </w:t>
      </w:r>
      <w:r w:rsidR="00972569" w:rsidRPr="008D5425">
        <w:rPr>
          <w:b/>
          <w:bCs/>
        </w:rPr>
        <w:t>focused</w:t>
      </w:r>
      <w:r w:rsidR="00972569" w:rsidRPr="00A54E20">
        <w:t xml:space="preserve"> and clearly linked to the learning objective or success criteria</w:t>
      </w:r>
      <w:r w:rsidR="00472DFE">
        <w:t>;</w:t>
      </w:r>
    </w:p>
    <w:p w14:paraId="28D23FDE" w14:textId="228449C9" w:rsidR="00972569" w:rsidRDefault="00972569" w:rsidP="00972569">
      <w:pPr>
        <w:pStyle w:val="ListParagraph"/>
        <w:numPr>
          <w:ilvl w:val="0"/>
          <w:numId w:val="22"/>
        </w:numPr>
        <w:spacing w:before="0" w:after="160" w:line="259" w:lineRule="auto"/>
      </w:pPr>
      <w:r w:rsidRPr="008D5425">
        <w:rPr>
          <w:b/>
          <w:bCs/>
        </w:rPr>
        <w:t>pupils can action the feedback</w:t>
      </w:r>
      <w:r w:rsidRPr="00A54E20">
        <w:t xml:space="preserve"> and understand what they need to do next</w:t>
      </w:r>
      <w:r w:rsidR="00472DFE">
        <w:t>;</w:t>
      </w:r>
    </w:p>
    <w:p w14:paraId="24E8E9AA" w14:textId="480F6C07" w:rsidR="00972569" w:rsidRDefault="00972569" w:rsidP="00972569">
      <w:pPr>
        <w:pStyle w:val="ListParagraph"/>
        <w:numPr>
          <w:ilvl w:val="0"/>
          <w:numId w:val="22"/>
        </w:numPr>
        <w:spacing w:before="0" w:after="160" w:line="259" w:lineRule="auto"/>
      </w:pPr>
      <w:r w:rsidRPr="008D5425">
        <w:rPr>
          <w:b/>
          <w:bCs/>
        </w:rPr>
        <w:t xml:space="preserve">pupils are given time </w:t>
      </w:r>
      <w:r w:rsidRPr="00A54E20">
        <w:t>to act on the feedback during the lesson</w:t>
      </w:r>
      <w:r w:rsidR="00472DFE">
        <w:t>;</w:t>
      </w:r>
    </w:p>
    <w:p w14:paraId="1658D336" w14:textId="12B01160" w:rsidR="00972569" w:rsidRDefault="00972569" w:rsidP="00972569">
      <w:pPr>
        <w:pStyle w:val="ListParagraph"/>
        <w:numPr>
          <w:ilvl w:val="0"/>
          <w:numId w:val="22"/>
        </w:numPr>
        <w:spacing w:before="0" w:after="160" w:line="259" w:lineRule="auto"/>
      </w:pPr>
      <w:r w:rsidRPr="008D5425">
        <w:rPr>
          <w:b/>
          <w:bCs/>
        </w:rPr>
        <w:t>supported with visual or tangible aids</w:t>
      </w:r>
      <w:r>
        <w:t>, such as highlighted aspects of the work</w:t>
      </w:r>
      <w:r w:rsidR="00472DFE">
        <w:t>;</w:t>
      </w:r>
    </w:p>
    <w:p w14:paraId="68AB77C9" w14:textId="0C96D5F2" w:rsidR="00972569" w:rsidRDefault="00972569" w:rsidP="00972569">
      <w:pPr>
        <w:pStyle w:val="ListParagraph"/>
        <w:numPr>
          <w:ilvl w:val="0"/>
          <w:numId w:val="22"/>
        </w:numPr>
        <w:spacing w:before="0" w:after="160" w:line="259" w:lineRule="auto"/>
      </w:pPr>
      <w:r w:rsidRPr="00472DFE">
        <w:rPr>
          <w:b/>
          <w:bCs/>
        </w:rPr>
        <w:t>delivered in manageable chunks</w:t>
      </w:r>
      <w:r w:rsidRPr="00A54E20">
        <w:t xml:space="preserve"> to avoid cognitive overload</w:t>
      </w:r>
      <w:r w:rsidR="00472DFE">
        <w:t>; ad</w:t>
      </w:r>
      <w:r w:rsidRPr="00A54E20">
        <w:t xml:space="preserve"> </w:t>
      </w:r>
    </w:p>
    <w:p w14:paraId="151F4A91" w14:textId="119A6DF9" w:rsidR="00972569" w:rsidRPr="00A54E20" w:rsidRDefault="00972569" w:rsidP="00972569">
      <w:pPr>
        <w:pStyle w:val="ListParagraph"/>
        <w:numPr>
          <w:ilvl w:val="0"/>
          <w:numId w:val="22"/>
        </w:numPr>
        <w:spacing w:before="0" w:after="160" w:line="259" w:lineRule="auto"/>
      </w:pPr>
      <w:r w:rsidRPr="00472DFE">
        <w:rPr>
          <w:b/>
          <w:bCs/>
        </w:rPr>
        <w:t>feedback may be individual or as a class</w:t>
      </w:r>
      <w:r>
        <w:t>, picking up on general area for development</w:t>
      </w:r>
      <w:r w:rsidR="00472DFE">
        <w:t>.</w:t>
      </w:r>
    </w:p>
    <w:p w14:paraId="6C7C4968" w14:textId="4E752C93" w:rsidR="00972569" w:rsidRPr="00B97175" w:rsidRDefault="00972569" w:rsidP="00972569">
      <w:pPr>
        <w:spacing w:before="0" w:after="160" w:line="259" w:lineRule="auto"/>
        <w:rPr>
          <w:rStyle w:val="normaltextrun"/>
        </w:rPr>
      </w:pPr>
      <w:r w:rsidRPr="00C8295D">
        <w:t xml:space="preserve">As you’ll remember, the active ingredients stay the same — it’s the delivery that shifts. Teachers may adapt how these are put into action to respond to different phases or pupil needs, but the core </w:t>
      </w:r>
      <w:r w:rsidR="00472DFE">
        <w:t>actions</w:t>
      </w:r>
      <w:r w:rsidRPr="00C8295D">
        <w:t xml:space="preserve"> remain </w:t>
      </w:r>
      <w:r w:rsidR="00472DFE">
        <w:t xml:space="preserve">consistent. </w:t>
      </w:r>
    </w:p>
    <w:p w14:paraId="31FA49AA" w14:textId="238529D6" w:rsidR="00240AD5" w:rsidRDefault="00240AD5" w:rsidP="00240AD5">
      <w:pPr>
        <w:pStyle w:val="Subheading"/>
      </w:pPr>
      <w:r>
        <w:t xml:space="preserve">Examples </w:t>
      </w:r>
    </w:p>
    <w:tbl>
      <w:tblPr>
        <w:tblStyle w:val="Style5"/>
        <w:tblW w:w="0" w:type="auto"/>
        <w:tblLook w:val="04A0" w:firstRow="1" w:lastRow="0" w:firstColumn="1" w:lastColumn="0" w:noHBand="0" w:noVBand="1"/>
      </w:tblPr>
      <w:tblGrid>
        <w:gridCol w:w="9016"/>
      </w:tblGrid>
      <w:tr w:rsidR="00191765" w14:paraId="63F037DF" w14:textId="77777777" w:rsidTr="006021CE">
        <w:tc>
          <w:tcPr>
            <w:tcW w:w="9016" w:type="dxa"/>
            <w:shd w:val="clear" w:color="auto" w:fill="FDE9FD"/>
          </w:tcPr>
          <w:p w14:paraId="1D8F63BB" w14:textId="3CFE2219" w:rsidR="00191765" w:rsidRPr="00C37255" w:rsidRDefault="00FD1607" w:rsidP="00191765">
            <w:pPr>
              <w:rPr>
                <w:color w:val="FF0000"/>
              </w:rPr>
            </w:pPr>
            <w:r w:rsidRPr="00C37255">
              <w:rPr>
                <w:color w:val="FF0000"/>
              </w:rPr>
              <w:t xml:space="preserve"> </w:t>
            </w:r>
            <w:r w:rsidR="00191765" w:rsidRPr="00C37255">
              <w:rPr>
                <w:color w:val="FF0000"/>
              </w:rPr>
              <w:t xml:space="preserve">Schools should add exemplification relevant to their context to demonstrate how teaching and embedding learning behaviours could look, making explicit links to the active ingredients and highlighting how these make it effective. </w:t>
            </w:r>
          </w:p>
          <w:p w14:paraId="20F1CB89" w14:textId="77777777" w:rsidR="00191765" w:rsidRPr="00C37255" w:rsidRDefault="00191765" w:rsidP="00191765">
            <w:pPr>
              <w:rPr>
                <w:color w:val="FF0000"/>
              </w:rPr>
            </w:pPr>
            <w:r w:rsidRPr="00C37255">
              <w:rPr>
                <w:color w:val="FF0000"/>
              </w:rPr>
              <w:t xml:space="preserve">Examples could include: </w:t>
            </w:r>
          </w:p>
          <w:p w14:paraId="3CB20336" w14:textId="77777777" w:rsidR="00191765" w:rsidRDefault="00191765" w:rsidP="00191765">
            <w:pPr>
              <w:spacing w:after="200"/>
              <w:jc w:val="both"/>
              <w:rPr>
                <w:color w:val="FF0000"/>
              </w:rPr>
            </w:pPr>
            <w:r w:rsidRPr="00C37255">
              <w:rPr>
                <w:color w:val="FF0000"/>
              </w:rPr>
              <w:t>Video exemplification, modelling, a transcript, lesson observations, artefacts or classroom resources.</w:t>
            </w:r>
          </w:p>
          <w:p w14:paraId="2659F3F1" w14:textId="5873608B" w:rsidR="009B6D8E" w:rsidRDefault="009B6D8E" w:rsidP="00191765">
            <w:pPr>
              <w:spacing w:after="200"/>
              <w:jc w:val="both"/>
              <w:rPr>
                <w:rFonts w:ascii="Tahoma" w:hAnsi="Tahoma" w:cs="Tahoma"/>
              </w:rPr>
            </w:pPr>
            <w:r>
              <w:rPr>
                <w:color w:val="FF0000"/>
              </w:rPr>
              <w:t>Video exemplification should last</w:t>
            </w:r>
            <w:r w:rsidR="00D65981">
              <w:rPr>
                <w:color w:val="FF0000"/>
              </w:rPr>
              <w:t xml:space="preserve"> no</w:t>
            </w:r>
            <w:r>
              <w:rPr>
                <w:color w:val="FF0000"/>
              </w:rPr>
              <w:t xml:space="preserve"> longer than 2-3 minutes. </w:t>
            </w:r>
          </w:p>
        </w:tc>
      </w:tr>
    </w:tbl>
    <w:p w14:paraId="21A5C804" w14:textId="77777777" w:rsidR="00D0486D" w:rsidRDefault="00D0486D" w:rsidP="00D0486D">
      <w:pPr>
        <w:spacing w:after="200"/>
        <w:jc w:val="both"/>
        <w:rPr>
          <w:rFonts w:ascii="Tahoma" w:hAnsi="Tahoma" w:cs="Tahoma"/>
        </w:rPr>
      </w:pPr>
    </w:p>
    <w:p w14:paraId="6FF712D3" w14:textId="25C36EE5" w:rsidR="00D0486D" w:rsidRPr="00083EE4" w:rsidRDefault="00083EE4" w:rsidP="00D0486D">
      <w:pPr>
        <w:spacing w:after="200"/>
        <w:jc w:val="both"/>
        <w:rPr>
          <w:rStyle w:val="Hyperlink"/>
          <w:rFonts w:ascii="Tahoma" w:hAnsi="Tahoma" w:cs="Tahoma"/>
          <w:b/>
          <w:bCs/>
        </w:rPr>
      </w:pPr>
      <w:r>
        <w:rPr>
          <w:rFonts w:ascii="Tahoma" w:hAnsi="Tahoma" w:cs="Tahoma"/>
          <w:b/>
          <w:bCs/>
        </w:rPr>
        <w:fldChar w:fldCharType="begin"/>
      </w:r>
      <w:r>
        <w:rPr>
          <w:rFonts w:ascii="Tahoma" w:hAnsi="Tahoma" w:cs="Tahoma"/>
          <w:b/>
          <w:bCs/>
        </w:rPr>
        <w:instrText>HYPERLINK  \l "Content"</w:instrText>
      </w:r>
      <w:r>
        <w:rPr>
          <w:rFonts w:ascii="Tahoma" w:hAnsi="Tahoma" w:cs="Tahoma"/>
          <w:b/>
          <w:bCs/>
        </w:rPr>
      </w:r>
      <w:r>
        <w:rPr>
          <w:rFonts w:ascii="Tahoma" w:hAnsi="Tahoma" w:cs="Tahoma"/>
          <w:b/>
          <w:bCs/>
        </w:rPr>
        <w:fldChar w:fldCharType="separate"/>
      </w:r>
      <w:r w:rsidR="00D0486D" w:rsidRPr="00083EE4">
        <w:rPr>
          <w:rStyle w:val="Hyperlink"/>
          <w:rFonts w:ascii="Tahoma" w:hAnsi="Tahoma" w:cs="Tahoma"/>
          <w:b/>
          <w:bCs/>
        </w:rPr>
        <w:t>Click here to return to Content page</w:t>
      </w:r>
    </w:p>
    <w:p w14:paraId="09287895" w14:textId="5CE729C2" w:rsidR="00B35046" w:rsidRDefault="00083EE4">
      <w:pPr>
        <w:spacing w:before="0" w:after="200"/>
        <w:jc w:val="both"/>
      </w:pPr>
      <w:r>
        <w:rPr>
          <w:rFonts w:ascii="Tahoma" w:hAnsi="Tahoma" w:cs="Tahoma"/>
          <w:b/>
          <w:bCs/>
        </w:rPr>
        <w:fldChar w:fldCharType="end"/>
      </w:r>
      <w:r w:rsidR="00B35046">
        <w:br w:type="page"/>
      </w:r>
    </w:p>
    <w:p w14:paraId="6F3607F2" w14:textId="32022DED" w:rsidR="00DD6588" w:rsidRDefault="00DD6588" w:rsidP="00DD6588">
      <w:pPr>
        <w:pStyle w:val="Subheading"/>
        <w:rPr>
          <w:rStyle w:val="normaltextrun"/>
          <w:color w:val="3E0B6E" w:themeColor="text2" w:themeShade="BF"/>
        </w:rPr>
      </w:pPr>
      <w:bookmarkStart w:id="8" w:name="CaseStudy"/>
      <w:r w:rsidRPr="000B575D">
        <w:rPr>
          <w:rStyle w:val="HeadingChar"/>
          <w:b/>
        </w:rPr>
        <w:lastRenderedPageBreak/>
        <w:t>Activity: case study</w:t>
      </w:r>
      <w:r w:rsidRPr="004E7880">
        <w:rPr>
          <w:rStyle w:val="normaltextrun"/>
          <w:color w:val="3E0B6E" w:themeColor="text2" w:themeShade="BF"/>
        </w:rPr>
        <w:t xml:space="preserve"> </w:t>
      </w:r>
      <w:bookmarkEnd w:id="8"/>
    </w:p>
    <w:p w14:paraId="721023BE" w14:textId="77777777" w:rsidR="00BB7189" w:rsidRPr="00E93E58" w:rsidRDefault="00BB7189" w:rsidP="00BB7189">
      <w:pPr>
        <w:rPr>
          <w:b/>
          <w:bCs/>
        </w:rPr>
      </w:pPr>
      <w:r w:rsidRPr="00E93E58">
        <w:rPr>
          <w:b/>
          <w:bCs/>
        </w:rPr>
        <w:t>Approximate time to complete: 8 minutes</w:t>
      </w:r>
    </w:p>
    <w:p w14:paraId="385F4FBD" w14:textId="77777777" w:rsidR="006922D0" w:rsidRDefault="006922D0" w:rsidP="006922D0">
      <w:r>
        <w:rPr>
          <w:noProof/>
        </w:rPr>
        <w:drawing>
          <wp:anchor distT="0" distB="0" distL="114300" distR="114300" simplePos="0" relativeHeight="251660297" behindDoc="1" locked="0" layoutInCell="1" allowOverlap="1" wp14:anchorId="7A2F4098" wp14:editId="01CDF059">
            <wp:simplePos x="0" y="0"/>
            <wp:positionH relativeFrom="column">
              <wp:posOffset>-47509</wp:posOffset>
            </wp:positionH>
            <wp:positionV relativeFrom="paragraph">
              <wp:posOffset>457835</wp:posOffset>
            </wp:positionV>
            <wp:extent cx="317500" cy="317500"/>
            <wp:effectExtent l="0" t="0" r="0" b="6350"/>
            <wp:wrapTight wrapText="bothSides">
              <wp:wrapPolygon edited="0">
                <wp:start x="1296" y="0"/>
                <wp:lineTo x="1296" y="20736"/>
                <wp:lineTo x="19440" y="20736"/>
                <wp:lineTo x="18144" y="5184"/>
                <wp:lineTo x="14256" y="0"/>
                <wp:lineTo x="1296" y="0"/>
              </wp:wrapPolygon>
            </wp:wrapTight>
            <wp:docPr id="1188428069" name="Graphic 2"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25965" name="Graphic 1191025965" descr="Document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317500" cy="317500"/>
                    </a:xfrm>
                    <a:prstGeom prst="rect">
                      <a:avLst/>
                    </a:prstGeom>
                  </pic:spPr>
                </pic:pic>
              </a:graphicData>
            </a:graphic>
          </wp:anchor>
        </w:drawing>
      </w:r>
      <w:r w:rsidRPr="00CC28EB">
        <w:t>The</w:t>
      </w:r>
      <w:r w:rsidRPr="00B97175">
        <w:t xml:space="preserve"> case </w:t>
      </w:r>
      <w:r w:rsidRPr="00CC28EB">
        <w:t>stud</w:t>
      </w:r>
      <w:r>
        <w:t>y</w:t>
      </w:r>
      <w:r w:rsidRPr="00B97175">
        <w:t xml:space="preserve"> below </w:t>
      </w:r>
      <w:r w:rsidRPr="00CC28EB">
        <w:t>provides an opportunity</w:t>
      </w:r>
      <w:r w:rsidRPr="00B97175">
        <w:t xml:space="preserve"> to </w:t>
      </w:r>
      <w:r w:rsidRPr="00CC28EB">
        <w:t>deepen</w:t>
      </w:r>
      <w:r w:rsidRPr="00B97175">
        <w:t xml:space="preserve"> your under</w:t>
      </w:r>
      <w:r>
        <w:t xml:space="preserve">standing of marking and feedback, considering both written and verbal feedback. </w:t>
      </w:r>
    </w:p>
    <w:p w14:paraId="3B82E44C" w14:textId="77777777" w:rsidR="006922D0" w:rsidRPr="008C7478" w:rsidRDefault="006922D0" w:rsidP="006922D0">
      <w:pPr>
        <w:pStyle w:val="Subheading3"/>
      </w:pPr>
      <w:r w:rsidRPr="008C7478">
        <w:rPr>
          <w:rStyle w:val="IntenseEmphasis"/>
          <w:rFonts w:ascii="Tahoma" w:hAnsi="Tahoma"/>
          <w:b/>
          <w:bCs/>
          <w:iCs w:val="0"/>
          <w:color w:val="008BD6" w:themeColor="accent2"/>
          <w:spacing w:val="0"/>
        </w:rPr>
        <w:t>Case study</w:t>
      </w:r>
    </w:p>
    <w:p w14:paraId="277CFAE6" w14:textId="77777777" w:rsidR="006922D0" w:rsidRPr="00F875E0" w:rsidRDefault="006922D0" w:rsidP="006922D0">
      <w:pPr>
        <w:rPr>
          <w:rStyle w:val="normaltextrun"/>
        </w:rPr>
      </w:pPr>
      <w:r w:rsidRPr="00B27936">
        <w:t xml:space="preserve">Read the case study </w:t>
      </w:r>
      <w:r>
        <w:t>and take time to reflect upon the approaches used. Afterwards,</w:t>
      </w:r>
      <w:r w:rsidRPr="00B27936">
        <w:t xml:space="preserve"> listen to the accompanying podcast discussion</w:t>
      </w:r>
      <w:r>
        <w:t>, where two presenters discuss the two teachers’ approach</w:t>
      </w:r>
      <w:r w:rsidRPr="00B27936">
        <w:t>. You may wish to make notes as you listen to share with your mentor.</w:t>
      </w:r>
      <w:r>
        <w:t xml:space="preserve"> </w:t>
      </w:r>
    </w:p>
    <w:tbl>
      <w:tblPr>
        <w:tblStyle w:val="Style2"/>
        <w:tblW w:w="0" w:type="auto"/>
        <w:tblLook w:val="04A0" w:firstRow="1" w:lastRow="0" w:firstColumn="1" w:lastColumn="0" w:noHBand="0" w:noVBand="1"/>
      </w:tblPr>
      <w:tblGrid>
        <w:gridCol w:w="8996"/>
      </w:tblGrid>
      <w:tr w:rsidR="006922D0" w:rsidRPr="00B97175" w14:paraId="194D4C10" w14:textId="77777777" w:rsidTr="0048563E">
        <w:tc>
          <w:tcPr>
            <w:tcW w:w="9016" w:type="dxa"/>
          </w:tcPr>
          <w:p w14:paraId="00B20161" w14:textId="77777777" w:rsidR="006922D0" w:rsidRPr="00611708" w:rsidRDefault="006922D0" w:rsidP="0048563E">
            <w:pPr>
              <w:spacing w:before="0" w:after="200"/>
            </w:pPr>
            <w:r w:rsidRPr="00611708">
              <w:t>During a planning meeting, Mr. Thornton and Mr. Davis are discussing how to refine their feedback strategies to improve pupil progress while keeping the workload manageable.</w:t>
            </w:r>
          </w:p>
          <w:p w14:paraId="47EBA614" w14:textId="77777777" w:rsidR="006922D0" w:rsidRPr="00611708" w:rsidRDefault="006922D0" w:rsidP="0048563E">
            <w:pPr>
              <w:spacing w:before="0" w:after="200"/>
            </w:pPr>
            <w:r w:rsidRPr="00611708">
              <w:t>“I’ve been leaning more on live marking during lessons,” says Mr. Thornton. “It’s really helped. I can give timely and specific feedback while pupils are working, like, ‘Your reasoning is strong here</w:t>
            </w:r>
            <w:r>
              <w:t xml:space="preserve">, </w:t>
            </w:r>
            <w:r w:rsidRPr="00611708">
              <w:t>now check it links directly to the objective.’ Pupils can act on it straight away, which makes the feedback more meaningful.”</w:t>
            </w:r>
          </w:p>
          <w:p w14:paraId="364F1DD1" w14:textId="77777777" w:rsidR="006922D0" w:rsidRPr="00611708" w:rsidRDefault="006922D0" w:rsidP="0048563E">
            <w:pPr>
              <w:spacing w:before="0" w:after="200"/>
            </w:pPr>
            <w:r w:rsidRPr="00611708">
              <w:t>Mr. Davis nods. “Same here. I’ve also been more intentional with verbal feedback. I circulate the room and give short, focused comments, always linking them to the learning objective or success criteria. For example, ‘You’ve used a clear structure</w:t>
            </w:r>
            <w:r>
              <w:t xml:space="preserve">, </w:t>
            </w:r>
            <w:r w:rsidRPr="00611708">
              <w:t>next, try adding more evidence.’ That way, feedback is immediate, actionable, and not overwhelming.”</w:t>
            </w:r>
          </w:p>
          <w:p w14:paraId="1437A3FC" w14:textId="77777777" w:rsidR="006922D0" w:rsidRPr="00611708" w:rsidRDefault="006922D0" w:rsidP="0048563E">
            <w:pPr>
              <w:spacing w:before="0" w:after="200"/>
            </w:pPr>
            <w:r w:rsidRPr="00611708">
              <w:t>To manage workload outside of lessons, they both use a combination of code marking and written comments. Mr. Davis explains, “I use a simple marking code</w:t>
            </w:r>
            <w:r>
              <w:t xml:space="preserve">, </w:t>
            </w:r>
            <w:r w:rsidRPr="00611708">
              <w:t>like ‘SP’ for spelling or ‘EV’ for evidence</w:t>
            </w:r>
            <w:r>
              <w:t xml:space="preserve">, </w:t>
            </w:r>
            <w:r w:rsidRPr="00611708">
              <w:t>to quickly highlight areas for improvement. Then I’ll add a brief written comment: one strength and one next step, using consistent phrasing like ‘To improve, try…’. It keeps things efficient but still clear for pupils.”</w:t>
            </w:r>
          </w:p>
          <w:p w14:paraId="359AB1D8" w14:textId="77777777" w:rsidR="006922D0" w:rsidRPr="00611708" w:rsidRDefault="006922D0" w:rsidP="0048563E">
            <w:pPr>
              <w:spacing w:before="0" w:after="200"/>
            </w:pPr>
            <w:r w:rsidRPr="00611708">
              <w:t>Mr. Thornton adds, “And when I spot common errors, I use a whole class feedback crib sheet. After marking, I jot down key positives, common misconceptions, and targets. In the next lesson, I go over it with the class using visual aids and model answers so they all benefit, not just individuals.”</w:t>
            </w:r>
          </w:p>
          <w:p w14:paraId="0AA58742" w14:textId="77777777" w:rsidR="006922D0" w:rsidRPr="00611708" w:rsidRDefault="006922D0" w:rsidP="0048563E">
            <w:pPr>
              <w:spacing w:before="0" w:after="200"/>
            </w:pPr>
            <w:r w:rsidRPr="00611708">
              <w:t>Importantly, both teachers build in dedicated time during lessons for pupils to read, understand, and respond to feedback</w:t>
            </w:r>
            <w:r>
              <w:t xml:space="preserve">, </w:t>
            </w:r>
            <w:r w:rsidRPr="00611708">
              <w:t>whether verbal, written, or coded</w:t>
            </w:r>
            <w:r>
              <w:t xml:space="preserve">, </w:t>
            </w:r>
            <w:r w:rsidRPr="00611708">
              <w:t>often using coloured pens to show improvements.</w:t>
            </w:r>
          </w:p>
          <w:p w14:paraId="0B42B603" w14:textId="77777777" w:rsidR="006922D0" w:rsidRPr="00B97175" w:rsidRDefault="006922D0" w:rsidP="0048563E">
            <w:pPr>
              <w:spacing w:before="0" w:after="200"/>
              <w:rPr>
                <w:rStyle w:val="normaltextrun"/>
              </w:rPr>
            </w:pPr>
            <w:r w:rsidRPr="00611708">
              <w:lastRenderedPageBreak/>
              <w:t>By using a blend of in-the-moment feedback, concise written comments, codes, and whole-class summaries, Mr. Thornton and Mr. Davis ensure their feedback is timely, specific, and manageable, helping pupils make progress without creating excessive workload.</w:t>
            </w:r>
          </w:p>
        </w:tc>
      </w:tr>
    </w:tbl>
    <w:p w14:paraId="456BB36A" w14:textId="77777777" w:rsidR="006922D0" w:rsidRPr="008C7478" w:rsidRDefault="006922D0" w:rsidP="006922D0">
      <w:pPr>
        <w:pStyle w:val="Subheading3"/>
        <w:rPr>
          <w:rStyle w:val="IntenseEmphasis"/>
          <w:rFonts w:ascii="Tahoma" w:hAnsi="Tahoma"/>
          <w:b/>
          <w:bCs/>
          <w:iCs w:val="0"/>
          <w:color w:val="008BD6" w:themeColor="accent2"/>
          <w:spacing w:val="0"/>
        </w:rPr>
      </w:pPr>
      <w:r>
        <w:rPr>
          <w:rFonts w:asciiTheme="majorHAnsi" w:hAnsiTheme="majorHAnsi"/>
          <w:iCs/>
          <w:noProof/>
          <w:color w:val="530F93" w:themeColor="text2"/>
          <w:spacing w:val="10"/>
        </w:rPr>
        <w:lastRenderedPageBreak/>
        <w:drawing>
          <wp:anchor distT="0" distB="0" distL="114300" distR="114300" simplePos="0" relativeHeight="251661321" behindDoc="1" locked="0" layoutInCell="1" allowOverlap="1" wp14:anchorId="548A33D0" wp14:editId="54F29638">
            <wp:simplePos x="0" y="0"/>
            <wp:positionH relativeFrom="column">
              <wp:posOffset>-31713</wp:posOffset>
            </wp:positionH>
            <wp:positionV relativeFrom="paragraph">
              <wp:posOffset>292100</wp:posOffset>
            </wp:positionV>
            <wp:extent cx="435610" cy="435610"/>
            <wp:effectExtent l="0" t="0" r="2540" b="2540"/>
            <wp:wrapTight wrapText="bothSides">
              <wp:wrapPolygon edited="0">
                <wp:start x="5668" y="945"/>
                <wp:lineTo x="945" y="7557"/>
                <wp:lineTo x="0" y="11335"/>
                <wp:lineTo x="2834" y="20781"/>
                <wp:lineTo x="17948" y="20781"/>
                <wp:lineTo x="20781" y="11335"/>
                <wp:lineTo x="19837" y="7557"/>
                <wp:lineTo x="15114" y="945"/>
                <wp:lineTo x="5668" y="945"/>
              </wp:wrapPolygon>
            </wp:wrapTight>
            <wp:docPr id="1102381702" name="Graphic 3" descr="Headphon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298659" name="Graphic 1297298659" descr="Headphones outline"/>
                    <pic:cNvPicPr/>
                  </pic:nvPicPr>
                  <pic:blipFill>
                    <a:blip r:embed="rId27">
                      <a:extLst>
                        <a:ext uri="{96DAC541-7B7A-43D3-8B79-37D633B846F1}">
                          <asvg:svgBlip xmlns:asvg="http://schemas.microsoft.com/office/drawing/2016/SVG/main" r:embed="rId28"/>
                        </a:ext>
                      </a:extLst>
                    </a:blip>
                    <a:stretch>
                      <a:fillRect/>
                    </a:stretch>
                  </pic:blipFill>
                  <pic:spPr>
                    <a:xfrm>
                      <a:off x="0" y="0"/>
                      <a:ext cx="435610" cy="435610"/>
                    </a:xfrm>
                    <a:prstGeom prst="rect">
                      <a:avLst/>
                    </a:prstGeom>
                  </pic:spPr>
                </pic:pic>
              </a:graphicData>
            </a:graphic>
            <wp14:sizeRelH relativeFrom="margin">
              <wp14:pctWidth>0</wp14:pctWidth>
            </wp14:sizeRelH>
            <wp14:sizeRelV relativeFrom="margin">
              <wp14:pctHeight>0</wp14:pctHeight>
            </wp14:sizeRelV>
          </wp:anchor>
        </w:drawing>
      </w:r>
      <w:r w:rsidRPr="008C7478">
        <w:rPr>
          <w:rStyle w:val="IntenseEmphasis"/>
          <w:rFonts w:ascii="Tahoma" w:hAnsi="Tahoma"/>
          <w:b/>
          <w:bCs/>
          <w:iCs w:val="0"/>
          <w:color w:val="008BD6" w:themeColor="accent2"/>
          <w:spacing w:val="0"/>
        </w:rPr>
        <w:t>Case study podcast</w:t>
      </w:r>
    </w:p>
    <w:p w14:paraId="4FCECCCA" w14:textId="77777777" w:rsidR="006922D0" w:rsidRDefault="006922D0" w:rsidP="006922D0">
      <w:pPr>
        <w:spacing w:after="0"/>
      </w:pPr>
      <w:r>
        <w:t xml:space="preserve">Now, listen to the podcast in which the two presenters draw on the evidence in this self-study to explore the case study in further detail. </w:t>
      </w:r>
    </w:p>
    <w:p w14:paraId="4B932EB5" w14:textId="77777777" w:rsidR="006922D0" w:rsidRDefault="006922D0" w:rsidP="006922D0">
      <w:pPr>
        <w:spacing w:after="0"/>
      </w:pPr>
      <w:r>
        <w:t xml:space="preserve">As you listen, reflect on how Mr. Thornton and Mr. Davis use a range of strategies to give both written and verbal feedback whilst also managing their own workload. </w:t>
      </w:r>
    </w:p>
    <w:p w14:paraId="6873C0F9" w14:textId="77777777" w:rsidR="006922D0" w:rsidRDefault="006922D0" w:rsidP="006922D0">
      <w:pPr>
        <w:spacing w:after="0"/>
      </w:pPr>
      <w:r>
        <w:t>These include:</w:t>
      </w:r>
    </w:p>
    <w:p w14:paraId="3BBF0DE3" w14:textId="77777777" w:rsidR="006922D0" w:rsidRDefault="006922D0" w:rsidP="006922D0">
      <w:pPr>
        <w:pStyle w:val="ListParagraph"/>
        <w:numPr>
          <w:ilvl w:val="0"/>
          <w:numId w:val="23"/>
        </w:numPr>
        <w:spacing w:after="0"/>
      </w:pPr>
      <w:r>
        <w:t>coded marking</w:t>
      </w:r>
    </w:p>
    <w:p w14:paraId="2B8499DA" w14:textId="77777777" w:rsidR="006922D0" w:rsidRDefault="006922D0" w:rsidP="006922D0">
      <w:pPr>
        <w:pStyle w:val="ListParagraph"/>
        <w:numPr>
          <w:ilvl w:val="0"/>
          <w:numId w:val="23"/>
        </w:numPr>
        <w:spacing w:after="0"/>
      </w:pPr>
      <w:r>
        <w:t>whole class feedback</w:t>
      </w:r>
    </w:p>
    <w:p w14:paraId="190F189D" w14:textId="77777777" w:rsidR="006922D0" w:rsidRDefault="006922D0" w:rsidP="006922D0">
      <w:pPr>
        <w:pStyle w:val="ListParagraph"/>
        <w:numPr>
          <w:ilvl w:val="0"/>
          <w:numId w:val="23"/>
        </w:numPr>
        <w:spacing w:after="0"/>
      </w:pPr>
      <w:r>
        <w:t>verbal feedback</w:t>
      </w:r>
    </w:p>
    <w:p w14:paraId="732FFF65" w14:textId="77777777" w:rsidR="006922D0" w:rsidRDefault="006922D0" w:rsidP="006922D0">
      <w:pPr>
        <w:pStyle w:val="ListParagraph"/>
        <w:numPr>
          <w:ilvl w:val="0"/>
          <w:numId w:val="23"/>
        </w:numPr>
        <w:spacing w:after="0"/>
      </w:pPr>
      <w:r>
        <w:t>written comments showing strengths and areas for improvement</w:t>
      </w:r>
    </w:p>
    <w:p w14:paraId="1365C705" w14:textId="77777777" w:rsidR="006922D0" w:rsidRDefault="006922D0" w:rsidP="006922D0">
      <w:r w:rsidRPr="00E1552D">
        <w:t>Reflect on how you can adapt these strategies</w:t>
      </w:r>
      <w:r>
        <w:t xml:space="preserve"> to your own context in order</w:t>
      </w:r>
      <w:r w:rsidRPr="00E1552D">
        <w:t xml:space="preserve"> to </w:t>
      </w:r>
      <w:r>
        <w:t xml:space="preserve">make marking and feedback manageable. Make a note of your reflections to share with your mentor. </w:t>
      </w:r>
    </w:p>
    <w:p w14:paraId="4290D213" w14:textId="77777777" w:rsidR="006922D0" w:rsidRDefault="006922D0" w:rsidP="006922D0">
      <w:pPr>
        <w:pStyle w:val="Subheading"/>
        <w:jc w:val="center"/>
      </w:pPr>
      <w:r>
        <w:rPr>
          <w:noProof/>
        </w:rPr>
        <w:drawing>
          <wp:inline distT="0" distB="0" distL="0" distR="0" wp14:anchorId="7979C326" wp14:editId="4F407CB8">
            <wp:extent cx="3457412" cy="2593059"/>
            <wp:effectExtent l="0" t="0" r="0" b="0"/>
            <wp:docPr id="1032734239" name="Video 2" descr="ECTP Y1 - Assessment for Learning - Elective Self Study 4 - Case Study Podcast">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734239" name="Video 2" descr="ECTP Y1 - Assessment for Learning - Elective Self Study 4 - Case Study Podcast">
                      <a:hlinkClick r:id="rId29"/>
                    </pic:cNvPr>
                    <pic:cNvPicPr/>
                  </pic:nvPicPr>
                  <pic:blipFill>
                    <a:blip r:embed="rId30">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kxqA0quq0zs?feature=oembed&quot; frameborder=&quot;0&quot; allow=&quot;accelerometer; autoplay; clipboard-write; encrypted-media; gyroscope; picture-in-picture; web-share&quot; referrerpolicy=&quot;strict-origin-when-cross-origin&quot; allowfullscreen=&quot;&quot; title=&quot;ECTP Y1 - Assessment for Learning - Elective Self Study 4 - Case Study Podcast&quot; sandbox=&quot;allow-scripts allow-same-origin allow-popups&quot;&gt;&lt;/iframe&gt;" h="113" w="200"/>
                        </a:ext>
                      </a:extLst>
                    </a:blip>
                    <a:stretch>
                      <a:fillRect/>
                    </a:stretch>
                  </pic:blipFill>
                  <pic:spPr>
                    <a:xfrm>
                      <a:off x="0" y="0"/>
                      <a:ext cx="3459623" cy="2594717"/>
                    </a:xfrm>
                    <a:prstGeom prst="rect">
                      <a:avLst/>
                    </a:prstGeom>
                  </pic:spPr>
                </pic:pic>
              </a:graphicData>
            </a:graphic>
          </wp:inline>
        </w:drawing>
      </w:r>
    </w:p>
    <w:p w14:paraId="48D7F2C7" w14:textId="77777777" w:rsidR="006922D0" w:rsidRDefault="006922D0" w:rsidP="006922D0">
      <w:pPr>
        <w:pStyle w:val="Subheading"/>
        <w:jc w:val="center"/>
        <w:rPr>
          <w:b w:val="0"/>
          <w:bCs w:val="0"/>
        </w:rPr>
      </w:pPr>
      <w:hyperlink r:id="rId31" w:history="1">
        <w:r>
          <w:rPr>
            <w:rStyle w:val="Hyperlink"/>
            <w:b w:val="0"/>
            <w:bCs w:val="0"/>
          </w:rPr>
          <w:t>Click to listen to making marking and feedback manageable</w:t>
        </w:r>
      </w:hyperlink>
      <w:r w:rsidRPr="0045195C">
        <w:rPr>
          <w:b w:val="0"/>
          <w:bCs w:val="0"/>
        </w:rPr>
        <w:t xml:space="preserve"> </w:t>
      </w:r>
    </w:p>
    <w:p w14:paraId="1F8987E6" w14:textId="77777777" w:rsidR="006922D0" w:rsidRDefault="006922D0" w:rsidP="006922D0">
      <w:pPr>
        <w:spacing w:before="0" w:after="160" w:line="259" w:lineRule="auto"/>
      </w:pPr>
      <w:r w:rsidRPr="002C3F63">
        <w:rPr>
          <w:bCs/>
        </w:rPr>
        <w:t xml:space="preserve">Please note that these podcasts have been </w:t>
      </w:r>
      <w:r w:rsidRPr="002C3F63">
        <w:t xml:space="preserve">created using generative </w:t>
      </w:r>
      <w:r w:rsidRPr="002C3F63">
        <w:rPr>
          <w:bCs/>
        </w:rPr>
        <w:t>AI.</w:t>
      </w:r>
      <w:r w:rsidRPr="00B97175">
        <w:t xml:space="preserve"> Significant attention was given to ensuring that the generated content was appropriately linked to the original materials and aligned with the framework statements. In developing this AI generated resource, we adhered to strict ethical and legal considerations. Please see the ‘</w:t>
      </w:r>
      <w:hyperlink w:anchor="AI" w:history="1">
        <w:r w:rsidRPr="00B97175">
          <w:rPr>
            <w:rStyle w:val="Hyperlink"/>
          </w:rPr>
          <w:t>use of artificial intelligence’</w:t>
        </w:r>
      </w:hyperlink>
      <w:r w:rsidRPr="00B97175">
        <w:t xml:space="preserve"> section for further details. </w:t>
      </w:r>
    </w:p>
    <w:p w14:paraId="5EB73B35" w14:textId="131A4A29" w:rsidR="00D0486D" w:rsidRPr="00083EE4" w:rsidRDefault="00083EE4" w:rsidP="00D0486D">
      <w:pPr>
        <w:spacing w:after="200"/>
        <w:jc w:val="both"/>
        <w:rPr>
          <w:rStyle w:val="Hyperlink"/>
          <w:rFonts w:ascii="Tahoma" w:hAnsi="Tahoma" w:cs="Tahoma"/>
          <w:b/>
          <w:bCs/>
        </w:rPr>
      </w:pPr>
      <w:r>
        <w:rPr>
          <w:rFonts w:ascii="Tahoma" w:hAnsi="Tahoma" w:cs="Tahoma"/>
          <w:b/>
          <w:bCs/>
        </w:rPr>
        <w:fldChar w:fldCharType="begin"/>
      </w:r>
      <w:r>
        <w:rPr>
          <w:rFonts w:ascii="Tahoma" w:hAnsi="Tahoma" w:cs="Tahoma"/>
          <w:b/>
          <w:bCs/>
        </w:rPr>
        <w:instrText>HYPERLINK  \l "Content"</w:instrText>
      </w:r>
      <w:r>
        <w:rPr>
          <w:rFonts w:ascii="Tahoma" w:hAnsi="Tahoma" w:cs="Tahoma"/>
          <w:b/>
          <w:bCs/>
        </w:rPr>
      </w:r>
      <w:r>
        <w:rPr>
          <w:rFonts w:ascii="Tahoma" w:hAnsi="Tahoma" w:cs="Tahoma"/>
          <w:b/>
          <w:bCs/>
        </w:rPr>
        <w:fldChar w:fldCharType="separate"/>
      </w:r>
      <w:r w:rsidR="00D0486D" w:rsidRPr="00083EE4">
        <w:rPr>
          <w:rStyle w:val="Hyperlink"/>
          <w:rFonts w:ascii="Tahoma" w:hAnsi="Tahoma" w:cs="Tahoma"/>
          <w:b/>
          <w:bCs/>
        </w:rPr>
        <w:t>Click here to return to Content page</w:t>
      </w:r>
    </w:p>
    <w:p w14:paraId="578CA809" w14:textId="7544636C" w:rsidR="003E72D4" w:rsidRDefault="00083EE4" w:rsidP="00BB7189">
      <w:pPr>
        <w:pStyle w:val="Heading"/>
        <w:rPr>
          <w:lang w:val="en-US"/>
        </w:rPr>
      </w:pPr>
      <w:r>
        <w:fldChar w:fldCharType="end"/>
      </w:r>
      <w:r w:rsidR="00FA2DDD">
        <w:br w:type="page"/>
      </w:r>
      <w:bookmarkStart w:id="9" w:name="Applyingyourlearning"/>
      <w:r w:rsidR="009863F6">
        <w:lastRenderedPageBreak/>
        <w:t xml:space="preserve">Applying your learning: </w:t>
      </w:r>
      <w:r w:rsidR="009863F6">
        <w:rPr>
          <w:lang w:val="en-US"/>
        </w:rPr>
        <w:t>s</w:t>
      </w:r>
      <w:r w:rsidR="003E72D4">
        <w:rPr>
          <w:lang w:val="en-US"/>
        </w:rPr>
        <w:t>cenarios</w:t>
      </w:r>
    </w:p>
    <w:bookmarkEnd w:id="9"/>
    <w:p w14:paraId="59A081BB" w14:textId="340AF212" w:rsidR="00B53EBD" w:rsidRPr="002C2077" w:rsidRDefault="00B53EBD" w:rsidP="00B53EBD">
      <w:pPr>
        <w:rPr>
          <w:b/>
          <w:bCs/>
        </w:rPr>
      </w:pPr>
      <w:r>
        <w:rPr>
          <w:b/>
          <w:bCs/>
        </w:rPr>
        <w:t xml:space="preserve">Approximate time to complete: </w:t>
      </w:r>
      <w:r w:rsidR="00671C3D">
        <w:rPr>
          <w:b/>
          <w:bCs/>
        </w:rPr>
        <w:t>5</w:t>
      </w:r>
      <w:r>
        <w:rPr>
          <w:b/>
          <w:bCs/>
        </w:rPr>
        <w:t xml:space="preserve"> minutes</w:t>
      </w:r>
    </w:p>
    <w:p w14:paraId="361282C0" w14:textId="6CDAC5D3" w:rsidR="009863F6" w:rsidRDefault="00AF552E" w:rsidP="00F37978">
      <w:r w:rsidRPr="00AF552E">
        <w:t xml:space="preserve">Now that you’ve completed the elective self-study, revisit the scenarios you examined before engaging with this content. Reflect on </w:t>
      </w:r>
      <w:r w:rsidR="009863F6">
        <w:t>the relevant scenario</w:t>
      </w:r>
      <w:r w:rsidRPr="00AF552E">
        <w:t xml:space="preserve"> again, </w:t>
      </w:r>
      <w:r w:rsidR="009863F6">
        <w:t>considering</w:t>
      </w:r>
      <w:r w:rsidRPr="00AF552E">
        <w:t xml:space="preserve"> the strategies and </w:t>
      </w:r>
      <w:r w:rsidR="00BA45D0">
        <w:t>‘</w:t>
      </w:r>
      <w:r w:rsidRPr="00AF552E">
        <w:t xml:space="preserve">active </w:t>
      </w:r>
      <w:r w:rsidR="00BA45D0">
        <w:t>ingredients’</w:t>
      </w:r>
      <w:r w:rsidRPr="00AF552E">
        <w:t xml:space="preserve"> from the examples provided. </w:t>
      </w:r>
    </w:p>
    <w:p w14:paraId="7DFA3695" w14:textId="20F008FC" w:rsidR="008004AE" w:rsidRDefault="00AF552E" w:rsidP="00F37978">
      <w:r w:rsidRPr="00AF552E">
        <w:t>Consider how these elements can</w:t>
      </w:r>
      <w:r w:rsidR="00E35260">
        <w:t xml:space="preserve"> also</w:t>
      </w:r>
      <w:r w:rsidRPr="00AF552E">
        <w:t xml:space="preserve"> support you </w:t>
      </w:r>
      <w:r w:rsidR="007E5DF3">
        <w:t>making marking and feedback manageable</w:t>
      </w:r>
      <w:r w:rsidRPr="00AF552E">
        <w:t xml:space="preserve"> and discuss your thoughts with your mentor to explore how to apply these approaches effectively in your own context.</w:t>
      </w:r>
    </w:p>
    <w:tbl>
      <w:tblPr>
        <w:tblStyle w:val="TableGrid1"/>
        <w:tblpPr w:leftFromText="180" w:rightFromText="180" w:vertAnchor="text" w:horzAnchor="margin" w:tblpXSpec="center" w:tblpY="188"/>
        <w:tblW w:w="8256" w:type="dxa"/>
        <w:tblLook w:val="04A0" w:firstRow="1" w:lastRow="0" w:firstColumn="1" w:lastColumn="0" w:noHBand="0" w:noVBand="1"/>
      </w:tblPr>
      <w:tblGrid>
        <w:gridCol w:w="1651"/>
        <w:gridCol w:w="1651"/>
        <w:gridCol w:w="1652"/>
        <w:gridCol w:w="1651"/>
        <w:gridCol w:w="1651"/>
      </w:tblGrid>
      <w:tr w:rsidR="000A3102" w14:paraId="472D84B1" w14:textId="77777777" w:rsidTr="000A3102">
        <w:tc>
          <w:tcPr>
            <w:tcW w:w="1651" w:type="dxa"/>
          </w:tcPr>
          <w:p w14:paraId="7B66D8A0" w14:textId="1EB5533A" w:rsidR="000A3102" w:rsidRDefault="000A3102" w:rsidP="00B53EBD">
            <w:pPr>
              <w:jc w:val="center"/>
            </w:pPr>
            <w:hyperlink w:anchor="EYFSScenarioEND" w:history="1">
              <w:r w:rsidRPr="00EE7FC1">
                <w:rPr>
                  <w:rStyle w:val="Hyperlink"/>
                  <w:rFonts w:asciiTheme="minorHAnsi" w:eastAsiaTheme="minorEastAsia" w:hAnsiTheme="minorHAnsi" w:cstheme="minorHAnsi"/>
                  <w:spacing w:val="0"/>
                  <w:kern w:val="0"/>
                </w:rPr>
                <w:t>EYFS</w:t>
              </w:r>
            </w:hyperlink>
          </w:p>
        </w:tc>
        <w:tc>
          <w:tcPr>
            <w:tcW w:w="1651" w:type="dxa"/>
          </w:tcPr>
          <w:p w14:paraId="33917B52" w14:textId="3EDF51EC" w:rsidR="000A3102" w:rsidRDefault="000A3102" w:rsidP="00B53EBD">
            <w:pPr>
              <w:jc w:val="center"/>
            </w:pPr>
            <w:hyperlink w:anchor="PrimaryScenarioEND" w:history="1">
              <w:r w:rsidRPr="004F1204">
                <w:rPr>
                  <w:rStyle w:val="Hyperlink"/>
                  <w:rFonts w:asciiTheme="minorHAnsi" w:eastAsiaTheme="minorEastAsia" w:hAnsiTheme="minorHAnsi" w:cstheme="minorHAnsi"/>
                  <w:spacing w:val="0"/>
                  <w:kern w:val="0"/>
                </w:rPr>
                <w:t>Primary</w:t>
              </w:r>
            </w:hyperlink>
          </w:p>
        </w:tc>
        <w:tc>
          <w:tcPr>
            <w:tcW w:w="1652" w:type="dxa"/>
          </w:tcPr>
          <w:p w14:paraId="6F34C2BE" w14:textId="72DAB537" w:rsidR="000A3102" w:rsidRDefault="000A3102" w:rsidP="00B53EBD">
            <w:pPr>
              <w:jc w:val="center"/>
            </w:pPr>
            <w:hyperlink w:anchor="SecondaryScenarioEND" w:history="1">
              <w:r w:rsidRPr="004F1204">
                <w:rPr>
                  <w:rStyle w:val="Hyperlink"/>
                  <w:rFonts w:asciiTheme="minorHAnsi" w:eastAsiaTheme="minorEastAsia" w:hAnsiTheme="minorHAnsi" w:cstheme="minorHAnsi"/>
                  <w:spacing w:val="0"/>
                  <w:kern w:val="0"/>
                </w:rPr>
                <w:t>Secondary</w:t>
              </w:r>
            </w:hyperlink>
          </w:p>
        </w:tc>
        <w:tc>
          <w:tcPr>
            <w:tcW w:w="1651" w:type="dxa"/>
          </w:tcPr>
          <w:p w14:paraId="561FD794" w14:textId="608AF246" w:rsidR="000A3102" w:rsidRDefault="009F1455" w:rsidP="00B53EBD">
            <w:pPr>
              <w:jc w:val="center"/>
            </w:pPr>
            <w:hyperlink w:anchor="SENDscenarioend" w:history="1">
              <w:r>
                <w:rPr>
                  <w:rStyle w:val="Hyperlink"/>
                  <w:rFonts w:asciiTheme="minorHAnsi" w:eastAsiaTheme="minorEastAsia" w:hAnsiTheme="minorHAnsi" w:cstheme="minorHAnsi"/>
                  <w:spacing w:val="0"/>
                  <w:kern w:val="0"/>
                </w:rPr>
                <w:t>Specialist - SEND setting</w:t>
              </w:r>
            </w:hyperlink>
          </w:p>
        </w:tc>
        <w:tc>
          <w:tcPr>
            <w:tcW w:w="1651" w:type="dxa"/>
          </w:tcPr>
          <w:p w14:paraId="1E9E199E" w14:textId="3216B1C4" w:rsidR="000A3102" w:rsidRDefault="009F1455" w:rsidP="00B53EBD">
            <w:pPr>
              <w:jc w:val="center"/>
            </w:pPr>
            <w:hyperlink w:anchor="APscenarioend" w:history="1">
              <w:r>
                <w:rPr>
                  <w:rStyle w:val="Hyperlink"/>
                </w:rPr>
                <w:t xml:space="preserve">Specialist - </w:t>
              </w:r>
              <w:r w:rsidR="000A3102">
                <w:rPr>
                  <w:rStyle w:val="Hyperlink"/>
                </w:rPr>
                <w:t>Alternative pr</w:t>
              </w:r>
              <w:r w:rsidR="000A3102" w:rsidRPr="0048679A">
                <w:rPr>
                  <w:rStyle w:val="Hyperlink"/>
                </w:rPr>
                <w:t>ovision</w:t>
              </w:r>
            </w:hyperlink>
          </w:p>
        </w:tc>
      </w:tr>
    </w:tbl>
    <w:p w14:paraId="5586DAEB" w14:textId="77777777" w:rsidR="00AF552E" w:rsidRDefault="00AF552E" w:rsidP="00F37978"/>
    <w:tbl>
      <w:tblPr>
        <w:tblStyle w:val="Style5"/>
        <w:tblW w:w="0" w:type="auto"/>
        <w:tblLook w:val="04A0" w:firstRow="1" w:lastRow="0" w:firstColumn="1" w:lastColumn="0" w:noHBand="0" w:noVBand="1"/>
      </w:tblPr>
      <w:tblGrid>
        <w:gridCol w:w="9016"/>
      </w:tblGrid>
      <w:tr w:rsidR="00191765" w14:paraId="3833DC34" w14:textId="77777777" w:rsidTr="000A3102">
        <w:tc>
          <w:tcPr>
            <w:tcW w:w="9016" w:type="dxa"/>
            <w:shd w:val="clear" w:color="auto" w:fill="FDE9FD"/>
          </w:tcPr>
          <w:p w14:paraId="56E8264A" w14:textId="77777777" w:rsidR="00191765" w:rsidRDefault="00191765" w:rsidP="00191765">
            <w:pPr>
              <w:spacing w:before="0" w:after="200"/>
              <w:jc w:val="both"/>
              <w:rPr>
                <w:rFonts w:cstheme="minorBidi"/>
                <w:bCs/>
                <w:color w:val="FF0000"/>
                <w:szCs w:val="24"/>
              </w:rPr>
            </w:pPr>
            <w:r w:rsidRPr="00044652">
              <w:rPr>
                <w:rFonts w:cstheme="minorBidi"/>
                <w:bCs/>
                <w:color w:val="FF0000"/>
                <w:szCs w:val="24"/>
              </w:rPr>
              <w:t xml:space="preserve">Schools </w:t>
            </w:r>
            <w:r w:rsidR="009F1455">
              <w:rPr>
                <w:rFonts w:cstheme="minorBidi"/>
                <w:bCs/>
                <w:color w:val="FF0000"/>
                <w:szCs w:val="24"/>
              </w:rPr>
              <w:t>should</w:t>
            </w:r>
            <w:r w:rsidRPr="00044652">
              <w:rPr>
                <w:rFonts w:cstheme="minorBidi"/>
                <w:bCs/>
                <w:color w:val="FF0000"/>
                <w:szCs w:val="24"/>
              </w:rPr>
              <w:t xml:space="preserve"> delete any scenarios that are not relevant to their context</w:t>
            </w:r>
            <w:r>
              <w:rPr>
                <w:rFonts w:cstheme="minorBidi"/>
                <w:bCs/>
                <w:color w:val="FF0000"/>
                <w:szCs w:val="24"/>
              </w:rPr>
              <w:t>.</w:t>
            </w:r>
          </w:p>
          <w:p w14:paraId="1441B7C6" w14:textId="7DABA72D" w:rsidR="00720883" w:rsidRPr="00191765" w:rsidRDefault="00720883" w:rsidP="00191765">
            <w:pPr>
              <w:spacing w:before="0" w:after="200"/>
              <w:jc w:val="both"/>
              <w:rPr>
                <w:rFonts w:cstheme="minorBidi"/>
                <w:bCs/>
                <w:color w:val="FF0000"/>
                <w:szCs w:val="24"/>
              </w:rPr>
            </w:pPr>
          </w:p>
        </w:tc>
      </w:tr>
    </w:tbl>
    <w:p w14:paraId="5E49015D" w14:textId="77777777" w:rsidR="00F37978" w:rsidRDefault="00F37978" w:rsidP="00F37978"/>
    <w:p w14:paraId="24C79715" w14:textId="77777777" w:rsidR="00D0486D" w:rsidRDefault="00D0486D" w:rsidP="00D0486D">
      <w:pPr>
        <w:spacing w:after="200"/>
        <w:jc w:val="both"/>
        <w:rPr>
          <w:rFonts w:ascii="Tahoma" w:hAnsi="Tahoma" w:cs="Tahoma"/>
        </w:rPr>
      </w:pPr>
    </w:p>
    <w:p w14:paraId="17FBCF02" w14:textId="511BD1F6" w:rsidR="00D0486D" w:rsidRPr="00DB41BC" w:rsidRDefault="00DB41BC" w:rsidP="00D0486D">
      <w:pPr>
        <w:spacing w:after="200"/>
        <w:jc w:val="both"/>
        <w:rPr>
          <w:rStyle w:val="Hyperlink"/>
          <w:rFonts w:ascii="Tahoma" w:hAnsi="Tahoma" w:cs="Tahoma"/>
          <w:b/>
          <w:bCs/>
        </w:rPr>
      </w:pPr>
      <w:r>
        <w:rPr>
          <w:rFonts w:ascii="Tahoma" w:hAnsi="Tahoma" w:cs="Tahoma"/>
          <w:b/>
          <w:bCs/>
        </w:rPr>
        <w:fldChar w:fldCharType="begin"/>
      </w:r>
      <w:r>
        <w:rPr>
          <w:rFonts w:ascii="Tahoma" w:hAnsi="Tahoma" w:cs="Tahoma"/>
          <w:b/>
          <w:bCs/>
        </w:rPr>
        <w:instrText>HYPERLINK  \l "Content"</w:instrText>
      </w:r>
      <w:r>
        <w:rPr>
          <w:rFonts w:ascii="Tahoma" w:hAnsi="Tahoma" w:cs="Tahoma"/>
          <w:b/>
          <w:bCs/>
        </w:rPr>
      </w:r>
      <w:r>
        <w:rPr>
          <w:rFonts w:ascii="Tahoma" w:hAnsi="Tahoma" w:cs="Tahoma"/>
          <w:b/>
          <w:bCs/>
        </w:rPr>
        <w:fldChar w:fldCharType="separate"/>
      </w:r>
      <w:r w:rsidR="00D0486D" w:rsidRPr="00DB41BC">
        <w:rPr>
          <w:rStyle w:val="Hyperlink"/>
          <w:rFonts w:ascii="Tahoma" w:hAnsi="Tahoma" w:cs="Tahoma"/>
          <w:b/>
          <w:bCs/>
        </w:rPr>
        <w:t>Click here to return to Content page</w:t>
      </w:r>
    </w:p>
    <w:p w14:paraId="31C62EDE" w14:textId="45EBE420" w:rsidR="00F37978" w:rsidRDefault="00DB41BC" w:rsidP="00F37978">
      <w:pPr>
        <w:spacing w:before="0" w:after="200"/>
        <w:jc w:val="both"/>
      </w:pPr>
      <w:r>
        <w:rPr>
          <w:rFonts w:ascii="Tahoma" w:hAnsi="Tahoma" w:cs="Tahoma"/>
          <w:b/>
          <w:bCs/>
        </w:rPr>
        <w:fldChar w:fldCharType="end"/>
      </w:r>
      <w:r w:rsidR="00F37978">
        <w:br w:type="page"/>
      </w:r>
    </w:p>
    <w:p w14:paraId="088E807A" w14:textId="77777777" w:rsidR="00F37978" w:rsidRPr="00EE7FC1" w:rsidRDefault="00F37978" w:rsidP="00F37978">
      <w:pPr>
        <w:rPr>
          <w:rStyle w:val="IntenseEmphasis"/>
        </w:rPr>
      </w:pPr>
      <w:bookmarkStart w:id="10" w:name="EYFSScenarioEND"/>
      <w:r w:rsidRPr="00EE7FC1">
        <w:rPr>
          <w:rStyle w:val="IntenseEmphasis"/>
        </w:rPr>
        <w:lastRenderedPageBreak/>
        <w:t xml:space="preserve">EYFS </w:t>
      </w:r>
      <w:r>
        <w:rPr>
          <w:rStyle w:val="IntenseEmphasis"/>
        </w:rPr>
        <w:t>s</w:t>
      </w:r>
      <w:r w:rsidRPr="00EE7FC1">
        <w:rPr>
          <w:rStyle w:val="IntenseEmphasis"/>
        </w:rPr>
        <w:t>cenario</w:t>
      </w:r>
    </w:p>
    <w:tbl>
      <w:tblPr>
        <w:tblStyle w:val="Style3"/>
        <w:tblW w:w="0" w:type="auto"/>
        <w:tblLook w:val="04A0" w:firstRow="1" w:lastRow="0" w:firstColumn="1" w:lastColumn="0" w:noHBand="0" w:noVBand="1"/>
      </w:tblPr>
      <w:tblGrid>
        <w:gridCol w:w="8996"/>
      </w:tblGrid>
      <w:tr w:rsidR="00F37978" w14:paraId="7B995EDC" w14:textId="77777777" w:rsidTr="00E87DEE">
        <w:tc>
          <w:tcPr>
            <w:tcW w:w="8996" w:type="dxa"/>
          </w:tcPr>
          <w:bookmarkEnd w:id="10"/>
          <w:p w14:paraId="068E5394" w14:textId="2473CA91" w:rsidR="009C163C" w:rsidRPr="003A52C7" w:rsidRDefault="009C163C" w:rsidP="009A1D39">
            <w:pPr>
              <w:spacing w:before="100" w:beforeAutospacing="1" w:after="100" w:afterAutospacing="1"/>
              <w:rPr>
                <w:rFonts w:eastAsia="Times New Roman"/>
                <w:szCs w:val="24"/>
                <w:lang w:eastAsia="en-GB"/>
              </w:rPr>
            </w:pPr>
            <w:r w:rsidRPr="003A52C7">
              <w:rPr>
                <w:rFonts w:eastAsia="Times New Roman"/>
                <w:szCs w:val="24"/>
                <w:lang w:eastAsia="en-GB"/>
              </w:rPr>
              <w:t>M</w:t>
            </w:r>
            <w:r>
              <w:rPr>
                <w:rFonts w:eastAsia="Times New Roman"/>
                <w:szCs w:val="24"/>
                <w:lang w:eastAsia="en-GB"/>
              </w:rPr>
              <w:t>rs Doherty</w:t>
            </w:r>
            <w:r w:rsidRPr="003A52C7">
              <w:rPr>
                <w:rFonts w:eastAsia="Times New Roman"/>
                <w:szCs w:val="24"/>
                <w:lang w:eastAsia="en-GB"/>
              </w:rPr>
              <w:t xml:space="preserve"> teaches a Reception class</w:t>
            </w:r>
            <w:r w:rsidR="009A1D39">
              <w:rPr>
                <w:rFonts w:eastAsia="Times New Roman"/>
                <w:szCs w:val="24"/>
                <w:lang w:eastAsia="en-GB"/>
              </w:rPr>
              <w:t xml:space="preserve">. </w:t>
            </w:r>
            <w:r w:rsidRPr="003A52C7">
              <w:rPr>
                <w:rFonts w:eastAsia="Times New Roman"/>
                <w:szCs w:val="24"/>
                <w:lang w:eastAsia="en-GB"/>
              </w:rPr>
              <w:t>Today, her pupils are drawing and attempting to write a sentence about their favourite animal as part of their literacy development. The room hums with activity—some children are enthusiastically chatting about lions and elephants, while others quietly concentrate, gripping their pencils tightly as they form shaky letters.</w:t>
            </w:r>
          </w:p>
          <w:p w14:paraId="1D29021A" w14:textId="77777777" w:rsidR="009C163C" w:rsidRPr="003A52C7" w:rsidRDefault="009C163C" w:rsidP="009A1D39">
            <w:pPr>
              <w:spacing w:before="100" w:beforeAutospacing="1" w:after="100" w:afterAutospacing="1"/>
              <w:rPr>
                <w:rFonts w:eastAsia="Times New Roman"/>
                <w:szCs w:val="24"/>
                <w:lang w:eastAsia="en-GB"/>
              </w:rPr>
            </w:pPr>
            <w:r w:rsidRPr="003A52C7">
              <w:rPr>
                <w:rFonts w:eastAsia="Times New Roman"/>
                <w:szCs w:val="24"/>
                <w:lang w:eastAsia="en-GB"/>
              </w:rPr>
              <w:t>M</w:t>
            </w:r>
            <w:r>
              <w:rPr>
                <w:rFonts w:eastAsia="Times New Roman"/>
                <w:szCs w:val="24"/>
                <w:lang w:eastAsia="en-GB"/>
              </w:rPr>
              <w:t>rs Doherty</w:t>
            </w:r>
            <w:r w:rsidRPr="003A52C7">
              <w:rPr>
                <w:rFonts w:eastAsia="Times New Roman"/>
                <w:szCs w:val="24"/>
                <w:lang w:eastAsia="en-GB"/>
              </w:rPr>
              <w:t xml:space="preserve"> moves around the room, checking on their progress. She notices a few children struggling to recall letter sounds, some attempting to write full sentences, and others simply making marks on the page. She wants to help each child move forward, but she’s suddenly aware of just how varied their needs are. Ava has copied a sentence from the display but doesn’t understand what it says. Musa is drawing a detailed picture but hasn’t written any words. Lily has written a sentence almost independently, but it’s missing finger spaces.</w:t>
            </w:r>
          </w:p>
          <w:p w14:paraId="49424ECD" w14:textId="77777777" w:rsidR="009C163C" w:rsidRPr="00721086" w:rsidRDefault="009C163C" w:rsidP="009A1D39">
            <w:pPr>
              <w:spacing w:before="100" w:beforeAutospacing="1" w:after="100" w:afterAutospacing="1"/>
              <w:rPr>
                <w:rFonts w:eastAsia="Times New Roman"/>
                <w:szCs w:val="24"/>
                <w:lang w:eastAsia="en-GB"/>
              </w:rPr>
            </w:pPr>
            <w:r>
              <w:rPr>
                <w:rFonts w:eastAsia="Times New Roman"/>
                <w:szCs w:val="24"/>
                <w:lang w:eastAsia="en-GB"/>
              </w:rPr>
              <w:t>Mrs Doherty</w:t>
            </w:r>
            <w:r w:rsidRPr="003A52C7">
              <w:rPr>
                <w:rFonts w:eastAsia="Times New Roman"/>
                <w:szCs w:val="24"/>
                <w:lang w:eastAsia="en-GB"/>
              </w:rPr>
              <w:t xml:space="preserve"> pauses. She knows the importance of giving immediate, encouraging feedback in the moment, especially at this age, where attention spans are short and learning happens rapidly,</w:t>
            </w:r>
            <w:r>
              <w:rPr>
                <w:rFonts w:eastAsia="Times New Roman"/>
                <w:szCs w:val="24"/>
                <w:lang w:eastAsia="en-GB"/>
              </w:rPr>
              <w:t xml:space="preserve"> but she wants to</w:t>
            </w:r>
            <w:r w:rsidRPr="003A52C7">
              <w:rPr>
                <w:rFonts w:eastAsia="Times New Roman"/>
                <w:szCs w:val="24"/>
                <w:lang w:eastAsia="en-GB"/>
              </w:rPr>
              <w:t xml:space="preserve"> ensure her feedback is </w:t>
            </w:r>
            <w:r>
              <w:rPr>
                <w:rFonts w:eastAsia="Times New Roman"/>
                <w:szCs w:val="24"/>
                <w:lang w:eastAsia="en-GB"/>
              </w:rPr>
              <w:t xml:space="preserve">both </w:t>
            </w:r>
            <w:r w:rsidRPr="003A52C7">
              <w:rPr>
                <w:rFonts w:eastAsia="Times New Roman"/>
                <w:szCs w:val="24"/>
                <w:lang w:eastAsia="en-GB"/>
              </w:rPr>
              <w:t>meaningful and responsive</w:t>
            </w:r>
            <w:r>
              <w:rPr>
                <w:rFonts w:eastAsia="Times New Roman"/>
                <w:szCs w:val="24"/>
                <w:lang w:eastAsia="en-GB"/>
              </w:rPr>
              <w:t>.</w:t>
            </w:r>
          </w:p>
          <w:p w14:paraId="0FD5E086" w14:textId="77777777" w:rsidR="009C163C" w:rsidRPr="00180933" w:rsidRDefault="009C163C" w:rsidP="009A1D39">
            <w:pPr>
              <w:rPr>
                <w:b/>
                <w:bCs/>
              </w:rPr>
            </w:pPr>
            <w:r w:rsidRPr="00721086">
              <w:rPr>
                <w:b/>
                <w:bCs/>
              </w:rPr>
              <w:t xml:space="preserve">Reflect on the content of the elective self-study as you consider which approaches would be effective in helping Mrs Doherty </w:t>
            </w:r>
            <w:r w:rsidRPr="00721086">
              <w:rPr>
                <w:rStyle w:val="normaltextrun"/>
                <w:b/>
                <w:bCs/>
              </w:rPr>
              <w:t xml:space="preserve">to support the pupils in her class with </w:t>
            </w:r>
            <w:r w:rsidRPr="00721086">
              <w:rPr>
                <w:b/>
                <w:bCs/>
              </w:rPr>
              <w:t>effective feedback.</w:t>
            </w:r>
          </w:p>
          <w:p w14:paraId="1B132430" w14:textId="77777777" w:rsidR="009C163C" w:rsidRPr="00721086" w:rsidRDefault="009C163C" w:rsidP="009A1D39">
            <w:pPr>
              <w:rPr>
                <w:b/>
                <w:bCs/>
              </w:rPr>
            </w:pPr>
            <w:r w:rsidRPr="00721086">
              <w:rPr>
                <w:b/>
                <w:bCs/>
              </w:rPr>
              <w:t>Here are some options that can support your reflection:</w:t>
            </w:r>
          </w:p>
          <w:p w14:paraId="485FFF0F" w14:textId="77777777" w:rsidR="009C163C" w:rsidRPr="00180933" w:rsidRDefault="009C163C" w:rsidP="00472DFE">
            <w:pPr>
              <w:pStyle w:val="ListParagraph"/>
              <w:numPr>
                <w:ilvl w:val="0"/>
                <w:numId w:val="33"/>
              </w:numPr>
              <w:spacing w:before="100" w:beforeAutospacing="1" w:after="100" w:afterAutospacing="1"/>
              <w:rPr>
                <w:rFonts w:eastAsia="Times New Roman"/>
                <w:szCs w:val="24"/>
                <w:lang w:eastAsia="en-GB"/>
              </w:rPr>
            </w:pPr>
            <w:r w:rsidRPr="00180933">
              <w:rPr>
                <w:rFonts w:eastAsia="Times New Roman"/>
                <w:szCs w:val="24"/>
                <w:lang w:eastAsia="en-GB"/>
              </w:rPr>
              <w:t xml:space="preserve">Use quick, targeted verbal prompts, giving clear verbal feedback to each pupil, focusing on one specific thing, for example, remember your finger spaces. </w:t>
            </w:r>
          </w:p>
          <w:p w14:paraId="59256A39" w14:textId="77777777" w:rsidR="00A54434" w:rsidRDefault="009C163C" w:rsidP="00472DFE">
            <w:pPr>
              <w:pStyle w:val="ListParagraph"/>
              <w:numPr>
                <w:ilvl w:val="0"/>
                <w:numId w:val="33"/>
              </w:numPr>
              <w:spacing w:before="100" w:beforeAutospacing="1" w:after="100" w:afterAutospacing="1"/>
              <w:rPr>
                <w:rFonts w:eastAsia="Times New Roman"/>
                <w:szCs w:val="24"/>
                <w:lang w:eastAsia="en-GB"/>
              </w:rPr>
            </w:pPr>
            <w:r w:rsidRPr="00180933">
              <w:rPr>
                <w:rFonts w:eastAsia="Times New Roman"/>
                <w:szCs w:val="24"/>
                <w:lang w:eastAsia="en-GB"/>
              </w:rPr>
              <w:t>Gather small groups of pupils with similar needs for a brief discussion during the activity, giving focused verbal feedback to several pupils at once.</w:t>
            </w:r>
          </w:p>
          <w:p w14:paraId="72DBF6D6" w14:textId="1A200325" w:rsidR="00BD50FF" w:rsidRPr="00A54434" w:rsidRDefault="009C163C" w:rsidP="00472DFE">
            <w:pPr>
              <w:pStyle w:val="ListParagraph"/>
              <w:numPr>
                <w:ilvl w:val="0"/>
                <w:numId w:val="33"/>
              </w:numPr>
              <w:spacing w:before="100" w:beforeAutospacing="1" w:after="100" w:afterAutospacing="1"/>
              <w:rPr>
                <w:rFonts w:eastAsia="Times New Roman"/>
                <w:szCs w:val="24"/>
                <w:lang w:eastAsia="en-GB"/>
              </w:rPr>
            </w:pPr>
            <w:r w:rsidRPr="00A54434">
              <w:rPr>
                <w:rFonts w:eastAsia="Times New Roman"/>
                <w:szCs w:val="24"/>
                <w:lang w:eastAsia="en-GB"/>
              </w:rPr>
              <w:t>Use the visualiser to show the pupils a piece of work, talking through what’s good about it and what could be mad even better.</w:t>
            </w:r>
          </w:p>
        </w:tc>
      </w:tr>
    </w:tbl>
    <w:p w14:paraId="45D90626" w14:textId="77777777" w:rsidR="00F37978" w:rsidRDefault="00F37978" w:rsidP="00F37978">
      <w:pPr>
        <w:rPr>
          <w:rStyle w:val="IntenseEmphasis"/>
        </w:rPr>
      </w:pPr>
    </w:p>
    <w:p w14:paraId="60420158" w14:textId="77777777" w:rsidR="005D079E" w:rsidRDefault="005D079E">
      <w:pPr>
        <w:spacing w:before="0" w:after="200"/>
        <w:jc w:val="both"/>
        <w:rPr>
          <w:rStyle w:val="IntenseEmphasis"/>
        </w:rPr>
      </w:pPr>
      <w:r>
        <w:rPr>
          <w:rStyle w:val="IntenseEmphasis"/>
        </w:rPr>
        <w:br w:type="page"/>
      </w:r>
    </w:p>
    <w:p w14:paraId="31CDACC2" w14:textId="665EDC9B" w:rsidR="00F37978" w:rsidRPr="00EE7FC1" w:rsidRDefault="00F37978" w:rsidP="00F37978">
      <w:pPr>
        <w:rPr>
          <w:rStyle w:val="IntenseEmphasis"/>
        </w:rPr>
      </w:pPr>
      <w:bookmarkStart w:id="11" w:name="PrimaryScenarioEND"/>
      <w:r>
        <w:rPr>
          <w:rStyle w:val="IntenseEmphasis"/>
        </w:rPr>
        <w:lastRenderedPageBreak/>
        <w:t>Primary</w:t>
      </w:r>
      <w:r w:rsidRPr="00EE7FC1">
        <w:rPr>
          <w:rStyle w:val="IntenseEmphasis"/>
        </w:rPr>
        <w:t xml:space="preserve"> </w:t>
      </w:r>
      <w:r>
        <w:rPr>
          <w:rStyle w:val="IntenseEmphasis"/>
        </w:rPr>
        <w:t>s</w:t>
      </w:r>
      <w:r w:rsidRPr="00EE7FC1">
        <w:rPr>
          <w:rStyle w:val="IntenseEmphasis"/>
        </w:rPr>
        <w:t>cenario</w:t>
      </w:r>
    </w:p>
    <w:tbl>
      <w:tblPr>
        <w:tblStyle w:val="Style3"/>
        <w:tblW w:w="0" w:type="auto"/>
        <w:tblLook w:val="04A0" w:firstRow="1" w:lastRow="0" w:firstColumn="1" w:lastColumn="0" w:noHBand="0" w:noVBand="1"/>
      </w:tblPr>
      <w:tblGrid>
        <w:gridCol w:w="8996"/>
      </w:tblGrid>
      <w:tr w:rsidR="00F37978" w14:paraId="1A098DF1" w14:textId="77777777" w:rsidTr="00E87DEE">
        <w:tc>
          <w:tcPr>
            <w:tcW w:w="9016" w:type="dxa"/>
          </w:tcPr>
          <w:bookmarkEnd w:id="11"/>
          <w:p w14:paraId="65D359FF" w14:textId="51194CAA" w:rsidR="001F4EB4" w:rsidRPr="00F0046D" w:rsidRDefault="001F4EB4" w:rsidP="001F4EB4">
            <w:r w:rsidRPr="00F0046D">
              <w:t>Mrs. Doherty teaches a Year 4 class</w:t>
            </w:r>
            <w:r w:rsidR="009A1D39">
              <w:t xml:space="preserve">. </w:t>
            </w:r>
            <w:r w:rsidRPr="00F0046D">
              <w:t>Recently, they completed a creative writing assignment where they wrote their own adventure stories. Some pupils produced detailed stories with clear beginnings, middles, and endings, while others wrote shorter pieces with simple sentences or struggled with spelling and punctuation.</w:t>
            </w:r>
          </w:p>
          <w:p w14:paraId="78306FF6" w14:textId="77777777" w:rsidR="001F4EB4" w:rsidRPr="00F0046D" w:rsidRDefault="001F4EB4" w:rsidP="001F4EB4">
            <w:r w:rsidRPr="00F0046D">
              <w:t>Now, Mrs. Doherty faces the task of giving written feedback on all their work. As she looks through the stories, she notices that Mia has great ideas but often forgets capital letters and full stops. Ethan’s story is well-structured but could use more descriptive language. Meanwhile, Zara’s writing is brief and needs encouragement to develop her ideas further.</w:t>
            </w:r>
          </w:p>
          <w:p w14:paraId="754438E2" w14:textId="77777777" w:rsidR="001F4EB4" w:rsidRPr="0088771A" w:rsidRDefault="001F4EB4" w:rsidP="001F4EB4">
            <w:r w:rsidRPr="00F0046D">
              <w:t xml:space="preserve">Mrs. Doherty wants her comments to be helpful and specific so that each pupil knows how to improve. However, with nearly thirty stories to read, she feels overwhelmed at the thought of writing detailed notes for everyone. She worries about how much time this will take and whether pupils will have the opportunity to act on her feedback. </w:t>
            </w:r>
          </w:p>
          <w:p w14:paraId="55473481" w14:textId="77777777" w:rsidR="001F4EB4" w:rsidRPr="0088771A" w:rsidRDefault="001F4EB4" w:rsidP="001F4EB4">
            <w:pPr>
              <w:rPr>
                <w:b/>
                <w:bCs/>
              </w:rPr>
            </w:pPr>
            <w:r w:rsidRPr="0088771A">
              <w:rPr>
                <w:b/>
                <w:bCs/>
              </w:rPr>
              <w:t>Reflect on the content of the elective self-study as you consider which approaches would be effective in helping M</w:t>
            </w:r>
            <w:r w:rsidRPr="00165FA0">
              <w:rPr>
                <w:b/>
                <w:bCs/>
              </w:rPr>
              <w:t>rs Doherty</w:t>
            </w:r>
            <w:r w:rsidRPr="0088771A">
              <w:rPr>
                <w:b/>
                <w:bCs/>
              </w:rPr>
              <w:t xml:space="preserve"> to support </w:t>
            </w:r>
            <w:r w:rsidRPr="0088771A">
              <w:rPr>
                <w:rStyle w:val="normaltextrun"/>
                <w:b/>
                <w:bCs/>
              </w:rPr>
              <w:t xml:space="preserve">the pupils in her class with </w:t>
            </w:r>
            <w:r w:rsidRPr="0088771A">
              <w:rPr>
                <w:b/>
                <w:bCs/>
              </w:rPr>
              <w:t>effective feedback.</w:t>
            </w:r>
          </w:p>
          <w:p w14:paraId="27B62330" w14:textId="77777777" w:rsidR="001F4EB4" w:rsidRPr="0088771A" w:rsidRDefault="001F4EB4" w:rsidP="001F4EB4">
            <w:pPr>
              <w:rPr>
                <w:b/>
                <w:bCs/>
              </w:rPr>
            </w:pPr>
            <w:r w:rsidRPr="0088771A">
              <w:rPr>
                <w:b/>
                <w:bCs/>
              </w:rPr>
              <w:t>Here are some options that can support your reflection:</w:t>
            </w:r>
          </w:p>
          <w:p w14:paraId="1170B89D" w14:textId="77777777" w:rsidR="001F4EB4" w:rsidRPr="00165FA0" w:rsidRDefault="001F4EB4" w:rsidP="00472DFE">
            <w:pPr>
              <w:numPr>
                <w:ilvl w:val="0"/>
                <w:numId w:val="34"/>
              </w:numPr>
              <w:spacing w:before="100" w:beforeAutospacing="1" w:after="100" w:afterAutospacing="1"/>
              <w:rPr>
                <w:rFonts w:eastAsia="Times New Roman"/>
                <w:szCs w:val="24"/>
                <w:lang w:eastAsia="en-GB"/>
              </w:rPr>
            </w:pPr>
            <w:r w:rsidRPr="00165FA0">
              <w:rPr>
                <w:rFonts w:eastAsia="Times New Roman"/>
                <w:szCs w:val="24"/>
                <w:lang w:eastAsia="en-GB"/>
              </w:rPr>
              <w:t xml:space="preserve">Develop a coded marking system, using a simple set of codes or symbols linked to common issues. Pupils learn what each code means and use a key to help them edit and review their work. </w:t>
            </w:r>
          </w:p>
          <w:p w14:paraId="22E1317E" w14:textId="77777777" w:rsidR="00A54434" w:rsidRDefault="001F4EB4" w:rsidP="00472DFE">
            <w:pPr>
              <w:numPr>
                <w:ilvl w:val="0"/>
                <w:numId w:val="34"/>
              </w:numPr>
              <w:spacing w:before="100" w:beforeAutospacing="1" w:after="100" w:afterAutospacing="1"/>
              <w:rPr>
                <w:rFonts w:eastAsia="Times New Roman"/>
                <w:szCs w:val="24"/>
                <w:lang w:eastAsia="en-GB"/>
              </w:rPr>
            </w:pPr>
            <w:r w:rsidRPr="00165FA0">
              <w:rPr>
                <w:rFonts w:eastAsia="Times New Roman"/>
                <w:szCs w:val="24"/>
                <w:lang w:eastAsia="en-GB"/>
              </w:rPr>
              <w:t>Use different coloured highlighters to underline specific sentences or words in the pupil’s writing that show a strength or an area to improve, paired with a brief comment. Pupils can then act upon the areas for improvement.</w:t>
            </w:r>
          </w:p>
          <w:p w14:paraId="0FF3E0F3" w14:textId="7FD4D44B" w:rsidR="00934F4B" w:rsidRPr="00A54434" w:rsidRDefault="001F4EB4" w:rsidP="00472DFE">
            <w:pPr>
              <w:numPr>
                <w:ilvl w:val="0"/>
                <w:numId w:val="34"/>
              </w:numPr>
              <w:spacing w:before="100" w:beforeAutospacing="1" w:after="100" w:afterAutospacing="1"/>
              <w:rPr>
                <w:rFonts w:eastAsia="Times New Roman"/>
                <w:szCs w:val="24"/>
                <w:lang w:eastAsia="en-GB"/>
              </w:rPr>
            </w:pPr>
            <w:r w:rsidRPr="00A54434">
              <w:rPr>
                <w:rFonts w:eastAsia="Times New Roman"/>
                <w:szCs w:val="24"/>
                <w:lang w:eastAsia="en-GB"/>
              </w:rPr>
              <w:t>At the end of each story, write a short action point like “Add two adjectives to your next paragraph” or “Try to use capital letters at the start of each sentence.” This gives clear, achievable goals for the pupils to act upon.</w:t>
            </w:r>
          </w:p>
        </w:tc>
      </w:tr>
    </w:tbl>
    <w:p w14:paraId="7B970AD9" w14:textId="77777777" w:rsidR="00F37978" w:rsidRDefault="00F37978" w:rsidP="00F37978"/>
    <w:p w14:paraId="47158476" w14:textId="77777777" w:rsidR="005D079E" w:rsidRDefault="005D079E">
      <w:pPr>
        <w:spacing w:before="0" w:after="200"/>
        <w:jc w:val="both"/>
        <w:rPr>
          <w:rStyle w:val="IntenseEmphasis"/>
        </w:rPr>
      </w:pPr>
      <w:r>
        <w:rPr>
          <w:rStyle w:val="IntenseEmphasis"/>
        </w:rPr>
        <w:br w:type="page"/>
      </w:r>
    </w:p>
    <w:p w14:paraId="6C881ECA" w14:textId="2E9FE4B3" w:rsidR="00F37978" w:rsidRPr="00EE7FC1" w:rsidRDefault="00F37978" w:rsidP="00F37978">
      <w:pPr>
        <w:rPr>
          <w:rStyle w:val="IntenseEmphasis"/>
        </w:rPr>
      </w:pPr>
      <w:bookmarkStart w:id="12" w:name="SecondaryScenarioEND"/>
      <w:r>
        <w:rPr>
          <w:rStyle w:val="IntenseEmphasis"/>
        </w:rPr>
        <w:lastRenderedPageBreak/>
        <w:t>Secondary</w:t>
      </w:r>
      <w:r w:rsidRPr="00EE7FC1">
        <w:rPr>
          <w:rStyle w:val="IntenseEmphasis"/>
        </w:rPr>
        <w:t xml:space="preserve"> </w:t>
      </w:r>
      <w:r>
        <w:rPr>
          <w:rStyle w:val="IntenseEmphasis"/>
        </w:rPr>
        <w:t>s</w:t>
      </w:r>
      <w:r w:rsidRPr="00EE7FC1">
        <w:rPr>
          <w:rStyle w:val="IntenseEmphasis"/>
        </w:rPr>
        <w:t>cenario</w:t>
      </w:r>
    </w:p>
    <w:tbl>
      <w:tblPr>
        <w:tblStyle w:val="Style3"/>
        <w:tblW w:w="0" w:type="auto"/>
        <w:tblLook w:val="04A0" w:firstRow="1" w:lastRow="0" w:firstColumn="1" w:lastColumn="0" w:noHBand="0" w:noVBand="1"/>
      </w:tblPr>
      <w:tblGrid>
        <w:gridCol w:w="8996"/>
      </w:tblGrid>
      <w:tr w:rsidR="00F37978" w14:paraId="5946FB8C" w14:textId="77777777" w:rsidTr="00E87DEE">
        <w:tc>
          <w:tcPr>
            <w:tcW w:w="9016" w:type="dxa"/>
          </w:tcPr>
          <w:bookmarkEnd w:id="12"/>
          <w:p w14:paraId="70778530" w14:textId="77777777" w:rsidR="00695A75" w:rsidRPr="00771C5F" w:rsidRDefault="00695A75" w:rsidP="00695A75">
            <w:r w:rsidRPr="00771C5F">
              <w:t xml:space="preserve">Mrs. Doherty teaches Year 9 art, guiding her class through a project exploring portrait techniques. The </w:t>
            </w:r>
            <w:r>
              <w:t>pupil</w:t>
            </w:r>
            <w:r w:rsidRPr="00771C5F">
              <w:t>s recently submitted their first detailed sketchbook pages, including observational drawings, annotations about their process, and reflections on their choices.</w:t>
            </w:r>
          </w:p>
          <w:p w14:paraId="343D8304" w14:textId="77777777" w:rsidR="00695A75" w:rsidRPr="00771C5F" w:rsidRDefault="00695A75" w:rsidP="00695A75">
            <w:r w:rsidRPr="00771C5F">
              <w:t xml:space="preserve">As Mrs. Doherty reviews the sketchbooks, she notices a wide range of skill and understanding. Some </w:t>
            </w:r>
            <w:r>
              <w:t>pupil</w:t>
            </w:r>
            <w:r w:rsidRPr="00771C5F">
              <w:t>s, like Emma, have thoughtfully annotated their work with clear explanations of shading techniques and composition, while others, such as Liam, have strong drawings but little written reflection. A few pupils struggle with basic proportion or have left sections incomplete.</w:t>
            </w:r>
          </w:p>
          <w:p w14:paraId="36D7FE9B" w14:textId="77777777" w:rsidR="00695A75" w:rsidRPr="00B93920" w:rsidRDefault="00695A75" w:rsidP="00695A75">
            <w:r w:rsidRPr="00771C5F">
              <w:t xml:space="preserve">Mrs. Doherty wants to provide written feedback that helps each </w:t>
            </w:r>
            <w:r>
              <w:t>pupil</w:t>
            </w:r>
            <w:r w:rsidRPr="00771C5F">
              <w:t xml:space="preserve"> improve both their technical skills and critical thinking. However, with twenty-five sketchbooks to review, each quite detailed, she feels the pressure of time and wonders how to give useful, personali</w:t>
            </w:r>
            <w:r>
              <w:t>s</w:t>
            </w:r>
            <w:r w:rsidRPr="00771C5F">
              <w:t xml:space="preserve">ed comments without getting overwhelmed. She also wants to make sure the feedback encourages </w:t>
            </w:r>
            <w:r>
              <w:t>pupil</w:t>
            </w:r>
            <w:r w:rsidRPr="00771C5F">
              <w:t>s to reflect and act on it in their next work.</w:t>
            </w:r>
          </w:p>
          <w:p w14:paraId="174F4518" w14:textId="77777777" w:rsidR="00695A75" w:rsidRPr="00CE1BB9" w:rsidRDefault="00695A75" w:rsidP="00695A75">
            <w:pPr>
              <w:rPr>
                <w:b/>
                <w:bCs/>
                <w:highlight w:val="yellow"/>
              </w:rPr>
            </w:pPr>
            <w:r w:rsidRPr="00DF7548">
              <w:rPr>
                <w:b/>
                <w:bCs/>
              </w:rPr>
              <w:t xml:space="preserve">Reflect on the content of the elective self-study as you consider which approaches would be effective in helping Mrs Doherty to support </w:t>
            </w:r>
            <w:r w:rsidRPr="006230E9">
              <w:rPr>
                <w:rStyle w:val="normaltextrun"/>
                <w:b/>
                <w:bCs/>
              </w:rPr>
              <w:t xml:space="preserve">the pupils in her class with </w:t>
            </w:r>
            <w:r w:rsidRPr="006230E9">
              <w:rPr>
                <w:b/>
                <w:bCs/>
              </w:rPr>
              <w:t>effective feedback.</w:t>
            </w:r>
          </w:p>
          <w:p w14:paraId="571A79D1" w14:textId="77777777" w:rsidR="00695A75" w:rsidRPr="006B35A6" w:rsidRDefault="00695A75" w:rsidP="00695A75">
            <w:pPr>
              <w:rPr>
                <w:b/>
                <w:bCs/>
              </w:rPr>
            </w:pPr>
            <w:r w:rsidRPr="006B35A6">
              <w:rPr>
                <w:b/>
                <w:bCs/>
              </w:rPr>
              <w:t>Here are some options that can support your reflection:</w:t>
            </w:r>
          </w:p>
          <w:p w14:paraId="2DC0276F" w14:textId="77777777" w:rsidR="00695A75" w:rsidRPr="006B35A6" w:rsidRDefault="00695A75" w:rsidP="00472DFE">
            <w:pPr>
              <w:pStyle w:val="ListParagraph"/>
              <w:numPr>
                <w:ilvl w:val="0"/>
                <w:numId w:val="35"/>
              </w:numPr>
            </w:pPr>
            <w:r w:rsidRPr="006B35A6">
              <w:t>Use an art specific coding system, focusing on elements such as line quality (L), composition (C), tonal value</w:t>
            </w:r>
            <w:r>
              <w:t xml:space="preserve"> </w:t>
            </w:r>
            <w:r w:rsidRPr="006B35A6">
              <w:t xml:space="preserve">(T) and annotation (A). Provide the pupils with a list of the codes and give them time to make amendments to their work based on the feedback. </w:t>
            </w:r>
          </w:p>
          <w:p w14:paraId="50CA0B41" w14:textId="77777777" w:rsidR="00A54434" w:rsidRDefault="00695A75" w:rsidP="00472DFE">
            <w:pPr>
              <w:pStyle w:val="ListParagraph"/>
              <w:numPr>
                <w:ilvl w:val="0"/>
                <w:numId w:val="35"/>
              </w:numPr>
            </w:pPr>
            <w:r w:rsidRPr="007B6800">
              <w:t xml:space="preserve">Scan through all the pupils’ sketchbooks making a note of the common areas of strength and areas for improvement. Use a whole class feedback sheet and share this with the class, allowing them to judge their own work based on this group feedback. Couple this with an example of a pupil’s work which demonstrates the key criteria being addressed. </w:t>
            </w:r>
          </w:p>
          <w:p w14:paraId="6F3EDA3B" w14:textId="5436AE50" w:rsidR="00646FE2" w:rsidRDefault="00695A75" w:rsidP="00472DFE">
            <w:pPr>
              <w:pStyle w:val="ListParagraph"/>
              <w:numPr>
                <w:ilvl w:val="0"/>
                <w:numId w:val="35"/>
              </w:numPr>
            </w:pPr>
            <w:r>
              <w:rPr>
                <w:rStyle w:val="normaltextrun"/>
              </w:rPr>
              <w:t>Using the checklist of success criteria provided for each pupil, use two different coloured highlighters to show which ones the individual pupils have done well and which ones they should improve upon. Give a dedicated lesson for pupils to go back and review their work based on this feedback.</w:t>
            </w:r>
          </w:p>
        </w:tc>
      </w:tr>
    </w:tbl>
    <w:p w14:paraId="132D1C47" w14:textId="77777777" w:rsidR="00F37978" w:rsidRDefault="00F37978" w:rsidP="00F37978"/>
    <w:p w14:paraId="52F71D63" w14:textId="77777777" w:rsidR="005D079E" w:rsidRDefault="005D079E">
      <w:pPr>
        <w:spacing w:before="0" w:after="200"/>
        <w:jc w:val="both"/>
        <w:rPr>
          <w:rStyle w:val="IntenseEmphasis"/>
        </w:rPr>
      </w:pPr>
      <w:r>
        <w:rPr>
          <w:rStyle w:val="IntenseEmphasis"/>
        </w:rPr>
        <w:br w:type="page"/>
      </w:r>
    </w:p>
    <w:p w14:paraId="44A29148" w14:textId="0002F298" w:rsidR="00F37978" w:rsidRPr="00EE7FC1" w:rsidRDefault="00695A75" w:rsidP="00F37978">
      <w:pPr>
        <w:rPr>
          <w:rStyle w:val="IntenseEmphasis"/>
        </w:rPr>
      </w:pPr>
      <w:bookmarkStart w:id="13" w:name="SENDscenarioend"/>
      <w:r>
        <w:rPr>
          <w:rStyle w:val="IntenseEmphasis"/>
        </w:rPr>
        <w:lastRenderedPageBreak/>
        <w:t xml:space="preserve">Specialist - </w:t>
      </w:r>
      <w:r w:rsidR="00734B1A">
        <w:rPr>
          <w:rStyle w:val="IntenseEmphasis"/>
        </w:rPr>
        <w:t>SEND s</w:t>
      </w:r>
      <w:r>
        <w:rPr>
          <w:rStyle w:val="IntenseEmphasis"/>
        </w:rPr>
        <w:t xml:space="preserve">etting </w:t>
      </w:r>
      <w:r w:rsidR="00F37978">
        <w:rPr>
          <w:rStyle w:val="IntenseEmphasis"/>
        </w:rPr>
        <w:t>s</w:t>
      </w:r>
      <w:r w:rsidR="00F37978" w:rsidRPr="00EE7FC1">
        <w:rPr>
          <w:rStyle w:val="IntenseEmphasis"/>
        </w:rPr>
        <w:t>cenario</w:t>
      </w:r>
    </w:p>
    <w:tbl>
      <w:tblPr>
        <w:tblStyle w:val="Style3"/>
        <w:tblW w:w="0" w:type="auto"/>
        <w:tblLook w:val="04A0" w:firstRow="1" w:lastRow="0" w:firstColumn="1" w:lastColumn="0" w:noHBand="0" w:noVBand="1"/>
      </w:tblPr>
      <w:tblGrid>
        <w:gridCol w:w="8996"/>
      </w:tblGrid>
      <w:tr w:rsidR="00F37978" w14:paraId="666F8F08" w14:textId="77777777" w:rsidTr="00E87DEE">
        <w:tc>
          <w:tcPr>
            <w:tcW w:w="9016" w:type="dxa"/>
          </w:tcPr>
          <w:bookmarkEnd w:id="13"/>
          <w:p w14:paraId="7E182F7F" w14:textId="77777777" w:rsidR="000E7365" w:rsidRPr="00571136" w:rsidRDefault="000E7365" w:rsidP="000E7365">
            <w:r w:rsidRPr="00571136">
              <w:t>Mrs. Doherty teaches a small group of pupils in a specialist SEND setting, supporting children with a range of learning difficulties and communication needs. Today, her class has been working on a life skills activity—preparing simple snacks and recording the steps involved.</w:t>
            </w:r>
          </w:p>
          <w:p w14:paraId="00E3216A" w14:textId="77777777" w:rsidR="000E7365" w:rsidRPr="00571136" w:rsidRDefault="000E7365" w:rsidP="000E7365">
            <w:r w:rsidRPr="00571136">
              <w:t>As Mrs. Doherty observes the pupils, she notices varied levels of understanding and communication. Some children follow the instructions confidently but struggle to explain what they’ve done, while others need help sequencing the steps or using the correct vocabulary. Many benefit from one-to-one guidance to stay focused and engaged.</w:t>
            </w:r>
          </w:p>
          <w:p w14:paraId="24857FCE" w14:textId="77777777" w:rsidR="000E7365" w:rsidRPr="00877277" w:rsidRDefault="000E7365" w:rsidP="000E7365">
            <w:r w:rsidRPr="00571136">
              <w:t>Mrs. Doherty wants to provide feedback that is immediate, clear, and tailored to each child’s needs. Written feedback might not be accessible for many pupils due to their developmental levels or language skills, so she considers how best to use verbal feedback effectively throughout the lesson. She wonders how to give feedback that is encouraging and specific without overwhelming the pupils or slowing down the activity. She also wants to ensure the feedback helps pupils understand what they did well and what to try next time</w:t>
            </w:r>
            <w:r>
              <w:t>.</w:t>
            </w:r>
          </w:p>
          <w:p w14:paraId="3084C054" w14:textId="77777777" w:rsidR="000E7365" w:rsidRPr="00877277" w:rsidRDefault="000E7365" w:rsidP="000E7365">
            <w:pPr>
              <w:rPr>
                <w:b/>
                <w:bCs/>
              </w:rPr>
            </w:pPr>
            <w:r w:rsidRPr="00877277">
              <w:rPr>
                <w:b/>
                <w:bCs/>
              </w:rPr>
              <w:t xml:space="preserve">Reflect on the content of the elective self-study as you consider which approaches would be effective in helping Mrs Doherty to support </w:t>
            </w:r>
            <w:r w:rsidRPr="00877277">
              <w:rPr>
                <w:rStyle w:val="normaltextrun"/>
                <w:b/>
                <w:bCs/>
              </w:rPr>
              <w:t xml:space="preserve">the pupils in her class with </w:t>
            </w:r>
            <w:r w:rsidRPr="00877277">
              <w:rPr>
                <w:b/>
                <w:bCs/>
              </w:rPr>
              <w:t>effective feedback.</w:t>
            </w:r>
          </w:p>
          <w:p w14:paraId="6FD32839" w14:textId="77777777" w:rsidR="000E7365" w:rsidRPr="00877277" w:rsidRDefault="000E7365" w:rsidP="000E7365">
            <w:pPr>
              <w:rPr>
                <w:b/>
                <w:bCs/>
              </w:rPr>
            </w:pPr>
            <w:r w:rsidRPr="00877277">
              <w:rPr>
                <w:b/>
                <w:bCs/>
              </w:rPr>
              <w:t>Here are some options that can support your reflection:</w:t>
            </w:r>
          </w:p>
          <w:p w14:paraId="12BB02C4" w14:textId="77777777" w:rsidR="000E7365" w:rsidRPr="007C1DFB" w:rsidRDefault="000E7365" w:rsidP="000E7365">
            <w:pPr>
              <w:numPr>
                <w:ilvl w:val="0"/>
                <w:numId w:val="11"/>
              </w:numPr>
              <w:spacing w:before="100" w:beforeAutospacing="1" w:after="100" w:afterAutospacing="1" w:line="240" w:lineRule="auto"/>
              <w:rPr>
                <w:rStyle w:val="normaltextrun"/>
                <w:rFonts w:eastAsia="Times New Roman"/>
                <w:szCs w:val="24"/>
                <w:lang w:eastAsia="en-GB"/>
              </w:rPr>
            </w:pPr>
            <w:r w:rsidRPr="007C1DFB">
              <w:rPr>
                <w:rStyle w:val="normaltextrun"/>
                <w:rFonts w:eastAsia="Times New Roman"/>
                <w:szCs w:val="24"/>
                <w:lang w:eastAsia="en-GB"/>
              </w:rPr>
              <w:t>Use verbal feedback for each pupil as she circulates the room combining this with visuals and hand gestures. For example, “wipe your hands” whilst pointing to the towel and modelling the action.”</w:t>
            </w:r>
          </w:p>
          <w:p w14:paraId="2B65D23A" w14:textId="77777777" w:rsidR="000E7365" w:rsidRPr="007C1DFB" w:rsidRDefault="000E7365" w:rsidP="000E7365">
            <w:pPr>
              <w:numPr>
                <w:ilvl w:val="0"/>
                <w:numId w:val="11"/>
              </w:numPr>
              <w:spacing w:before="100" w:beforeAutospacing="1" w:after="100" w:afterAutospacing="1" w:line="240" w:lineRule="auto"/>
              <w:rPr>
                <w:rFonts w:eastAsia="Times New Roman"/>
                <w:szCs w:val="24"/>
                <w:lang w:eastAsia="en-GB"/>
              </w:rPr>
            </w:pPr>
            <w:r w:rsidRPr="007C1DFB">
              <w:rPr>
                <w:rFonts w:eastAsia="Times New Roman"/>
                <w:szCs w:val="24"/>
                <w:lang w:eastAsia="en-GB"/>
              </w:rPr>
              <w:t>P</w:t>
            </w:r>
            <w:r w:rsidRPr="007C1DFB">
              <w:t>rovide specific feedback verbally linked to one of the tasks, for example</w:t>
            </w:r>
            <w:r w:rsidRPr="007C1DFB">
              <w:rPr>
                <w:rFonts w:eastAsia="Times New Roman"/>
                <w:szCs w:val="24"/>
                <w:lang w:eastAsia="en-GB"/>
              </w:rPr>
              <w:t xml:space="preserve"> “You spread the butter all the way to the edges—just like we talked about at the start.” </w:t>
            </w:r>
          </w:p>
          <w:p w14:paraId="7A8549DD" w14:textId="7C3EB74F" w:rsidR="00924421" w:rsidRPr="00F271E3" w:rsidRDefault="000E7365" w:rsidP="000E7365">
            <w:pPr>
              <w:pStyle w:val="NormalWeb"/>
              <w:numPr>
                <w:ilvl w:val="0"/>
                <w:numId w:val="11"/>
              </w:numPr>
              <w:rPr>
                <w:rFonts w:asciiTheme="minorHAnsi" w:hAnsiTheme="minorHAnsi" w:cstheme="minorHAnsi"/>
              </w:rPr>
            </w:pPr>
            <w:r w:rsidRPr="007C1DFB">
              <w:rPr>
                <w:rFonts w:asciiTheme="minorHAnsi" w:hAnsiTheme="minorHAnsi" w:cstheme="minorHAnsi"/>
              </w:rPr>
              <w:t>Use quick, targeted verbal prompts, giving clear verbal feedback to each pupil, focusing on one specific thing, for example, “keep two hands on the jug.”</w:t>
            </w:r>
            <w:r w:rsidR="00F271E3" w:rsidRPr="007C1DFB">
              <w:rPr>
                <w:rFonts w:asciiTheme="minorHAnsi" w:hAnsiTheme="minorHAnsi" w:cstheme="minorHAnsi"/>
              </w:rPr>
              <w:t>.</w:t>
            </w:r>
          </w:p>
        </w:tc>
      </w:tr>
    </w:tbl>
    <w:p w14:paraId="60CF0789" w14:textId="77777777" w:rsidR="00F37978" w:rsidRDefault="00F37978" w:rsidP="00F37978"/>
    <w:p w14:paraId="38F8541F" w14:textId="77777777" w:rsidR="009A1D39" w:rsidRDefault="009A1D39">
      <w:pPr>
        <w:spacing w:before="0" w:after="200"/>
        <w:jc w:val="both"/>
        <w:rPr>
          <w:rStyle w:val="IntenseEmphasis"/>
        </w:rPr>
      </w:pPr>
      <w:bookmarkStart w:id="14" w:name="APscenarioend"/>
      <w:r>
        <w:rPr>
          <w:rStyle w:val="IntenseEmphasis"/>
        </w:rPr>
        <w:br w:type="page"/>
      </w:r>
    </w:p>
    <w:p w14:paraId="4ED4D110" w14:textId="529F010E" w:rsidR="00100D74" w:rsidRPr="00695A75" w:rsidRDefault="00695A75" w:rsidP="00100D74">
      <w:pPr>
        <w:rPr>
          <w:rStyle w:val="IntenseEmphasis"/>
        </w:rPr>
      </w:pPr>
      <w:r w:rsidRPr="00695A75">
        <w:rPr>
          <w:rStyle w:val="IntenseEmphasis"/>
        </w:rPr>
        <w:lastRenderedPageBreak/>
        <w:t xml:space="preserve">Specialist - </w:t>
      </w:r>
      <w:r w:rsidR="00100D74" w:rsidRPr="00695A75">
        <w:rPr>
          <w:rStyle w:val="IntenseEmphasis"/>
        </w:rPr>
        <w:t>Alternative provision scenario</w:t>
      </w:r>
    </w:p>
    <w:tbl>
      <w:tblPr>
        <w:tblStyle w:val="Style3"/>
        <w:tblW w:w="0" w:type="auto"/>
        <w:tblLook w:val="04A0" w:firstRow="1" w:lastRow="0" w:firstColumn="1" w:lastColumn="0" w:noHBand="0" w:noVBand="1"/>
      </w:tblPr>
      <w:tblGrid>
        <w:gridCol w:w="8996"/>
      </w:tblGrid>
      <w:tr w:rsidR="00100D74" w14:paraId="3465EB52" w14:textId="77777777">
        <w:tc>
          <w:tcPr>
            <w:tcW w:w="9016" w:type="dxa"/>
          </w:tcPr>
          <w:bookmarkEnd w:id="14"/>
          <w:p w14:paraId="46F5278D" w14:textId="77777777" w:rsidR="00D46AE0" w:rsidRPr="005D0BE5" w:rsidRDefault="00D46AE0" w:rsidP="00D46AE0">
            <w:r w:rsidRPr="005D0BE5">
              <w:t>Mrs. Doherty teaches a Year 5 class in an alternative provision setting, working with pupils who benefit from a more tailored, nurturing environment. Her class of eight includes learners with a range of social, emotional, and learning needs. Recently, they completed a creative writing project where they each wrote an adventure story—an activity designed to build confidence and engagement with literacy.</w:t>
            </w:r>
          </w:p>
          <w:p w14:paraId="45FB15A7" w14:textId="13A02C88" w:rsidR="00D46AE0" w:rsidRPr="005D0BE5" w:rsidRDefault="00D46AE0" w:rsidP="00D46AE0">
            <w:r w:rsidRPr="005D0BE5">
              <w:t xml:space="preserve">As Mrs. Doherty begins reviewing the stories, she sees a wide range of ability and focus. Leo wrote an imaginative plot with characters and dialogue but left most of the punctuation out. Sam’s writing is minimal—just a few short sentences—and it’s hard to tell what the story is about, but he proudly handed it in. Ellie’s story is detailed and well structured, but she </w:t>
            </w:r>
            <w:r w:rsidR="00E44C4C" w:rsidRPr="005D0BE5">
              <w:t>tends to</w:t>
            </w:r>
            <w:r w:rsidRPr="005D0BE5">
              <w:t xml:space="preserve"> repeat phrases and loses track of her storyline by the end.</w:t>
            </w:r>
          </w:p>
          <w:p w14:paraId="4C7A81CE" w14:textId="77777777" w:rsidR="00D46AE0" w:rsidRPr="007D3F87" w:rsidRDefault="00D46AE0" w:rsidP="00D46AE0">
            <w:r w:rsidRPr="005D0BE5">
              <w:t>Mrs. Doherty wants to give each pupil feedback that helps them improve and feel positive about their work. However, she also knows that attention spans can be short, motivation is fragile, and some of her pupil</w:t>
            </w:r>
            <w:r>
              <w:t xml:space="preserve">s’ </w:t>
            </w:r>
            <w:r w:rsidRPr="005D0BE5">
              <w:t xml:space="preserve">struggle with reading or processing written comments. </w:t>
            </w:r>
          </w:p>
          <w:p w14:paraId="12D2A962" w14:textId="77777777" w:rsidR="00D46AE0" w:rsidRPr="007D3F87" w:rsidRDefault="00D46AE0" w:rsidP="00D46AE0">
            <w:pPr>
              <w:rPr>
                <w:b/>
                <w:bCs/>
                <w:highlight w:val="yellow"/>
              </w:rPr>
            </w:pPr>
            <w:r w:rsidRPr="00B97175">
              <w:rPr>
                <w:b/>
                <w:bCs/>
              </w:rPr>
              <w:t>Reflect on the content of the elective self-study as you consider which approaches would be effective in helping</w:t>
            </w:r>
            <w:r w:rsidRPr="00877277">
              <w:rPr>
                <w:b/>
                <w:bCs/>
              </w:rPr>
              <w:t xml:space="preserve"> Mrs Doherty to support </w:t>
            </w:r>
            <w:r w:rsidRPr="00877277">
              <w:rPr>
                <w:rStyle w:val="normaltextrun"/>
                <w:b/>
                <w:bCs/>
              </w:rPr>
              <w:t xml:space="preserve">the pupils in her class with </w:t>
            </w:r>
            <w:r w:rsidRPr="00877277">
              <w:rPr>
                <w:b/>
                <w:bCs/>
              </w:rPr>
              <w:t>effective feedback</w:t>
            </w:r>
          </w:p>
          <w:p w14:paraId="36B8DD82" w14:textId="77777777" w:rsidR="00D46AE0" w:rsidRPr="006B35A6" w:rsidRDefault="00D46AE0" w:rsidP="00472DFE">
            <w:pPr>
              <w:pStyle w:val="ListParagraph"/>
              <w:numPr>
                <w:ilvl w:val="0"/>
                <w:numId w:val="36"/>
              </w:numPr>
            </w:pPr>
            <w:r w:rsidRPr="006B35A6">
              <w:t xml:space="preserve">Use </w:t>
            </w:r>
            <w:r>
              <w:t>a</w:t>
            </w:r>
            <w:r w:rsidRPr="006B35A6">
              <w:t xml:space="preserve"> </w:t>
            </w:r>
            <w:r>
              <w:t xml:space="preserve">simple, </w:t>
            </w:r>
            <w:r w:rsidRPr="006B35A6">
              <w:t>specific coding system, focusing on</w:t>
            </w:r>
            <w:r>
              <w:t xml:space="preserve"> specific elements linked to the success criteria</w:t>
            </w:r>
            <w:r w:rsidRPr="006B35A6">
              <w:t xml:space="preserve"> elements</w:t>
            </w:r>
            <w:r>
              <w:t xml:space="preserve">. </w:t>
            </w:r>
            <w:r w:rsidRPr="006B35A6">
              <w:t xml:space="preserve">Provide the pupils with a list of the codes and give them time to make amendments to their work based on the feedback. </w:t>
            </w:r>
          </w:p>
          <w:p w14:paraId="6D1693F3" w14:textId="77777777" w:rsidR="00D46AE0" w:rsidRDefault="00D46AE0" w:rsidP="00472DFE">
            <w:pPr>
              <w:pStyle w:val="ListParagraph"/>
              <w:numPr>
                <w:ilvl w:val="0"/>
                <w:numId w:val="36"/>
              </w:numPr>
            </w:pPr>
            <w:r w:rsidRPr="009F7771">
              <w:t>After reading their stories, note common strengths (e.g., “Lots of great ideas!”) and common targets (e.g., “Remember capital letters!”). Then, use a mini input or class discussion to explore these together, using anonymised examples.</w:t>
            </w:r>
          </w:p>
          <w:p w14:paraId="1636B54F" w14:textId="77777777" w:rsidR="00D46AE0" w:rsidRDefault="00D46AE0" w:rsidP="00472DFE">
            <w:pPr>
              <w:pStyle w:val="ListParagraph"/>
              <w:numPr>
                <w:ilvl w:val="0"/>
                <w:numId w:val="36"/>
              </w:numPr>
            </w:pPr>
            <w:r>
              <w:t>Use a printed template with prompts which can be quickly filled in and adapted for individual feedback.</w:t>
            </w:r>
          </w:p>
          <w:p w14:paraId="4BD65E0E" w14:textId="77777777" w:rsidR="00D46AE0" w:rsidRDefault="00D46AE0" w:rsidP="00D46AE0">
            <w:pPr>
              <w:pStyle w:val="ListParagraph"/>
              <w:numPr>
                <w:ilvl w:val="0"/>
                <w:numId w:val="29"/>
              </w:numPr>
            </w:pPr>
            <w:r>
              <w:t>“One thing I liked was…”</w:t>
            </w:r>
          </w:p>
          <w:p w14:paraId="79E32E6D" w14:textId="77777777" w:rsidR="00D46AE0" w:rsidRDefault="00D46AE0" w:rsidP="00D46AE0">
            <w:pPr>
              <w:pStyle w:val="ListParagraph"/>
              <w:numPr>
                <w:ilvl w:val="0"/>
                <w:numId w:val="29"/>
              </w:numPr>
            </w:pPr>
            <w:r>
              <w:t>“One thing to work on is…”</w:t>
            </w:r>
          </w:p>
          <w:p w14:paraId="1B7908A8" w14:textId="77777777" w:rsidR="00D46AE0" w:rsidRDefault="00D46AE0" w:rsidP="00D46AE0">
            <w:pPr>
              <w:pStyle w:val="ListParagraph"/>
              <w:numPr>
                <w:ilvl w:val="0"/>
                <w:numId w:val="29"/>
              </w:numPr>
            </w:pPr>
            <w:r>
              <w:t>“To improve, try…”</w:t>
            </w:r>
          </w:p>
          <w:p w14:paraId="3BAB443F" w14:textId="0D4DCEA8" w:rsidR="00B673FA" w:rsidRPr="00B673FA" w:rsidRDefault="00D46AE0" w:rsidP="001E65C0">
            <w:pPr>
              <w:pStyle w:val="ListParagraph"/>
              <w:ind w:left="360"/>
              <w:rPr>
                <w:b/>
                <w:bCs/>
              </w:rPr>
            </w:pPr>
            <w:r>
              <w:rPr>
                <w:rStyle w:val="normaltextrun"/>
              </w:rPr>
              <w:t xml:space="preserve">Build in time in the next lesson for pupils to revisit their writing and improve one thing based on the feedback. </w:t>
            </w:r>
          </w:p>
        </w:tc>
      </w:tr>
    </w:tbl>
    <w:p w14:paraId="450178BD" w14:textId="77777777" w:rsidR="00100D74" w:rsidRDefault="00100D74" w:rsidP="00100D74"/>
    <w:p w14:paraId="184275C1" w14:textId="77777777" w:rsidR="004C0E67" w:rsidRDefault="004C0E67">
      <w:pPr>
        <w:spacing w:before="0" w:after="200"/>
        <w:jc w:val="both"/>
        <w:rPr>
          <w:rStyle w:val="IntenseEmphasis"/>
        </w:rPr>
      </w:pPr>
      <w:r>
        <w:rPr>
          <w:rStyle w:val="IntenseEmphasis"/>
        </w:rPr>
        <w:br w:type="page"/>
      </w:r>
    </w:p>
    <w:p w14:paraId="49515227" w14:textId="36F0E2AD" w:rsidR="00DD1546" w:rsidRPr="002C2077" w:rsidRDefault="00DD1546" w:rsidP="001A00E2">
      <w:pPr>
        <w:rPr>
          <w:b/>
          <w:bCs/>
        </w:rPr>
      </w:pPr>
    </w:p>
    <w:tbl>
      <w:tblPr>
        <w:tblStyle w:val="Style2"/>
        <w:tblW w:w="0" w:type="auto"/>
        <w:tblLook w:val="04A0" w:firstRow="1" w:lastRow="0" w:firstColumn="1" w:lastColumn="0" w:noHBand="0" w:noVBand="1"/>
      </w:tblPr>
      <w:tblGrid>
        <w:gridCol w:w="8996"/>
      </w:tblGrid>
      <w:tr w:rsidR="00DD1546" w14:paraId="603C6B5C" w14:textId="77777777" w:rsidTr="00183C54">
        <w:tc>
          <w:tcPr>
            <w:tcW w:w="9016" w:type="dxa"/>
          </w:tcPr>
          <w:p w14:paraId="4EB327AA" w14:textId="01365AE1" w:rsidR="00183C54" w:rsidRPr="002C2077" w:rsidRDefault="00183C54" w:rsidP="00183C54">
            <w:r>
              <w:rPr>
                <w:b/>
                <w:bCs/>
              </w:rPr>
              <w:t>Refl</w:t>
            </w:r>
            <w:r w:rsidRPr="002C2077">
              <w:rPr>
                <w:b/>
                <w:bCs/>
              </w:rPr>
              <w:t>ecti</w:t>
            </w:r>
            <w:r>
              <w:rPr>
                <w:b/>
                <w:bCs/>
              </w:rPr>
              <w:t>on</w:t>
            </w:r>
            <w:r w:rsidRPr="002C2077">
              <w:rPr>
                <w:b/>
                <w:bCs/>
              </w:rPr>
              <w:t>:</w:t>
            </w:r>
          </w:p>
          <w:p w14:paraId="1579FF55" w14:textId="52675B8C" w:rsidR="00D15BB5" w:rsidRDefault="00183C54" w:rsidP="00183C54">
            <w:r>
              <w:t>Now think about yo</w:t>
            </w:r>
            <w:r w:rsidRPr="002C2077">
              <w:t>ur own classroom</w:t>
            </w:r>
            <w:r w:rsidR="000A2730">
              <w:t xml:space="preserve"> and pupils and how </w:t>
            </w:r>
            <w:r w:rsidR="000A2730" w:rsidRPr="002C2077">
              <w:t xml:space="preserve">you </w:t>
            </w:r>
            <w:r w:rsidR="00D46AE0">
              <w:t>make marking and feedback manageable.</w:t>
            </w:r>
          </w:p>
          <w:p w14:paraId="02A3C800" w14:textId="2CC61C10" w:rsidR="00DD1546" w:rsidRPr="00B56816" w:rsidRDefault="00D15BB5" w:rsidP="001A00E2">
            <w:r>
              <w:t xml:space="preserve">Consider how </w:t>
            </w:r>
            <w:r w:rsidR="005B5623">
              <w:t>you’ve</w:t>
            </w:r>
            <w:r>
              <w:t xml:space="preserve"> developed </w:t>
            </w:r>
            <w:r w:rsidR="005B5623">
              <w:t xml:space="preserve">in your practice </w:t>
            </w:r>
            <w:r>
              <w:t xml:space="preserve">since your </w:t>
            </w:r>
            <w:r w:rsidR="005B5623">
              <w:t xml:space="preserve">initial teacher </w:t>
            </w:r>
            <w:r>
              <w:t xml:space="preserve">training </w:t>
            </w:r>
            <w:r w:rsidR="000A2730">
              <w:t>and how you can continue to develop</w:t>
            </w:r>
            <w:r w:rsidR="005B5623">
              <w:t xml:space="preserve"> in this area.</w:t>
            </w:r>
            <w:r w:rsidR="009F1455">
              <w:t xml:space="preserve"> Make a note of your reflections to share with your mentor. </w:t>
            </w:r>
          </w:p>
        </w:tc>
      </w:tr>
    </w:tbl>
    <w:p w14:paraId="02476179" w14:textId="77777777" w:rsidR="00F37978" w:rsidRDefault="00F37978" w:rsidP="00F37978"/>
    <w:p w14:paraId="1F2E11D5" w14:textId="77777777" w:rsidR="00D0486D" w:rsidRDefault="00D0486D" w:rsidP="00D0486D">
      <w:pPr>
        <w:spacing w:after="200"/>
        <w:jc w:val="both"/>
        <w:rPr>
          <w:rFonts w:ascii="Tahoma" w:hAnsi="Tahoma" w:cs="Tahoma"/>
        </w:rPr>
      </w:pPr>
    </w:p>
    <w:p w14:paraId="456EEC73" w14:textId="5046629E" w:rsidR="00D0486D" w:rsidRPr="00DB41BC" w:rsidRDefault="00DB41BC" w:rsidP="00D0486D">
      <w:pPr>
        <w:spacing w:after="200"/>
        <w:jc w:val="both"/>
        <w:rPr>
          <w:rStyle w:val="Hyperlink"/>
          <w:rFonts w:ascii="Tahoma" w:hAnsi="Tahoma" w:cs="Tahoma"/>
          <w:b/>
          <w:bCs/>
        </w:rPr>
      </w:pPr>
      <w:r>
        <w:rPr>
          <w:rFonts w:ascii="Tahoma" w:hAnsi="Tahoma" w:cs="Tahoma"/>
          <w:b/>
          <w:bCs/>
        </w:rPr>
        <w:fldChar w:fldCharType="begin"/>
      </w:r>
      <w:r>
        <w:rPr>
          <w:rFonts w:ascii="Tahoma" w:hAnsi="Tahoma" w:cs="Tahoma"/>
          <w:b/>
          <w:bCs/>
        </w:rPr>
        <w:instrText>HYPERLINK  \l "Content"</w:instrText>
      </w:r>
      <w:r>
        <w:rPr>
          <w:rFonts w:ascii="Tahoma" w:hAnsi="Tahoma" w:cs="Tahoma"/>
          <w:b/>
          <w:bCs/>
        </w:rPr>
      </w:r>
      <w:r>
        <w:rPr>
          <w:rFonts w:ascii="Tahoma" w:hAnsi="Tahoma" w:cs="Tahoma"/>
          <w:b/>
          <w:bCs/>
        </w:rPr>
        <w:fldChar w:fldCharType="separate"/>
      </w:r>
      <w:r w:rsidR="00D0486D" w:rsidRPr="00DB41BC">
        <w:rPr>
          <w:rStyle w:val="Hyperlink"/>
          <w:rFonts w:ascii="Tahoma" w:hAnsi="Tahoma" w:cs="Tahoma"/>
          <w:b/>
          <w:bCs/>
        </w:rPr>
        <w:t>Click here to return to Content page</w:t>
      </w:r>
    </w:p>
    <w:p w14:paraId="3E821E46" w14:textId="3551BB37" w:rsidR="003E72D4" w:rsidRDefault="00DB41BC">
      <w:pPr>
        <w:spacing w:before="0" w:after="200"/>
        <w:jc w:val="both"/>
        <w:rPr>
          <w:rFonts w:ascii="Tahoma" w:hAnsi="Tahoma" w:cs="Tahoma"/>
          <w:b/>
          <w:bCs/>
          <w:color w:val="004B62" w:themeColor="text1"/>
          <w:sz w:val="28"/>
          <w:szCs w:val="28"/>
          <w:lang w:val="en-US"/>
        </w:rPr>
      </w:pPr>
      <w:r>
        <w:rPr>
          <w:rFonts w:ascii="Tahoma" w:hAnsi="Tahoma" w:cs="Tahoma"/>
          <w:b/>
          <w:bCs/>
        </w:rPr>
        <w:fldChar w:fldCharType="end"/>
      </w:r>
      <w:r w:rsidR="003E72D4">
        <w:rPr>
          <w:lang w:val="en-US"/>
        </w:rPr>
        <w:br w:type="page"/>
      </w:r>
    </w:p>
    <w:p w14:paraId="3CCC1AF7" w14:textId="7D804FCB" w:rsidR="003875EB" w:rsidRDefault="003875EB" w:rsidP="003875EB">
      <w:pPr>
        <w:pStyle w:val="Heading"/>
        <w:rPr>
          <w:lang w:val="en-US"/>
        </w:rPr>
      </w:pPr>
      <w:bookmarkStart w:id="15" w:name="Summary"/>
      <w:r>
        <w:rPr>
          <w:lang w:val="en-US"/>
        </w:rPr>
        <w:lastRenderedPageBreak/>
        <w:t>Summary</w:t>
      </w:r>
    </w:p>
    <w:bookmarkEnd w:id="15"/>
    <w:p w14:paraId="1E5C7F04" w14:textId="33A97FB1" w:rsidR="007404F4" w:rsidRPr="007404F4" w:rsidRDefault="007404F4" w:rsidP="007404F4">
      <w:pPr>
        <w:rPr>
          <w:b/>
          <w:bCs/>
          <w:lang w:val="en-US"/>
        </w:rPr>
      </w:pPr>
      <w:r w:rsidRPr="007404F4">
        <w:rPr>
          <w:b/>
          <w:bCs/>
          <w:lang w:val="en-US"/>
        </w:rPr>
        <w:t xml:space="preserve">Approximate time to complete: 2 minutes </w:t>
      </w:r>
    </w:p>
    <w:p w14:paraId="124B577A" w14:textId="0BFA97F4" w:rsidR="000A6F0B" w:rsidRPr="003D1B75" w:rsidRDefault="000A6F0B" w:rsidP="000A6F0B">
      <w:r w:rsidRPr="003D1B75">
        <w:t>Feedback is a key driver of pupil progress</w:t>
      </w:r>
      <w:r>
        <w:t xml:space="preserve">. </w:t>
      </w:r>
      <w:r w:rsidRPr="003D1B75">
        <w:t xml:space="preserve">To ensure it supports learning without creating excessive workload, it’s important to choose feedback strategies that are both effective and </w:t>
      </w:r>
      <w:r w:rsidR="00E44C4C" w:rsidRPr="003D1B75">
        <w:t>time efficient</w:t>
      </w:r>
      <w:r w:rsidRPr="003D1B75">
        <w:t>. Different approaches may suit different tasks, and teachers are best placed to judge what will have the greatest impact.</w:t>
      </w:r>
    </w:p>
    <w:p w14:paraId="6F67A328" w14:textId="77777777" w:rsidR="000A6F0B" w:rsidRPr="003D1B75" w:rsidRDefault="000A6F0B" w:rsidP="000A6F0B">
      <w:r w:rsidRPr="003D1B75">
        <w:t>Written feedback, while often seen as time-consuming, can be highly effective if used efficiently. It offers pupils clear, actionable guidance to help them improve their work. The Education Endowment Foundation (EEF, 2021) outlines several time-saving methods:</w:t>
      </w:r>
    </w:p>
    <w:p w14:paraId="75EB2C71" w14:textId="77777777" w:rsidR="000A6F0B" w:rsidRPr="003D1B75" w:rsidRDefault="000A6F0B" w:rsidP="000A6F0B">
      <w:pPr>
        <w:pStyle w:val="ListParagraph"/>
        <w:numPr>
          <w:ilvl w:val="0"/>
          <w:numId w:val="30"/>
        </w:numPr>
      </w:pPr>
      <w:r w:rsidRPr="001856D2">
        <w:rPr>
          <w:b/>
          <w:bCs/>
        </w:rPr>
        <w:t>Live marking</w:t>
      </w:r>
      <w:r w:rsidRPr="003D1B75">
        <w:t>: Feedback is given during the lesson, either to individuals or the whole class. This helps address misconceptions early and allows pupils to make immediate changes.</w:t>
      </w:r>
    </w:p>
    <w:p w14:paraId="5A14CF14" w14:textId="77777777" w:rsidR="000A6F0B" w:rsidRPr="003D1B75" w:rsidRDefault="000A6F0B" w:rsidP="000A6F0B">
      <w:pPr>
        <w:pStyle w:val="ListParagraph"/>
        <w:numPr>
          <w:ilvl w:val="0"/>
          <w:numId w:val="30"/>
        </w:numPr>
      </w:pPr>
      <w:r w:rsidRPr="001856D2">
        <w:rPr>
          <w:b/>
          <w:bCs/>
        </w:rPr>
        <w:t>Coded marking</w:t>
      </w:r>
      <w:r w:rsidRPr="003D1B75">
        <w:t>: Symbols or codes are linked to success criteria. Pupils refer to a key to understand and act on the feedback, promoting independence.</w:t>
      </w:r>
    </w:p>
    <w:p w14:paraId="6B591EFC" w14:textId="77777777" w:rsidR="000A6F0B" w:rsidRPr="003D1B75" w:rsidRDefault="000A6F0B" w:rsidP="000A6F0B">
      <w:pPr>
        <w:pStyle w:val="ListParagraph"/>
        <w:numPr>
          <w:ilvl w:val="0"/>
          <w:numId w:val="30"/>
        </w:numPr>
      </w:pPr>
      <w:r w:rsidRPr="001856D2">
        <w:rPr>
          <w:b/>
          <w:bCs/>
        </w:rPr>
        <w:t>Thinking like the teacher</w:t>
      </w:r>
      <w:r w:rsidRPr="003D1B75">
        <w:t>: Pupils reflect on their own work using success criteria or checklists before submission. This encourages self-assessment and reduces the need for lengthy comments.</w:t>
      </w:r>
    </w:p>
    <w:p w14:paraId="550698E4" w14:textId="77777777" w:rsidR="000A6F0B" w:rsidRPr="003D1B75" w:rsidRDefault="000A6F0B" w:rsidP="000A6F0B">
      <w:pPr>
        <w:pStyle w:val="ListParagraph"/>
        <w:numPr>
          <w:ilvl w:val="0"/>
          <w:numId w:val="30"/>
        </w:numPr>
      </w:pPr>
      <w:r w:rsidRPr="001856D2">
        <w:rPr>
          <w:b/>
          <w:bCs/>
        </w:rPr>
        <w:t>Written comments</w:t>
      </w:r>
      <w:r w:rsidRPr="003D1B75">
        <w:t>: When used, these should be concise, specific, and focused on learning. Pupils need time in lessons to act on the feedback for it to be effective.</w:t>
      </w:r>
    </w:p>
    <w:p w14:paraId="792439AB" w14:textId="77777777" w:rsidR="000A6F0B" w:rsidRPr="003D1B75" w:rsidRDefault="000A6F0B" w:rsidP="000A6F0B">
      <w:r w:rsidRPr="003D1B75">
        <w:t>Alongside written feedback, verbal feedback is equally powerful and often quicker. It provides immediate, responsive guidance that helps pupils adjust their work in real time (EEF, 2021, p. 38). This can be planned (e.g., during whole-class review) or informal (e.g., a prompt to a group mid-task).</w:t>
      </w:r>
    </w:p>
    <w:p w14:paraId="7DC542F6" w14:textId="77777777" w:rsidR="000A6F0B" w:rsidRPr="003D1B75" w:rsidRDefault="000A6F0B" w:rsidP="000A6F0B">
      <w:r w:rsidRPr="003D1B75">
        <w:t>According to the EEF (2021, p. 40), effective verbal feedback should:</w:t>
      </w:r>
    </w:p>
    <w:p w14:paraId="13A6E2A9" w14:textId="77777777" w:rsidR="000A6F0B" w:rsidRPr="00852B7C" w:rsidRDefault="000A6F0B" w:rsidP="000A6F0B">
      <w:pPr>
        <w:pStyle w:val="ListParagraph"/>
        <w:numPr>
          <w:ilvl w:val="0"/>
          <w:numId w:val="31"/>
        </w:numPr>
      </w:pPr>
      <w:r w:rsidRPr="00852B7C">
        <w:t>Link to learning intentions</w:t>
      </w:r>
    </w:p>
    <w:p w14:paraId="04523AA6" w14:textId="77777777" w:rsidR="000A6F0B" w:rsidRPr="00852B7C" w:rsidRDefault="000A6F0B" w:rsidP="000A6F0B">
      <w:pPr>
        <w:pStyle w:val="ListParagraph"/>
        <w:numPr>
          <w:ilvl w:val="0"/>
          <w:numId w:val="31"/>
        </w:numPr>
      </w:pPr>
      <w:r w:rsidRPr="00852B7C">
        <w:t>Be clear and manageable</w:t>
      </w:r>
    </w:p>
    <w:p w14:paraId="61A0B032" w14:textId="77777777" w:rsidR="000A6F0B" w:rsidRPr="00852B7C" w:rsidRDefault="000A6F0B" w:rsidP="000A6F0B">
      <w:pPr>
        <w:pStyle w:val="ListParagraph"/>
        <w:numPr>
          <w:ilvl w:val="0"/>
          <w:numId w:val="31"/>
        </w:numPr>
      </w:pPr>
      <w:r w:rsidRPr="00852B7C">
        <w:t>Use visualisers</w:t>
      </w:r>
    </w:p>
    <w:p w14:paraId="6C944959" w14:textId="77777777" w:rsidR="000A6F0B" w:rsidRPr="00852B7C" w:rsidRDefault="000A6F0B" w:rsidP="000A6F0B">
      <w:pPr>
        <w:pStyle w:val="ListParagraph"/>
        <w:numPr>
          <w:ilvl w:val="0"/>
          <w:numId w:val="31"/>
        </w:numPr>
      </w:pPr>
      <w:r w:rsidRPr="00852B7C">
        <w:t>Consider digital recordings</w:t>
      </w:r>
    </w:p>
    <w:p w14:paraId="7A3A0AB5" w14:textId="790DB622" w:rsidR="00815D3A" w:rsidRPr="000A6F0B" w:rsidRDefault="000A6F0B" w:rsidP="000A6F0B">
      <w:r w:rsidRPr="003D1B75">
        <w:t>By combining written and verbal strategies thoughtfully, teachers can give meaningful feedback that supports learning while keeping their workload sustainable.</w:t>
      </w:r>
    </w:p>
    <w:p w14:paraId="6008CEA2" w14:textId="77777777" w:rsidR="00D0486D" w:rsidRDefault="00D0486D" w:rsidP="00D0486D">
      <w:pPr>
        <w:spacing w:after="200"/>
        <w:jc w:val="both"/>
        <w:rPr>
          <w:rFonts w:ascii="Tahoma" w:hAnsi="Tahoma" w:cs="Tahoma"/>
        </w:rPr>
      </w:pPr>
    </w:p>
    <w:p w14:paraId="4CEBFB69" w14:textId="29B8116D" w:rsidR="00D0486D" w:rsidRPr="00DB41BC" w:rsidRDefault="00DB41BC" w:rsidP="00D0486D">
      <w:pPr>
        <w:spacing w:after="200"/>
        <w:jc w:val="both"/>
        <w:rPr>
          <w:rStyle w:val="Hyperlink"/>
          <w:rFonts w:ascii="Tahoma" w:hAnsi="Tahoma" w:cs="Tahoma"/>
          <w:b/>
          <w:bCs/>
        </w:rPr>
      </w:pPr>
      <w:r>
        <w:rPr>
          <w:rFonts w:ascii="Tahoma" w:hAnsi="Tahoma" w:cs="Tahoma"/>
          <w:b/>
          <w:bCs/>
        </w:rPr>
        <w:fldChar w:fldCharType="begin"/>
      </w:r>
      <w:r>
        <w:rPr>
          <w:rFonts w:ascii="Tahoma" w:hAnsi="Tahoma" w:cs="Tahoma"/>
          <w:b/>
          <w:bCs/>
        </w:rPr>
        <w:instrText>HYPERLINK  \l "Content"</w:instrText>
      </w:r>
      <w:r>
        <w:rPr>
          <w:rFonts w:ascii="Tahoma" w:hAnsi="Tahoma" w:cs="Tahoma"/>
          <w:b/>
          <w:bCs/>
        </w:rPr>
      </w:r>
      <w:r>
        <w:rPr>
          <w:rFonts w:ascii="Tahoma" w:hAnsi="Tahoma" w:cs="Tahoma"/>
          <w:b/>
          <w:bCs/>
        </w:rPr>
        <w:fldChar w:fldCharType="separate"/>
      </w:r>
      <w:r w:rsidR="00D0486D" w:rsidRPr="00DB41BC">
        <w:rPr>
          <w:rStyle w:val="Hyperlink"/>
          <w:rFonts w:ascii="Tahoma" w:hAnsi="Tahoma" w:cs="Tahoma"/>
          <w:b/>
          <w:bCs/>
        </w:rPr>
        <w:t>Click here to return to Content page</w:t>
      </w:r>
    </w:p>
    <w:p w14:paraId="64F3B67A" w14:textId="2CF1EBD5" w:rsidR="00D5128F" w:rsidRDefault="00DB41BC">
      <w:pPr>
        <w:spacing w:before="0" w:after="200"/>
        <w:jc w:val="both"/>
        <w:rPr>
          <w:rFonts w:ascii="Tahoma" w:hAnsi="Tahoma" w:cs="Tahoma"/>
          <w:b/>
          <w:bCs/>
          <w:color w:val="004B62" w:themeColor="text1"/>
          <w:sz w:val="28"/>
          <w:szCs w:val="28"/>
          <w:lang w:val="en-US"/>
        </w:rPr>
      </w:pPr>
      <w:r>
        <w:rPr>
          <w:rFonts w:ascii="Tahoma" w:hAnsi="Tahoma" w:cs="Tahoma"/>
          <w:b/>
          <w:bCs/>
        </w:rPr>
        <w:fldChar w:fldCharType="end"/>
      </w:r>
      <w:r w:rsidR="00D5128F">
        <w:rPr>
          <w:lang w:val="en-US"/>
        </w:rPr>
        <w:br w:type="page"/>
      </w:r>
    </w:p>
    <w:p w14:paraId="5EAD1988" w14:textId="559C36EB" w:rsidR="00C14529" w:rsidRDefault="00F91813" w:rsidP="00C14529">
      <w:pPr>
        <w:pStyle w:val="Heading"/>
        <w:rPr>
          <w:lang w:val="en-US"/>
        </w:rPr>
      </w:pPr>
      <w:bookmarkStart w:id="16" w:name="Nextsteps"/>
      <w:r>
        <w:rPr>
          <w:lang w:val="en-US"/>
        </w:rPr>
        <w:lastRenderedPageBreak/>
        <w:t>Next steps</w:t>
      </w:r>
    </w:p>
    <w:bookmarkEnd w:id="16"/>
    <w:p w14:paraId="46F5F0F8" w14:textId="01953165" w:rsidR="00282496" w:rsidRPr="00282496" w:rsidRDefault="00282496" w:rsidP="00282496">
      <w:pPr>
        <w:rPr>
          <w:b/>
          <w:bCs/>
          <w:lang w:val="en-US"/>
        </w:rPr>
      </w:pPr>
      <w:r w:rsidRPr="00282496">
        <w:rPr>
          <w:b/>
          <w:bCs/>
          <w:lang w:val="en-US"/>
        </w:rPr>
        <w:t xml:space="preserve">Approximate time to complete: </w:t>
      </w:r>
      <w:r>
        <w:rPr>
          <w:b/>
          <w:bCs/>
          <w:lang w:val="en-US"/>
        </w:rPr>
        <w:t xml:space="preserve">2 minutes </w:t>
      </w:r>
    </w:p>
    <w:tbl>
      <w:tblPr>
        <w:tblStyle w:val="Style5"/>
        <w:tblW w:w="0" w:type="auto"/>
        <w:tblLook w:val="04A0" w:firstRow="1" w:lastRow="0" w:firstColumn="1" w:lastColumn="0" w:noHBand="0" w:noVBand="1"/>
      </w:tblPr>
      <w:tblGrid>
        <w:gridCol w:w="9016"/>
      </w:tblGrid>
      <w:tr w:rsidR="00615535" w14:paraId="45686B3A" w14:textId="77777777" w:rsidTr="000A3102">
        <w:tc>
          <w:tcPr>
            <w:tcW w:w="9016" w:type="dxa"/>
            <w:shd w:val="clear" w:color="auto" w:fill="FDE9FD"/>
          </w:tcPr>
          <w:p w14:paraId="2F1B4D12" w14:textId="5D8CDC1B" w:rsidR="00615535" w:rsidRDefault="00615535" w:rsidP="00F95252">
            <w:pPr>
              <w:rPr>
                <w:color w:val="FF0000"/>
                <w:lang w:val="en-US"/>
              </w:rPr>
            </w:pPr>
            <w:r w:rsidRPr="00CD1853">
              <w:rPr>
                <w:color w:val="FF0000"/>
                <w:lang w:val="en-US"/>
              </w:rPr>
              <w:t>The following next steps are suggestions of how early career teachers could implement the learning from this elective self-study and align with the associated Mentor Support materials. Schools may wish to adapt this to meet the needs of their context and their ECTs</w:t>
            </w:r>
            <w:r w:rsidR="00E44C4C" w:rsidRPr="00CD1853">
              <w:rPr>
                <w:color w:val="FF0000"/>
                <w:lang w:val="en-US"/>
              </w:rPr>
              <w:t xml:space="preserve">. </w:t>
            </w:r>
          </w:p>
        </w:tc>
      </w:tr>
    </w:tbl>
    <w:p w14:paraId="63F47E98" w14:textId="77777777" w:rsidR="00022F05" w:rsidRPr="00163942" w:rsidRDefault="00022F05" w:rsidP="00022F05">
      <w:pPr>
        <w:pStyle w:val="Subheading"/>
      </w:pPr>
      <w:r w:rsidRPr="00163942">
        <w:rPr>
          <w:rStyle w:val="normaltextrun"/>
        </w:rPr>
        <w:t>Observing expert practice</w:t>
      </w:r>
      <w:r w:rsidRPr="00163942">
        <w:rPr>
          <w:rStyle w:val="eop"/>
        </w:rPr>
        <w:t> </w:t>
      </w:r>
    </w:p>
    <w:p w14:paraId="35A96C4E" w14:textId="77777777" w:rsidR="00022F05" w:rsidRPr="00163942" w:rsidRDefault="00022F05" w:rsidP="00022F05">
      <w:pPr>
        <w:pStyle w:val="paragraph"/>
        <w:spacing w:before="0" w:beforeAutospacing="0" w:after="0" w:afterAutospacing="0" w:line="276" w:lineRule="auto"/>
        <w:textAlignment w:val="baseline"/>
        <w:rPr>
          <w:rFonts w:ascii="Tahoma" w:hAnsi="Tahoma" w:cs="Tahoma"/>
        </w:rPr>
      </w:pPr>
      <w:r w:rsidRPr="00163942">
        <w:rPr>
          <w:rFonts w:ascii="Tahoma" w:hAnsi="Tahoma" w:cs="Tahoma"/>
        </w:rPr>
        <w:t xml:space="preserve">If possible, work with your mentor to arrange an opportunity for you to observe a colleague in your school or trust teaching a lesson that exemplifies giving feedback. You may need to meet with the colleague in advance to identify a suitable part of the lesson to observe for no more than 10 minutes. </w:t>
      </w:r>
    </w:p>
    <w:p w14:paraId="3FACB312" w14:textId="77777777" w:rsidR="00022F05" w:rsidRPr="00CE1BB9" w:rsidRDefault="00022F05" w:rsidP="00022F05">
      <w:pPr>
        <w:pStyle w:val="paragraph"/>
        <w:spacing w:before="0" w:beforeAutospacing="0" w:after="0" w:afterAutospacing="0" w:line="276" w:lineRule="auto"/>
        <w:textAlignment w:val="baseline"/>
        <w:rPr>
          <w:rFonts w:ascii="Tahoma" w:hAnsi="Tahoma" w:cs="Tahoma"/>
          <w:highlight w:val="yellow"/>
        </w:rPr>
      </w:pPr>
    </w:p>
    <w:p w14:paraId="5F5E7EFF" w14:textId="77777777" w:rsidR="00022F05" w:rsidRPr="00FD7C6B" w:rsidRDefault="00022F05" w:rsidP="00022F05">
      <w:pPr>
        <w:pStyle w:val="paragraph"/>
        <w:spacing w:before="0" w:beforeAutospacing="0" w:after="0" w:afterAutospacing="0" w:line="276" w:lineRule="auto"/>
        <w:textAlignment w:val="baseline"/>
        <w:rPr>
          <w:rFonts w:ascii="Tahoma" w:hAnsi="Tahoma" w:cs="Tahoma"/>
        </w:rPr>
      </w:pPr>
      <w:r w:rsidRPr="00FD7C6B">
        <w:rPr>
          <w:rFonts w:ascii="Tahoma" w:hAnsi="Tahoma" w:cs="Tahoma"/>
        </w:rPr>
        <w:t>As you observe your colleague, consider where you notice the following:</w:t>
      </w:r>
    </w:p>
    <w:p w14:paraId="473AE516" w14:textId="77777777" w:rsidR="00022F05" w:rsidRPr="00FD7C6B" w:rsidRDefault="00022F05" w:rsidP="00022F05">
      <w:pPr>
        <w:pStyle w:val="ListParagraph"/>
        <w:numPr>
          <w:ilvl w:val="0"/>
          <w:numId w:val="32"/>
        </w:numPr>
        <w:spacing w:before="0" w:after="200"/>
      </w:pPr>
      <w:r w:rsidRPr="00FD7C6B">
        <w:t xml:space="preserve">How does the teacher ensure the timeliness of the feedback? Look for strategies such as </w:t>
      </w:r>
      <w:r>
        <w:t>verbal feedback during independent practice or live written feedback.</w:t>
      </w:r>
    </w:p>
    <w:p w14:paraId="39735EC6" w14:textId="77777777" w:rsidR="00022F05" w:rsidRDefault="00022F05" w:rsidP="00022F05">
      <w:pPr>
        <w:pStyle w:val="ListParagraph"/>
        <w:numPr>
          <w:ilvl w:val="0"/>
          <w:numId w:val="32"/>
        </w:numPr>
        <w:spacing w:before="0" w:after="200"/>
        <w:rPr>
          <w:lang w:eastAsia="en-GB"/>
        </w:rPr>
      </w:pPr>
      <w:r w:rsidRPr="00FD7C6B">
        <w:t xml:space="preserve">What approaches are used to deliver written feedback? For example, codes or written comments. </w:t>
      </w:r>
    </w:p>
    <w:p w14:paraId="1A07AD58" w14:textId="77777777" w:rsidR="00022F05" w:rsidRPr="00FD7C6B" w:rsidRDefault="00022F05" w:rsidP="00022F05">
      <w:pPr>
        <w:pStyle w:val="ListParagraph"/>
        <w:numPr>
          <w:ilvl w:val="0"/>
          <w:numId w:val="32"/>
        </w:numPr>
        <w:rPr>
          <w:lang w:eastAsia="en-GB"/>
        </w:rPr>
      </w:pPr>
      <w:r w:rsidRPr="00FD7C6B">
        <w:rPr>
          <w:lang w:eastAsia="en-GB"/>
        </w:rPr>
        <w:t xml:space="preserve">How does the teacher </w:t>
      </w:r>
      <w:r>
        <w:rPr>
          <w:lang w:eastAsia="en-GB"/>
        </w:rPr>
        <w:t>make use of written comments to identify what the pupils have done well and any areas for improvement</w:t>
      </w:r>
      <w:r w:rsidRPr="00FD7C6B">
        <w:rPr>
          <w:lang w:eastAsia="en-GB"/>
        </w:rPr>
        <w:t xml:space="preserve">? </w:t>
      </w:r>
      <w:r>
        <w:rPr>
          <w:lang w:eastAsia="en-GB"/>
        </w:rPr>
        <w:t>This may be live in the lesson or evident within pupil books.</w:t>
      </w:r>
    </w:p>
    <w:p w14:paraId="3391D386" w14:textId="77777777" w:rsidR="00022F05" w:rsidRPr="00FD7C6B" w:rsidRDefault="00022F05" w:rsidP="00022F05">
      <w:pPr>
        <w:pStyle w:val="ListParagraph"/>
        <w:numPr>
          <w:ilvl w:val="0"/>
          <w:numId w:val="32"/>
        </w:numPr>
        <w:rPr>
          <w:lang w:eastAsia="en-GB"/>
        </w:rPr>
      </w:pPr>
      <w:r w:rsidRPr="00FD7C6B">
        <w:rPr>
          <w:lang w:eastAsia="en-GB"/>
        </w:rPr>
        <w:t>How does the teacher align the feedback with the success criteria or learning objective?</w:t>
      </w:r>
      <w:r>
        <w:rPr>
          <w:lang w:eastAsia="en-GB"/>
        </w:rPr>
        <w:t xml:space="preserve"> </w:t>
      </w:r>
    </w:p>
    <w:p w14:paraId="7C6C8B40" w14:textId="77777777" w:rsidR="00022F05" w:rsidRPr="00FD7C6B" w:rsidRDefault="00022F05" w:rsidP="00022F05">
      <w:pPr>
        <w:pStyle w:val="ListParagraph"/>
        <w:numPr>
          <w:ilvl w:val="0"/>
          <w:numId w:val="32"/>
        </w:numPr>
        <w:spacing w:before="0" w:after="200"/>
        <w:rPr>
          <w:lang w:eastAsia="en-GB"/>
        </w:rPr>
      </w:pPr>
      <w:r>
        <w:t xml:space="preserve">How does the teacher build in opportunities for the pupils to action the feedback given? </w:t>
      </w:r>
    </w:p>
    <w:p w14:paraId="6B2712B4" w14:textId="77777777" w:rsidR="00022F05" w:rsidRPr="00FD7C6B" w:rsidRDefault="00022F05" w:rsidP="00022F05">
      <w:pPr>
        <w:rPr>
          <w:rStyle w:val="normaltextrun"/>
        </w:rPr>
      </w:pPr>
      <w:r w:rsidRPr="00FD7C6B">
        <w:rPr>
          <w:rStyle w:val="normaltextrun"/>
        </w:rPr>
        <w:t xml:space="preserve">You may wish to share your observation notes with your mentor at your next meeting. </w:t>
      </w:r>
    </w:p>
    <w:p w14:paraId="17948DE3" w14:textId="2839A647" w:rsidR="00DD4124" w:rsidRDefault="00F515E5" w:rsidP="003444DD">
      <w:pPr>
        <w:pStyle w:val="Subheading"/>
        <w:rPr>
          <w:rStyle w:val="normaltextrun"/>
        </w:rPr>
      </w:pPr>
      <w:r>
        <w:rPr>
          <w:rStyle w:val="normaltextrun"/>
        </w:rPr>
        <w:t>Suggested a</w:t>
      </w:r>
      <w:r w:rsidR="6D74CE00" w:rsidRPr="11508226">
        <w:rPr>
          <w:rStyle w:val="normaltextrun"/>
        </w:rPr>
        <w:t>ction</w:t>
      </w:r>
      <w:r w:rsidR="21DB2EAB" w:rsidRPr="11508226">
        <w:rPr>
          <w:rStyle w:val="normaltextrun"/>
        </w:rPr>
        <w:t>s</w:t>
      </w:r>
    </w:p>
    <w:p w14:paraId="40E45634" w14:textId="77777777" w:rsidR="001C0458" w:rsidRPr="00A7158D" w:rsidRDefault="001C0458" w:rsidP="001C0458">
      <w:pPr>
        <w:tabs>
          <w:tab w:val="left" w:pos="1240"/>
        </w:tabs>
      </w:pPr>
      <w:r w:rsidRPr="00A7158D">
        <w:t>Identify an upcoming lesson you are going to teach and consider one or more of the following actions that you could implement around feedback and marking:</w:t>
      </w:r>
    </w:p>
    <w:p w14:paraId="12CBD6AB" w14:textId="77777777" w:rsidR="001C0458" w:rsidRPr="00A7158D" w:rsidRDefault="001C0458" w:rsidP="001C0458">
      <w:pPr>
        <w:pStyle w:val="ListParagraph"/>
        <w:numPr>
          <w:ilvl w:val="0"/>
          <w:numId w:val="32"/>
        </w:numPr>
        <w:tabs>
          <w:tab w:val="left" w:pos="1240"/>
        </w:tabs>
      </w:pPr>
      <w:r w:rsidRPr="00A7158D">
        <w:t>identify a key point in the lesson where verbal feedback during independent practice can be used, working with individual pupils or sharing feedback to the whole class where common errors have been spotted</w:t>
      </w:r>
    </w:p>
    <w:p w14:paraId="30F7266E" w14:textId="77777777" w:rsidR="001C0458" w:rsidRPr="00A7158D" w:rsidRDefault="001C0458" w:rsidP="001C0458">
      <w:pPr>
        <w:pStyle w:val="ListParagraph"/>
        <w:numPr>
          <w:ilvl w:val="0"/>
          <w:numId w:val="32"/>
        </w:numPr>
        <w:tabs>
          <w:tab w:val="left" w:pos="1240"/>
        </w:tabs>
      </w:pPr>
      <w:r w:rsidRPr="00A7158D">
        <w:t>plan to use a strategy for live written feedback such as making use of codes or marking work</w:t>
      </w:r>
      <w:r>
        <w:t xml:space="preserve"> with different coloured highlighters</w:t>
      </w:r>
      <w:r w:rsidRPr="00A7158D">
        <w:t xml:space="preserve"> as you circulate the classroom</w:t>
      </w:r>
    </w:p>
    <w:p w14:paraId="148A084E" w14:textId="77777777" w:rsidR="001C0458" w:rsidRPr="00FD5D68" w:rsidRDefault="001C0458" w:rsidP="001C0458">
      <w:pPr>
        <w:pStyle w:val="ListParagraph"/>
        <w:numPr>
          <w:ilvl w:val="0"/>
          <w:numId w:val="32"/>
        </w:numPr>
        <w:tabs>
          <w:tab w:val="left" w:pos="1240"/>
        </w:tabs>
      </w:pPr>
      <w:r w:rsidRPr="00FD5D68">
        <w:lastRenderedPageBreak/>
        <w:t>identify an opportunity for pupils to respond to feedback given on a written assessment</w:t>
      </w:r>
    </w:p>
    <w:p w14:paraId="0E6D509C" w14:textId="77777777" w:rsidR="001C0458" w:rsidRDefault="001C0458" w:rsidP="001C0458">
      <w:pPr>
        <w:tabs>
          <w:tab w:val="left" w:pos="1240"/>
        </w:tabs>
      </w:pPr>
      <w:r w:rsidRPr="0025447B">
        <w:t>Discuss how you will implement this with your mentor in your next weekly meeting. You may wish to choose a different action that meets the need and priorities in your own setting.</w:t>
      </w:r>
      <w:r>
        <w:t xml:space="preserve"> </w:t>
      </w:r>
    </w:p>
    <w:p w14:paraId="12BA33F6" w14:textId="77777777" w:rsidR="001C0458" w:rsidRDefault="001C0458" w:rsidP="001C0458">
      <w:pPr>
        <w:tabs>
          <w:tab w:val="left" w:pos="1240"/>
        </w:tabs>
      </w:pPr>
      <w:r>
        <w:t xml:space="preserve">Use the contents of this elective self-study to support your planning including identifying </w:t>
      </w:r>
      <w:r w:rsidRPr="00952C66">
        <w:t xml:space="preserve">the active ingredients for the action and how these will be enacted in the classroom.  </w:t>
      </w:r>
    </w:p>
    <w:p w14:paraId="2EE91B63" w14:textId="0DCE5D77" w:rsidR="005C2B30" w:rsidRDefault="005C2B30" w:rsidP="00D0486D">
      <w:pPr>
        <w:spacing w:after="200"/>
        <w:jc w:val="both"/>
      </w:pPr>
    </w:p>
    <w:p w14:paraId="749AA850" w14:textId="36285F69" w:rsidR="00D0486D" w:rsidRPr="00DB41BC" w:rsidRDefault="00DB41BC" w:rsidP="00D0486D">
      <w:pPr>
        <w:spacing w:after="200"/>
        <w:jc w:val="both"/>
        <w:rPr>
          <w:rStyle w:val="Hyperlink"/>
          <w:rFonts w:ascii="Tahoma" w:hAnsi="Tahoma" w:cs="Tahoma"/>
          <w:b/>
          <w:bCs/>
        </w:rPr>
      </w:pPr>
      <w:r>
        <w:rPr>
          <w:rFonts w:ascii="Tahoma" w:hAnsi="Tahoma" w:cs="Tahoma"/>
          <w:b/>
          <w:bCs/>
        </w:rPr>
        <w:fldChar w:fldCharType="begin"/>
      </w:r>
      <w:r>
        <w:rPr>
          <w:rFonts w:ascii="Tahoma" w:hAnsi="Tahoma" w:cs="Tahoma"/>
          <w:b/>
          <w:bCs/>
        </w:rPr>
        <w:instrText>HYPERLINK  \l "Content"</w:instrText>
      </w:r>
      <w:r>
        <w:rPr>
          <w:rFonts w:ascii="Tahoma" w:hAnsi="Tahoma" w:cs="Tahoma"/>
          <w:b/>
          <w:bCs/>
        </w:rPr>
      </w:r>
      <w:r>
        <w:rPr>
          <w:rFonts w:ascii="Tahoma" w:hAnsi="Tahoma" w:cs="Tahoma"/>
          <w:b/>
          <w:bCs/>
        </w:rPr>
        <w:fldChar w:fldCharType="separate"/>
      </w:r>
      <w:r w:rsidR="00D0486D" w:rsidRPr="00DB41BC">
        <w:rPr>
          <w:rStyle w:val="Hyperlink"/>
          <w:rFonts w:ascii="Tahoma" w:hAnsi="Tahoma" w:cs="Tahoma"/>
          <w:b/>
          <w:bCs/>
        </w:rPr>
        <w:t>Click here to return to Content page</w:t>
      </w:r>
    </w:p>
    <w:p w14:paraId="6997BA20" w14:textId="3EB3022E" w:rsidR="00E15ABB" w:rsidRDefault="00DB41BC" w:rsidP="00FA45BF">
      <w:pPr>
        <w:pStyle w:val="Heading"/>
        <w:rPr>
          <w:rStyle w:val="eop"/>
        </w:rPr>
      </w:pPr>
      <w:r>
        <w:rPr>
          <w:color w:val="auto"/>
          <w:sz w:val="24"/>
          <w:szCs w:val="22"/>
        </w:rPr>
        <w:fldChar w:fldCharType="end"/>
      </w:r>
      <w:r w:rsidR="00660D09">
        <w:br w:type="page"/>
      </w:r>
      <w:bookmarkStart w:id="17" w:name="ITTECFStatements"/>
      <w:r w:rsidR="00E15ABB" w:rsidRPr="00F91813">
        <w:rPr>
          <w:rStyle w:val="normaltextrun"/>
        </w:rPr>
        <w:lastRenderedPageBreak/>
        <w:t>Related</w:t>
      </w:r>
      <w:r w:rsidR="00E15ABB">
        <w:rPr>
          <w:rStyle w:val="normaltextrun"/>
        </w:rPr>
        <w:t xml:space="preserve"> Initial Teacher Training and</w:t>
      </w:r>
      <w:r w:rsidR="00E15ABB" w:rsidRPr="00F91813">
        <w:rPr>
          <w:rStyle w:val="normaltextrun"/>
        </w:rPr>
        <w:t xml:space="preserve"> Early Career Framework statements</w:t>
      </w:r>
      <w:r w:rsidR="00E15ABB" w:rsidRPr="00F91813">
        <w:rPr>
          <w:rStyle w:val="eop"/>
        </w:rPr>
        <w:t> </w:t>
      </w:r>
      <w:bookmarkEnd w:id="17"/>
    </w:p>
    <w:p w14:paraId="474D96B8" w14:textId="77777777" w:rsidR="00340075" w:rsidRDefault="00340075" w:rsidP="00340075">
      <w:pPr>
        <w:pStyle w:val="Subheading"/>
      </w:pPr>
      <w:r>
        <w:t>Assessment</w:t>
      </w:r>
    </w:p>
    <w:p w14:paraId="069BFB19" w14:textId="77777777" w:rsidR="00340075" w:rsidRPr="00B97175" w:rsidRDefault="00340075" w:rsidP="00340075">
      <w:pPr>
        <w:spacing w:before="0" w:after="200"/>
        <w:rPr>
          <w:b/>
          <w:bCs/>
        </w:rPr>
      </w:pPr>
      <w:r w:rsidRPr="00B97175">
        <w:rPr>
          <w:b/>
          <w:bCs/>
        </w:rPr>
        <w:t>Learn that…</w:t>
      </w:r>
    </w:p>
    <w:p w14:paraId="28FC90ED" w14:textId="77777777" w:rsidR="00340075" w:rsidRDefault="00340075" w:rsidP="00340075">
      <w:pPr>
        <w:spacing w:before="0" w:after="200"/>
      </w:pPr>
      <w:r>
        <w:t>6.5. High-quality feedback can be written or verbal; it is likely to be accurate and clear, encourage further effort, and provide specific guidance on how to improve.</w:t>
      </w:r>
    </w:p>
    <w:p w14:paraId="7C509954" w14:textId="77777777" w:rsidR="00340075" w:rsidRDefault="00340075" w:rsidP="00340075">
      <w:pPr>
        <w:spacing w:before="0" w:after="200"/>
      </w:pPr>
      <w:r>
        <w:t>6.7. Working with colleagues to identify efficient approaches to assessment is important; assessment can become onerous and have a disproportionate impact on workload.</w:t>
      </w:r>
    </w:p>
    <w:p w14:paraId="3B17256D" w14:textId="77777777" w:rsidR="00340075" w:rsidRPr="00B97175" w:rsidRDefault="00340075" w:rsidP="00340075">
      <w:pPr>
        <w:spacing w:before="0" w:after="200"/>
        <w:rPr>
          <w:b/>
          <w:bCs/>
        </w:rPr>
      </w:pPr>
      <w:r w:rsidRPr="00B97175">
        <w:rPr>
          <w:b/>
          <w:bCs/>
        </w:rPr>
        <w:t>Learn how to…</w:t>
      </w:r>
    </w:p>
    <w:p w14:paraId="02038E75" w14:textId="77777777" w:rsidR="00340075" w:rsidRPr="001E53A5" w:rsidRDefault="00340075" w:rsidP="00340075">
      <w:pPr>
        <w:spacing w:before="0" w:after="200"/>
        <w:rPr>
          <w:b/>
          <w:bCs/>
        </w:rPr>
      </w:pPr>
      <w:r w:rsidRPr="001E53A5">
        <w:rPr>
          <w:b/>
          <w:bCs/>
        </w:rPr>
        <w:t>Make marking manageable and effective, by:</w:t>
      </w:r>
    </w:p>
    <w:p w14:paraId="5D7CD965" w14:textId="77777777" w:rsidR="00340075" w:rsidRPr="001E53A5" w:rsidRDefault="00340075" w:rsidP="00340075">
      <w:r w:rsidRPr="001E53A5">
        <w:t>6.m. Recording data only when it is useful for improving pupil outcomes.</w:t>
      </w:r>
    </w:p>
    <w:p w14:paraId="19ACEF0F" w14:textId="77777777" w:rsidR="00340075" w:rsidRPr="001E53A5" w:rsidRDefault="00340075" w:rsidP="00340075">
      <w:r w:rsidRPr="001E53A5">
        <w:t>6.n. Working with colleagues to identify efficient approaches to marking and alternative approaches to providing feedback (e.g. using whole class feedback or well supported peer- and self-assessment).</w:t>
      </w:r>
    </w:p>
    <w:p w14:paraId="1A5BC421" w14:textId="77777777" w:rsidR="00340075" w:rsidRPr="001E53A5" w:rsidRDefault="00340075" w:rsidP="00340075">
      <w:r w:rsidRPr="001E53A5">
        <w:t>6.o. Using verbal feedback during lessons in place of written feedback after lessons where possible.</w:t>
      </w:r>
    </w:p>
    <w:p w14:paraId="4D7FE9DF" w14:textId="77777777" w:rsidR="00340075" w:rsidRPr="001E53A5" w:rsidRDefault="00340075" w:rsidP="00340075">
      <w:r w:rsidRPr="001E53A5">
        <w:t>6.p. Understanding that written marking is only one form of feedback.</w:t>
      </w:r>
    </w:p>
    <w:p w14:paraId="3F3BFF95" w14:textId="77777777" w:rsidR="00340075" w:rsidRPr="001E53A5" w:rsidRDefault="00340075" w:rsidP="00340075">
      <w:r w:rsidRPr="001E53A5">
        <w:t>6.q. Reducing the opportunity cost of marking (e.g. by using abbreviations and codes in written feedback).</w:t>
      </w:r>
    </w:p>
    <w:p w14:paraId="7BC8BC5C" w14:textId="77777777" w:rsidR="00340075" w:rsidRDefault="00340075" w:rsidP="00340075">
      <w:r w:rsidRPr="001E53A5">
        <w:t>6.r. Prioritising the highlighting of errors related to misunderstandings, rather than careless mistakes when marking.</w:t>
      </w:r>
    </w:p>
    <w:p w14:paraId="2E4D9D6E" w14:textId="77777777" w:rsidR="00D0486D" w:rsidRPr="00D0486D" w:rsidRDefault="00D0486D" w:rsidP="00D0486D">
      <w:pPr>
        <w:spacing w:after="200"/>
        <w:ind w:left="360"/>
        <w:jc w:val="both"/>
        <w:rPr>
          <w:rFonts w:ascii="Tahoma" w:hAnsi="Tahoma" w:cs="Tahoma"/>
        </w:rPr>
      </w:pPr>
    </w:p>
    <w:p w14:paraId="729D47F2" w14:textId="6635602E" w:rsidR="00D0486D" w:rsidRPr="00DB41BC" w:rsidRDefault="00DB41BC" w:rsidP="00D0486D">
      <w:pPr>
        <w:spacing w:after="200"/>
        <w:jc w:val="both"/>
        <w:rPr>
          <w:rStyle w:val="Hyperlink"/>
          <w:rFonts w:ascii="Tahoma" w:hAnsi="Tahoma" w:cs="Tahoma"/>
          <w:b/>
          <w:bCs/>
        </w:rPr>
      </w:pPr>
      <w:r>
        <w:rPr>
          <w:rFonts w:ascii="Tahoma" w:hAnsi="Tahoma" w:cs="Tahoma"/>
          <w:b/>
          <w:bCs/>
        </w:rPr>
        <w:fldChar w:fldCharType="begin"/>
      </w:r>
      <w:r>
        <w:rPr>
          <w:rFonts w:ascii="Tahoma" w:hAnsi="Tahoma" w:cs="Tahoma"/>
          <w:b/>
          <w:bCs/>
        </w:rPr>
        <w:instrText>HYPERLINK  \l "Content"</w:instrText>
      </w:r>
      <w:r>
        <w:rPr>
          <w:rFonts w:ascii="Tahoma" w:hAnsi="Tahoma" w:cs="Tahoma"/>
          <w:b/>
          <w:bCs/>
        </w:rPr>
      </w:r>
      <w:r>
        <w:rPr>
          <w:rFonts w:ascii="Tahoma" w:hAnsi="Tahoma" w:cs="Tahoma"/>
          <w:b/>
          <w:bCs/>
        </w:rPr>
        <w:fldChar w:fldCharType="separate"/>
      </w:r>
      <w:r w:rsidR="00D0486D" w:rsidRPr="00DB41BC">
        <w:rPr>
          <w:rStyle w:val="Hyperlink"/>
          <w:rFonts w:ascii="Tahoma" w:hAnsi="Tahoma" w:cs="Tahoma"/>
          <w:b/>
          <w:bCs/>
        </w:rPr>
        <w:t>Click here to return to Content page</w:t>
      </w:r>
    </w:p>
    <w:p w14:paraId="6F49374A" w14:textId="050289C5" w:rsidR="008052E2" w:rsidRDefault="00DB41BC">
      <w:pPr>
        <w:spacing w:before="0" w:after="200"/>
        <w:jc w:val="both"/>
        <w:rPr>
          <w:rFonts w:ascii="Tahoma" w:hAnsi="Tahoma" w:cs="Tahoma"/>
          <w:b/>
          <w:bCs/>
          <w:color w:val="004B62" w:themeColor="text1"/>
          <w:sz w:val="28"/>
          <w:szCs w:val="28"/>
        </w:rPr>
      </w:pPr>
      <w:r>
        <w:rPr>
          <w:rFonts w:ascii="Tahoma" w:hAnsi="Tahoma" w:cs="Tahoma"/>
          <w:b/>
          <w:bCs/>
        </w:rPr>
        <w:fldChar w:fldCharType="end"/>
      </w:r>
      <w:r w:rsidR="008052E2">
        <w:br w:type="page"/>
      </w:r>
    </w:p>
    <w:p w14:paraId="38923DF6" w14:textId="77777777" w:rsidR="00102123" w:rsidRDefault="00102123" w:rsidP="00102123">
      <w:pPr>
        <w:pStyle w:val="Heading"/>
      </w:pPr>
      <w:bookmarkStart w:id="18" w:name="AI"/>
      <w:r>
        <w:lastRenderedPageBreak/>
        <w:t>Use of artificial intelligence</w:t>
      </w:r>
    </w:p>
    <w:bookmarkEnd w:id="18"/>
    <w:p w14:paraId="43D36308" w14:textId="77777777" w:rsidR="00887AA0" w:rsidRDefault="00887AA0" w:rsidP="00887AA0">
      <w:pPr>
        <w:spacing w:before="0" w:after="200"/>
      </w:pPr>
      <w:r w:rsidRPr="3F3FDDA7">
        <w:rPr>
          <w:rFonts w:ascii="Tahoma" w:eastAsia="Tahoma" w:hAnsi="Tahoma" w:cs="Tahoma"/>
          <w:szCs w:val="24"/>
        </w:rPr>
        <w:t xml:space="preserve">This document includes content created using generative artificial intelligence (gen AI). The original materials were developed by the NIoT team, drawing on comprehensive evidence base and decades of teaching and leadership experience. Some scenarios, case studies, and example programme materials were generated with the assistance of AI, guided by thoughtfully crafted human prompts informed by extensive expertise and a deep understanding of the framework content. Additionally, AI-generated content was used to create podcast formats. Every output was rigorously quality assured and edited by an expert in early career teaching to ensure accuracy, relevance, and alignment with the framework. </w:t>
      </w:r>
    </w:p>
    <w:p w14:paraId="1F8AEFBE" w14:textId="77777777" w:rsidR="00887AA0" w:rsidRDefault="00887AA0" w:rsidP="00887AA0">
      <w:pPr>
        <w:spacing w:before="0" w:after="200"/>
      </w:pPr>
      <w:r w:rsidRPr="3F3FDDA7">
        <w:rPr>
          <w:rFonts w:ascii="Tahoma" w:eastAsia="Tahoma" w:hAnsi="Tahoma" w:cs="Tahoma"/>
          <w:szCs w:val="24"/>
        </w:rPr>
        <w:t xml:space="preserve">For further information regarding safe and ethical use of gen AI in education, see </w:t>
      </w:r>
      <w:hyperlink r:id="rId32">
        <w:r w:rsidRPr="3F3FDDA7">
          <w:rPr>
            <w:rStyle w:val="Hyperlink"/>
            <w:rFonts w:ascii="Tahoma" w:eastAsia="Tahoma" w:hAnsi="Tahoma" w:cs="Tahoma"/>
            <w:szCs w:val="24"/>
          </w:rPr>
          <w:t>https://www.gov.uk/government/collections/using-ai-in-education-settings-support-materials</w:t>
        </w:r>
      </w:hyperlink>
      <w:r w:rsidRPr="3F3FDDA7">
        <w:rPr>
          <w:rFonts w:ascii="Tahoma" w:eastAsia="Tahoma" w:hAnsi="Tahoma" w:cs="Tahoma"/>
          <w:szCs w:val="24"/>
        </w:rPr>
        <w:t xml:space="preserve"> </w:t>
      </w:r>
    </w:p>
    <w:p w14:paraId="69D786FA" w14:textId="77777777" w:rsidR="008E14D8" w:rsidRDefault="008E14D8">
      <w:pPr>
        <w:spacing w:before="0" w:after="200"/>
        <w:jc w:val="both"/>
      </w:pPr>
    </w:p>
    <w:p w14:paraId="0C62022F" w14:textId="40C87FF4" w:rsidR="008E14D8" w:rsidRPr="00DB41BC" w:rsidRDefault="00DB41BC" w:rsidP="008E14D8">
      <w:pPr>
        <w:spacing w:after="200"/>
        <w:jc w:val="both"/>
        <w:rPr>
          <w:rStyle w:val="Hyperlink"/>
          <w:rFonts w:ascii="Tahoma" w:hAnsi="Tahoma" w:cs="Tahoma"/>
          <w:b/>
          <w:bCs/>
        </w:rPr>
      </w:pPr>
      <w:r>
        <w:rPr>
          <w:rFonts w:ascii="Tahoma" w:hAnsi="Tahoma" w:cs="Tahoma"/>
          <w:b/>
          <w:bCs/>
        </w:rPr>
        <w:fldChar w:fldCharType="begin"/>
      </w:r>
      <w:r>
        <w:rPr>
          <w:rFonts w:ascii="Tahoma" w:hAnsi="Tahoma" w:cs="Tahoma"/>
          <w:b/>
          <w:bCs/>
        </w:rPr>
        <w:instrText>HYPERLINK  \l "Content"</w:instrText>
      </w:r>
      <w:r>
        <w:rPr>
          <w:rFonts w:ascii="Tahoma" w:hAnsi="Tahoma" w:cs="Tahoma"/>
          <w:b/>
          <w:bCs/>
        </w:rPr>
      </w:r>
      <w:r>
        <w:rPr>
          <w:rFonts w:ascii="Tahoma" w:hAnsi="Tahoma" w:cs="Tahoma"/>
          <w:b/>
          <w:bCs/>
        </w:rPr>
        <w:fldChar w:fldCharType="separate"/>
      </w:r>
      <w:r w:rsidR="008E14D8" w:rsidRPr="00DB41BC">
        <w:rPr>
          <w:rStyle w:val="Hyperlink"/>
          <w:rFonts w:ascii="Tahoma" w:hAnsi="Tahoma" w:cs="Tahoma"/>
          <w:b/>
          <w:bCs/>
        </w:rPr>
        <w:t>Click here to return to Content page</w:t>
      </w:r>
    </w:p>
    <w:p w14:paraId="328DE134" w14:textId="4934F95E" w:rsidR="00102123" w:rsidRDefault="00DB41BC">
      <w:pPr>
        <w:spacing w:before="0" w:after="200"/>
        <w:jc w:val="both"/>
        <w:rPr>
          <w:rFonts w:ascii="Tahoma" w:hAnsi="Tahoma" w:cs="Tahoma"/>
          <w:b/>
          <w:bCs/>
          <w:color w:val="004B62" w:themeColor="text1"/>
          <w:sz w:val="28"/>
          <w:szCs w:val="28"/>
        </w:rPr>
      </w:pPr>
      <w:r>
        <w:rPr>
          <w:rFonts w:ascii="Tahoma" w:hAnsi="Tahoma" w:cs="Tahoma"/>
          <w:b/>
          <w:bCs/>
        </w:rPr>
        <w:fldChar w:fldCharType="end"/>
      </w:r>
      <w:r w:rsidR="00102123">
        <w:br w:type="page"/>
      </w:r>
    </w:p>
    <w:p w14:paraId="679B168F" w14:textId="509656D4" w:rsidR="004123C1" w:rsidRPr="00350F60" w:rsidRDefault="004123C1" w:rsidP="004123C1">
      <w:pPr>
        <w:pStyle w:val="Heading"/>
      </w:pPr>
      <w:bookmarkStart w:id="19" w:name="References"/>
      <w:r w:rsidRPr="00350F60">
        <w:lastRenderedPageBreak/>
        <w:t>References</w:t>
      </w:r>
    </w:p>
    <w:bookmarkEnd w:id="19"/>
    <w:p w14:paraId="1EBBC9FB" w14:textId="39C2F506" w:rsidR="004123C1" w:rsidRPr="004123C1" w:rsidRDefault="004123C1" w:rsidP="004123C1">
      <w:pPr>
        <w:tabs>
          <w:tab w:val="left" w:pos="1240"/>
        </w:tabs>
        <w:rPr>
          <w:b/>
          <w:bCs/>
          <w:lang w:val="en-US"/>
        </w:rPr>
        <w:sectPr w:rsidR="004123C1" w:rsidRPr="004123C1" w:rsidSect="00F84B5B">
          <w:pgSz w:w="11906" w:h="16838"/>
          <w:pgMar w:top="1440" w:right="1440" w:bottom="1440" w:left="1440" w:header="720" w:footer="720" w:gutter="0"/>
          <w:cols w:space="720"/>
        </w:sectPr>
      </w:pPr>
    </w:p>
    <w:p w14:paraId="1A34AF93" w14:textId="62FDC8FE" w:rsidR="00AB5FD8" w:rsidRPr="00422136" w:rsidRDefault="00AB5FD8" w:rsidP="00AB5FD8">
      <w:pPr>
        <w:pStyle w:val="ListParagraph"/>
        <w:numPr>
          <w:ilvl w:val="0"/>
          <w:numId w:val="15"/>
        </w:numPr>
        <w:rPr>
          <w:rFonts w:ascii="Tahoma" w:hAnsi="Tahoma" w:cs="Tahoma"/>
          <w:szCs w:val="24"/>
        </w:rPr>
      </w:pPr>
      <w:r w:rsidRPr="004A5749">
        <w:rPr>
          <w:rStyle w:val="normaltextrun"/>
          <w:rFonts w:ascii="Tahoma" w:hAnsi="Tahoma" w:cs="Tahoma"/>
          <w:color w:val="000000"/>
          <w:shd w:val="clear" w:color="auto" w:fill="FFFFFF"/>
          <w:lang w:val="en-US"/>
        </w:rPr>
        <w:t>Education Endowment Foundation (20</w:t>
      </w:r>
      <w:r>
        <w:rPr>
          <w:rStyle w:val="normaltextrun"/>
          <w:rFonts w:ascii="Tahoma" w:hAnsi="Tahoma" w:cs="Tahoma"/>
          <w:color w:val="000000"/>
          <w:shd w:val="clear" w:color="auto" w:fill="FFFFFF"/>
          <w:lang w:val="en-US"/>
        </w:rPr>
        <w:t>18</w:t>
      </w:r>
      <w:r w:rsidRPr="004A5749">
        <w:rPr>
          <w:rStyle w:val="normaltextrun"/>
          <w:rFonts w:ascii="Tahoma" w:hAnsi="Tahoma" w:cs="Tahoma"/>
          <w:color w:val="000000"/>
          <w:shd w:val="clear" w:color="auto" w:fill="FFFFFF"/>
          <w:lang w:val="en-US"/>
        </w:rPr>
        <w:t xml:space="preserve">). </w:t>
      </w:r>
      <w:r w:rsidRPr="004A5749">
        <w:rPr>
          <w:rStyle w:val="findhit"/>
          <w:rFonts w:ascii="Tahoma" w:hAnsi="Tahoma" w:cs="Tahoma"/>
          <w:color w:val="000000"/>
          <w:shd w:val="clear" w:color="auto" w:fill="FFFFFF"/>
        </w:rPr>
        <w:t>Metacognition</w:t>
      </w:r>
      <w:r w:rsidRPr="004A5749">
        <w:rPr>
          <w:rStyle w:val="normaltextrun"/>
          <w:rFonts w:ascii="Tahoma" w:hAnsi="Tahoma" w:cs="Tahoma"/>
          <w:color w:val="000000"/>
          <w:shd w:val="clear" w:color="auto" w:fill="FFFFFF"/>
        </w:rPr>
        <w:t xml:space="preserve"> and self-regulated learning: Guidance Report. Available at: </w:t>
      </w:r>
      <w:hyperlink r:id="rId33" w:history="1">
        <w:r w:rsidR="000928F1" w:rsidRPr="000928F1">
          <w:rPr>
            <w:rStyle w:val="Hyperlink"/>
          </w:rPr>
          <w:t>Metacognition and Self-regulated Learning | EEF</w:t>
        </w:r>
      </w:hyperlink>
      <w:r w:rsidR="000928F1">
        <w:t xml:space="preserve"> [Accessed May 2025]</w:t>
      </w:r>
    </w:p>
    <w:p w14:paraId="724052F8" w14:textId="3066F152" w:rsidR="00AB5FD8" w:rsidRDefault="00AB5FD8" w:rsidP="00AB5FD8">
      <w:pPr>
        <w:pStyle w:val="ListParagraph"/>
        <w:numPr>
          <w:ilvl w:val="0"/>
          <w:numId w:val="15"/>
        </w:numPr>
        <w:spacing w:before="0" w:after="200"/>
        <w:rPr>
          <w:rFonts w:ascii="Tahoma" w:eastAsia="Open Sans" w:hAnsi="Tahoma" w:cs="Tahoma"/>
        </w:rPr>
      </w:pPr>
      <w:r w:rsidRPr="004A5749">
        <w:rPr>
          <w:rStyle w:val="normaltextrun"/>
          <w:rFonts w:ascii="Tahoma" w:hAnsi="Tahoma" w:cs="Tahoma"/>
          <w:color w:val="000000"/>
          <w:shd w:val="clear" w:color="auto" w:fill="FFFFFF"/>
          <w:lang w:val="en-US"/>
        </w:rPr>
        <w:t>Education Endowment Foundation (20</w:t>
      </w:r>
      <w:r>
        <w:rPr>
          <w:rStyle w:val="normaltextrun"/>
          <w:rFonts w:ascii="Tahoma" w:hAnsi="Tahoma" w:cs="Tahoma"/>
          <w:color w:val="000000"/>
          <w:shd w:val="clear" w:color="auto" w:fill="FFFFFF"/>
          <w:lang w:val="en-US"/>
        </w:rPr>
        <w:t>21</w:t>
      </w:r>
      <w:r w:rsidRPr="00B60B59">
        <w:rPr>
          <w:rStyle w:val="normaltextrun"/>
          <w:rFonts w:ascii="Tahoma" w:hAnsi="Tahoma" w:cs="Tahoma"/>
          <w:color w:val="000000"/>
          <w:shd w:val="clear" w:color="auto" w:fill="FFFFFF"/>
          <w:lang w:val="en-US"/>
        </w:rPr>
        <w:t xml:space="preserve">). </w:t>
      </w:r>
      <w:r w:rsidRPr="00422136">
        <w:rPr>
          <w:rFonts w:ascii="Tahoma" w:eastAsia="Open Sans" w:hAnsi="Tahoma" w:cs="Tahoma"/>
        </w:rPr>
        <w:t xml:space="preserve">Teacher Feedback to Improve Pupil Learning. Guidance Report. Education Endowment Foundation. </w:t>
      </w:r>
      <w:hyperlink r:id="rId34" w:history="1">
        <w:r w:rsidRPr="00B04112">
          <w:rPr>
            <w:rStyle w:val="Hyperlink"/>
            <w:rFonts w:ascii="Tahoma" w:eastAsia="Open Sans" w:hAnsi="Tahoma" w:cs="Tahoma"/>
            <w:color w:val="0070C0"/>
          </w:rPr>
          <w:t>Teacher_Feedback_to_Improve_Pupil_Learning.pdf</w:t>
        </w:r>
      </w:hyperlink>
      <w:r w:rsidR="000928F1">
        <w:t xml:space="preserve"> [Accessed May 2025]</w:t>
      </w:r>
    </w:p>
    <w:p w14:paraId="10350655" w14:textId="77777777" w:rsidR="00A4171A" w:rsidRDefault="00A4171A" w:rsidP="00A4171A">
      <w:pPr>
        <w:pStyle w:val="ListParagraph"/>
        <w:spacing w:before="0" w:after="200"/>
        <w:jc w:val="both"/>
        <w:rPr>
          <w:rFonts w:ascii="Tahoma" w:hAnsi="Tahoma" w:cs="Tahoma"/>
        </w:rPr>
      </w:pPr>
    </w:p>
    <w:p w14:paraId="383B4DB7" w14:textId="52E7CC22" w:rsidR="00F91813" w:rsidRDefault="00F91813" w:rsidP="004C3A4E">
      <w:pPr>
        <w:spacing w:after="200"/>
        <w:jc w:val="both"/>
        <w:rPr>
          <w:rFonts w:ascii="Tahoma" w:hAnsi="Tahoma" w:cs="Tahoma"/>
        </w:rPr>
      </w:pPr>
    </w:p>
    <w:p w14:paraId="2D1ED07F" w14:textId="1CBFFD4E" w:rsidR="00FA45BF" w:rsidRPr="00FA45BF" w:rsidRDefault="00FA45BF" w:rsidP="004C3A4E">
      <w:pPr>
        <w:spacing w:after="200"/>
        <w:jc w:val="both"/>
        <w:rPr>
          <w:rFonts w:ascii="Tahoma" w:hAnsi="Tahoma" w:cs="Tahoma"/>
          <w:b/>
          <w:bCs/>
          <w:color w:val="0070C0"/>
        </w:rPr>
      </w:pPr>
      <w:hyperlink w:anchor="Content" w:history="1">
        <w:r w:rsidRPr="00DB41BC">
          <w:rPr>
            <w:rStyle w:val="Hyperlink"/>
            <w:rFonts w:ascii="Tahoma" w:hAnsi="Tahoma" w:cs="Tahoma"/>
            <w:b/>
            <w:bCs/>
          </w:rPr>
          <w:t>Click here to return to Content page</w:t>
        </w:r>
      </w:hyperlink>
      <w:r w:rsidR="000928F1">
        <w:rPr>
          <w:rFonts w:ascii="Tahoma" w:hAnsi="Tahoma" w:cs="Tahoma"/>
          <w:b/>
          <w:bCs/>
        </w:rPr>
        <w:t xml:space="preserve"> </w:t>
      </w:r>
    </w:p>
    <w:sectPr w:rsidR="00FA45BF" w:rsidRPr="00FA45BF" w:rsidSect="00DD4124">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CBD4C" w14:textId="77777777" w:rsidR="00914E43" w:rsidRDefault="00914E43" w:rsidP="00403260">
      <w:pPr>
        <w:spacing w:after="0" w:line="240" w:lineRule="auto"/>
      </w:pPr>
      <w:r>
        <w:separator/>
      </w:r>
    </w:p>
  </w:endnote>
  <w:endnote w:type="continuationSeparator" w:id="0">
    <w:p w14:paraId="08DDB21A" w14:textId="77777777" w:rsidR="00914E43" w:rsidRDefault="00914E43" w:rsidP="00403260">
      <w:pPr>
        <w:spacing w:after="0" w:line="240" w:lineRule="auto"/>
      </w:pPr>
      <w:r>
        <w:continuationSeparator/>
      </w:r>
    </w:p>
  </w:endnote>
  <w:endnote w:type="continuationNotice" w:id="1">
    <w:p w14:paraId="58C1E824" w14:textId="77777777" w:rsidR="00914E43" w:rsidRDefault="00914E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B57FD5"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D25F3" w14:textId="77777777" w:rsidR="00914E43" w:rsidRDefault="00914E43" w:rsidP="00403260">
      <w:pPr>
        <w:spacing w:after="0" w:line="240" w:lineRule="auto"/>
      </w:pPr>
      <w:r>
        <w:separator/>
      </w:r>
    </w:p>
  </w:footnote>
  <w:footnote w:type="continuationSeparator" w:id="0">
    <w:p w14:paraId="7DD67D47" w14:textId="77777777" w:rsidR="00914E43" w:rsidRDefault="00914E43" w:rsidP="00403260">
      <w:pPr>
        <w:spacing w:after="0" w:line="240" w:lineRule="auto"/>
      </w:pPr>
      <w:r>
        <w:continuationSeparator/>
      </w:r>
    </w:p>
  </w:footnote>
  <w:footnote w:type="continuationNotice" w:id="1">
    <w:p w14:paraId="616150B9" w14:textId="77777777" w:rsidR="00914E43" w:rsidRDefault="00914E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2E8D2F3C" w:rsidR="00EA5F98" w:rsidRPr="009D2239" w:rsidRDefault="00000000" w:rsidP="00A62B3F">
    <w:pPr>
      <w:rPr>
        <w:sz w:val="22"/>
        <w:szCs w:val="20"/>
      </w:rPr>
    </w:pPr>
    <w:sdt>
      <w:sdtPr>
        <w:rPr>
          <w:sz w:val="22"/>
          <w:szCs w:val="20"/>
        </w:rPr>
        <w:alias w:val="Title"/>
        <w:tag w:val=""/>
        <w:id w:val="-925412530"/>
        <w:placeholder>
          <w:docPart w:val="5471FD277D2A421FB2FEB309D13FC891"/>
        </w:placeholder>
        <w:dataBinding w:prefixMappings="xmlns:ns0='http://purl.org/dc/elements/1.1/' xmlns:ns1='http://schemas.openxmlformats.org/package/2006/metadata/core-properties' " w:xpath="/ns1:coreProperties[1]/ns0:title[1]" w:storeItemID="{6C3C8BC8-F283-45AE-878A-BAB7291924A1}"/>
        <w:text/>
      </w:sdtPr>
      <w:sdtContent>
        <w:r w:rsidR="00DE66FD">
          <w:rPr>
            <w:sz w:val="22"/>
            <w:szCs w:val="20"/>
          </w:rPr>
          <w:t>ECT Programme Y1 Elective self-study 4:  Making marking and feedback manageable</w:t>
        </w:r>
      </w:sdtContent>
    </w:sdt>
    <w:r w:rsidR="00EA2263" w:rsidRPr="009D2239">
      <w:rPr>
        <w:sz w:val="22"/>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637"/>
    <w:multiLevelType w:val="multilevel"/>
    <w:tmpl w:val="1B12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55EA1"/>
    <w:multiLevelType w:val="hybridMultilevel"/>
    <w:tmpl w:val="0C14D19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D4111B"/>
    <w:multiLevelType w:val="hybridMultilevel"/>
    <w:tmpl w:val="62023F66"/>
    <w:lvl w:ilvl="0" w:tplc="3934E026">
      <w:start w:val="1"/>
      <w:numFmt w:val="upperLetter"/>
      <w:lvlText w:val="%1)"/>
      <w:lvlJc w:val="left"/>
      <w:pPr>
        <w:ind w:left="360" w:hanging="360"/>
      </w:pPr>
      <w:rPr>
        <w:rFonts w:ascii="Tahoma" w:hAnsi="Tahoma" w:hint="default"/>
        <w:b w:val="0"/>
        <w:i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C0C4B55"/>
    <w:multiLevelType w:val="hybridMultilevel"/>
    <w:tmpl w:val="703874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BD2D3C"/>
    <w:multiLevelType w:val="hybridMultilevel"/>
    <w:tmpl w:val="986042F8"/>
    <w:lvl w:ilvl="0" w:tplc="3934E026">
      <w:start w:val="1"/>
      <w:numFmt w:val="upperLetter"/>
      <w:lvlText w:val="%1)"/>
      <w:lvlJc w:val="left"/>
      <w:pPr>
        <w:ind w:left="360" w:hanging="360"/>
      </w:pPr>
      <w:rPr>
        <w:rFonts w:ascii="Tahoma" w:hAnsi="Tahoma" w:hint="default"/>
        <w:b w:val="0"/>
        <w:bCs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EE31164"/>
    <w:multiLevelType w:val="hybridMultilevel"/>
    <w:tmpl w:val="9400653E"/>
    <w:lvl w:ilvl="0" w:tplc="B7DACD64">
      <w:start w:val="1"/>
      <w:numFmt w:val="upperLetter"/>
      <w:lvlText w:val="%1."/>
      <w:lvlJc w:val="left"/>
      <w:pPr>
        <w:ind w:left="360" w:hanging="360"/>
      </w:pPr>
      <w:rPr>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626633"/>
    <w:multiLevelType w:val="hybridMultilevel"/>
    <w:tmpl w:val="DEA6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1342D"/>
    <w:multiLevelType w:val="hybridMultilevel"/>
    <w:tmpl w:val="9A9CE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BC55C4"/>
    <w:multiLevelType w:val="hybridMultilevel"/>
    <w:tmpl w:val="CD98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804DF4"/>
    <w:multiLevelType w:val="hybridMultilevel"/>
    <w:tmpl w:val="2FB45CE0"/>
    <w:lvl w:ilvl="0" w:tplc="3676D4A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9041D85"/>
    <w:multiLevelType w:val="multilevel"/>
    <w:tmpl w:val="7944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EB5856"/>
    <w:multiLevelType w:val="multilevel"/>
    <w:tmpl w:val="56FC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7E740A"/>
    <w:multiLevelType w:val="multilevel"/>
    <w:tmpl w:val="CEEE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010785"/>
    <w:multiLevelType w:val="hybridMultilevel"/>
    <w:tmpl w:val="5004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533179"/>
    <w:multiLevelType w:val="hybridMultilevel"/>
    <w:tmpl w:val="3502043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72F17CD"/>
    <w:multiLevelType w:val="hybridMultilevel"/>
    <w:tmpl w:val="A66034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343493"/>
    <w:multiLevelType w:val="hybridMultilevel"/>
    <w:tmpl w:val="70F49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DB47F0"/>
    <w:multiLevelType w:val="multilevel"/>
    <w:tmpl w:val="42F2A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0111A2"/>
    <w:multiLevelType w:val="multilevel"/>
    <w:tmpl w:val="42F2A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4404B3"/>
    <w:multiLevelType w:val="hybridMultilevel"/>
    <w:tmpl w:val="1274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AE0F0C"/>
    <w:multiLevelType w:val="hybridMultilevel"/>
    <w:tmpl w:val="E07A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AE2ECA"/>
    <w:multiLevelType w:val="hybridMultilevel"/>
    <w:tmpl w:val="8452BB9A"/>
    <w:lvl w:ilvl="0" w:tplc="FFFFFFFF">
      <w:start w:val="1"/>
      <w:numFmt w:val="upperLetter"/>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051F64"/>
    <w:multiLevelType w:val="hybridMultilevel"/>
    <w:tmpl w:val="089A5978"/>
    <w:lvl w:ilvl="0" w:tplc="C77675AA">
      <w:start w:val="1"/>
      <w:numFmt w:val="decimal"/>
      <w:lvlText w:val="%1."/>
      <w:lvlJc w:val="left"/>
      <w:pPr>
        <w:ind w:left="1020" w:hanging="360"/>
      </w:pPr>
    </w:lvl>
    <w:lvl w:ilvl="1" w:tplc="6DC208FC">
      <w:start w:val="1"/>
      <w:numFmt w:val="decimal"/>
      <w:lvlText w:val="%2."/>
      <w:lvlJc w:val="left"/>
      <w:pPr>
        <w:ind w:left="1020" w:hanging="360"/>
      </w:pPr>
    </w:lvl>
    <w:lvl w:ilvl="2" w:tplc="0F22D806">
      <w:start w:val="1"/>
      <w:numFmt w:val="decimal"/>
      <w:lvlText w:val="%3."/>
      <w:lvlJc w:val="left"/>
      <w:pPr>
        <w:ind w:left="1020" w:hanging="360"/>
      </w:pPr>
    </w:lvl>
    <w:lvl w:ilvl="3" w:tplc="E974BD74">
      <w:start w:val="1"/>
      <w:numFmt w:val="decimal"/>
      <w:lvlText w:val="%4."/>
      <w:lvlJc w:val="left"/>
      <w:pPr>
        <w:ind w:left="1020" w:hanging="360"/>
      </w:pPr>
    </w:lvl>
    <w:lvl w:ilvl="4" w:tplc="AECAF1E4">
      <w:start w:val="1"/>
      <w:numFmt w:val="decimal"/>
      <w:lvlText w:val="%5."/>
      <w:lvlJc w:val="left"/>
      <w:pPr>
        <w:ind w:left="1020" w:hanging="360"/>
      </w:pPr>
    </w:lvl>
    <w:lvl w:ilvl="5" w:tplc="74C4E744">
      <w:start w:val="1"/>
      <w:numFmt w:val="decimal"/>
      <w:lvlText w:val="%6."/>
      <w:lvlJc w:val="left"/>
      <w:pPr>
        <w:ind w:left="1020" w:hanging="360"/>
      </w:pPr>
    </w:lvl>
    <w:lvl w:ilvl="6" w:tplc="E1B8D9F0">
      <w:start w:val="1"/>
      <w:numFmt w:val="decimal"/>
      <w:lvlText w:val="%7."/>
      <w:lvlJc w:val="left"/>
      <w:pPr>
        <w:ind w:left="1020" w:hanging="360"/>
      </w:pPr>
    </w:lvl>
    <w:lvl w:ilvl="7" w:tplc="78527A42">
      <w:start w:val="1"/>
      <w:numFmt w:val="decimal"/>
      <w:lvlText w:val="%8."/>
      <w:lvlJc w:val="left"/>
      <w:pPr>
        <w:ind w:left="1020" w:hanging="360"/>
      </w:pPr>
    </w:lvl>
    <w:lvl w:ilvl="8" w:tplc="BDA03AC2">
      <w:start w:val="1"/>
      <w:numFmt w:val="decimal"/>
      <w:lvlText w:val="%9."/>
      <w:lvlJc w:val="left"/>
      <w:pPr>
        <w:ind w:left="1020" w:hanging="360"/>
      </w:pPr>
    </w:lvl>
  </w:abstractNum>
  <w:abstractNum w:abstractNumId="23" w15:restartNumberingAfterBreak="0">
    <w:nsid w:val="60B24EE7"/>
    <w:multiLevelType w:val="hybridMultilevel"/>
    <w:tmpl w:val="8452BB9A"/>
    <w:lvl w:ilvl="0" w:tplc="B7DACD64">
      <w:start w:val="1"/>
      <w:numFmt w:val="upperLetter"/>
      <w:lvlText w:val="%1."/>
      <w:lvlJc w:val="left"/>
      <w:pPr>
        <w:ind w:left="360" w:hanging="360"/>
      </w:pPr>
      <w:rPr>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2C1524C"/>
    <w:multiLevelType w:val="hybridMultilevel"/>
    <w:tmpl w:val="040E049E"/>
    <w:lvl w:ilvl="0" w:tplc="3934E026">
      <w:start w:val="1"/>
      <w:numFmt w:val="upperLetter"/>
      <w:lvlText w:val="%1)"/>
      <w:lvlJc w:val="left"/>
      <w:pPr>
        <w:ind w:left="360" w:hanging="360"/>
      </w:pPr>
      <w:rPr>
        <w:rFonts w:ascii="Tahoma" w:hAnsi="Tahoma" w:hint="default"/>
        <w:b w:val="0"/>
        <w:i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BEF0D1A"/>
    <w:multiLevelType w:val="hybridMultilevel"/>
    <w:tmpl w:val="3502043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665947"/>
    <w:multiLevelType w:val="hybridMultilevel"/>
    <w:tmpl w:val="8C263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6E6878"/>
    <w:multiLevelType w:val="hybridMultilevel"/>
    <w:tmpl w:val="2638B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3F25E4"/>
    <w:multiLevelType w:val="multilevel"/>
    <w:tmpl w:val="AE068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5B6F75"/>
    <w:multiLevelType w:val="hybridMultilevel"/>
    <w:tmpl w:val="6666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156C81"/>
    <w:multiLevelType w:val="hybridMultilevel"/>
    <w:tmpl w:val="B86452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76A14AE7"/>
    <w:multiLevelType w:val="hybridMultilevel"/>
    <w:tmpl w:val="381AC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657D6A"/>
    <w:multiLevelType w:val="hybridMultilevel"/>
    <w:tmpl w:val="40CC5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CD505D"/>
    <w:multiLevelType w:val="hybridMultilevel"/>
    <w:tmpl w:val="AC5E1F6C"/>
    <w:lvl w:ilvl="0" w:tplc="3934E026">
      <w:start w:val="1"/>
      <w:numFmt w:val="upperLetter"/>
      <w:lvlText w:val="%1)"/>
      <w:lvlJc w:val="left"/>
      <w:pPr>
        <w:ind w:left="360" w:hanging="360"/>
      </w:pPr>
      <w:rPr>
        <w:rFonts w:ascii="Tahoma" w:hAnsi="Tahoma" w:hint="default"/>
        <w:b w:val="0"/>
        <w:bCs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E6A0159"/>
    <w:multiLevelType w:val="hybridMultilevel"/>
    <w:tmpl w:val="72A8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31"/>
  </w:num>
  <w:num w:numId="2" w16cid:durableId="2084795193">
    <w:abstractNumId w:val="6"/>
  </w:num>
  <w:num w:numId="3" w16cid:durableId="710806367">
    <w:abstractNumId w:val="35"/>
  </w:num>
  <w:num w:numId="4" w16cid:durableId="515461727">
    <w:abstractNumId w:val="19"/>
  </w:num>
  <w:num w:numId="5" w16cid:durableId="532577083">
    <w:abstractNumId w:val="20"/>
  </w:num>
  <w:num w:numId="6" w16cid:durableId="1313288996">
    <w:abstractNumId w:val="0"/>
  </w:num>
  <w:num w:numId="7" w16cid:durableId="689181805">
    <w:abstractNumId w:val="10"/>
  </w:num>
  <w:num w:numId="8" w16cid:durableId="1148942088">
    <w:abstractNumId w:val="22"/>
  </w:num>
  <w:num w:numId="9" w16cid:durableId="2010405230">
    <w:abstractNumId w:val="7"/>
  </w:num>
  <w:num w:numId="10" w16cid:durableId="1398742844">
    <w:abstractNumId w:val="27"/>
  </w:num>
  <w:num w:numId="11" w16cid:durableId="237591872">
    <w:abstractNumId w:val="9"/>
  </w:num>
  <w:num w:numId="12" w16cid:durableId="121580179">
    <w:abstractNumId w:val="1"/>
  </w:num>
  <w:num w:numId="13" w16cid:durableId="1808164602">
    <w:abstractNumId w:val="15"/>
  </w:num>
  <w:num w:numId="14" w16cid:durableId="200940488">
    <w:abstractNumId w:val="30"/>
  </w:num>
  <w:num w:numId="15" w16cid:durableId="811140687">
    <w:abstractNumId w:val="8"/>
  </w:num>
  <w:num w:numId="16" w16cid:durableId="1287006454">
    <w:abstractNumId w:val="11"/>
  </w:num>
  <w:num w:numId="17" w16cid:durableId="88236570">
    <w:abstractNumId w:val="18"/>
  </w:num>
  <w:num w:numId="18" w16cid:durableId="906300137">
    <w:abstractNumId w:val="17"/>
  </w:num>
  <w:num w:numId="19" w16cid:durableId="572474649">
    <w:abstractNumId w:val="28"/>
  </w:num>
  <w:num w:numId="20" w16cid:durableId="1911229690">
    <w:abstractNumId w:val="32"/>
  </w:num>
  <w:num w:numId="21" w16cid:durableId="579170144">
    <w:abstractNumId w:val="12"/>
  </w:num>
  <w:num w:numId="22" w16cid:durableId="97914051">
    <w:abstractNumId w:val="13"/>
  </w:num>
  <w:num w:numId="23" w16cid:durableId="1369186308">
    <w:abstractNumId w:val="33"/>
  </w:num>
  <w:num w:numId="24" w16cid:durableId="18095306">
    <w:abstractNumId w:val="5"/>
  </w:num>
  <w:num w:numId="25" w16cid:durableId="2085907408">
    <w:abstractNumId w:val="23"/>
  </w:num>
  <w:num w:numId="26" w16cid:durableId="316955037">
    <w:abstractNumId w:val="14"/>
  </w:num>
  <w:num w:numId="27" w16cid:durableId="757217909">
    <w:abstractNumId w:val="21"/>
  </w:num>
  <w:num w:numId="28" w16cid:durableId="1558398184">
    <w:abstractNumId w:val="25"/>
  </w:num>
  <w:num w:numId="29" w16cid:durableId="361443761">
    <w:abstractNumId w:val="3"/>
  </w:num>
  <w:num w:numId="30" w16cid:durableId="98913383">
    <w:abstractNumId w:val="16"/>
  </w:num>
  <w:num w:numId="31" w16cid:durableId="1443842392">
    <w:abstractNumId w:val="26"/>
  </w:num>
  <w:num w:numId="32" w16cid:durableId="1071998895">
    <w:abstractNumId w:val="29"/>
  </w:num>
  <w:num w:numId="33" w16cid:durableId="1312714190">
    <w:abstractNumId w:val="34"/>
  </w:num>
  <w:num w:numId="34" w16cid:durableId="229198587">
    <w:abstractNumId w:val="4"/>
  </w:num>
  <w:num w:numId="35" w16cid:durableId="1573468591">
    <w:abstractNumId w:val="2"/>
  </w:num>
  <w:num w:numId="36" w16cid:durableId="2060935187">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C7F"/>
    <w:rsid w:val="00000E36"/>
    <w:rsid w:val="00000FC4"/>
    <w:rsid w:val="00001516"/>
    <w:rsid w:val="00001567"/>
    <w:rsid w:val="000019BB"/>
    <w:rsid w:val="00001A25"/>
    <w:rsid w:val="0000236D"/>
    <w:rsid w:val="000028C8"/>
    <w:rsid w:val="00002974"/>
    <w:rsid w:val="00002CFF"/>
    <w:rsid w:val="000039EB"/>
    <w:rsid w:val="00003DC4"/>
    <w:rsid w:val="00005769"/>
    <w:rsid w:val="00005843"/>
    <w:rsid w:val="00005A72"/>
    <w:rsid w:val="00005D00"/>
    <w:rsid w:val="0000600D"/>
    <w:rsid w:val="000060A6"/>
    <w:rsid w:val="00006348"/>
    <w:rsid w:val="00006741"/>
    <w:rsid w:val="00006DD7"/>
    <w:rsid w:val="00007440"/>
    <w:rsid w:val="000101D9"/>
    <w:rsid w:val="00010215"/>
    <w:rsid w:val="0001070C"/>
    <w:rsid w:val="00010A5E"/>
    <w:rsid w:val="00010C67"/>
    <w:rsid w:val="00011612"/>
    <w:rsid w:val="00011A64"/>
    <w:rsid w:val="00011BCF"/>
    <w:rsid w:val="00011BE9"/>
    <w:rsid w:val="00012AD4"/>
    <w:rsid w:val="000131D1"/>
    <w:rsid w:val="000133E7"/>
    <w:rsid w:val="0001391B"/>
    <w:rsid w:val="00013A5C"/>
    <w:rsid w:val="00013DF3"/>
    <w:rsid w:val="00014058"/>
    <w:rsid w:val="00014139"/>
    <w:rsid w:val="0001442D"/>
    <w:rsid w:val="00014745"/>
    <w:rsid w:val="000147F6"/>
    <w:rsid w:val="000148A0"/>
    <w:rsid w:val="000148AD"/>
    <w:rsid w:val="00014CDE"/>
    <w:rsid w:val="00014D18"/>
    <w:rsid w:val="00014DC1"/>
    <w:rsid w:val="0001592A"/>
    <w:rsid w:val="00015D1B"/>
    <w:rsid w:val="00015D75"/>
    <w:rsid w:val="00015F07"/>
    <w:rsid w:val="000168A6"/>
    <w:rsid w:val="00017061"/>
    <w:rsid w:val="00017947"/>
    <w:rsid w:val="00017B1D"/>
    <w:rsid w:val="00017B9B"/>
    <w:rsid w:val="00017C13"/>
    <w:rsid w:val="00020003"/>
    <w:rsid w:val="00020B26"/>
    <w:rsid w:val="00021B89"/>
    <w:rsid w:val="0002229D"/>
    <w:rsid w:val="00022331"/>
    <w:rsid w:val="000225D6"/>
    <w:rsid w:val="000228D7"/>
    <w:rsid w:val="00022F05"/>
    <w:rsid w:val="0002338C"/>
    <w:rsid w:val="00023C88"/>
    <w:rsid w:val="00024F79"/>
    <w:rsid w:val="00025060"/>
    <w:rsid w:val="0002550C"/>
    <w:rsid w:val="0002567C"/>
    <w:rsid w:val="000259B7"/>
    <w:rsid w:val="00025CA4"/>
    <w:rsid w:val="00025D41"/>
    <w:rsid w:val="000266E5"/>
    <w:rsid w:val="00026C3E"/>
    <w:rsid w:val="000273D6"/>
    <w:rsid w:val="000302EF"/>
    <w:rsid w:val="00030528"/>
    <w:rsid w:val="00030603"/>
    <w:rsid w:val="000306BC"/>
    <w:rsid w:val="000307D2"/>
    <w:rsid w:val="00030A7B"/>
    <w:rsid w:val="00030C42"/>
    <w:rsid w:val="00030D11"/>
    <w:rsid w:val="00030FA6"/>
    <w:rsid w:val="0003199C"/>
    <w:rsid w:val="00031DA1"/>
    <w:rsid w:val="00031E26"/>
    <w:rsid w:val="0003237D"/>
    <w:rsid w:val="000324EE"/>
    <w:rsid w:val="000329D3"/>
    <w:rsid w:val="00032F47"/>
    <w:rsid w:val="00033657"/>
    <w:rsid w:val="00033822"/>
    <w:rsid w:val="00033ED2"/>
    <w:rsid w:val="00033FBC"/>
    <w:rsid w:val="00034851"/>
    <w:rsid w:val="00034DC3"/>
    <w:rsid w:val="0003505B"/>
    <w:rsid w:val="0003534C"/>
    <w:rsid w:val="00035902"/>
    <w:rsid w:val="00035EC3"/>
    <w:rsid w:val="00036190"/>
    <w:rsid w:val="00036B84"/>
    <w:rsid w:val="00037728"/>
    <w:rsid w:val="00037B09"/>
    <w:rsid w:val="00040187"/>
    <w:rsid w:val="0004043E"/>
    <w:rsid w:val="000407E0"/>
    <w:rsid w:val="000408C7"/>
    <w:rsid w:val="0004095E"/>
    <w:rsid w:val="000409F6"/>
    <w:rsid w:val="00040C2D"/>
    <w:rsid w:val="00040CDC"/>
    <w:rsid w:val="000410AF"/>
    <w:rsid w:val="00042C22"/>
    <w:rsid w:val="00043232"/>
    <w:rsid w:val="000439F5"/>
    <w:rsid w:val="00043B0D"/>
    <w:rsid w:val="00043F1C"/>
    <w:rsid w:val="0004409B"/>
    <w:rsid w:val="00045528"/>
    <w:rsid w:val="0004568B"/>
    <w:rsid w:val="000456FE"/>
    <w:rsid w:val="000458D4"/>
    <w:rsid w:val="000459A0"/>
    <w:rsid w:val="00045D22"/>
    <w:rsid w:val="00046565"/>
    <w:rsid w:val="000465ED"/>
    <w:rsid w:val="00046708"/>
    <w:rsid w:val="000468FB"/>
    <w:rsid w:val="00046F92"/>
    <w:rsid w:val="00046FBD"/>
    <w:rsid w:val="000472E7"/>
    <w:rsid w:val="0004788E"/>
    <w:rsid w:val="00047CE1"/>
    <w:rsid w:val="00047EB2"/>
    <w:rsid w:val="0005043E"/>
    <w:rsid w:val="00050876"/>
    <w:rsid w:val="00050881"/>
    <w:rsid w:val="00050C01"/>
    <w:rsid w:val="00050F23"/>
    <w:rsid w:val="00050FD6"/>
    <w:rsid w:val="0005105D"/>
    <w:rsid w:val="000510F7"/>
    <w:rsid w:val="000522A4"/>
    <w:rsid w:val="0005247E"/>
    <w:rsid w:val="00052799"/>
    <w:rsid w:val="00052C71"/>
    <w:rsid w:val="0005316E"/>
    <w:rsid w:val="00054209"/>
    <w:rsid w:val="0005466A"/>
    <w:rsid w:val="0005486A"/>
    <w:rsid w:val="00054A3F"/>
    <w:rsid w:val="00055AA4"/>
    <w:rsid w:val="00055E5E"/>
    <w:rsid w:val="00055EA7"/>
    <w:rsid w:val="0005616C"/>
    <w:rsid w:val="00056766"/>
    <w:rsid w:val="00056B81"/>
    <w:rsid w:val="000571CC"/>
    <w:rsid w:val="00057331"/>
    <w:rsid w:val="000576A1"/>
    <w:rsid w:val="00060038"/>
    <w:rsid w:val="00061551"/>
    <w:rsid w:val="00061856"/>
    <w:rsid w:val="000618D0"/>
    <w:rsid w:val="00062070"/>
    <w:rsid w:val="0006238A"/>
    <w:rsid w:val="00062D33"/>
    <w:rsid w:val="000630B2"/>
    <w:rsid w:val="00063738"/>
    <w:rsid w:val="0006396F"/>
    <w:rsid w:val="00063B25"/>
    <w:rsid w:val="0006468D"/>
    <w:rsid w:val="000646FC"/>
    <w:rsid w:val="00064BDE"/>
    <w:rsid w:val="00064CAB"/>
    <w:rsid w:val="00064D9B"/>
    <w:rsid w:val="0006579D"/>
    <w:rsid w:val="00065853"/>
    <w:rsid w:val="00065ACC"/>
    <w:rsid w:val="00065C9E"/>
    <w:rsid w:val="0006614A"/>
    <w:rsid w:val="00066272"/>
    <w:rsid w:val="0006757F"/>
    <w:rsid w:val="00067DA4"/>
    <w:rsid w:val="00067F2A"/>
    <w:rsid w:val="00067FA8"/>
    <w:rsid w:val="0007054B"/>
    <w:rsid w:val="0007066A"/>
    <w:rsid w:val="00070B12"/>
    <w:rsid w:val="00070F1B"/>
    <w:rsid w:val="00070F35"/>
    <w:rsid w:val="00071284"/>
    <w:rsid w:val="0007170B"/>
    <w:rsid w:val="0007204D"/>
    <w:rsid w:val="0007266D"/>
    <w:rsid w:val="00072A83"/>
    <w:rsid w:val="00072CED"/>
    <w:rsid w:val="000737B9"/>
    <w:rsid w:val="0007387E"/>
    <w:rsid w:val="000741CB"/>
    <w:rsid w:val="00074260"/>
    <w:rsid w:val="00074559"/>
    <w:rsid w:val="00074572"/>
    <w:rsid w:val="00074775"/>
    <w:rsid w:val="00075102"/>
    <w:rsid w:val="0007646C"/>
    <w:rsid w:val="00076533"/>
    <w:rsid w:val="00076575"/>
    <w:rsid w:val="000767F2"/>
    <w:rsid w:val="000768AF"/>
    <w:rsid w:val="00076CA4"/>
    <w:rsid w:val="00076CED"/>
    <w:rsid w:val="0007786A"/>
    <w:rsid w:val="00080160"/>
    <w:rsid w:val="00080BA0"/>
    <w:rsid w:val="00080DF3"/>
    <w:rsid w:val="00081228"/>
    <w:rsid w:val="00081278"/>
    <w:rsid w:val="00081E8D"/>
    <w:rsid w:val="00082259"/>
    <w:rsid w:val="000831E0"/>
    <w:rsid w:val="000833F1"/>
    <w:rsid w:val="00083481"/>
    <w:rsid w:val="00083D5F"/>
    <w:rsid w:val="00083EE4"/>
    <w:rsid w:val="0008488F"/>
    <w:rsid w:val="00084B93"/>
    <w:rsid w:val="00084FBD"/>
    <w:rsid w:val="000850C6"/>
    <w:rsid w:val="0008585C"/>
    <w:rsid w:val="00085C1E"/>
    <w:rsid w:val="00085F2D"/>
    <w:rsid w:val="00086496"/>
    <w:rsid w:val="000864C6"/>
    <w:rsid w:val="00086C99"/>
    <w:rsid w:val="00086EFB"/>
    <w:rsid w:val="00087539"/>
    <w:rsid w:val="00087889"/>
    <w:rsid w:val="000879A6"/>
    <w:rsid w:val="000903A6"/>
    <w:rsid w:val="000904A8"/>
    <w:rsid w:val="00090B22"/>
    <w:rsid w:val="00090B78"/>
    <w:rsid w:val="000911C7"/>
    <w:rsid w:val="00091E8C"/>
    <w:rsid w:val="00091F3F"/>
    <w:rsid w:val="00092103"/>
    <w:rsid w:val="000921B3"/>
    <w:rsid w:val="00092681"/>
    <w:rsid w:val="000928F1"/>
    <w:rsid w:val="00092AAB"/>
    <w:rsid w:val="00093135"/>
    <w:rsid w:val="000936C0"/>
    <w:rsid w:val="00093F3C"/>
    <w:rsid w:val="000948D5"/>
    <w:rsid w:val="00094FA9"/>
    <w:rsid w:val="00094FF5"/>
    <w:rsid w:val="00095974"/>
    <w:rsid w:val="00095AB3"/>
    <w:rsid w:val="00096201"/>
    <w:rsid w:val="00096348"/>
    <w:rsid w:val="000965E1"/>
    <w:rsid w:val="00096A2D"/>
    <w:rsid w:val="00096F83"/>
    <w:rsid w:val="00097E89"/>
    <w:rsid w:val="000A0426"/>
    <w:rsid w:val="000A0BB3"/>
    <w:rsid w:val="000A12EE"/>
    <w:rsid w:val="000A148F"/>
    <w:rsid w:val="000A14E9"/>
    <w:rsid w:val="000A21A3"/>
    <w:rsid w:val="000A2730"/>
    <w:rsid w:val="000A2927"/>
    <w:rsid w:val="000A2C09"/>
    <w:rsid w:val="000A2E8C"/>
    <w:rsid w:val="000A2FE8"/>
    <w:rsid w:val="000A3102"/>
    <w:rsid w:val="000A34D9"/>
    <w:rsid w:val="000A3A24"/>
    <w:rsid w:val="000A4574"/>
    <w:rsid w:val="000A4B49"/>
    <w:rsid w:val="000A4C98"/>
    <w:rsid w:val="000A5710"/>
    <w:rsid w:val="000A5888"/>
    <w:rsid w:val="000A6366"/>
    <w:rsid w:val="000A6740"/>
    <w:rsid w:val="000A6862"/>
    <w:rsid w:val="000A6F0B"/>
    <w:rsid w:val="000A703F"/>
    <w:rsid w:val="000A76A8"/>
    <w:rsid w:val="000B03BD"/>
    <w:rsid w:val="000B06BA"/>
    <w:rsid w:val="000B1F42"/>
    <w:rsid w:val="000B1FB5"/>
    <w:rsid w:val="000B2BF9"/>
    <w:rsid w:val="000B2DCE"/>
    <w:rsid w:val="000B3292"/>
    <w:rsid w:val="000B348B"/>
    <w:rsid w:val="000B393A"/>
    <w:rsid w:val="000B5388"/>
    <w:rsid w:val="000B55A0"/>
    <w:rsid w:val="000B575D"/>
    <w:rsid w:val="000B57DE"/>
    <w:rsid w:val="000B591B"/>
    <w:rsid w:val="000B609F"/>
    <w:rsid w:val="000B6825"/>
    <w:rsid w:val="000B6E7E"/>
    <w:rsid w:val="000B78D4"/>
    <w:rsid w:val="000B7B4E"/>
    <w:rsid w:val="000B7D6F"/>
    <w:rsid w:val="000C013D"/>
    <w:rsid w:val="000C01C8"/>
    <w:rsid w:val="000C072B"/>
    <w:rsid w:val="000C08A7"/>
    <w:rsid w:val="000C0A81"/>
    <w:rsid w:val="000C0DB5"/>
    <w:rsid w:val="000C15AA"/>
    <w:rsid w:val="000C19AE"/>
    <w:rsid w:val="000C3939"/>
    <w:rsid w:val="000C3A86"/>
    <w:rsid w:val="000C3D6E"/>
    <w:rsid w:val="000C3F53"/>
    <w:rsid w:val="000C479E"/>
    <w:rsid w:val="000C4A16"/>
    <w:rsid w:val="000C50E2"/>
    <w:rsid w:val="000C532A"/>
    <w:rsid w:val="000C5B25"/>
    <w:rsid w:val="000C5DD0"/>
    <w:rsid w:val="000C61F3"/>
    <w:rsid w:val="000C63CD"/>
    <w:rsid w:val="000C6969"/>
    <w:rsid w:val="000C6CAD"/>
    <w:rsid w:val="000C7705"/>
    <w:rsid w:val="000C7FC9"/>
    <w:rsid w:val="000D072A"/>
    <w:rsid w:val="000D0815"/>
    <w:rsid w:val="000D0B4F"/>
    <w:rsid w:val="000D0C9D"/>
    <w:rsid w:val="000D1BE6"/>
    <w:rsid w:val="000D1D1C"/>
    <w:rsid w:val="000D1D72"/>
    <w:rsid w:val="000D1EF2"/>
    <w:rsid w:val="000D1F0C"/>
    <w:rsid w:val="000D2104"/>
    <w:rsid w:val="000D283A"/>
    <w:rsid w:val="000D2FCA"/>
    <w:rsid w:val="000D337B"/>
    <w:rsid w:val="000D3F19"/>
    <w:rsid w:val="000D4799"/>
    <w:rsid w:val="000D48B2"/>
    <w:rsid w:val="000D48EA"/>
    <w:rsid w:val="000D5612"/>
    <w:rsid w:val="000D5B7F"/>
    <w:rsid w:val="000D5ECA"/>
    <w:rsid w:val="000D6452"/>
    <w:rsid w:val="000D6646"/>
    <w:rsid w:val="000D66B0"/>
    <w:rsid w:val="000D676F"/>
    <w:rsid w:val="000D67C7"/>
    <w:rsid w:val="000D6939"/>
    <w:rsid w:val="000D7261"/>
    <w:rsid w:val="000D72FB"/>
    <w:rsid w:val="000D73DA"/>
    <w:rsid w:val="000D77B2"/>
    <w:rsid w:val="000D79EC"/>
    <w:rsid w:val="000D7D4F"/>
    <w:rsid w:val="000E002A"/>
    <w:rsid w:val="000E07C4"/>
    <w:rsid w:val="000E084E"/>
    <w:rsid w:val="000E0F29"/>
    <w:rsid w:val="000E0F6B"/>
    <w:rsid w:val="000E1160"/>
    <w:rsid w:val="000E1371"/>
    <w:rsid w:val="000E17EA"/>
    <w:rsid w:val="000E1880"/>
    <w:rsid w:val="000E2392"/>
    <w:rsid w:val="000E23D4"/>
    <w:rsid w:val="000E2437"/>
    <w:rsid w:val="000E2721"/>
    <w:rsid w:val="000E27D3"/>
    <w:rsid w:val="000E27F9"/>
    <w:rsid w:val="000E2D83"/>
    <w:rsid w:val="000E357F"/>
    <w:rsid w:val="000E3927"/>
    <w:rsid w:val="000E44BE"/>
    <w:rsid w:val="000E4875"/>
    <w:rsid w:val="000E4A4D"/>
    <w:rsid w:val="000E4E2E"/>
    <w:rsid w:val="000E53D1"/>
    <w:rsid w:val="000E5638"/>
    <w:rsid w:val="000E5E71"/>
    <w:rsid w:val="000E68C8"/>
    <w:rsid w:val="000E693D"/>
    <w:rsid w:val="000E6A60"/>
    <w:rsid w:val="000E7365"/>
    <w:rsid w:val="000E7411"/>
    <w:rsid w:val="000E7421"/>
    <w:rsid w:val="000E77B7"/>
    <w:rsid w:val="000E78DF"/>
    <w:rsid w:val="000E7A2F"/>
    <w:rsid w:val="000F0CE5"/>
    <w:rsid w:val="000F0D00"/>
    <w:rsid w:val="000F0E9A"/>
    <w:rsid w:val="000F0ED2"/>
    <w:rsid w:val="000F16C3"/>
    <w:rsid w:val="000F1962"/>
    <w:rsid w:val="000F19B8"/>
    <w:rsid w:val="000F1CD7"/>
    <w:rsid w:val="000F2197"/>
    <w:rsid w:val="000F2C15"/>
    <w:rsid w:val="000F2D14"/>
    <w:rsid w:val="000F2FA3"/>
    <w:rsid w:val="000F328D"/>
    <w:rsid w:val="000F3341"/>
    <w:rsid w:val="000F3406"/>
    <w:rsid w:val="000F3550"/>
    <w:rsid w:val="000F35BC"/>
    <w:rsid w:val="000F363F"/>
    <w:rsid w:val="000F3B87"/>
    <w:rsid w:val="000F3D6F"/>
    <w:rsid w:val="000F49B0"/>
    <w:rsid w:val="000F5048"/>
    <w:rsid w:val="000F5166"/>
    <w:rsid w:val="000F5803"/>
    <w:rsid w:val="000F6161"/>
    <w:rsid w:val="000F6297"/>
    <w:rsid w:val="000F67E4"/>
    <w:rsid w:val="000F6C1F"/>
    <w:rsid w:val="000F6FD8"/>
    <w:rsid w:val="000F7697"/>
    <w:rsid w:val="000F78A1"/>
    <w:rsid w:val="000F7E29"/>
    <w:rsid w:val="00100069"/>
    <w:rsid w:val="001000F7"/>
    <w:rsid w:val="00100505"/>
    <w:rsid w:val="00100D74"/>
    <w:rsid w:val="00100DF5"/>
    <w:rsid w:val="00100F6D"/>
    <w:rsid w:val="00101258"/>
    <w:rsid w:val="00101872"/>
    <w:rsid w:val="00101A41"/>
    <w:rsid w:val="00101A9C"/>
    <w:rsid w:val="00101DD3"/>
    <w:rsid w:val="00101DF2"/>
    <w:rsid w:val="00102123"/>
    <w:rsid w:val="0010265C"/>
    <w:rsid w:val="00102804"/>
    <w:rsid w:val="0010293A"/>
    <w:rsid w:val="00103704"/>
    <w:rsid w:val="00103B6D"/>
    <w:rsid w:val="00103BF9"/>
    <w:rsid w:val="00103F05"/>
    <w:rsid w:val="00103F20"/>
    <w:rsid w:val="001041E4"/>
    <w:rsid w:val="0010488C"/>
    <w:rsid w:val="0010489F"/>
    <w:rsid w:val="00104E80"/>
    <w:rsid w:val="00105019"/>
    <w:rsid w:val="00105022"/>
    <w:rsid w:val="00105118"/>
    <w:rsid w:val="001052F6"/>
    <w:rsid w:val="00106100"/>
    <w:rsid w:val="00106345"/>
    <w:rsid w:val="001063D9"/>
    <w:rsid w:val="00107738"/>
    <w:rsid w:val="00107905"/>
    <w:rsid w:val="00110067"/>
    <w:rsid w:val="00110164"/>
    <w:rsid w:val="00110846"/>
    <w:rsid w:val="00111C83"/>
    <w:rsid w:val="00111F21"/>
    <w:rsid w:val="00112166"/>
    <w:rsid w:val="001123FC"/>
    <w:rsid w:val="00112746"/>
    <w:rsid w:val="00112AF4"/>
    <w:rsid w:val="00112BFF"/>
    <w:rsid w:val="001131D1"/>
    <w:rsid w:val="00113454"/>
    <w:rsid w:val="001137CA"/>
    <w:rsid w:val="00113C9A"/>
    <w:rsid w:val="0011434A"/>
    <w:rsid w:val="0011470E"/>
    <w:rsid w:val="001147D3"/>
    <w:rsid w:val="001148AC"/>
    <w:rsid w:val="00114B48"/>
    <w:rsid w:val="00115AA4"/>
    <w:rsid w:val="00115DA6"/>
    <w:rsid w:val="0011617C"/>
    <w:rsid w:val="001162FE"/>
    <w:rsid w:val="00116403"/>
    <w:rsid w:val="001165F7"/>
    <w:rsid w:val="001169CC"/>
    <w:rsid w:val="00116CA3"/>
    <w:rsid w:val="00116E92"/>
    <w:rsid w:val="0011727F"/>
    <w:rsid w:val="00117427"/>
    <w:rsid w:val="0011753F"/>
    <w:rsid w:val="00117894"/>
    <w:rsid w:val="0011795F"/>
    <w:rsid w:val="00117BB5"/>
    <w:rsid w:val="00117BF6"/>
    <w:rsid w:val="00117DB1"/>
    <w:rsid w:val="00120274"/>
    <w:rsid w:val="0012051D"/>
    <w:rsid w:val="001206B1"/>
    <w:rsid w:val="00120755"/>
    <w:rsid w:val="00120B6B"/>
    <w:rsid w:val="00120D20"/>
    <w:rsid w:val="0012127B"/>
    <w:rsid w:val="001216D4"/>
    <w:rsid w:val="00121E4D"/>
    <w:rsid w:val="001220A9"/>
    <w:rsid w:val="00122890"/>
    <w:rsid w:val="00122E45"/>
    <w:rsid w:val="00123668"/>
    <w:rsid w:val="001239A6"/>
    <w:rsid w:val="001240C6"/>
    <w:rsid w:val="00124328"/>
    <w:rsid w:val="00124823"/>
    <w:rsid w:val="00125050"/>
    <w:rsid w:val="00125098"/>
    <w:rsid w:val="00125374"/>
    <w:rsid w:val="001254C4"/>
    <w:rsid w:val="001257FD"/>
    <w:rsid w:val="00125887"/>
    <w:rsid w:val="001259F5"/>
    <w:rsid w:val="00125B02"/>
    <w:rsid w:val="00125B39"/>
    <w:rsid w:val="00125CBE"/>
    <w:rsid w:val="00125E94"/>
    <w:rsid w:val="00126380"/>
    <w:rsid w:val="0012657E"/>
    <w:rsid w:val="00126B88"/>
    <w:rsid w:val="00127186"/>
    <w:rsid w:val="001273A6"/>
    <w:rsid w:val="00127750"/>
    <w:rsid w:val="00127DE5"/>
    <w:rsid w:val="00130AF6"/>
    <w:rsid w:val="001314AD"/>
    <w:rsid w:val="001318A5"/>
    <w:rsid w:val="00131F47"/>
    <w:rsid w:val="00131FA1"/>
    <w:rsid w:val="0013207B"/>
    <w:rsid w:val="00132C96"/>
    <w:rsid w:val="00133BE0"/>
    <w:rsid w:val="00133DB4"/>
    <w:rsid w:val="001341A3"/>
    <w:rsid w:val="00134A78"/>
    <w:rsid w:val="00135C5B"/>
    <w:rsid w:val="00135EBF"/>
    <w:rsid w:val="00135F02"/>
    <w:rsid w:val="001367DE"/>
    <w:rsid w:val="00136DBF"/>
    <w:rsid w:val="00136EEB"/>
    <w:rsid w:val="00137272"/>
    <w:rsid w:val="0013753F"/>
    <w:rsid w:val="0014001A"/>
    <w:rsid w:val="001407E2"/>
    <w:rsid w:val="001408C9"/>
    <w:rsid w:val="00140DDC"/>
    <w:rsid w:val="00140FB0"/>
    <w:rsid w:val="00141F6B"/>
    <w:rsid w:val="00143026"/>
    <w:rsid w:val="00143092"/>
    <w:rsid w:val="001430AF"/>
    <w:rsid w:val="00143697"/>
    <w:rsid w:val="001438EE"/>
    <w:rsid w:val="00143917"/>
    <w:rsid w:val="00143E49"/>
    <w:rsid w:val="00143F03"/>
    <w:rsid w:val="00144045"/>
    <w:rsid w:val="001446FB"/>
    <w:rsid w:val="00144AB4"/>
    <w:rsid w:val="0014509D"/>
    <w:rsid w:val="0014543E"/>
    <w:rsid w:val="00146191"/>
    <w:rsid w:val="00146524"/>
    <w:rsid w:val="00146907"/>
    <w:rsid w:val="00146A65"/>
    <w:rsid w:val="00146CCB"/>
    <w:rsid w:val="00146F92"/>
    <w:rsid w:val="00147078"/>
    <w:rsid w:val="0014745F"/>
    <w:rsid w:val="0014780E"/>
    <w:rsid w:val="00147F2B"/>
    <w:rsid w:val="00150CEB"/>
    <w:rsid w:val="0015134A"/>
    <w:rsid w:val="001513D3"/>
    <w:rsid w:val="00151D1B"/>
    <w:rsid w:val="001520F6"/>
    <w:rsid w:val="00152196"/>
    <w:rsid w:val="001521F2"/>
    <w:rsid w:val="00152224"/>
    <w:rsid w:val="001522A7"/>
    <w:rsid w:val="00152C99"/>
    <w:rsid w:val="001538B4"/>
    <w:rsid w:val="00153C48"/>
    <w:rsid w:val="00154409"/>
    <w:rsid w:val="00154783"/>
    <w:rsid w:val="00154C89"/>
    <w:rsid w:val="00154F3D"/>
    <w:rsid w:val="001550A0"/>
    <w:rsid w:val="00155FE4"/>
    <w:rsid w:val="0015691E"/>
    <w:rsid w:val="00156935"/>
    <w:rsid w:val="00156D5A"/>
    <w:rsid w:val="00157600"/>
    <w:rsid w:val="00157D22"/>
    <w:rsid w:val="00160924"/>
    <w:rsid w:val="00160E8F"/>
    <w:rsid w:val="00160F45"/>
    <w:rsid w:val="0016103F"/>
    <w:rsid w:val="00161AD0"/>
    <w:rsid w:val="00161E27"/>
    <w:rsid w:val="001621CC"/>
    <w:rsid w:val="00162460"/>
    <w:rsid w:val="00162509"/>
    <w:rsid w:val="00162786"/>
    <w:rsid w:val="00162A31"/>
    <w:rsid w:val="00162D81"/>
    <w:rsid w:val="0016317A"/>
    <w:rsid w:val="001633D9"/>
    <w:rsid w:val="00163979"/>
    <w:rsid w:val="00163AD1"/>
    <w:rsid w:val="00163B65"/>
    <w:rsid w:val="0016444C"/>
    <w:rsid w:val="00164C4E"/>
    <w:rsid w:val="00165773"/>
    <w:rsid w:val="00165786"/>
    <w:rsid w:val="001659FF"/>
    <w:rsid w:val="00165D8B"/>
    <w:rsid w:val="001666D2"/>
    <w:rsid w:val="00166A36"/>
    <w:rsid w:val="001679D7"/>
    <w:rsid w:val="00167BF9"/>
    <w:rsid w:val="00167E37"/>
    <w:rsid w:val="001703C9"/>
    <w:rsid w:val="001706A7"/>
    <w:rsid w:val="00170EEA"/>
    <w:rsid w:val="00171031"/>
    <w:rsid w:val="00171761"/>
    <w:rsid w:val="00171EA7"/>
    <w:rsid w:val="00172450"/>
    <w:rsid w:val="00172506"/>
    <w:rsid w:val="00172F44"/>
    <w:rsid w:val="00173416"/>
    <w:rsid w:val="00173547"/>
    <w:rsid w:val="0017398B"/>
    <w:rsid w:val="001739CC"/>
    <w:rsid w:val="00173B99"/>
    <w:rsid w:val="00173B9A"/>
    <w:rsid w:val="00173F44"/>
    <w:rsid w:val="00174479"/>
    <w:rsid w:val="00174D77"/>
    <w:rsid w:val="0017560B"/>
    <w:rsid w:val="00175F0C"/>
    <w:rsid w:val="00175F6F"/>
    <w:rsid w:val="00175FCB"/>
    <w:rsid w:val="00176577"/>
    <w:rsid w:val="00176CF8"/>
    <w:rsid w:val="00176E75"/>
    <w:rsid w:val="00176FC4"/>
    <w:rsid w:val="00177272"/>
    <w:rsid w:val="001773D3"/>
    <w:rsid w:val="00177746"/>
    <w:rsid w:val="001777B2"/>
    <w:rsid w:val="0017785C"/>
    <w:rsid w:val="00177FB7"/>
    <w:rsid w:val="00180897"/>
    <w:rsid w:val="00180CCE"/>
    <w:rsid w:val="00180D4C"/>
    <w:rsid w:val="00181519"/>
    <w:rsid w:val="00181E81"/>
    <w:rsid w:val="00181F0B"/>
    <w:rsid w:val="001820F4"/>
    <w:rsid w:val="00182229"/>
    <w:rsid w:val="00182679"/>
    <w:rsid w:val="00183588"/>
    <w:rsid w:val="00183C54"/>
    <w:rsid w:val="0018450E"/>
    <w:rsid w:val="0018459F"/>
    <w:rsid w:val="0018496E"/>
    <w:rsid w:val="00184E26"/>
    <w:rsid w:val="0018544B"/>
    <w:rsid w:val="00185E15"/>
    <w:rsid w:val="001866E1"/>
    <w:rsid w:val="001867B9"/>
    <w:rsid w:val="00186F2A"/>
    <w:rsid w:val="0018701E"/>
    <w:rsid w:val="001872D8"/>
    <w:rsid w:val="00187DA7"/>
    <w:rsid w:val="00190012"/>
    <w:rsid w:val="0019025A"/>
    <w:rsid w:val="0019091E"/>
    <w:rsid w:val="00190F5C"/>
    <w:rsid w:val="00190F71"/>
    <w:rsid w:val="001912D9"/>
    <w:rsid w:val="0019166E"/>
    <w:rsid w:val="00191765"/>
    <w:rsid w:val="00191AC1"/>
    <w:rsid w:val="00191F7E"/>
    <w:rsid w:val="0019235A"/>
    <w:rsid w:val="00192703"/>
    <w:rsid w:val="0019293E"/>
    <w:rsid w:val="00193065"/>
    <w:rsid w:val="001930A1"/>
    <w:rsid w:val="00193182"/>
    <w:rsid w:val="001931D0"/>
    <w:rsid w:val="001937C3"/>
    <w:rsid w:val="001938C5"/>
    <w:rsid w:val="00193F13"/>
    <w:rsid w:val="0019415B"/>
    <w:rsid w:val="001944F3"/>
    <w:rsid w:val="00194ADF"/>
    <w:rsid w:val="00194E27"/>
    <w:rsid w:val="00194F04"/>
    <w:rsid w:val="0019560B"/>
    <w:rsid w:val="001959E3"/>
    <w:rsid w:val="00195C62"/>
    <w:rsid w:val="00195F27"/>
    <w:rsid w:val="00195F5E"/>
    <w:rsid w:val="0019603C"/>
    <w:rsid w:val="00196216"/>
    <w:rsid w:val="00196387"/>
    <w:rsid w:val="00196808"/>
    <w:rsid w:val="00196A26"/>
    <w:rsid w:val="00196CF5"/>
    <w:rsid w:val="00196FA0"/>
    <w:rsid w:val="0019723A"/>
    <w:rsid w:val="001978E8"/>
    <w:rsid w:val="00197E3A"/>
    <w:rsid w:val="00197EC7"/>
    <w:rsid w:val="001A00E2"/>
    <w:rsid w:val="001A0AFC"/>
    <w:rsid w:val="001A0B97"/>
    <w:rsid w:val="001A0F44"/>
    <w:rsid w:val="001A0F74"/>
    <w:rsid w:val="001A1418"/>
    <w:rsid w:val="001A15E4"/>
    <w:rsid w:val="001A1738"/>
    <w:rsid w:val="001A1925"/>
    <w:rsid w:val="001A1ED7"/>
    <w:rsid w:val="001A1EE6"/>
    <w:rsid w:val="001A211D"/>
    <w:rsid w:val="001A2214"/>
    <w:rsid w:val="001A2361"/>
    <w:rsid w:val="001A2BD9"/>
    <w:rsid w:val="001A35AC"/>
    <w:rsid w:val="001A3903"/>
    <w:rsid w:val="001A460C"/>
    <w:rsid w:val="001A4CEE"/>
    <w:rsid w:val="001A5692"/>
    <w:rsid w:val="001A5B5B"/>
    <w:rsid w:val="001A6370"/>
    <w:rsid w:val="001A6AEB"/>
    <w:rsid w:val="001A6C6C"/>
    <w:rsid w:val="001A6CE5"/>
    <w:rsid w:val="001A6CF5"/>
    <w:rsid w:val="001A6E07"/>
    <w:rsid w:val="001A6EC5"/>
    <w:rsid w:val="001A6FFF"/>
    <w:rsid w:val="001A772A"/>
    <w:rsid w:val="001A7A4D"/>
    <w:rsid w:val="001A7A96"/>
    <w:rsid w:val="001A7C70"/>
    <w:rsid w:val="001A7FF1"/>
    <w:rsid w:val="001B00FF"/>
    <w:rsid w:val="001B0FD8"/>
    <w:rsid w:val="001B1DB4"/>
    <w:rsid w:val="001B2D9F"/>
    <w:rsid w:val="001B2DD4"/>
    <w:rsid w:val="001B3265"/>
    <w:rsid w:val="001B37F4"/>
    <w:rsid w:val="001B3B3C"/>
    <w:rsid w:val="001B3C1E"/>
    <w:rsid w:val="001B3CCA"/>
    <w:rsid w:val="001B3E3C"/>
    <w:rsid w:val="001B406A"/>
    <w:rsid w:val="001B409D"/>
    <w:rsid w:val="001B43CB"/>
    <w:rsid w:val="001B5016"/>
    <w:rsid w:val="001B5366"/>
    <w:rsid w:val="001B59FC"/>
    <w:rsid w:val="001B5C46"/>
    <w:rsid w:val="001B5D05"/>
    <w:rsid w:val="001B5DCA"/>
    <w:rsid w:val="001B5ECA"/>
    <w:rsid w:val="001B607F"/>
    <w:rsid w:val="001B676C"/>
    <w:rsid w:val="001B6F0C"/>
    <w:rsid w:val="001B735F"/>
    <w:rsid w:val="001B738F"/>
    <w:rsid w:val="001B7F9E"/>
    <w:rsid w:val="001C0297"/>
    <w:rsid w:val="001C03E6"/>
    <w:rsid w:val="001C0439"/>
    <w:rsid w:val="001C0458"/>
    <w:rsid w:val="001C0C3E"/>
    <w:rsid w:val="001C0D1F"/>
    <w:rsid w:val="001C14FC"/>
    <w:rsid w:val="001C1F6E"/>
    <w:rsid w:val="001C3016"/>
    <w:rsid w:val="001C33D1"/>
    <w:rsid w:val="001C3517"/>
    <w:rsid w:val="001C367E"/>
    <w:rsid w:val="001C37D0"/>
    <w:rsid w:val="001C380B"/>
    <w:rsid w:val="001C3920"/>
    <w:rsid w:val="001C3C5A"/>
    <w:rsid w:val="001C3E3D"/>
    <w:rsid w:val="001C48D6"/>
    <w:rsid w:val="001C4BC3"/>
    <w:rsid w:val="001C53D4"/>
    <w:rsid w:val="001C55AE"/>
    <w:rsid w:val="001C565B"/>
    <w:rsid w:val="001C5683"/>
    <w:rsid w:val="001C5A63"/>
    <w:rsid w:val="001C5B0C"/>
    <w:rsid w:val="001C5D85"/>
    <w:rsid w:val="001C5E64"/>
    <w:rsid w:val="001C69C2"/>
    <w:rsid w:val="001C6A9E"/>
    <w:rsid w:val="001C6C1B"/>
    <w:rsid w:val="001C6DCB"/>
    <w:rsid w:val="001C71BD"/>
    <w:rsid w:val="001C7655"/>
    <w:rsid w:val="001C7ACE"/>
    <w:rsid w:val="001C7C3D"/>
    <w:rsid w:val="001C7CF9"/>
    <w:rsid w:val="001D0017"/>
    <w:rsid w:val="001D0018"/>
    <w:rsid w:val="001D0118"/>
    <w:rsid w:val="001D01B6"/>
    <w:rsid w:val="001D0ED3"/>
    <w:rsid w:val="001D0F22"/>
    <w:rsid w:val="001D0FF1"/>
    <w:rsid w:val="001D146C"/>
    <w:rsid w:val="001D14FE"/>
    <w:rsid w:val="001D1793"/>
    <w:rsid w:val="001D1D7F"/>
    <w:rsid w:val="001D1FED"/>
    <w:rsid w:val="001D22CD"/>
    <w:rsid w:val="001D26E5"/>
    <w:rsid w:val="001D27A4"/>
    <w:rsid w:val="001D2D22"/>
    <w:rsid w:val="001D32D2"/>
    <w:rsid w:val="001D3719"/>
    <w:rsid w:val="001D37C1"/>
    <w:rsid w:val="001D4009"/>
    <w:rsid w:val="001D4361"/>
    <w:rsid w:val="001D4A25"/>
    <w:rsid w:val="001D4D2D"/>
    <w:rsid w:val="001D5020"/>
    <w:rsid w:val="001D5134"/>
    <w:rsid w:val="001D5238"/>
    <w:rsid w:val="001D569D"/>
    <w:rsid w:val="001D570E"/>
    <w:rsid w:val="001D5CE6"/>
    <w:rsid w:val="001D5EF3"/>
    <w:rsid w:val="001D6D09"/>
    <w:rsid w:val="001D7457"/>
    <w:rsid w:val="001D790A"/>
    <w:rsid w:val="001E0059"/>
    <w:rsid w:val="001E042E"/>
    <w:rsid w:val="001E05F0"/>
    <w:rsid w:val="001E0EF1"/>
    <w:rsid w:val="001E0FD4"/>
    <w:rsid w:val="001E1250"/>
    <w:rsid w:val="001E12AF"/>
    <w:rsid w:val="001E198F"/>
    <w:rsid w:val="001E2AB9"/>
    <w:rsid w:val="001E2AD2"/>
    <w:rsid w:val="001E30BF"/>
    <w:rsid w:val="001E30F9"/>
    <w:rsid w:val="001E3293"/>
    <w:rsid w:val="001E3BC7"/>
    <w:rsid w:val="001E4A0B"/>
    <w:rsid w:val="001E4D2B"/>
    <w:rsid w:val="001E57B4"/>
    <w:rsid w:val="001E5C2C"/>
    <w:rsid w:val="001E61A6"/>
    <w:rsid w:val="001E65C0"/>
    <w:rsid w:val="001E6893"/>
    <w:rsid w:val="001E6E6B"/>
    <w:rsid w:val="001E7209"/>
    <w:rsid w:val="001E7371"/>
    <w:rsid w:val="001F016D"/>
    <w:rsid w:val="001F0404"/>
    <w:rsid w:val="001F0785"/>
    <w:rsid w:val="001F0BAB"/>
    <w:rsid w:val="001F12FE"/>
    <w:rsid w:val="001F1858"/>
    <w:rsid w:val="001F1C93"/>
    <w:rsid w:val="001F2490"/>
    <w:rsid w:val="001F2712"/>
    <w:rsid w:val="001F2BF0"/>
    <w:rsid w:val="001F2C83"/>
    <w:rsid w:val="001F2C9A"/>
    <w:rsid w:val="001F2F79"/>
    <w:rsid w:val="001F352D"/>
    <w:rsid w:val="001F3628"/>
    <w:rsid w:val="001F3765"/>
    <w:rsid w:val="001F3F70"/>
    <w:rsid w:val="001F4153"/>
    <w:rsid w:val="001F4333"/>
    <w:rsid w:val="001F49E0"/>
    <w:rsid w:val="001F4CBC"/>
    <w:rsid w:val="001F4CD3"/>
    <w:rsid w:val="001F4EB4"/>
    <w:rsid w:val="001F4EE9"/>
    <w:rsid w:val="001F5605"/>
    <w:rsid w:val="001F590F"/>
    <w:rsid w:val="001F5B1F"/>
    <w:rsid w:val="001F5FB6"/>
    <w:rsid w:val="001F6BB7"/>
    <w:rsid w:val="001F6C75"/>
    <w:rsid w:val="001F6D21"/>
    <w:rsid w:val="001F6E90"/>
    <w:rsid w:val="001F7F3E"/>
    <w:rsid w:val="00200446"/>
    <w:rsid w:val="00200D57"/>
    <w:rsid w:val="002011B9"/>
    <w:rsid w:val="002019BF"/>
    <w:rsid w:val="00201FA4"/>
    <w:rsid w:val="00202B98"/>
    <w:rsid w:val="00202EC0"/>
    <w:rsid w:val="0020328D"/>
    <w:rsid w:val="002038EA"/>
    <w:rsid w:val="00203B01"/>
    <w:rsid w:val="00203E62"/>
    <w:rsid w:val="00204E78"/>
    <w:rsid w:val="0020519A"/>
    <w:rsid w:val="0020600A"/>
    <w:rsid w:val="00206145"/>
    <w:rsid w:val="00206629"/>
    <w:rsid w:val="00206750"/>
    <w:rsid w:val="00206E20"/>
    <w:rsid w:val="002071DE"/>
    <w:rsid w:val="002108F4"/>
    <w:rsid w:val="00210BD3"/>
    <w:rsid w:val="00210F23"/>
    <w:rsid w:val="0021124C"/>
    <w:rsid w:val="002122E5"/>
    <w:rsid w:val="002127CE"/>
    <w:rsid w:val="00213171"/>
    <w:rsid w:val="00213254"/>
    <w:rsid w:val="00213262"/>
    <w:rsid w:val="002133F2"/>
    <w:rsid w:val="0021362F"/>
    <w:rsid w:val="0021380D"/>
    <w:rsid w:val="0021438E"/>
    <w:rsid w:val="002152E4"/>
    <w:rsid w:val="00215662"/>
    <w:rsid w:val="00215B16"/>
    <w:rsid w:val="0021626F"/>
    <w:rsid w:val="002162EF"/>
    <w:rsid w:val="00216DCB"/>
    <w:rsid w:val="002170A7"/>
    <w:rsid w:val="00217C8B"/>
    <w:rsid w:val="00220647"/>
    <w:rsid w:val="00220666"/>
    <w:rsid w:val="00220A39"/>
    <w:rsid w:val="00220C7B"/>
    <w:rsid w:val="00220CA1"/>
    <w:rsid w:val="00221064"/>
    <w:rsid w:val="00221066"/>
    <w:rsid w:val="00221125"/>
    <w:rsid w:val="00221708"/>
    <w:rsid w:val="00221AC6"/>
    <w:rsid w:val="00222066"/>
    <w:rsid w:val="002227AE"/>
    <w:rsid w:val="002229A7"/>
    <w:rsid w:val="00223943"/>
    <w:rsid w:val="002239BA"/>
    <w:rsid w:val="002239EE"/>
    <w:rsid w:val="00224C74"/>
    <w:rsid w:val="00224F14"/>
    <w:rsid w:val="00225251"/>
    <w:rsid w:val="0022618E"/>
    <w:rsid w:val="00226881"/>
    <w:rsid w:val="00226AD5"/>
    <w:rsid w:val="00226FD6"/>
    <w:rsid w:val="002276DD"/>
    <w:rsid w:val="0023065E"/>
    <w:rsid w:val="00230788"/>
    <w:rsid w:val="00230CAE"/>
    <w:rsid w:val="00230E33"/>
    <w:rsid w:val="00230F09"/>
    <w:rsid w:val="002311FD"/>
    <w:rsid w:val="0023145F"/>
    <w:rsid w:val="00231504"/>
    <w:rsid w:val="002318F6"/>
    <w:rsid w:val="00232330"/>
    <w:rsid w:val="002326DF"/>
    <w:rsid w:val="0023286D"/>
    <w:rsid w:val="0023353B"/>
    <w:rsid w:val="0023379A"/>
    <w:rsid w:val="00233BF9"/>
    <w:rsid w:val="00233D9D"/>
    <w:rsid w:val="00234479"/>
    <w:rsid w:val="00234638"/>
    <w:rsid w:val="00234783"/>
    <w:rsid w:val="00234785"/>
    <w:rsid w:val="00234A39"/>
    <w:rsid w:val="00234A47"/>
    <w:rsid w:val="00234A8D"/>
    <w:rsid w:val="00234EA8"/>
    <w:rsid w:val="00234EC2"/>
    <w:rsid w:val="00235C13"/>
    <w:rsid w:val="00235E18"/>
    <w:rsid w:val="00235FB6"/>
    <w:rsid w:val="00236579"/>
    <w:rsid w:val="002367A9"/>
    <w:rsid w:val="002367B9"/>
    <w:rsid w:val="002367F5"/>
    <w:rsid w:val="00236907"/>
    <w:rsid w:val="00236BBD"/>
    <w:rsid w:val="00236C0A"/>
    <w:rsid w:val="00236EAA"/>
    <w:rsid w:val="002379CF"/>
    <w:rsid w:val="00237EE3"/>
    <w:rsid w:val="002401AA"/>
    <w:rsid w:val="00240392"/>
    <w:rsid w:val="002407DA"/>
    <w:rsid w:val="00240AD5"/>
    <w:rsid w:val="00240D64"/>
    <w:rsid w:val="00240E4D"/>
    <w:rsid w:val="0024113A"/>
    <w:rsid w:val="00241681"/>
    <w:rsid w:val="002418C0"/>
    <w:rsid w:val="0024199D"/>
    <w:rsid w:val="00241D34"/>
    <w:rsid w:val="002424E7"/>
    <w:rsid w:val="0024283B"/>
    <w:rsid w:val="00243432"/>
    <w:rsid w:val="0024483B"/>
    <w:rsid w:val="002448A1"/>
    <w:rsid w:val="00244ADE"/>
    <w:rsid w:val="002454DE"/>
    <w:rsid w:val="00245868"/>
    <w:rsid w:val="00245870"/>
    <w:rsid w:val="00245B02"/>
    <w:rsid w:val="00245E56"/>
    <w:rsid w:val="00246340"/>
    <w:rsid w:val="002467BE"/>
    <w:rsid w:val="00246851"/>
    <w:rsid w:val="0024686A"/>
    <w:rsid w:val="00246946"/>
    <w:rsid w:val="00246CF4"/>
    <w:rsid w:val="00246D5B"/>
    <w:rsid w:val="0024714F"/>
    <w:rsid w:val="002473F7"/>
    <w:rsid w:val="002477C0"/>
    <w:rsid w:val="00247891"/>
    <w:rsid w:val="002501CD"/>
    <w:rsid w:val="0025039F"/>
    <w:rsid w:val="002507E1"/>
    <w:rsid w:val="00250F45"/>
    <w:rsid w:val="0025114C"/>
    <w:rsid w:val="002518D4"/>
    <w:rsid w:val="00251B79"/>
    <w:rsid w:val="00251CA5"/>
    <w:rsid w:val="00251D82"/>
    <w:rsid w:val="00251EB2"/>
    <w:rsid w:val="00252429"/>
    <w:rsid w:val="00252C18"/>
    <w:rsid w:val="00252DEB"/>
    <w:rsid w:val="00252E0D"/>
    <w:rsid w:val="002533A1"/>
    <w:rsid w:val="00253EF1"/>
    <w:rsid w:val="00254579"/>
    <w:rsid w:val="00254A47"/>
    <w:rsid w:val="00254C79"/>
    <w:rsid w:val="00254C94"/>
    <w:rsid w:val="00254E6D"/>
    <w:rsid w:val="002550AC"/>
    <w:rsid w:val="002558D6"/>
    <w:rsid w:val="00255CC0"/>
    <w:rsid w:val="00255EBB"/>
    <w:rsid w:val="0025618E"/>
    <w:rsid w:val="002567AB"/>
    <w:rsid w:val="002568B0"/>
    <w:rsid w:val="00256E05"/>
    <w:rsid w:val="00257416"/>
    <w:rsid w:val="00257469"/>
    <w:rsid w:val="002600D9"/>
    <w:rsid w:val="0026023F"/>
    <w:rsid w:val="00260C7B"/>
    <w:rsid w:val="00260D27"/>
    <w:rsid w:val="00261B01"/>
    <w:rsid w:val="00262AD9"/>
    <w:rsid w:val="00262CCB"/>
    <w:rsid w:val="00262EB5"/>
    <w:rsid w:val="00263641"/>
    <w:rsid w:val="00263793"/>
    <w:rsid w:val="002644A4"/>
    <w:rsid w:val="0026485D"/>
    <w:rsid w:val="00265006"/>
    <w:rsid w:val="00265956"/>
    <w:rsid w:val="00266206"/>
    <w:rsid w:val="002666DC"/>
    <w:rsid w:val="00266A04"/>
    <w:rsid w:val="00267198"/>
    <w:rsid w:val="00267582"/>
    <w:rsid w:val="00267C95"/>
    <w:rsid w:val="00267F2E"/>
    <w:rsid w:val="002703D7"/>
    <w:rsid w:val="002704CE"/>
    <w:rsid w:val="00270711"/>
    <w:rsid w:val="00270D89"/>
    <w:rsid w:val="00270FEF"/>
    <w:rsid w:val="002718E1"/>
    <w:rsid w:val="00271A1B"/>
    <w:rsid w:val="00271A2A"/>
    <w:rsid w:val="00271E84"/>
    <w:rsid w:val="00272206"/>
    <w:rsid w:val="00272207"/>
    <w:rsid w:val="00272382"/>
    <w:rsid w:val="00273014"/>
    <w:rsid w:val="0027331E"/>
    <w:rsid w:val="0027360A"/>
    <w:rsid w:val="00273B5C"/>
    <w:rsid w:val="0027449E"/>
    <w:rsid w:val="002745A5"/>
    <w:rsid w:val="00274661"/>
    <w:rsid w:val="00274802"/>
    <w:rsid w:val="00274828"/>
    <w:rsid w:val="0027535C"/>
    <w:rsid w:val="00276B01"/>
    <w:rsid w:val="00276D64"/>
    <w:rsid w:val="00276FC9"/>
    <w:rsid w:val="00277015"/>
    <w:rsid w:val="00277469"/>
    <w:rsid w:val="002775C2"/>
    <w:rsid w:val="002775F9"/>
    <w:rsid w:val="0027777A"/>
    <w:rsid w:val="00277A27"/>
    <w:rsid w:val="00277D18"/>
    <w:rsid w:val="00277DAB"/>
    <w:rsid w:val="00280172"/>
    <w:rsid w:val="0028074B"/>
    <w:rsid w:val="0028079A"/>
    <w:rsid w:val="002812C0"/>
    <w:rsid w:val="00281AC2"/>
    <w:rsid w:val="00281D81"/>
    <w:rsid w:val="00281DD0"/>
    <w:rsid w:val="00282344"/>
    <w:rsid w:val="00282482"/>
    <w:rsid w:val="00282496"/>
    <w:rsid w:val="00282500"/>
    <w:rsid w:val="00282572"/>
    <w:rsid w:val="0028265B"/>
    <w:rsid w:val="00282E2B"/>
    <w:rsid w:val="00282F28"/>
    <w:rsid w:val="002830B1"/>
    <w:rsid w:val="00283446"/>
    <w:rsid w:val="0028350E"/>
    <w:rsid w:val="00283AB3"/>
    <w:rsid w:val="00283B00"/>
    <w:rsid w:val="0028453B"/>
    <w:rsid w:val="00284673"/>
    <w:rsid w:val="002846AE"/>
    <w:rsid w:val="00284DB7"/>
    <w:rsid w:val="00284FE5"/>
    <w:rsid w:val="00285101"/>
    <w:rsid w:val="002851A5"/>
    <w:rsid w:val="00285655"/>
    <w:rsid w:val="00285C9A"/>
    <w:rsid w:val="00286EA6"/>
    <w:rsid w:val="00286EFA"/>
    <w:rsid w:val="0028734E"/>
    <w:rsid w:val="002873E2"/>
    <w:rsid w:val="00290185"/>
    <w:rsid w:val="002902AD"/>
    <w:rsid w:val="002905FC"/>
    <w:rsid w:val="00290FDA"/>
    <w:rsid w:val="00291473"/>
    <w:rsid w:val="002916A3"/>
    <w:rsid w:val="002917FB"/>
    <w:rsid w:val="00291954"/>
    <w:rsid w:val="00291EBB"/>
    <w:rsid w:val="00292150"/>
    <w:rsid w:val="00292618"/>
    <w:rsid w:val="00292C79"/>
    <w:rsid w:val="00293780"/>
    <w:rsid w:val="0029453D"/>
    <w:rsid w:val="00294707"/>
    <w:rsid w:val="00295178"/>
    <w:rsid w:val="00295557"/>
    <w:rsid w:val="002958D0"/>
    <w:rsid w:val="00295EE9"/>
    <w:rsid w:val="00296336"/>
    <w:rsid w:val="00297446"/>
    <w:rsid w:val="00297ABA"/>
    <w:rsid w:val="002A0151"/>
    <w:rsid w:val="002A0A7E"/>
    <w:rsid w:val="002A145E"/>
    <w:rsid w:val="002A196A"/>
    <w:rsid w:val="002A1A66"/>
    <w:rsid w:val="002A2DAD"/>
    <w:rsid w:val="002A39A7"/>
    <w:rsid w:val="002A40B3"/>
    <w:rsid w:val="002A4837"/>
    <w:rsid w:val="002A4988"/>
    <w:rsid w:val="002A49C7"/>
    <w:rsid w:val="002A4A44"/>
    <w:rsid w:val="002A4CAC"/>
    <w:rsid w:val="002A4FF7"/>
    <w:rsid w:val="002A503E"/>
    <w:rsid w:val="002A5212"/>
    <w:rsid w:val="002A52D4"/>
    <w:rsid w:val="002A5AEA"/>
    <w:rsid w:val="002A5C61"/>
    <w:rsid w:val="002A617A"/>
    <w:rsid w:val="002A65B5"/>
    <w:rsid w:val="002A6D06"/>
    <w:rsid w:val="002A756F"/>
    <w:rsid w:val="002A78BF"/>
    <w:rsid w:val="002A7E75"/>
    <w:rsid w:val="002B02B2"/>
    <w:rsid w:val="002B0739"/>
    <w:rsid w:val="002B087E"/>
    <w:rsid w:val="002B0B66"/>
    <w:rsid w:val="002B1257"/>
    <w:rsid w:val="002B138F"/>
    <w:rsid w:val="002B1FE5"/>
    <w:rsid w:val="002B22BB"/>
    <w:rsid w:val="002B2321"/>
    <w:rsid w:val="002B297E"/>
    <w:rsid w:val="002B2B74"/>
    <w:rsid w:val="002B2E45"/>
    <w:rsid w:val="002B323F"/>
    <w:rsid w:val="002B3604"/>
    <w:rsid w:val="002B375B"/>
    <w:rsid w:val="002B3D33"/>
    <w:rsid w:val="002B3E1C"/>
    <w:rsid w:val="002B4026"/>
    <w:rsid w:val="002B43C8"/>
    <w:rsid w:val="002B4C3C"/>
    <w:rsid w:val="002B4D35"/>
    <w:rsid w:val="002B4DD7"/>
    <w:rsid w:val="002B571B"/>
    <w:rsid w:val="002B576E"/>
    <w:rsid w:val="002B5A5F"/>
    <w:rsid w:val="002B5EC6"/>
    <w:rsid w:val="002B6143"/>
    <w:rsid w:val="002B65BE"/>
    <w:rsid w:val="002B6C35"/>
    <w:rsid w:val="002B74A6"/>
    <w:rsid w:val="002B78AB"/>
    <w:rsid w:val="002B7900"/>
    <w:rsid w:val="002B7999"/>
    <w:rsid w:val="002B7DE0"/>
    <w:rsid w:val="002C02AF"/>
    <w:rsid w:val="002C06DC"/>
    <w:rsid w:val="002C08A0"/>
    <w:rsid w:val="002C19BF"/>
    <w:rsid w:val="002C1A15"/>
    <w:rsid w:val="002C1BC4"/>
    <w:rsid w:val="002C2077"/>
    <w:rsid w:val="002C22C3"/>
    <w:rsid w:val="002C2498"/>
    <w:rsid w:val="002C2544"/>
    <w:rsid w:val="002C2C71"/>
    <w:rsid w:val="002C2FC2"/>
    <w:rsid w:val="002C3003"/>
    <w:rsid w:val="002C3067"/>
    <w:rsid w:val="002C38DF"/>
    <w:rsid w:val="002C3925"/>
    <w:rsid w:val="002C3A6E"/>
    <w:rsid w:val="002C410E"/>
    <w:rsid w:val="002C43ED"/>
    <w:rsid w:val="002C48A5"/>
    <w:rsid w:val="002C4E3B"/>
    <w:rsid w:val="002C5731"/>
    <w:rsid w:val="002C5BDC"/>
    <w:rsid w:val="002C69D3"/>
    <w:rsid w:val="002C6B82"/>
    <w:rsid w:val="002C6E4D"/>
    <w:rsid w:val="002C79A0"/>
    <w:rsid w:val="002C7A3C"/>
    <w:rsid w:val="002C7A7E"/>
    <w:rsid w:val="002C7EA0"/>
    <w:rsid w:val="002D0BC0"/>
    <w:rsid w:val="002D0CE3"/>
    <w:rsid w:val="002D167B"/>
    <w:rsid w:val="002D18FA"/>
    <w:rsid w:val="002D1A45"/>
    <w:rsid w:val="002D1B04"/>
    <w:rsid w:val="002D1E94"/>
    <w:rsid w:val="002D22B1"/>
    <w:rsid w:val="002D26ED"/>
    <w:rsid w:val="002D318E"/>
    <w:rsid w:val="002D330E"/>
    <w:rsid w:val="002D37A6"/>
    <w:rsid w:val="002D439D"/>
    <w:rsid w:val="002D4E83"/>
    <w:rsid w:val="002D4F01"/>
    <w:rsid w:val="002D5147"/>
    <w:rsid w:val="002D531B"/>
    <w:rsid w:val="002D56B4"/>
    <w:rsid w:val="002D5AE2"/>
    <w:rsid w:val="002D5C26"/>
    <w:rsid w:val="002D636D"/>
    <w:rsid w:val="002D67A2"/>
    <w:rsid w:val="002D6E3D"/>
    <w:rsid w:val="002D7DA4"/>
    <w:rsid w:val="002D7F74"/>
    <w:rsid w:val="002D7F77"/>
    <w:rsid w:val="002E0018"/>
    <w:rsid w:val="002E0397"/>
    <w:rsid w:val="002E099A"/>
    <w:rsid w:val="002E0F05"/>
    <w:rsid w:val="002E1410"/>
    <w:rsid w:val="002E1568"/>
    <w:rsid w:val="002E1703"/>
    <w:rsid w:val="002E17B0"/>
    <w:rsid w:val="002E2140"/>
    <w:rsid w:val="002E2190"/>
    <w:rsid w:val="002E21E1"/>
    <w:rsid w:val="002E2F2B"/>
    <w:rsid w:val="002E2FF2"/>
    <w:rsid w:val="002E3C39"/>
    <w:rsid w:val="002E3EAE"/>
    <w:rsid w:val="002E408C"/>
    <w:rsid w:val="002E40A0"/>
    <w:rsid w:val="002E41AC"/>
    <w:rsid w:val="002E426D"/>
    <w:rsid w:val="002E42FF"/>
    <w:rsid w:val="002E44A5"/>
    <w:rsid w:val="002E4546"/>
    <w:rsid w:val="002E45ED"/>
    <w:rsid w:val="002E4B20"/>
    <w:rsid w:val="002E4EDB"/>
    <w:rsid w:val="002E5119"/>
    <w:rsid w:val="002E518A"/>
    <w:rsid w:val="002E5193"/>
    <w:rsid w:val="002E58CF"/>
    <w:rsid w:val="002E63FA"/>
    <w:rsid w:val="002E6727"/>
    <w:rsid w:val="002E6BF1"/>
    <w:rsid w:val="002E71B9"/>
    <w:rsid w:val="002E7697"/>
    <w:rsid w:val="002E76E1"/>
    <w:rsid w:val="002E77BE"/>
    <w:rsid w:val="002E7EE8"/>
    <w:rsid w:val="002F00B1"/>
    <w:rsid w:val="002F0279"/>
    <w:rsid w:val="002F041C"/>
    <w:rsid w:val="002F0777"/>
    <w:rsid w:val="002F08DC"/>
    <w:rsid w:val="002F095B"/>
    <w:rsid w:val="002F1231"/>
    <w:rsid w:val="002F1308"/>
    <w:rsid w:val="002F1A6C"/>
    <w:rsid w:val="002F1B21"/>
    <w:rsid w:val="002F1F49"/>
    <w:rsid w:val="002F2386"/>
    <w:rsid w:val="002F2791"/>
    <w:rsid w:val="002F2D86"/>
    <w:rsid w:val="002F2F67"/>
    <w:rsid w:val="002F3016"/>
    <w:rsid w:val="002F306F"/>
    <w:rsid w:val="002F3B3E"/>
    <w:rsid w:val="002F430D"/>
    <w:rsid w:val="002F4A76"/>
    <w:rsid w:val="002F4E22"/>
    <w:rsid w:val="002F5247"/>
    <w:rsid w:val="002F5607"/>
    <w:rsid w:val="002F588E"/>
    <w:rsid w:val="002F620D"/>
    <w:rsid w:val="002F62A5"/>
    <w:rsid w:val="002F6859"/>
    <w:rsid w:val="002F6C5B"/>
    <w:rsid w:val="002F6CA1"/>
    <w:rsid w:val="002F7112"/>
    <w:rsid w:val="002F7436"/>
    <w:rsid w:val="002F7727"/>
    <w:rsid w:val="00300ADD"/>
    <w:rsid w:val="00300B4E"/>
    <w:rsid w:val="00300E61"/>
    <w:rsid w:val="003017FF"/>
    <w:rsid w:val="00301AB0"/>
    <w:rsid w:val="0030206F"/>
    <w:rsid w:val="0030212D"/>
    <w:rsid w:val="003027EB"/>
    <w:rsid w:val="00302C4F"/>
    <w:rsid w:val="00302E0E"/>
    <w:rsid w:val="00303282"/>
    <w:rsid w:val="0030357E"/>
    <w:rsid w:val="003039F8"/>
    <w:rsid w:val="00303EDC"/>
    <w:rsid w:val="00304173"/>
    <w:rsid w:val="0030429D"/>
    <w:rsid w:val="00304F52"/>
    <w:rsid w:val="0030560B"/>
    <w:rsid w:val="00305D3C"/>
    <w:rsid w:val="00305D6E"/>
    <w:rsid w:val="0030668E"/>
    <w:rsid w:val="00310120"/>
    <w:rsid w:val="00310CC6"/>
    <w:rsid w:val="00310D3D"/>
    <w:rsid w:val="00310F81"/>
    <w:rsid w:val="0031104A"/>
    <w:rsid w:val="0031115C"/>
    <w:rsid w:val="00311536"/>
    <w:rsid w:val="00312074"/>
    <w:rsid w:val="00312120"/>
    <w:rsid w:val="00312732"/>
    <w:rsid w:val="00312E60"/>
    <w:rsid w:val="00312EE6"/>
    <w:rsid w:val="0031341D"/>
    <w:rsid w:val="00313455"/>
    <w:rsid w:val="003139A5"/>
    <w:rsid w:val="00314352"/>
    <w:rsid w:val="00314592"/>
    <w:rsid w:val="00314892"/>
    <w:rsid w:val="00314B19"/>
    <w:rsid w:val="00314F2E"/>
    <w:rsid w:val="0031531E"/>
    <w:rsid w:val="00315AA2"/>
    <w:rsid w:val="00315AD3"/>
    <w:rsid w:val="00315C68"/>
    <w:rsid w:val="003160D1"/>
    <w:rsid w:val="00316751"/>
    <w:rsid w:val="0031687B"/>
    <w:rsid w:val="00316EFC"/>
    <w:rsid w:val="00317960"/>
    <w:rsid w:val="003179EA"/>
    <w:rsid w:val="00317DCF"/>
    <w:rsid w:val="003203F8"/>
    <w:rsid w:val="0032062B"/>
    <w:rsid w:val="00320698"/>
    <w:rsid w:val="00320926"/>
    <w:rsid w:val="00320D56"/>
    <w:rsid w:val="00320DCF"/>
    <w:rsid w:val="00321508"/>
    <w:rsid w:val="00321619"/>
    <w:rsid w:val="0032190E"/>
    <w:rsid w:val="00321B63"/>
    <w:rsid w:val="003223F3"/>
    <w:rsid w:val="00322668"/>
    <w:rsid w:val="00322680"/>
    <w:rsid w:val="003232CF"/>
    <w:rsid w:val="0032394E"/>
    <w:rsid w:val="0032406C"/>
    <w:rsid w:val="00324414"/>
    <w:rsid w:val="003257EA"/>
    <w:rsid w:val="00325F6A"/>
    <w:rsid w:val="0032652D"/>
    <w:rsid w:val="0032667C"/>
    <w:rsid w:val="00326E1D"/>
    <w:rsid w:val="0032707C"/>
    <w:rsid w:val="003275DE"/>
    <w:rsid w:val="00327C0B"/>
    <w:rsid w:val="00330022"/>
    <w:rsid w:val="0033002E"/>
    <w:rsid w:val="003300E0"/>
    <w:rsid w:val="00330341"/>
    <w:rsid w:val="0033061D"/>
    <w:rsid w:val="003309E7"/>
    <w:rsid w:val="00330EB3"/>
    <w:rsid w:val="00330F64"/>
    <w:rsid w:val="0033178C"/>
    <w:rsid w:val="00331945"/>
    <w:rsid w:val="00331B92"/>
    <w:rsid w:val="00331D20"/>
    <w:rsid w:val="00331FBD"/>
    <w:rsid w:val="00332520"/>
    <w:rsid w:val="003325A4"/>
    <w:rsid w:val="00333439"/>
    <w:rsid w:val="003336A9"/>
    <w:rsid w:val="0033375C"/>
    <w:rsid w:val="00333A79"/>
    <w:rsid w:val="0033428F"/>
    <w:rsid w:val="003342BE"/>
    <w:rsid w:val="0033509F"/>
    <w:rsid w:val="00335182"/>
    <w:rsid w:val="003351D5"/>
    <w:rsid w:val="00335708"/>
    <w:rsid w:val="00335994"/>
    <w:rsid w:val="00335C4C"/>
    <w:rsid w:val="00336182"/>
    <w:rsid w:val="003363C0"/>
    <w:rsid w:val="00336645"/>
    <w:rsid w:val="00336A7E"/>
    <w:rsid w:val="00336CD9"/>
    <w:rsid w:val="00336EBA"/>
    <w:rsid w:val="0033751E"/>
    <w:rsid w:val="003376B5"/>
    <w:rsid w:val="0033777B"/>
    <w:rsid w:val="00340075"/>
    <w:rsid w:val="0034020D"/>
    <w:rsid w:val="0034060B"/>
    <w:rsid w:val="00340F4C"/>
    <w:rsid w:val="00341D6B"/>
    <w:rsid w:val="0034215F"/>
    <w:rsid w:val="0034223A"/>
    <w:rsid w:val="00342282"/>
    <w:rsid w:val="0034242C"/>
    <w:rsid w:val="00342826"/>
    <w:rsid w:val="00342B5F"/>
    <w:rsid w:val="00342D14"/>
    <w:rsid w:val="003435AF"/>
    <w:rsid w:val="003441DD"/>
    <w:rsid w:val="003444DD"/>
    <w:rsid w:val="0034476E"/>
    <w:rsid w:val="003448F4"/>
    <w:rsid w:val="00344CA0"/>
    <w:rsid w:val="00344D7E"/>
    <w:rsid w:val="003454E0"/>
    <w:rsid w:val="0034556B"/>
    <w:rsid w:val="00345B59"/>
    <w:rsid w:val="00346C08"/>
    <w:rsid w:val="003472BB"/>
    <w:rsid w:val="00347320"/>
    <w:rsid w:val="00350163"/>
    <w:rsid w:val="00350392"/>
    <w:rsid w:val="00350541"/>
    <w:rsid w:val="003506F3"/>
    <w:rsid w:val="003508F2"/>
    <w:rsid w:val="00350B77"/>
    <w:rsid w:val="00350DEE"/>
    <w:rsid w:val="00350F60"/>
    <w:rsid w:val="00350F64"/>
    <w:rsid w:val="003510E6"/>
    <w:rsid w:val="00351443"/>
    <w:rsid w:val="00351772"/>
    <w:rsid w:val="003517E2"/>
    <w:rsid w:val="003521B9"/>
    <w:rsid w:val="0035225F"/>
    <w:rsid w:val="00352811"/>
    <w:rsid w:val="0035291B"/>
    <w:rsid w:val="00352F19"/>
    <w:rsid w:val="00353280"/>
    <w:rsid w:val="00353663"/>
    <w:rsid w:val="003536BD"/>
    <w:rsid w:val="00353892"/>
    <w:rsid w:val="003544B4"/>
    <w:rsid w:val="00354781"/>
    <w:rsid w:val="0035479C"/>
    <w:rsid w:val="00354A9B"/>
    <w:rsid w:val="00354EE8"/>
    <w:rsid w:val="00354FF4"/>
    <w:rsid w:val="003552BE"/>
    <w:rsid w:val="003553EF"/>
    <w:rsid w:val="00355CDA"/>
    <w:rsid w:val="00355EC2"/>
    <w:rsid w:val="00355FB7"/>
    <w:rsid w:val="003561BC"/>
    <w:rsid w:val="0035637A"/>
    <w:rsid w:val="003569F4"/>
    <w:rsid w:val="00356C1C"/>
    <w:rsid w:val="00357492"/>
    <w:rsid w:val="00357A13"/>
    <w:rsid w:val="00357B74"/>
    <w:rsid w:val="00357FB3"/>
    <w:rsid w:val="003601F5"/>
    <w:rsid w:val="00360549"/>
    <w:rsid w:val="003609F0"/>
    <w:rsid w:val="00360F04"/>
    <w:rsid w:val="00361191"/>
    <w:rsid w:val="0036129C"/>
    <w:rsid w:val="0036170C"/>
    <w:rsid w:val="0036179B"/>
    <w:rsid w:val="00361E12"/>
    <w:rsid w:val="0036274C"/>
    <w:rsid w:val="00362B39"/>
    <w:rsid w:val="00363104"/>
    <w:rsid w:val="0036322E"/>
    <w:rsid w:val="003637AD"/>
    <w:rsid w:val="00363D45"/>
    <w:rsid w:val="003640C2"/>
    <w:rsid w:val="00365596"/>
    <w:rsid w:val="0036585F"/>
    <w:rsid w:val="00366F4C"/>
    <w:rsid w:val="0036791B"/>
    <w:rsid w:val="00367AED"/>
    <w:rsid w:val="00367FF8"/>
    <w:rsid w:val="00370047"/>
    <w:rsid w:val="003706DD"/>
    <w:rsid w:val="00370D02"/>
    <w:rsid w:val="00370D45"/>
    <w:rsid w:val="00370F08"/>
    <w:rsid w:val="003711FC"/>
    <w:rsid w:val="0037120D"/>
    <w:rsid w:val="00371390"/>
    <w:rsid w:val="0037148B"/>
    <w:rsid w:val="0037168F"/>
    <w:rsid w:val="00372626"/>
    <w:rsid w:val="00372AB5"/>
    <w:rsid w:val="00372EE6"/>
    <w:rsid w:val="0037314B"/>
    <w:rsid w:val="003739FD"/>
    <w:rsid w:val="0037422F"/>
    <w:rsid w:val="00374434"/>
    <w:rsid w:val="00374541"/>
    <w:rsid w:val="003745C4"/>
    <w:rsid w:val="003747D7"/>
    <w:rsid w:val="0037500C"/>
    <w:rsid w:val="00375139"/>
    <w:rsid w:val="003756D3"/>
    <w:rsid w:val="003762CC"/>
    <w:rsid w:val="0037697B"/>
    <w:rsid w:val="00376BE0"/>
    <w:rsid w:val="00376F23"/>
    <w:rsid w:val="003771F3"/>
    <w:rsid w:val="0037731A"/>
    <w:rsid w:val="003774C9"/>
    <w:rsid w:val="00377889"/>
    <w:rsid w:val="00377B97"/>
    <w:rsid w:val="003801B6"/>
    <w:rsid w:val="003801C0"/>
    <w:rsid w:val="0038027F"/>
    <w:rsid w:val="00380BD3"/>
    <w:rsid w:val="00380CA4"/>
    <w:rsid w:val="00380D17"/>
    <w:rsid w:val="003812E7"/>
    <w:rsid w:val="0038135B"/>
    <w:rsid w:val="00381D55"/>
    <w:rsid w:val="00381EFA"/>
    <w:rsid w:val="00382323"/>
    <w:rsid w:val="003828BF"/>
    <w:rsid w:val="00382CBC"/>
    <w:rsid w:val="00382DD9"/>
    <w:rsid w:val="00382FA0"/>
    <w:rsid w:val="0038388D"/>
    <w:rsid w:val="0038395D"/>
    <w:rsid w:val="00383C91"/>
    <w:rsid w:val="0038476E"/>
    <w:rsid w:val="00384826"/>
    <w:rsid w:val="00384A9B"/>
    <w:rsid w:val="00385415"/>
    <w:rsid w:val="0038578D"/>
    <w:rsid w:val="003858AE"/>
    <w:rsid w:val="00385976"/>
    <w:rsid w:val="00385C91"/>
    <w:rsid w:val="0038642D"/>
    <w:rsid w:val="00386639"/>
    <w:rsid w:val="0038666E"/>
    <w:rsid w:val="003868C3"/>
    <w:rsid w:val="00386BDB"/>
    <w:rsid w:val="00386C39"/>
    <w:rsid w:val="00386F37"/>
    <w:rsid w:val="00386FA6"/>
    <w:rsid w:val="00387328"/>
    <w:rsid w:val="003875EB"/>
    <w:rsid w:val="00387747"/>
    <w:rsid w:val="00387B7C"/>
    <w:rsid w:val="00390445"/>
    <w:rsid w:val="0039046C"/>
    <w:rsid w:val="0039065E"/>
    <w:rsid w:val="003906F5"/>
    <w:rsid w:val="00390E72"/>
    <w:rsid w:val="00391203"/>
    <w:rsid w:val="0039124B"/>
    <w:rsid w:val="00391531"/>
    <w:rsid w:val="003915F8"/>
    <w:rsid w:val="00391737"/>
    <w:rsid w:val="003918E9"/>
    <w:rsid w:val="003919D7"/>
    <w:rsid w:val="003923D0"/>
    <w:rsid w:val="003924ED"/>
    <w:rsid w:val="0039263B"/>
    <w:rsid w:val="00393060"/>
    <w:rsid w:val="00393310"/>
    <w:rsid w:val="00393666"/>
    <w:rsid w:val="00393B52"/>
    <w:rsid w:val="00393EDE"/>
    <w:rsid w:val="00394036"/>
    <w:rsid w:val="003942AC"/>
    <w:rsid w:val="0039445C"/>
    <w:rsid w:val="0039524A"/>
    <w:rsid w:val="003957C7"/>
    <w:rsid w:val="00395DB1"/>
    <w:rsid w:val="00395FAB"/>
    <w:rsid w:val="003961E8"/>
    <w:rsid w:val="0039774D"/>
    <w:rsid w:val="003A0235"/>
    <w:rsid w:val="003A0596"/>
    <w:rsid w:val="003A06F2"/>
    <w:rsid w:val="003A0A45"/>
    <w:rsid w:val="003A0CB0"/>
    <w:rsid w:val="003A1361"/>
    <w:rsid w:val="003A1D4A"/>
    <w:rsid w:val="003A21B0"/>
    <w:rsid w:val="003A227C"/>
    <w:rsid w:val="003A27B3"/>
    <w:rsid w:val="003A2C9A"/>
    <w:rsid w:val="003A2D9D"/>
    <w:rsid w:val="003A2F98"/>
    <w:rsid w:val="003A344D"/>
    <w:rsid w:val="003A369E"/>
    <w:rsid w:val="003A4056"/>
    <w:rsid w:val="003A4164"/>
    <w:rsid w:val="003A41E4"/>
    <w:rsid w:val="003A42D5"/>
    <w:rsid w:val="003A44E5"/>
    <w:rsid w:val="003A466C"/>
    <w:rsid w:val="003A4923"/>
    <w:rsid w:val="003A50E7"/>
    <w:rsid w:val="003A56D2"/>
    <w:rsid w:val="003A59E2"/>
    <w:rsid w:val="003A6237"/>
    <w:rsid w:val="003A6D53"/>
    <w:rsid w:val="003A6E09"/>
    <w:rsid w:val="003A7021"/>
    <w:rsid w:val="003A730C"/>
    <w:rsid w:val="003A7972"/>
    <w:rsid w:val="003B00D6"/>
    <w:rsid w:val="003B07D6"/>
    <w:rsid w:val="003B08EE"/>
    <w:rsid w:val="003B0BB0"/>
    <w:rsid w:val="003B11C9"/>
    <w:rsid w:val="003B1258"/>
    <w:rsid w:val="003B12CA"/>
    <w:rsid w:val="003B1408"/>
    <w:rsid w:val="003B1594"/>
    <w:rsid w:val="003B1839"/>
    <w:rsid w:val="003B1D93"/>
    <w:rsid w:val="003B1E36"/>
    <w:rsid w:val="003B1E8B"/>
    <w:rsid w:val="003B20CB"/>
    <w:rsid w:val="003B226A"/>
    <w:rsid w:val="003B22B3"/>
    <w:rsid w:val="003B2468"/>
    <w:rsid w:val="003B278F"/>
    <w:rsid w:val="003B2CCE"/>
    <w:rsid w:val="003B2DF2"/>
    <w:rsid w:val="003B33F3"/>
    <w:rsid w:val="003B37FF"/>
    <w:rsid w:val="003B3C21"/>
    <w:rsid w:val="003B5308"/>
    <w:rsid w:val="003B5370"/>
    <w:rsid w:val="003B541F"/>
    <w:rsid w:val="003B54EA"/>
    <w:rsid w:val="003B5E87"/>
    <w:rsid w:val="003B5EF6"/>
    <w:rsid w:val="003B6272"/>
    <w:rsid w:val="003B638A"/>
    <w:rsid w:val="003B64A8"/>
    <w:rsid w:val="003B68DF"/>
    <w:rsid w:val="003B7013"/>
    <w:rsid w:val="003B736B"/>
    <w:rsid w:val="003B7572"/>
    <w:rsid w:val="003B75ED"/>
    <w:rsid w:val="003B7977"/>
    <w:rsid w:val="003B7C39"/>
    <w:rsid w:val="003B7D4B"/>
    <w:rsid w:val="003C00BB"/>
    <w:rsid w:val="003C0143"/>
    <w:rsid w:val="003C0C95"/>
    <w:rsid w:val="003C12AE"/>
    <w:rsid w:val="003C1F5F"/>
    <w:rsid w:val="003C2011"/>
    <w:rsid w:val="003C21C2"/>
    <w:rsid w:val="003C2BD2"/>
    <w:rsid w:val="003C2EA7"/>
    <w:rsid w:val="003C31CE"/>
    <w:rsid w:val="003C3BB9"/>
    <w:rsid w:val="003C3CE0"/>
    <w:rsid w:val="003C401B"/>
    <w:rsid w:val="003C4263"/>
    <w:rsid w:val="003C42BE"/>
    <w:rsid w:val="003C485C"/>
    <w:rsid w:val="003C5419"/>
    <w:rsid w:val="003C552F"/>
    <w:rsid w:val="003C6B20"/>
    <w:rsid w:val="003C6F4E"/>
    <w:rsid w:val="003C75D9"/>
    <w:rsid w:val="003C7686"/>
    <w:rsid w:val="003C78D5"/>
    <w:rsid w:val="003C7BA8"/>
    <w:rsid w:val="003C7D91"/>
    <w:rsid w:val="003D0632"/>
    <w:rsid w:val="003D09F0"/>
    <w:rsid w:val="003D1287"/>
    <w:rsid w:val="003D1755"/>
    <w:rsid w:val="003D19AC"/>
    <w:rsid w:val="003D213C"/>
    <w:rsid w:val="003D2501"/>
    <w:rsid w:val="003D28E0"/>
    <w:rsid w:val="003D2A62"/>
    <w:rsid w:val="003D2DA1"/>
    <w:rsid w:val="003D2E2E"/>
    <w:rsid w:val="003D3221"/>
    <w:rsid w:val="003D3306"/>
    <w:rsid w:val="003D3455"/>
    <w:rsid w:val="003D36A8"/>
    <w:rsid w:val="003D41D3"/>
    <w:rsid w:val="003D47FC"/>
    <w:rsid w:val="003D4D5F"/>
    <w:rsid w:val="003D57FC"/>
    <w:rsid w:val="003D5A17"/>
    <w:rsid w:val="003D68E1"/>
    <w:rsid w:val="003D6AC3"/>
    <w:rsid w:val="003D6C9D"/>
    <w:rsid w:val="003D6FB1"/>
    <w:rsid w:val="003D7E76"/>
    <w:rsid w:val="003E0674"/>
    <w:rsid w:val="003E074F"/>
    <w:rsid w:val="003E0C61"/>
    <w:rsid w:val="003E13AC"/>
    <w:rsid w:val="003E14B5"/>
    <w:rsid w:val="003E18E0"/>
    <w:rsid w:val="003E25E8"/>
    <w:rsid w:val="003E2AF4"/>
    <w:rsid w:val="003E306D"/>
    <w:rsid w:val="003E3330"/>
    <w:rsid w:val="003E3F62"/>
    <w:rsid w:val="003E3FF8"/>
    <w:rsid w:val="003E4221"/>
    <w:rsid w:val="003E4688"/>
    <w:rsid w:val="003E4C1B"/>
    <w:rsid w:val="003E5ADF"/>
    <w:rsid w:val="003E6157"/>
    <w:rsid w:val="003E62FC"/>
    <w:rsid w:val="003E6C7B"/>
    <w:rsid w:val="003E6E7F"/>
    <w:rsid w:val="003E71F2"/>
    <w:rsid w:val="003E7207"/>
    <w:rsid w:val="003E72D4"/>
    <w:rsid w:val="003E7570"/>
    <w:rsid w:val="003F09EF"/>
    <w:rsid w:val="003F0DF2"/>
    <w:rsid w:val="003F102D"/>
    <w:rsid w:val="003F15A6"/>
    <w:rsid w:val="003F18A9"/>
    <w:rsid w:val="003F293C"/>
    <w:rsid w:val="003F3763"/>
    <w:rsid w:val="003F3C2F"/>
    <w:rsid w:val="003F3EF1"/>
    <w:rsid w:val="003F4110"/>
    <w:rsid w:val="003F4156"/>
    <w:rsid w:val="003F46DD"/>
    <w:rsid w:val="003F4BA8"/>
    <w:rsid w:val="003F512F"/>
    <w:rsid w:val="003F5E6E"/>
    <w:rsid w:val="003F6178"/>
    <w:rsid w:val="003F63DC"/>
    <w:rsid w:val="003F6A5D"/>
    <w:rsid w:val="003F6AC4"/>
    <w:rsid w:val="003F796C"/>
    <w:rsid w:val="003F7A06"/>
    <w:rsid w:val="003F7F64"/>
    <w:rsid w:val="00400221"/>
    <w:rsid w:val="004006AF"/>
    <w:rsid w:val="00400A7B"/>
    <w:rsid w:val="00400B09"/>
    <w:rsid w:val="00400F84"/>
    <w:rsid w:val="004010F0"/>
    <w:rsid w:val="00401340"/>
    <w:rsid w:val="0040135A"/>
    <w:rsid w:val="0040167D"/>
    <w:rsid w:val="004017D0"/>
    <w:rsid w:val="00401960"/>
    <w:rsid w:val="00401EDA"/>
    <w:rsid w:val="00401EEC"/>
    <w:rsid w:val="004020E9"/>
    <w:rsid w:val="00402104"/>
    <w:rsid w:val="00402552"/>
    <w:rsid w:val="00402774"/>
    <w:rsid w:val="00402B20"/>
    <w:rsid w:val="004031F9"/>
    <w:rsid w:val="00403260"/>
    <w:rsid w:val="00403967"/>
    <w:rsid w:val="00403C6B"/>
    <w:rsid w:val="00404308"/>
    <w:rsid w:val="0040460A"/>
    <w:rsid w:val="00405506"/>
    <w:rsid w:val="00405861"/>
    <w:rsid w:val="0040688B"/>
    <w:rsid w:val="00406BA5"/>
    <w:rsid w:val="00406EFB"/>
    <w:rsid w:val="00407810"/>
    <w:rsid w:val="00407A3B"/>
    <w:rsid w:val="00407E8B"/>
    <w:rsid w:val="0041021F"/>
    <w:rsid w:val="0041064A"/>
    <w:rsid w:val="004106FA"/>
    <w:rsid w:val="00410D59"/>
    <w:rsid w:val="00410E33"/>
    <w:rsid w:val="004119E7"/>
    <w:rsid w:val="00411C0C"/>
    <w:rsid w:val="00412011"/>
    <w:rsid w:val="004123C1"/>
    <w:rsid w:val="00412598"/>
    <w:rsid w:val="00412680"/>
    <w:rsid w:val="00412B2A"/>
    <w:rsid w:val="0041347C"/>
    <w:rsid w:val="0041391F"/>
    <w:rsid w:val="0041546F"/>
    <w:rsid w:val="004154A2"/>
    <w:rsid w:val="00415600"/>
    <w:rsid w:val="0041576E"/>
    <w:rsid w:val="00415CCB"/>
    <w:rsid w:val="00415F19"/>
    <w:rsid w:val="00415F58"/>
    <w:rsid w:val="00416881"/>
    <w:rsid w:val="00416977"/>
    <w:rsid w:val="00416E27"/>
    <w:rsid w:val="004176CE"/>
    <w:rsid w:val="004178F9"/>
    <w:rsid w:val="00417ADB"/>
    <w:rsid w:val="00417D31"/>
    <w:rsid w:val="004201B8"/>
    <w:rsid w:val="004204AE"/>
    <w:rsid w:val="00420706"/>
    <w:rsid w:val="004208A2"/>
    <w:rsid w:val="00420978"/>
    <w:rsid w:val="00420F5E"/>
    <w:rsid w:val="00421169"/>
    <w:rsid w:val="0042123D"/>
    <w:rsid w:val="00421EE4"/>
    <w:rsid w:val="00422021"/>
    <w:rsid w:val="0042252D"/>
    <w:rsid w:val="0042262E"/>
    <w:rsid w:val="0042329F"/>
    <w:rsid w:val="00423F58"/>
    <w:rsid w:val="00424440"/>
    <w:rsid w:val="0042463B"/>
    <w:rsid w:val="0042487C"/>
    <w:rsid w:val="00424B41"/>
    <w:rsid w:val="004255D4"/>
    <w:rsid w:val="0042588E"/>
    <w:rsid w:val="00425DB8"/>
    <w:rsid w:val="00426479"/>
    <w:rsid w:val="004264E4"/>
    <w:rsid w:val="00426D24"/>
    <w:rsid w:val="00426EBD"/>
    <w:rsid w:val="0042710B"/>
    <w:rsid w:val="00427364"/>
    <w:rsid w:val="00427879"/>
    <w:rsid w:val="00427947"/>
    <w:rsid w:val="00430065"/>
    <w:rsid w:val="004300DE"/>
    <w:rsid w:val="00430815"/>
    <w:rsid w:val="00430AC1"/>
    <w:rsid w:val="00430D12"/>
    <w:rsid w:val="00431006"/>
    <w:rsid w:val="004311F3"/>
    <w:rsid w:val="00431511"/>
    <w:rsid w:val="00431661"/>
    <w:rsid w:val="004317A8"/>
    <w:rsid w:val="00431BA0"/>
    <w:rsid w:val="00431E1F"/>
    <w:rsid w:val="00431F47"/>
    <w:rsid w:val="004323E6"/>
    <w:rsid w:val="00432648"/>
    <w:rsid w:val="004327A0"/>
    <w:rsid w:val="00432979"/>
    <w:rsid w:val="00432B9E"/>
    <w:rsid w:val="00432BD7"/>
    <w:rsid w:val="00432F93"/>
    <w:rsid w:val="00433780"/>
    <w:rsid w:val="004340E0"/>
    <w:rsid w:val="00434936"/>
    <w:rsid w:val="00434F58"/>
    <w:rsid w:val="0043519A"/>
    <w:rsid w:val="00435367"/>
    <w:rsid w:val="00436034"/>
    <w:rsid w:val="0043609C"/>
    <w:rsid w:val="00436131"/>
    <w:rsid w:val="004367D4"/>
    <w:rsid w:val="0043714A"/>
    <w:rsid w:val="0043751F"/>
    <w:rsid w:val="00437B2F"/>
    <w:rsid w:val="00437D73"/>
    <w:rsid w:val="00437FB3"/>
    <w:rsid w:val="00437FEF"/>
    <w:rsid w:val="004401E3"/>
    <w:rsid w:val="0044072B"/>
    <w:rsid w:val="00440849"/>
    <w:rsid w:val="00440FCB"/>
    <w:rsid w:val="004410AA"/>
    <w:rsid w:val="0044156A"/>
    <w:rsid w:val="00441D7B"/>
    <w:rsid w:val="00441DBC"/>
    <w:rsid w:val="00441F35"/>
    <w:rsid w:val="00442279"/>
    <w:rsid w:val="00442A25"/>
    <w:rsid w:val="00442F17"/>
    <w:rsid w:val="0044310A"/>
    <w:rsid w:val="0044412B"/>
    <w:rsid w:val="00445147"/>
    <w:rsid w:val="00445257"/>
    <w:rsid w:val="0044530E"/>
    <w:rsid w:val="00445C9F"/>
    <w:rsid w:val="0044624D"/>
    <w:rsid w:val="00446D1B"/>
    <w:rsid w:val="00446DA6"/>
    <w:rsid w:val="00447E34"/>
    <w:rsid w:val="00450127"/>
    <w:rsid w:val="004521D0"/>
    <w:rsid w:val="0045277D"/>
    <w:rsid w:val="004527A4"/>
    <w:rsid w:val="004528AA"/>
    <w:rsid w:val="00452C92"/>
    <w:rsid w:val="00452E72"/>
    <w:rsid w:val="00453284"/>
    <w:rsid w:val="004536B3"/>
    <w:rsid w:val="004539DC"/>
    <w:rsid w:val="00453B91"/>
    <w:rsid w:val="00453EC2"/>
    <w:rsid w:val="0045417B"/>
    <w:rsid w:val="0045491E"/>
    <w:rsid w:val="00454C0F"/>
    <w:rsid w:val="00455D0F"/>
    <w:rsid w:val="004565B0"/>
    <w:rsid w:val="004566EE"/>
    <w:rsid w:val="00460024"/>
    <w:rsid w:val="0046035C"/>
    <w:rsid w:val="0046036B"/>
    <w:rsid w:val="004605EF"/>
    <w:rsid w:val="00460866"/>
    <w:rsid w:val="004612D0"/>
    <w:rsid w:val="00461456"/>
    <w:rsid w:val="004617D4"/>
    <w:rsid w:val="00461E6C"/>
    <w:rsid w:val="004628F5"/>
    <w:rsid w:val="00462C22"/>
    <w:rsid w:val="00462C54"/>
    <w:rsid w:val="00462FD4"/>
    <w:rsid w:val="0046326F"/>
    <w:rsid w:val="004635A9"/>
    <w:rsid w:val="00463733"/>
    <w:rsid w:val="00463794"/>
    <w:rsid w:val="004640F2"/>
    <w:rsid w:val="00464546"/>
    <w:rsid w:val="00464AE9"/>
    <w:rsid w:val="004652E4"/>
    <w:rsid w:val="00465849"/>
    <w:rsid w:val="004658A5"/>
    <w:rsid w:val="004658EC"/>
    <w:rsid w:val="00465C00"/>
    <w:rsid w:val="004666F0"/>
    <w:rsid w:val="00466771"/>
    <w:rsid w:val="004667CF"/>
    <w:rsid w:val="00466CFA"/>
    <w:rsid w:val="004671DF"/>
    <w:rsid w:val="00467286"/>
    <w:rsid w:val="0046734F"/>
    <w:rsid w:val="004673BF"/>
    <w:rsid w:val="004674FC"/>
    <w:rsid w:val="004679A2"/>
    <w:rsid w:val="004701E4"/>
    <w:rsid w:val="00470C43"/>
    <w:rsid w:val="00470EB0"/>
    <w:rsid w:val="004716C7"/>
    <w:rsid w:val="004719DC"/>
    <w:rsid w:val="00471FB3"/>
    <w:rsid w:val="0047213C"/>
    <w:rsid w:val="004722A6"/>
    <w:rsid w:val="00472436"/>
    <w:rsid w:val="004725F8"/>
    <w:rsid w:val="004727C8"/>
    <w:rsid w:val="004729F2"/>
    <w:rsid w:val="00472DFE"/>
    <w:rsid w:val="0047302F"/>
    <w:rsid w:val="004732E6"/>
    <w:rsid w:val="00473354"/>
    <w:rsid w:val="00473518"/>
    <w:rsid w:val="00473CC2"/>
    <w:rsid w:val="00473D8D"/>
    <w:rsid w:val="00474149"/>
    <w:rsid w:val="00474697"/>
    <w:rsid w:val="0047543F"/>
    <w:rsid w:val="004757D0"/>
    <w:rsid w:val="004765BF"/>
    <w:rsid w:val="004766B6"/>
    <w:rsid w:val="00476FCC"/>
    <w:rsid w:val="004800BC"/>
    <w:rsid w:val="00480204"/>
    <w:rsid w:val="0048094F"/>
    <w:rsid w:val="00480978"/>
    <w:rsid w:val="00480B03"/>
    <w:rsid w:val="00480B23"/>
    <w:rsid w:val="00481025"/>
    <w:rsid w:val="004817FD"/>
    <w:rsid w:val="00481A8A"/>
    <w:rsid w:val="00481DF0"/>
    <w:rsid w:val="004830EF"/>
    <w:rsid w:val="00483261"/>
    <w:rsid w:val="004833C5"/>
    <w:rsid w:val="0048369B"/>
    <w:rsid w:val="00483742"/>
    <w:rsid w:val="00484422"/>
    <w:rsid w:val="00484C71"/>
    <w:rsid w:val="00484C76"/>
    <w:rsid w:val="00484E22"/>
    <w:rsid w:val="00484F95"/>
    <w:rsid w:val="004850E4"/>
    <w:rsid w:val="004855E9"/>
    <w:rsid w:val="00486276"/>
    <w:rsid w:val="0048679A"/>
    <w:rsid w:val="00486DE5"/>
    <w:rsid w:val="00487038"/>
    <w:rsid w:val="00487D88"/>
    <w:rsid w:val="00487E8A"/>
    <w:rsid w:val="00487F65"/>
    <w:rsid w:val="0049005D"/>
    <w:rsid w:val="00490170"/>
    <w:rsid w:val="00490FC0"/>
    <w:rsid w:val="0049126B"/>
    <w:rsid w:val="00491906"/>
    <w:rsid w:val="004919C9"/>
    <w:rsid w:val="004919F4"/>
    <w:rsid w:val="00491D2C"/>
    <w:rsid w:val="00491E33"/>
    <w:rsid w:val="00491FC9"/>
    <w:rsid w:val="0049248E"/>
    <w:rsid w:val="004929AF"/>
    <w:rsid w:val="00492D0B"/>
    <w:rsid w:val="00493487"/>
    <w:rsid w:val="0049351D"/>
    <w:rsid w:val="00493B6B"/>
    <w:rsid w:val="004940AD"/>
    <w:rsid w:val="0049413C"/>
    <w:rsid w:val="0049490F"/>
    <w:rsid w:val="00494A8E"/>
    <w:rsid w:val="00494B78"/>
    <w:rsid w:val="004959FD"/>
    <w:rsid w:val="00496176"/>
    <w:rsid w:val="00496318"/>
    <w:rsid w:val="0049659D"/>
    <w:rsid w:val="0049683F"/>
    <w:rsid w:val="00496B61"/>
    <w:rsid w:val="00496BE7"/>
    <w:rsid w:val="00496E1D"/>
    <w:rsid w:val="0049727B"/>
    <w:rsid w:val="004A0193"/>
    <w:rsid w:val="004A0564"/>
    <w:rsid w:val="004A08C7"/>
    <w:rsid w:val="004A0BE0"/>
    <w:rsid w:val="004A10BD"/>
    <w:rsid w:val="004A154B"/>
    <w:rsid w:val="004A1B4E"/>
    <w:rsid w:val="004A24C8"/>
    <w:rsid w:val="004A29FD"/>
    <w:rsid w:val="004A2ECC"/>
    <w:rsid w:val="004A3AD5"/>
    <w:rsid w:val="004A4487"/>
    <w:rsid w:val="004A4509"/>
    <w:rsid w:val="004A48A4"/>
    <w:rsid w:val="004A493E"/>
    <w:rsid w:val="004A54EE"/>
    <w:rsid w:val="004A56D4"/>
    <w:rsid w:val="004A57B0"/>
    <w:rsid w:val="004A5B6D"/>
    <w:rsid w:val="004A686A"/>
    <w:rsid w:val="004A743C"/>
    <w:rsid w:val="004A7467"/>
    <w:rsid w:val="004A786E"/>
    <w:rsid w:val="004A7D87"/>
    <w:rsid w:val="004B0C94"/>
    <w:rsid w:val="004B0D7B"/>
    <w:rsid w:val="004B1823"/>
    <w:rsid w:val="004B2250"/>
    <w:rsid w:val="004B2273"/>
    <w:rsid w:val="004B2793"/>
    <w:rsid w:val="004B3064"/>
    <w:rsid w:val="004B3104"/>
    <w:rsid w:val="004B366F"/>
    <w:rsid w:val="004B368C"/>
    <w:rsid w:val="004B3FEF"/>
    <w:rsid w:val="004B40E9"/>
    <w:rsid w:val="004B45AC"/>
    <w:rsid w:val="004B5510"/>
    <w:rsid w:val="004B5627"/>
    <w:rsid w:val="004B56F0"/>
    <w:rsid w:val="004B5A15"/>
    <w:rsid w:val="004B5EBA"/>
    <w:rsid w:val="004B64AE"/>
    <w:rsid w:val="004B7409"/>
    <w:rsid w:val="004B777C"/>
    <w:rsid w:val="004B787D"/>
    <w:rsid w:val="004B7EA8"/>
    <w:rsid w:val="004C0B3E"/>
    <w:rsid w:val="004C0E52"/>
    <w:rsid w:val="004C0E67"/>
    <w:rsid w:val="004C0F1B"/>
    <w:rsid w:val="004C14F9"/>
    <w:rsid w:val="004C1D38"/>
    <w:rsid w:val="004C1DFB"/>
    <w:rsid w:val="004C2F11"/>
    <w:rsid w:val="004C388C"/>
    <w:rsid w:val="004C3A4E"/>
    <w:rsid w:val="004C3E9B"/>
    <w:rsid w:val="004C3F26"/>
    <w:rsid w:val="004C4495"/>
    <w:rsid w:val="004C47E9"/>
    <w:rsid w:val="004C48AB"/>
    <w:rsid w:val="004C4981"/>
    <w:rsid w:val="004C4D4F"/>
    <w:rsid w:val="004C525B"/>
    <w:rsid w:val="004C52A2"/>
    <w:rsid w:val="004C5385"/>
    <w:rsid w:val="004C5898"/>
    <w:rsid w:val="004C593B"/>
    <w:rsid w:val="004C63E1"/>
    <w:rsid w:val="004C6E94"/>
    <w:rsid w:val="004C76D7"/>
    <w:rsid w:val="004C7731"/>
    <w:rsid w:val="004C777F"/>
    <w:rsid w:val="004C7830"/>
    <w:rsid w:val="004C786F"/>
    <w:rsid w:val="004C7F4D"/>
    <w:rsid w:val="004D01CD"/>
    <w:rsid w:val="004D05E1"/>
    <w:rsid w:val="004D0AB6"/>
    <w:rsid w:val="004D0C1F"/>
    <w:rsid w:val="004D11C5"/>
    <w:rsid w:val="004D12F8"/>
    <w:rsid w:val="004D1474"/>
    <w:rsid w:val="004D238D"/>
    <w:rsid w:val="004D25B2"/>
    <w:rsid w:val="004D2673"/>
    <w:rsid w:val="004D2814"/>
    <w:rsid w:val="004D2E4E"/>
    <w:rsid w:val="004D322C"/>
    <w:rsid w:val="004D38A9"/>
    <w:rsid w:val="004D3C11"/>
    <w:rsid w:val="004D3F2F"/>
    <w:rsid w:val="004D412F"/>
    <w:rsid w:val="004D43CA"/>
    <w:rsid w:val="004D463D"/>
    <w:rsid w:val="004D486C"/>
    <w:rsid w:val="004D4E3C"/>
    <w:rsid w:val="004D4F88"/>
    <w:rsid w:val="004D571F"/>
    <w:rsid w:val="004D594D"/>
    <w:rsid w:val="004D5EC2"/>
    <w:rsid w:val="004D5F05"/>
    <w:rsid w:val="004D64E0"/>
    <w:rsid w:val="004D6F0B"/>
    <w:rsid w:val="004D70D9"/>
    <w:rsid w:val="004D70E2"/>
    <w:rsid w:val="004D7395"/>
    <w:rsid w:val="004D758C"/>
    <w:rsid w:val="004E00FB"/>
    <w:rsid w:val="004E0167"/>
    <w:rsid w:val="004E123D"/>
    <w:rsid w:val="004E16CA"/>
    <w:rsid w:val="004E16EF"/>
    <w:rsid w:val="004E18E7"/>
    <w:rsid w:val="004E1FC5"/>
    <w:rsid w:val="004E2080"/>
    <w:rsid w:val="004E2374"/>
    <w:rsid w:val="004E3315"/>
    <w:rsid w:val="004E39BF"/>
    <w:rsid w:val="004E3A3D"/>
    <w:rsid w:val="004E3D33"/>
    <w:rsid w:val="004E4C8B"/>
    <w:rsid w:val="004E5190"/>
    <w:rsid w:val="004E5617"/>
    <w:rsid w:val="004E5785"/>
    <w:rsid w:val="004E579E"/>
    <w:rsid w:val="004E57AF"/>
    <w:rsid w:val="004E5AB0"/>
    <w:rsid w:val="004E5DD4"/>
    <w:rsid w:val="004E6435"/>
    <w:rsid w:val="004E66E9"/>
    <w:rsid w:val="004E6898"/>
    <w:rsid w:val="004E68B0"/>
    <w:rsid w:val="004E6CD3"/>
    <w:rsid w:val="004E6F16"/>
    <w:rsid w:val="004E745B"/>
    <w:rsid w:val="004E7880"/>
    <w:rsid w:val="004E7B33"/>
    <w:rsid w:val="004E7B59"/>
    <w:rsid w:val="004E7E90"/>
    <w:rsid w:val="004E7F72"/>
    <w:rsid w:val="004F01F8"/>
    <w:rsid w:val="004F04B2"/>
    <w:rsid w:val="004F09EB"/>
    <w:rsid w:val="004F0CC7"/>
    <w:rsid w:val="004F1160"/>
    <w:rsid w:val="004F1204"/>
    <w:rsid w:val="004F135A"/>
    <w:rsid w:val="004F1A95"/>
    <w:rsid w:val="004F1B52"/>
    <w:rsid w:val="004F226B"/>
    <w:rsid w:val="004F2A18"/>
    <w:rsid w:val="004F2CD5"/>
    <w:rsid w:val="004F2F2F"/>
    <w:rsid w:val="004F33E6"/>
    <w:rsid w:val="004F3A3C"/>
    <w:rsid w:val="004F3C17"/>
    <w:rsid w:val="004F42E4"/>
    <w:rsid w:val="004F445A"/>
    <w:rsid w:val="004F4660"/>
    <w:rsid w:val="004F4778"/>
    <w:rsid w:val="004F5E0E"/>
    <w:rsid w:val="004F6406"/>
    <w:rsid w:val="004F65FC"/>
    <w:rsid w:val="004F66A5"/>
    <w:rsid w:val="004F6B65"/>
    <w:rsid w:val="004F7A43"/>
    <w:rsid w:val="00501327"/>
    <w:rsid w:val="005016CC"/>
    <w:rsid w:val="00501951"/>
    <w:rsid w:val="0050200A"/>
    <w:rsid w:val="0050233F"/>
    <w:rsid w:val="00502783"/>
    <w:rsid w:val="005029C3"/>
    <w:rsid w:val="00502B15"/>
    <w:rsid w:val="0050302A"/>
    <w:rsid w:val="005035F2"/>
    <w:rsid w:val="00503654"/>
    <w:rsid w:val="005039EA"/>
    <w:rsid w:val="00503DE7"/>
    <w:rsid w:val="00503FF7"/>
    <w:rsid w:val="00504258"/>
    <w:rsid w:val="00504492"/>
    <w:rsid w:val="00504882"/>
    <w:rsid w:val="00505186"/>
    <w:rsid w:val="00505491"/>
    <w:rsid w:val="005061DE"/>
    <w:rsid w:val="00506331"/>
    <w:rsid w:val="005064F3"/>
    <w:rsid w:val="00506A6D"/>
    <w:rsid w:val="00506DA1"/>
    <w:rsid w:val="00506FEE"/>
    <w:rsid w:val="0050725D"/>
    <w:rsid w:val="005079BD"/>
    <w:rsid w:val="00507BB6"/>
    <w:rsid w:val="00507CB9"/>
    <w:rsid w:val="00507D94"/>
    <w:rsid w:val="00510072"/>
    <w:rsid w:val="00510260"/>
    <w:rsid w:val="0051082D"/>
    <w:rsid w:val="00510A4D"/>
    <w:rsid w:val="00510F4C"/>
    <w:rsid w:val="00511967"/>
    <w:rsid w:val="00511DA5"/>
    <w:rsid w:val="005120DD"/>
    <w:rsid w:val="00512270"/>
    <w:rsid w:val="00512D79"/>
    <w:rsid w:val="005133E0"/>
    <w:rsid w:val="0051369B"/>
    <w:rsid w:val="005136AC"/>
    <w:rsid w:val="00513AA4"/>
    <w:rsid w:val="00513B5A"/>
    <w:rsid w:val="00513E6E"/>
    <w:rsid w:val="00514278"/>
    <w:rsid w:val="005144CD"/>
    <w:rsid w:val="00514613"/>
    <w:rsid w:val="00514623"/>
    <w:rsid w:val="0051473E"/>
    <w:rsid w:val="005149AC"/>
    <w:rsid w:val="005151F3"/>
    <w:rsid w:val="005153BE"/>
    <w:rsid w:val="0051583B"/>
    <w:rsid w:val="00515911"/>
    <w:rsid w:val="00516C9E"/>
    <w:rsid w:val="00517B67"/>
    <w:rsid w:val="00517D6F"/>
    <w:rsid w:val="00517E95"/>
    <w:rsid w:val="0052086C"/>
    <w:rsid w:val="00520A49"/>
    <w:rsid w:val="00520D22"/>
    <w:rsid w:val="00520FDB"/>
    <w:rsid w:val="0052285B"/>
    <w:rsid w:val="00523C19"/>
    <w:rsid w:val="00523C35"/>
    <w:rsid w:val="00524586"/>
    <w:rsid w:val="00524956"/>
    <w:rsid w:val="00524AEC"/>
    <w:rsid w:val="00524B1C"/>
    <w:rsid w:val="005256C4"/>
    <w:rsid w:val="0052617D"/>
    <w:rsid w:val="005266C1"/>
    <w:rsid w:val="00526C21"/>
    <w:rsid w:val="00526CC6"/>
    <w:rsid w:val="00526D51"/>
    <w:rsid w:val="005270D8"/>
    <w:rsid w:val="00527194"/>
    <w:rsid w:val="00527403"/>
    <w:rsid w:val="005275EB"/>
    <w:rsid w:val="00527949"/>
    <w:rsid w:val="0053004A"/>
    <w:rsid w:val="005305CB"/>
    <w:rsid w:val="00530ACC"/>
    <w:rsid w:val="00530C75"/>
    <w:rsid w:val="00531D14"/>
    <w:rsid w:val="0053249A"/>
    <w:rsid w:val="005327D8"/>
    <w:rsid w:val="005332C2"/>
    <w:rsid w:val="00534281"/>
    <w:rsid w:val="00534973"/>
    <w:rsid w:val="00534B0E"/>
    <w:rsid w:val="00535643"/>
    <w:rsid w:val="0053620E"/>
    <w:rsid w:val="00536243"/>
    <w:rsid w:val="00536A17"/>
    <w:rsid w:val="00537480"/>
    <w:rsid w:val="005374F9"/>
    <w:rsid w:val="005376E7"/>
    <w:rsid w:val="005402CD"/>
    <w:rsid w:val="00540982"/>
    <w:rsid w:val="00540C70"/>
    <w:rsid w:val="005412C8"/>
    <w:rsid w:val="0054178A"/>
    <w:rsid w:val="0054181E"/>
    <w:rsid w:val="00541B94"/>
    <w:rsid w:val="00541BA1"/>
    <w:rsid w:val="00541C3E"/>
    <w:rsid w:val="00541E90"/>
    <w:rsid w:val="00542198"/>
    <w:rsid w:val="005424BD"/>
    <w:rsid w:val="00542559"/>
    <w:rsid w:val="005425EE"/>
    <w:rsid w:val="005428DB"/>
    <w:rsid w:val="005436BC"/>
    <w:rsid w:val="00543926"/>
    <w:rsid w:val="00544021"/>
    <w:rsid w:val="005441C4"/>
    <w:rsid w:val="005442B0"/>
    <w:rsid w:val="0054436F"/>
    <w:rsid w:val="0054444C"/>
    <w:rsid w:val="0054448D"/>
    <w:rsid w:val="00544FB8"/>
    <w:rsid w:val="00545776"/>
    <w:rsid w:val="00545841"/>
    <w:rsid w:val="00545C2E"/>
    <w:rsid w:val="00546229"/>
    <w:rsid w:val="00546827"/>
    <w:rsid w:val="00547D05"/>
    <w:rsid w:val="00547DD3"/>
    <w:rsid w:val="0055024C"/>
    <w:rsid w:val="0055032E"/>
    <w:rsid w:val="005504C4"/>
    <w:rsid w:val="005508DC"/>
    <w:rsid w:val="00550F78"/>
    <w:rsid w:val="005510F7"/>
    <w:rsid w:val="0055151E"/>
    <w:rsid w:val="0055158A"/>
    <w:rsid w:val="005515EE"/>
    <w:rsid w:val="00551B4C"/>
    <w:rsid w:val="00551CF0"/>
    <w:rsid w:val="00552039"/>
    <w:rsid w:val="005522DC"/>
    <w:rsid w:val="005523E1"/>
    <w:rsid w:val="0055247A"/>
    <w:rsid w:val="00552B26"/>
    <w:rsid w:val="00552BC4"/>
    <w:rsid w:val="00552E2F"/>
    <w:rsid w:val="00552F03"/>
    <w:rsid w:val="0055347B"/>
    <w:rsid w:val="00553E2D"/>
    <w:rsid w:val="00553FCA"/>
    <w:rsid w:val="00554972"/>
    <w:rsid w:val="00554CC0"/>
    <w:rsid w:val="00554EB8"/>
    <w:rsid w:val="00555031"/>
    <w:rsid w:val="00555300"/>
    <w:rsid w:val="00555442"/>
    <w:rsid w:val="0055548D"/>
    <w:rsid w:val="005554E4"/>
    <w:rsid w:val="0055552A"/>
    <w:rsid w:val="00556766"/>
    <w:rsid w:val="00556B34"/>
    <w:rsid w:val="00557122"/>
    <w:rsid w:val="005571A9"/>
    <w:rsid w:val="005571AB"/>
    <w:rsid w:val="00557E16"/>
    <w:rsid w:val="005602B1"/>
    <w:rsid w:val="005606A8"/>
    <w:rsid w:val="00560907"/>
    <w:rsid w:val="00560C9E"/>
    <w:rsid w:val="00560EE6"/>
    <w:rsid w:val="00561506"/>
    <w:rsid w:val="005619D3"/>
    <w:rsid w:val="00561CCC"/>
    <w:rsid w:val="00561D70"/>
    <w:rsid w:val="0056257C"/>
    <w:rsid w:val="00562AD3"/>
    <w:rsid w:val="00562ECD"/>
    <w:rsid w:val="00563955"/>
    <w:rsid w:val="00564F87"/>
    <w:rsid w:val="005650D5"/>
    <w:rsid w:val="0056537E"/>
    <w:rsid w:val="0056583E"/>
    <w:rsid w:val="00565F88"/>
    <w:rsid w:val="005665B7"/>
    <w:rsid w:val="00566A9B"/>
    <w:rsid w:val="00566E8D"/>
    <w:rsid w:val="00567038"/>
    <w:rsid w:val="005671F1"/>
    <w:rsid w:val="005675E3"/>
    <w:rsid w:val="005675EC"/>
    <w:rsid w:val="00567BB3"/>
    <w:rsid w:val="00567DC7"/>
    <w:rsid w:val="0057022A"/>
    <w:rsid w:val="005704BD"/>
    <w:rsid w:val="00570B72"/>
    <w:rsid w:val="00571076"/>
    <w:rsid w:val="005716E9"/>
    <w:rsid w:val="0057195D"/>
    <w:rsid w:val="00571C2A"/>
    <w:rsid w:val="00571FA3"/>
    <w:rsid w:val="005720B8"/>
    <w:rsid w:val="005723C1"/>
    <w:rsid w:val="00572829"/>
    <w:rsid w:val="00572E37"/>
    <w:rsid w:val="00572F53"/>
    <w:rsid w:val="00573183"/>
    <w:rsid w:val="0057367A"/>
    <w:rsid w:val="00573823"/>
    <w:rsid w:val="00573E1B"/>
    <w:rsid w:val="00573E43"/>
    <w:rsid w:val="00573F4D"/>
    <w:rsid w:val="0057423C"/>
    <w:rsid w:val="00574520"/>
    <w:rsid w:val="00574552"/>
    <w:rsid w:val="00574571"/>
    <w:rsid w:val="00574AD9"/>
    <w:rsid w:val="00574FED"/>
    <w:rsid w:val="005758F7"/>
    <w:rsid w:val="005770F9"/>
    <w:rsid w:val="005778E8"/>
    <w:rsid w:val="00577B33"/>
    <w:rsid w:val="00577CEE"/>
    <w:rsid w:val="00577F93"/>
    <w:rsid w:val="00580312"/>
    <w:rsid w:val="005803B9"/>
    <w:rsid w:val="0058116D"/>
    <w:rsid w:val="0058173E"/>
    <w:rsid w:val="00581C6A"/>
    <w:rsid w:val="005820EC"/>
    <w:rsid w:val="00582293"/>
    <w:rsid w:val="00582569"/>
    <w:rsid w:val="00582BA8"/>
    <w:rsid w:val="005834D7"/>
    <w:rsid w:val="00583892"/>
    <w:rsid w:val="00585095"/>
    <w:rsid w:val="005853D7"/>
    <w:rsid w:val="005854A6"/>
    <w:rsid w:val="00586172"/>
    <w:rsid w:val="00586374"/>
    <w:rsid w:val="005867E3"/>
    <w:rsid w:val="00586ED0"/>
    <w:rsid w:val="00587158"/>
    <w:rsid w:val="00587580"/>
    <w:rsid w:val="0058784A"/>
    <w:rsid w:val="00587BE5"/>
    <w:rsid w:val="005905B4"/>
    <w:rsid w:val="0059064B"/>
    <w:rsid w:val="005910D3"/>
    <w:rsid w:val="00591134"/>
    <w:rsid w:val="00591B45"/>
    <w:rsid w:val="00592003"/>
    <w:rsid w:val="005921CF"/>
    <w:rsid w:val="00592740"/>
    <w:rsid w:val="00592753"/>
    <w:rsid w:val="005927D7"/>
    <w:rsid w:val="00592BAE"/>
    <w:rsid w:val="00592FB2"/>
    <w:rsid w:val="005930D1"/>
    <w:rsid w:val="00593234"/>
    <w:rsid w:val="00593345"/>
    <w:rsid w:val="00593683"/>
    <w:rsid w:val="0059472B"/>
    <w:rsid w:val="0059494D"/>
    <w:rsid w:val="00594BC3"/>
    <w:rsid w:val="00594C6C"/>
    <w:rsid w:val="005956F8"/>
    <w:rsid w:val="00595BF8"/>
    <w:rsid w:val="00595E20"/>
    <w:rsid w:val="00596140"/>
    <w:rsid w:val="005965A7"/>
    <w:rsid w:val="00596693"/>
    <w:rsid w:val="005966DC"/>
    <w:rsid w:val="00596B9D"/>
    <w:rsid w:val="00596DD5"/>
    <w:rsid w:val="005975C3"/>
    <w:rsid w:val="00597A05"/>
    <w:rsid w:val="005A06E4"/>
    <w:rsid w:val="005A0C78"/>
    <w:rsid w:val="005A0CB6"/>
    <w:rsid w:val="005A0E66"/>
    <w:rsid w:val="005A10EE"/>
    <w:rsid w:val="005A16E9"/>
    <w:rsid w:val="005A1930"/>
    <w:rsid w:val="005A1A9C"/>
    <w:rsid w:val="005A2501"/>
    <w:rsid w:val="005A258D"/>
    <w:rsid w:val="005A2D0D"/>
    <w:rsid w:val="005A2FC1"/>
    <w:rsid w:val="005A302D"/>
    <w:rsid w:val="005A317D"/>
    <w:rsid w:val="005A3660"/>
    <w:rsid w:val="005A367C"/>
    <w:rsid w:val="005A397F"/>
    <w:rsid w:val="005A4251"/>
    <w:rsid w:val="005A429B"/>
    <w:rsid w:val="005A4BCE"/>
    <w:rsid w:val="005A4D04"/>
    <w:rsid w:val="005A56EB"/>
    <w:rsid w:val="005A5F44"/>
    <w:rsid w:val="005A6499"/>
    <w:rsid w:val="005A6876"/>
    <w:rsid w:val="005A695B"/>
    <w:rsid w:val="005A70EC"/>
    <w:rsid w:val="005A7321"/>
    <w:rsid w:val="005A735C"/>
    <w:rsid w:val="005A7C6D"/>
    <w:rsid w:val="005A7CD5"/>
    <w:rsid w:val="005A7ED2"/>
    <w:rsid w:val="005B0163"/>
    <w:rsid w:val="005B0538"/>
    <w:rsid w:val="005B0AC2"/>
    <w:rsid w:val="005B1265"/>
    <w:rsid w:val="005B1497"/>
    <w:rsid w:val="005B150A"/>
    <w:rsid w:val="005B192F"/>
    <w:rsid w:val="005B19B3"/>
    <w:rsid w:val="005B2065"/>
    <w:rsid w:val="005B21AD"/>
    <w:rsid w:val="005B24A7"/>
    <w:rsid w:val="005B26F3"/>
    <w:rsid w:val="005B3919"/>
    <w:rsid w:val="005B3993"/>
    <w:rsid w:val="005B41CA"/>
    <w:rsid w:val="005B425E"/>
    <w:rsid w:val="005B4625"/>
    <w:rsid w:val="005B55DA"/>
    <w:rsid w:val="005B5623"/>
    <w:rsid w:val="005B5703"/>
    <w:rsid w:val="005B61CE"/>
    <w:rsid w:val="005B64D9"/>
    <w:rsid w:val="005B6DC8"/>
    <w:rsid w:val="005B763C"/>
    <w:rsid w:val="005B786B"/>
    <w:rsid w:val="005B79CA"/>
    <w:rsid w:val="005B7D59"/>
    <w:rsid w:val="005C02A1"/>
    <w:rsid w:val="005C081C"/>
    <w:rsid w:val="005C0A2E"/>
    <w:rsid w:val="005C0A68"/>
    <w:rsid w:val="005C0FCF"/>
    <w:rsid w:val="005C1243"/>
    <w:rsid w:val="005C1387"/>
    <w:rsid w:val="005C1CB4"/>
    <w:rsid w:val="005C22BE"/>
    <w:rsid w:val="005C2555"/>
    <w:rsid w:val="005C2B30"/>
    <w:rsid w:val="005C2FA3"/>
    <w:rsid w:val="005C36F1"/>
    <w:rsid w:val="005C40EA"/>
    <w:rsid w:val="005C41EF"/>
    <w:rsid w:val="005C45C8"/>
    <w:rsid w:val="005C487E"/>
    <w:rsid w:val="005C49BA"/>
    <w:rsid w:val="005C4CAA"/>
    <w:rsid w:val="005C4E6C"/>
    <w:rsid w:val="005C526D"/>
    <w:rsid w:val="005C57A7"/>
    <w:rsid w:val="005C58A8"/>
    <w:rsid w:val="005C58AD"/>
    <w:rsid w:val="005C6771"/>
    <w:rsid w:val="005C683F"/>
    <w:rsid w:val="005C68E0"/>
    <w:rsid w:val="005C6C87"/>
    <w:rsid w:val="005C7778"/>
    <w:rsid w:val="005C7CAE"/>
    <w:rsid w:val="005D0457"/>
    <w:rsid w:val="005D079E"/>
    <w:rsid w:val="005D0D40"/>
    <w:rsid w:val="005D1158"/>
    <w:rsid w:val="005D13D5"/>
    <w:rsid w:val="005D1770"/>
    <w:rsid w:val="005D1E68"/>
    <w:rsid w:val="005D2184"/>
    <w:rsid w:val="005D2357"/>
    <w:rsid w:val="005D2497"/>
    <w:rsid w:val="005D25FC"/>
    <w:rsid w:val="005D27CF"/>
    <w:rsid w:val="005D2B36"/>
    <w:rsid w:val="005D3184"/>
    <w:rsid w:val="005D329C"/>
    <w:rsid w:val="005D3A86"/>
    <w:rsid w:val="005D406F"/>
    <w:rsid w:val="005D42BB"/>
    <w:rsid w:val="005D441A"/>
    <w:rsid w:val="005D54CA"/>
    <w:rsid w:val="005D5A7F"/>
    <w:rsid w:val="005D5DDC"/>
    <w:rsid w:val="005D5E0E"/>
    <w:rsid w:val="005D6168"/>
    <w:rsid w:val="005D6978"/>
    <w:rsid w:val="005D709B"/>
    <w:rsid w:val="005D724F"/>
    <w:rsid w:val="005D75E1"/>
    <w:rsid w:val="005D7BDF"/>
    <w:rsid w:val="005E0488"/>
    <w:rsid w:val="005E0CE7"/>
    <w:rsid w:val="005E0D78"/>
    <w:rsid w:val="005E0E6C"/>
    <w:rsid w:val="005E0F7E"/>
    <w:rsid w:val="005E1830"/>
    <w:rsid w:val="005E195A"/>
    <w:rsid w:val="005E1FFF"/>
    <w:rsid w:val="005E283D"/>
    <w:rsid w:val="005E28E2"/>
    <w:rsid w:val="005E2915"/>
    <w:rsid w:val="005E29B5"/>
    <w:rsid w:val="005E2D3D"/>
    <w:rsid w:val="005E2EB0"/>
    <w:rsid w:val="005E2F9E"/>
    <w:rsid w:val="005E3366"/>
    <w:rsid w:val="005E345A"/>
    <w:rsid w:val="005E3704"/>
    <w:rsid w:val="005E389E"/>
    <w:rsid w:val="005E38EA"/>
    <w:rsid w:val="005E3C97"/>
    <w:rsid w:val="005E3E58"/>
    <w:rsid w:val="005E40A2"/>
    <w:rsid w:val="005E40F8"/>
    <w:rsid w:val="005E4E5A"/>
    <w:rsid w:val="005E5DE1"/>
    <w:rsid w:val="005E6550"/>
    <w:rsid w:val="005E65D8"/>
    <w:rsid w:val="005E7094"/>
    <w:rsid w:val="005E7801"/>
    <w:rsid w:val="005E7835"/>
    <w:rsid w:val="005E7DF6"/>
    <w:rsid w:val="005F03D0"/>
    <w:rsid w:val="005F05AB"/>
    <w:rsid w:val="005F0A57"/>
    <w:rsid w:val="005F0D8A"/>
    <w:rsid w:val="005F0DC0"/>
    <w:rsid w:val="005F1358"/>
    <w:rsid w:val="005F1666"/>
    <w:rsid w:val="005F1707"/>
    <w:rsid w:val="005F20C2"/>
    <w:rsid w:val="005F20E2"/>
    <w:rsid w:val="005F2755"/>
    <w:rsid w:val="005F29AD"/>
    <w:rsid w:val="005F2C55"/>
    <w:rsid w:val="005F3140"/>
    <w:rsid w:val="005F32AE"/>
    <w:rsid w:val="005F344A"/>
    <w:rsid w:val="005F49AD"/>
    <w:rsid w:val="005F4BFB"/>
    <w:rsid w:val="005F4C95"/>
    <w:rsid w:val="005F4EF7"/>
    <w:rsid w:val="005F50A7"/>
    <w:rsid w:val="005F5B69"/>
    <w:rsid w:val="005F5BA5"/>
    <w:rsid w:val="005F63E1"/>
    <w:rsid w:val="005F6614"/>
    <w:rsid w:val="005F7301"/>
    <w:rsid w:val="005F75AD"/>
    <w:rsid w:val="005F7EFD"/>
    <w:rsid w:val="00600744"/>
    <w:rsid w:val="0060105F"/>
    <w:rsid w:val="006012C8"/>
    <w:rsid w:val="006012CD"/>
    <w:rsid w:val="0060139F"/>
    <w:rsid w:val="00601447"/>
    <w:rsid w:val="006016F6"/>
    <w:rsid w:val="00601E04"/>
    <w:rsid w:val="00601FDE"/>
    <w:rsid w:val="006021CE"/>
    <w:rsid w:val="00602F83"/>
    <w:rsid w:val="0060349A"/>
    <w:rsid w:val="00603687"/>
    <w:rsid w:val="006037E3"/>
    <w:rsid w:val="0060381F"/>
    <w:rsid w:val="00603C75"/>
    <w:rsid w:val="00603FFB"/>
    <w:rsid w:val="006046C9"/>
    <w:rsid w:val="00604855"/>
    <w:rsid w:val="00604B39"/>
    <w:rsid w:val="00605274"/>
    <w:rsid w:val="0060590C"/>
    <w:rsid w:val="00605A9D"/>
    <w:rsid w:val="00606037"/>
    <w:rsid w:val="006065D3"/>
    <w:rsid w:val="00606680"/>
    <w:rsid w:val="00606A29"/>
    <w:rsid w:val="00606FE4"/>
    <w:rsid w:val="00607455"/>
    <w:rsid w:val="00607777"/>
    <w:rsid w:val="0060778B"/>
    <w:rsid w:val="00607798"/>
    <w:rsid w:val="00607B1D"/>
    <w:rsid w:val="00607CA0"/>
    <w:rsid w:val="00607FCA"/>
    <w:rsid w:val="00610153"/>
    <w:rsid w:val="0061084D"/>
    <w:rsid w:val="0061087F"/>
    <w:rsid w:val="00610B8D"/>
    <w:rsid w:val="00610C08"/>
    <w:rsid w:val="00610CDD"/>
    <w:rsid w:val="00611609"/>
    <w:rsid w:val="00611882"/>
    <w:rsid w:val="00611F8D"/>
    <w:rsid w:val="006123F7"/>
    <w:rsid w:val="00612404"/>
    <w:rsid w:val="006126D6"/>
    <w:rsid w:val="00612AF7"/>
    <w:rsid w:val="00612C7D"/>
    <w:rsid w:val="00613438"/>
    <w:rsid w:val="006134D3"/>
    <w:rsid w:val="00613648"/>
    <w:rsid w:val="00614041"/>
    <w:rsid w:val="00614208"/>
    <w:rsid w:val="006148A8"/>
    <w:rsid w:val="0061490B"/>
    <w:rsid w:val="00614CBF"/>
    <w:rsid w:val="00615514"/>
    <w:rsid w:val="00615535"/>
    <w:rsid w:val="006155B2"/>
    <w:rsid w:val="0061561D"/>
    <w:rsid w:val="00615657"/>
    <w:rsid w:val="00616085"/>
    <w:rsid w:val="00616467"/>
    <w:rsid w:val="00616526"/>
    <w:rsid w:val="0061680B"/>
    <w:rsid w:val="00616B49"/>
    <w:rsid w:val="00616D6C"/>
    <w:rsid w:val="0061728A"/>
    <w:rsid w:val="006173EA"/>
    <w:rsid w:val="00617B29"/>
    <w:rsid w:val="00617CC3"/>
    <w:rsid w:val="00620267"/>
    <w:rsid w:val="006208CD"/>
    <w:rsid w:val="00620CEB"/>
    <w:rsid w:val="006213D9"/>
    <w:rsid w:val="00622C04"/>
    <w:rsid w:val="00622DA2"/>
    <w:rsid w:val="00622DEC"/>
    <w:rsid w:val="006233E9"/>
    <w:rsid w:val="00623925"/>
    <w:rsid w:val="00623DE0"/>
    <w:rsid w:val="00623F33"/>
    <w:rsid w:val="00624355"/>
    <w:rsid w:val="006249A4"/>
    <w:rsid w:val="00625395"/>
    <w:rsid w:val="0062591C"/>
    <w:rsid w:val="00625CB7"/>
    <w:rsid w:val="00625D36"/>
    <w:rsid w:val="00625E70"/>
    <w:rsid w:val="0062638A"/>
    <w:rsid w:val="0062642E"/>
    <w:rsid w:val="006265A5"/>
    <w:rsid w:val="0062695D"/>
    <w:rsid w:val="0062754F"/>
    <w:rsid w:val="0062782C"/>
    <w:rsid w:val="00627E5F"/>
    <w:rsid w:val="006301B6"/>
    <w:rsid w:val="006302C9"/>
    <w:rsid w:val="00630F87"/>
    <w:rsid w:val="00631095"/>
    <w:rsid w:val="00631099"/>
    <w:rsid w:val="0063154B"/>
    <w:rsid w:val="00631652"/>
    <w:rsid w:val="00631888"/>
    <w:rsid w:val="00631BC7"/>
    <w:rsid w:val="00631DD7"/>
    <w:rsid w:val="00632628"/>
    <w:rsid w:val="00632FE6"/>
    <w:rsid w:val="006331E2"/>
    <w:rsid w:val="006333B5"/>
    <w:rsid w:val="00633465"/>
    <w:rsid w:val="00633B1B"/>
    <w:rsid w:val="00633BDB"/>
    <w:rsid w:val="00633BE6"/>
    <w:rsid w:val="00633EC3"/>
    <w:rsid w:val="00633F21"/>
    <w:rsid w:val="006344A9"/>
    <w:rsid w:val="00634BDB"/>
    <w:rsid w:val="00634F79"/>
    <w:rsid w:val="00635002"/>
    <w:rsid w:val="00635075"/>
    <w:rsid w:val="006355E5"/>
    <w:rsid w:val="0063565D"/>
    <w:rsid w:val="00635BFC"/>
    <w:rsid w:val="006363C6"/>
    <w:rsid w:val="00636BC8"/>
    <w:rsid w:val="00636C32"/>
    <w:rsid w:val="0063732B"/>
    <w:rsid w:val="00637947"/>
    <w:rsid w:val="00637C02"/>
    <w:rsid w:val="0064040D"/>
    <w:rsid w:val="00640524"/>
    <w:rsid w:val="00640807"/>
    <w:rsid w:val="00641B84"/>
    <w:rsid w:val="00641C66"/>
    <w:rsid w:val="006423B9"/>
    <w:rsid w:val="00642B8C"/>
    <w:rsid w:val="00642C46"/>
    <w:rsid w:val="00642C72"/>
    <w:rsid w:val="00643D91"/>
    <w:rsid w:val="00643E58"/>
    <w:rsid w:val="006451A9"/>
    <w:rsid w:val="00645738"/>
    <w:rsid w:val="00645741"/>
    <w:rsid w:val="00646251"/>
    <w:rsid w:val="00646437"/>
    <w:rsid w:val="00646488"/>
    <w:rsid w:val="006469B0"/>
    <w:rsid w:val="00646B6D"/>
    <w:rsid w:val="00646E09"/>
    <w:rsid w:val="00646F65"/>
    <w:rsid w:val="00646FE2"/>
    <w:rsid w:val="006470DB"/>
    <w:rsid w:val="006470FD"/>
    <w:rsid w:val="00647613"/>
    <w:rsid w:val="00647B87"/>
    <w:rsid w:val="00647FDF"/>
    <w:rsid w:val="00650B54"/>
    <w:rsid w:val="00650DEA"/>
    <w:rsid w:val="006514BC"/>
    <w:rsid w:val="00651977"/>
    <w:rsid w:val="00652E24"/>
    <w:rsid w:val="00653585"/>
    <w:rsid w:val="00653904"/>
    <w:rsid w:val="00653D08"/>
    <w:rsid w:val="00654F33"/>
    <w:rsid w:val="00655E4E"/>
    <w:rsid w:val="006560F7"/>
    <w:rsid w:val="00656124"/>
    <w:rsid w:val="00656604"/>
    <w:rsid w:val="006568BF"/>
    <w:rsid w:val="00657123"/>
    <w:rsid w:val="0065765C"/>
    <w:rsid w:val="00657911"/>
    <w:rsid w:val="00657978"/>
    <w:rsid w:val="00657E89"/>
    <w:rsid w:val="006605FD"/>
    <w:rsid w:val="00660639"/>
    <w:rsid w:val="00660D09"/>
    <w:rsid w:val="00660D83"/>
    <w:rsid w:val="00660F7B"/>
    <w:rsid w:val="006614E2"/>
    <w:rsid w:val="00661551"/>
    <w:rsid w:val="00662673"/>
    <w:rsid w:val="00662CD7"/>
    <w:rsid w:val="00662E83"/>
    <w:rsid w:val="00662F3D"/>
    <w:rsid w:val="0066358E"/>
    <w:rsid w:val="006637B8"/>
    <w:rsid w:val="00664362"/>
    <w:rsid w:val="00664646"/>
    <w:rsid w:val="00664B09"/>
    <w:rsid w:val="00664B48"/>
    <w:rsid w:val="00664C0E"/>
    <w:rsid w:val="00665059"/>
    <w:rsid w:val="00665773"/>
    <w:rsid w:val="00665ADE"/>
    <w:rsid w:val="00665AFF"/>
    <w:rsid w:val="00665CDF"/>
    <w:rsid w:val="0066604F"/>
    <w:rsid w:val="00666621"/>
    <w:rsid w:val="006667CE"/>
    <w:rsid w:val="00666872"/>
    <w:rsid w:val="00666BC5"/>
    <w:rsid w:val="006670C1"/>
    <w:rsid w:val="006673FD"/>
    <w:rsid w:val="006678CA"/>
    <w:rsid w:val="00667EA1"/>
    <w:rsid w:val="006701CD"/>
    <w:rsid w:val="006703F8"/>
    <w:rsid w:val="00670B2E"/>
    <w:rsid w:val="00671042"/>
    <w:rsid w:val="006711C1"/>
    <w:rsid w:val="006713A5"/>
    <w:rsid w:val="0067145D"/>
    <w:rsid w:val="00671C3D"/>
    <w:rsid w:val="00671CA7"/>
    <w:rsid w:val="00671ECE"/>
    <w:rsid w:val="00672A43"/>
    <w:rsid w:val="00672CD7"/>
    <w:rsid w:val="00672F7E"/>
    <w:rsid w:val="00673A6C"/>
    <w:rsid w:val="006741CA"/>
    <w:rsid w:val="006743E3"/>
    <w:rsid w:val="00674B5D"/>
    <w:rsid w:val="00674C6C"/>
    <w:rsid w:val="00675148"/>
    <w:rsid w:val="006751DD"/>
    <w:rsid w:val="0067585B"/>
    <w:rsid w:val="006763EF"/>
    <w:rsid w:val="0067678C"/>
    <w:rsid w:val="00676CFE"/>
    <w:rsid w:val="006770C4"/>
    <w:rsid w:val="0067785E"/>
    <w:rsid w:val="00677B8E"/>
    <w:rsid w:val="00677CC1"/>
    <w:rsid w:val="00677DE7"/>
    <w:rsid w:val="0068047C"/>
    <w:rsid w:val="00680971"/>
    <w:rsid w:val="00680CBF"/>
    <w:rsid w:val="00680CC4"/>
    <w:rsid w:val="00681E83"/>
    <w:rsid w:val="006820AB"/>
    <w:rsid w:val="006822E1"/>
    <w:rsid w:val="00682656"/>
    <w:rsid w:val="006827D7"/>
    <w:rsid w:val="0068482B"/>
    <w:rsid w:val="00684AFB"/>
    <w:rsid w:val="00684C50"/>
    <w:rsid w:val="00685BBB"/>
    <w:rsid w:val="00685F8D"/>
    <w:rsid w:val="0068761E"/>
    <w:rsid w:val="00687D68"/>
    <w:rsid w:val="00687D6A"/>
    <w:rsid w:val="00687F95"/>
    <w:rsid w:val="00690C5A"/>
    <w:rsid w:val="00690F08"/>
    <w:rsid w:val="00690FE5"/>
    <w:rsid w:val="0069104B"/>
    <w:rsid w:val="00691376"/>
    <w:rsid w:val="00691641"/>
    <w:rsid w:val="00691735"/>
    <w:rsid w:val="00691883"/>
    <w:rsid w:val="00691E0F"/>
    <w:rsid w:val="006922D0"/>
    <w:rsid w:val="006924F9"/>
    <w:rsid w:val="006924FA"/>
    <w:rsid w:val="006928C5"/>
    <w:rsid w:val="00693193"/>
    <w:rsid w:val="00693429"/>
    <w:rsid w:val="00693D86"/>
    <w:rsid w:val="00695432"/>
    <w:rsid w:val="00695A75"/>
    <w:rsid w:val="00695E7C"/>
    <w:rsid w:val="00695EFF"/>
    <w:rsid w:val="00696525"/>
    <w:rsid w:val="00696700"/>
    <w:rsid w:val="00696F27"/>
    <w:rsid w:val="00697698"/>
    <w:rsid w:val="006A10D9"/>
    <w:rsid w:val="006A209E"/>
    <w:rsid w:val="006A23DB"/>
    <w:rsid w:val="006A34FC"/>
    <w:rsid w:val="006A3C8A"/>
    <w:rsid w:val="006A3D6C"/>
    <w:rsid w:val="006A47AB"/>
    <w:rsid w:val="006A4BB4"/>
    <w:rsid w:val="006A4CA2"/>
    <w:rsid w:val="006A4FE6"/>
    <w:rsid w:val="006A52F7"/>
    <w:rsid w:val="006A5A5C"/>
    <w:rsid w:val="006A5F10"/>
    <w:rsid w:val="006A6CE2"/>
    <w:rsid w:val="006A7013"/>
    <w:rsid w:val="006A7316"/>
    <w:rsid w:val="006A74B5"/>
    <w:rsid w:val="006A756E"/>
    <w:rsid w:val="006B086E"/>
    <w:rsid w:val="006B08D1"/>
    <w:rsid w:val="006B0944"/>
    <w:rsid w:val="006B15DE"/>
    <w:rsid w:val="006B17BC"/>
    <w:rsid w:val="006B2BEA"/>
    <w:rsid w:val="006B2FE9"/>
    <w:rsid w:val="006B352F"/>
    <w:rsid w:val="006B3650"/>
    <w:rsid w:val="006B3BB4"/>
    <w:rsid w:val="006B3D61"/>
    <w:rsid w:val="006B40A8"/>
    <w:rsid w:val="006B4BE2"/>
    <w:rsid w:val="006B5184"/>
    <w:rsid w:val="006B51DE"/>
    <w:rsid w:val="006B5336"/>
    <w:rsid w:val="006B57AD"/>
    <w:rsid w:val="006B5949"/>
    <w:rsid w:val="006B6080"/>
    <w:rsid w:val="006B637A"/>
    <w:rsid w:val="006B63F3"/>
    <w:rsid w:val="006B640E"/>
    <w:rsid w:val="006B6DE6"/>
    <w:rsid w:val="006B6DF5"/>
    <w:rsid w:val="006B7BEF"/>
    <w:rsid w:val="006C0083"/>
    <w:rsid w:val="006C012C"/>
    <w:rsid w:val="006C038A"/>
    <w:rsid w:val="006C0D67"/>
    <w:rsid w:val="006C1489"/>
    <w:rsid w:val="006C14B1"/>
    <w:rsid w:val="006C16AF"/>
    <w:rsid w:val="006C17C8"/>
    <w:rsid w:val="006C1B8A"/>
    <w:rsid w:val="006C1C17"/>
    <w:rsid w:val="006C2258"/>
    <w:rsid w:val="006C2CBC"/>
    <w:rsid w:val="006C30AA"/>
    <w:rsid w:val="006C383C"/>
    <w:rsid w:val="006C3E2F"/>
    <w:rsid w:val="006C3FB4"/>
    <w:rsid w:val="006C40A4"/>
    <w:rsid w:val="006C419C"/>
    <w:rsid w:val="006C43D5"/>
    <w:rsid w:val="006C455D"/>
    <w:rsid w:val="006C45BA"/>
    <w:rsid w:val="006C4C82"/>
    <w:rsid w:val="006C4E6D"/>
    <w:rsid w:val="006C54E9"/>
    <w:rsid w:val="006C5885"/>
    <w:rsid w:val="006C5DE3"/>
    <w:rsid w:val="006C5FD7"/>
    <w:rsid w:val="006C6A84"/>
    <w:rsid w:val="006C6F01"/>
    <w:rsid w:val="006C727A"/>
    <w:rsid w:val="006C73DE"/>
    <w:rsid w:val="006C75CB"/>
    <w:rsid w:val="006C7CA9"/>
    <w:rsid w:val="006D036E"/>
    <w:rsid w:val="006D0390"/>
    <w:rsid w:val="006D05DA"/>
    <w:rsid w:val="006D0A21"/>
    <w:rsid w:val="006D147A"/>
    <w:rsid w:val="006D1919"/>
    <w:rsid w:val="006D1A01"/>
    <w:rsid w:val="006D1A9F"/>
    <w:rsid w:val="006D1E23"/>
    <w:rsid w:val="006D21D9"/>
    <w:rsid w:val="006D28BB"/>
    <w:rsid w:val="006D29FF"/>
    <w:rsid w:val="006D3329"/>
    <w:rsid w:val="006D3441"/>
    <w:rsid w:val="006D383C"/>
    <w:rsid w:val="006D437A"/>
    <w:rsid w:val="006D484E"/>
    <w:rsid w:val="006D554C"/>
    <w:rsid w:val="006D5B6F"/>
    <w:rsid w:val="006D5C0B"/>
    <w:rsid w:val="006D5CC8"/>
    <w:rsid w:val="006D707B"/>
    <w:rsid w:val="006D7355"/>
    <w:rsid w:val="006D7A63"/>
    <w:rsid w:val="006D7C7A"/>
    <w:rsid w:val="006E0172"/>
    <w:rsid w:val="006E0330"/>
    <w:rsid w:val="006E0692"/>
    <w:rsid w:val="006E07CD"/>
    <w:rsid w:val="006E0F24"/>
    <w:rsid w:val="006E1373"/>
    <w:rsid w:val="006E1599"/>
    <w:rsid w:val="006E1B4D"/>
    <w:rsid w:val="006E25D3"/>
    <w:rsid w:val="006E28FB"/>
    <w:rsid w:val="006E2CAE"/>
    <w:rsid w:val="006E2D9F"/>
    <w:rsid w:val="006E32B9"/>
    <w:rsid w:val="006E3471"/>
    <w:rsid w:val="006E3AC9"/>
    <w:rsid w:val="006E5544"/>
    <w:rsid w:val="006E5AC6"/>
    <w:rsid w:val="006E62AB"/>
    <w:rsid w:val="006E68E1"/>
    <w:rsid w:val="006E69C3"/>
    <w:rsid w:val="006E7FB2"/>
    <w:rsid w:val="006F0196"/>
    <w:rsid w:val="006F0FCA"/>
    <w:rsid w:val="006F17F5"/>
    <w:rsid w:val="006F1818"/>
    <w:rsid w:val="006F199D"/>
    <w:rsid w:val="006F1A0B"/>
    <w:rsid w:val="006F1A5C"/>
    <w:rsid w:val="006F1E9A"/>
    <w:rsid w:val="006F1F96"/>
    <w:rsid w:val="006F2293"/>
    <w:rsid w:val="006F2429"/>
    <w:rsid w:val="006F266D"/>
    <w:rsid w:val="006F2FA1"/>
    <w:rsid w:val="006F304F"/>
    <w:rsid w:val="006F367D"/>
    <w:rsid w:val="006F36B1"/>
    <w:rsid w:val="006F3912"/>
    <w:rsid w:val="006F3E44"/>
    <w:rsid w:val="006F4458"/>
    <w:rsid w:val="006F4A65"/>
    <w:rsid w:val="006F4C32"/>
    <w:rsid w:val="006F4D17"/>
    <w:rsid w:val="006F4FF6"/>
    <w:rsid w:val="006F5214"/>
    <w:rsid w:val="006F54EA"/>
    <w:rsid w:val="006F556E"/>
    <w:rsid w:val="006F5A06"/>
    <w:rsid w:val="006F5A38"/>
    <w:rsid w:val="006F5A8D"/>
    <w:rsid w:val="006F5E62"/>
    <w:rsid w:val="006F5FD0"/>
    <w:rsid w:val="006F6038"/>
    <w:rsid w:val="006F668F"/>
    <w:rsid w:val="006F7109"/>
    <w:rsid w:val="006F795D"/>
    <w:rsid w:val="006F7F6E"/>
    <w:rsid w:val="006F7F77"/>
    <w:rsid w:val="0070063D"/>
    <w:rsid w:val="00700960"/>
    <w:rsid w:val="00700E95"/>
    <w:rsid w:val="007012CB"/>
    <w:rsid w:val="00701718"/>
    <w:rsid w:val="007022AB"/>
    <w:rsid w:val="00702FCA"/>
    <w:rsid w:val="007030BE"/>
    <w:rsid w:val="0070327D"/>
    <w:rsid w:val="00703786"/>
    <w:rsid w:val="00703DC5"/>
    <w:rsid w:val="00703E9D"/>
    <w:rsid w:val="00704451"/>
    <w:rsid w:val="00704E17"/>
    <w:rsid w:val="00705152"/>
    <w:rsid w:val="0070555C"/>
    <w:rsid w:val="00705617"/>
    <w:rsid w:val="00705828"/>
    <w:rsid w:val="00705A0A"/>
    <w:rsid w:val="00705B5A"/>
    <w:rsid w:val="0070669B"/>
    <w:rsid w:val="007073E0"/>
    <w:rsid w:val="00707782"/>
    <w:rsid w:val="00707E75"/>
    <w:rsid w:val="00711879"/>
    <w:rsid w:val="00711DA0"/>
    <w:rsid w:val="0071223C"/>
    <w:rsid w:val="00713283"/>
    <w:rsid w:val="00713403"/>
    <w:rsid w:val="00713898"/>
    <w:rsid w:val="00713B20"/>
    <w:rsid w:val="00714747"/>
    <w:rsid w:val="007149A4"/>
    <w:rsid w:val="00714FBA"/>
    <w:rsid w:val="0071566F"/>
    <w:rsid w:val="007156AF"/>
    <w:rsid w:val="00715963"/>
    <w:rsid w:val="00715BC6"/>
    <w:rsid w:val="00715DCC"/>
    <w:rsid w:val="00715E65"/>
    <w:rsid w:val="00715FE0"/>
    <w:rsid w:val="0071624A"/>
    <w:rsid w:val="0071698C"/>
    <w:rsid w:val="00717091"/>
    <w:rsid w:val="007173C9"/>
    <w:rsid w:val="00717FD1"/>
    <w:rsid w:val="00720883"/>
    <w:rsid w:val="00720A67"/>
    <w:rsid w:val="00720B51"/>
    <w:rsid w:val="00720E01"/>
    <w:rsid w:val="00721321"/>
    <w:rsid w:val="00721D06"/>
    <w:rsid w:val="007222A6"/>
    <w:rsid w:val="00722CED"/>
    <w:rsid w:val="00722F37"/>
    <w:rsid w:val="00723885"/>
    <w:rsid w:val="00724158"/>
    <w:rsid w:val="007244BE"/>
    <w:rsid w:val="00724B19"/>
    <w:rsid w:val="00724D27"/>
    <w:rsid w:val="007259A6"/>
    <w:rsid w:val="0072604F"/>
    <w:rsid w:val="00726446"/>
    <w:rsid w:val="00726A41"/>
    <w:rsid w:val="00726C61"/>
    <w:rsid w:val="00726E4B"/>
    <w:rsid w:val="00726F23"/>
    <w:rsid w:val="00727106"/>
    <w:rsid w:val="007271B3"/>
    <w:rsid w:val="00727379"/>
    <w:rsid w:val="0072764C"/>
    <w:rsid w:val="00727C75"/>
    <w:rsid w:val="00727EEE"/>
    <w:rsid w:val="007301E0"/>
    <w:rsid w:val="00730E8B"/>
    <w:rsid w:val="00730E9B"/>
    <w:rsid w:val="00731313"/>
    <w:rsid w:val="007316BE"/>
    <w:rsid w:val="00731D1C"/>
    <w:rsid w:val="00731F78"/>
    <w:rsid w:val="0073214C"/>
    <w:rsid w:val="00732318"/>
    <w:rsid w:val="0073273F"/>
    <w:rsid w:val="00732877"/>
    <w:rsid w:val="00732B04"/>
    <w:rsid w:val="00732D8D"/>
    <w:rsid w:val="00732F02"/>
    <w:rsid w:val="00733318"/>
    <w:rsid w:val="007335DA"/>
    <w:rsid w:val="00733784"/>
    <w:rsid w:val="0073394F"/>
    <w:rsid w:val="00733B61"/>
    <w:rsid w:val="00733BF9"/>
    <w:rsid w:val="00733C8A"/>
    <w:rsid w:val="00734096"/>
    <w:rsid w:val="00734690"/>
    <w:rsid w:val="00734A1C"/>
    <w:rsid w:val="00734B1A"/>
    <w:rsid w:val="00735CC6"/>
    <w:rsid w:val="00735EBB"/>
    <w:rsid w:val="00736518"/>
    <w:rsid w:val="00736519"/>
    <w:rsid w:val="00736668"/>
    <w:rsid w:val="0073668D"/>
    <w:rsid w:val="00736796"/>
    <w:rsid w:val="00736AE3"/>
    <w:rsid w:val="0073708D"/>
    <w:rsid w:val="007376B0"/>
    <w:rsid w:val="007376CE"/>
    <w:rsid w:val="00737CB7"/>
    <w:rsid w:val="007400C0"/>
    <w:rsid w:val="007404F4"/>
    <w:rsid w:val="00741320"/>
    <w:rsid w:val="00741818"/>
    <w:rsid w:val="00741A4D"/>
    <w:rsid w:val="00741DBB"/>
    <w:rsid w:val="007422FF"/>
    <w:rsid w:val="00742F56"/>
    <w:rsid w:val="0074301D"/>
    <w:rsid w:val="007434BD"/>
    <w:rsid w:val="007435C0"/>
    <w:rsid w:val="0074361D"/>
    <w:rsid w:val="007438FF"/>
    <w:rsid w:val="00743BB0"/>
    <w:rsid w:val="00743BF2"/>
    <w:rsid w:val="00743C77"/>
    <w:rsid w:val="0074437B"/>
    <w:rsid w:val="00744B6A"/>
    <w:rsid w:val="00744C78"/>
    <w:rsid w:val="00744E6A"/>
    <w:rsid w:val="007450A1"/>
    <w:rsid w:val="007450EB"/>
    <w:rsid w:val="00745D85"/>
    <w:rsid w:val="00745F7B"/>
    <w:rsid w:val="00746182"/>
    <w:rsid w:val="00746BA8"/>
    <w:rsid w:val="007477EB"/>
    <w:rsid w:val="00747966"/>
    <w:rsid w:val="00747AD3"/>
    <w:rsid w:val="00747C0E"/>
    <w:rsid w:val="00747CFD"/>
    <w:rsid w:val="00747EB6"/>
    <w:rsid w:val="00750231"/>
    <w:rsid w:val="00750339"/>
    <w:rsid w:val="00750AE4"/>
    <w:rsid w:val="00750E3C"/>
    <w:rsid w:val="00751170"/>
    <w:rsid w:val="00751320"/>
    <w:rsid w:val="007515AB"/>
    <w:rsid w:val="0075177B"/>
    <w:rsid w:val="00751B38"/>
    <w:rsid w:val="007522CB"/>
    <w:rsid w:val="0075281C"/>
    <w:rsid w:val="00752A72"/>
    <w:rsid w:val="00753522"/>
    <w:rsid w:val="00753571"/>
    <w:rsid w:val="0075457E"/>
    <w:rsid w:val="00754731"/>
    <w:rsid w:val="007551A4"/>
    <w:rsid w:val="007552A6"/>
    <w:rsid w:val="007556D3"/>
    <w:rsid w:val="00755878"/>
    <w:rsid w:val="00755EF3"/>
    <w:rsid w:val="00756243"/>
    <w:rsid w:val="0075680B"/>
    <w:rsid w:val="00756B53"/>
    <w:rsid w:val="00756B8A"/>
    <w:rsid w:val="00757072"/>
    <w:rsid w:val="007570CE"/>
    <w:rsid w:val="007575B0"/>
    <w:rsid w:val="00757C92"/>
    <w:rsid w:val="00757EB2"/>
    <w:rsid w:val="00757EF9"/>
    <w:rsid w:val="00760F82"/>
    <w:rsid w:val="00761239"/>
    <w:rsid w:val="007616FE"/>
    <w:rsid w:val="00761719"/>
    <w:rsid w:val="00761911"/>
    <w:rsid w:val="00761A94"/>
    <w:rsid w:val="00761D66"/>
    <w:rsid w:val="00762A27"/>
    <w:rsid w:val="00763310"/>
    <w:rsid w:val="007633E8"/>
    <w:rsid w:val="0076365C"/>
    <w:rsid w:val="00763CBE"/>
    <w:rsid w:val="00764020"/>
    <w:rsid w:val="007641D0"/>
    <w:rsid w:val="007643FB"/>
    <w:rsid w:val="007646F5"/>
    <w:rsid w:val="00764910"/>
    <w:rsid w:val="00764FFF"/>
    <w:rsid w:val="00765A73"/>
    <w:rsid w:val="00766112"/>
    <w:rsid w:val="00766398"/>
    <w:rsid w:val="007665A3"/>
    <w:rsid w:val="00766851"/>
    <w:rsid w:val="00766C23"/>
    <w:rsid w:val="0076724A"/>
    <w:rsid w:val="007676F0"/>
    <w:rsid w:val="00767729"/>
    <w:rsid w:val="007678F9"/>
    <w:rsid w:val="00767E54"/>
    <w:rsid w:val="00767F23"/>
    <w:rsid w:val="007702E4"/>
    <w:rsid w:val="007704DA"/>
    <w:rsid w:val="00770546"/>
    <w:rsid w:val="007708D6"/>
    <w:rsid w:val="00771361"/>
    <w:rsid w:val="0077165A"/>
    <w:rsid w:val="00771C75"/>
    <w:rsid w:val="007723EB"/>
    <w:rsid w:val="007733A6"/>
    <w:rsid w:val="007733B1"/>
    <w:rsid w:val="007734E3"/>
    <w:rsid w:val="007738EC"/>
    <w:rsid w:val="00773E15"/>
    <w:rsid w:val="00773F1B"/>
    <w:rsid w:val="00773F98"/>
    <w:rsid w:val="00774304"/>
    <w:rsid w:val="00774386"/>
    <w:rsid w:val="007747D8"/>
    <w:rsid w:val="00775160"/>
    <w:rsid w:val="00775403"/>
    <w:rsid w:val="00775491"/>
    <w:rsid w:val="00775CDA"/>
    <w:rsid w:val="00775DD7"/>
    <w:rsid w:val="00775E5B"/>
    <w:rsid w:val="00776616"/>
    <w:rsid w:val="00776872"/>
    <w:rsid w:val="0077726B"/>
    <w:rsid w:val="00777966"/>
    <w:rsid w:val="00777C3E"/>
    <w:rsid w:val="00777D31"/>
    <w:rsid w:val="007808F3"/>
    <w:rsid w:val="00780B43"/>
    <w:rsid w:val="00780EE0"/>
    <w:rsid w:val="007813F1"/>
    <w:rsid w:val="0078154F"/>
    <w:rsid w:val="007816F8"/>
    <w:rsid w:val="00781C0C"/>
    <w:rsid w:val="00781E0B"/>
    <w:rsid w:val="00781F29"/>
    <w:rsid w:val="00782D84"/>
    <w:rsid w:val="00782EA3"/>
    <w:rsid w:val="0078372C"/>
    <w:rsid w:val="0078451D"/>
    <w:rsid w:val="00784CEE"/>
    <w:rsid w:val="00785708"/>
    <w:rsid w:val="007859D0"/>
    <w:rsid w:val="00785C4C"/>
    <w:rsid w:val="00786867"/>
    <w:rsid w:val="00786F33"/>
    <w:rsid w:val="00787367"/>
    <w:rsid w:val="00787601"/>
    <w:rsid w:val="0078781C"/>
    <w:rsid w:val="007879CB"/>
    <w:rsid w:val="00787C62"/>
    <w:rsid w:val="00790260"/>
    <w:rsid w:val="00791111"/>
    <w:rsid w:val="007913F8"/>
    <w:rsid w:val="0079141F"/>
    <w:rsid w:val="007916F4"/>
    <w:rsid w:val="007926A1"/>
    <w:rsid w:val="00792DD6"/>
    <w:rsid w:val="007932AE"/>
    <w:rsid w:val="007938B1"/>
    <w:rsid w:val="00793CD9"/>
    <w:rsid w:val="00793FAA"/>
    <w:rsid w:val="00794096"/>
    <w:rsid w:val="00794EC3"/>
    <w:rsid w:val="00794F14"/>
    <w:rsid w:val="00795A02"/>
    <w:rsid w:val="00795A91"/>
    <w:rsid w:val="00795C8A"/>
    <w:rsid w:val="00795E64"/>
    <w:rsid w:val="00795F30"/>
    <w:rsid w:val="0079603A"/>
    <w:rsid w:val="007968E8"/>
    <w:rsid w:val="007975AF"/>
    <w:rsid w:val="00797FF5"/>
    <w:rsid w:val="007A01E1"/>
    <w:rsid w:val="007A02CE"/>
    <w:rsid w:val="007A02EF"/>
    <w:rsid w:val="007A0590"/>
    <w:rsid w:val="007A070B"/>
    <w:rsid w:val="007A0743"/>
    <w:rsid w:val="007A09E8"/>
    <w:rsid w:val="007A0C4F"/>
    <w:rsid w:val="007A0E5B"/>
    <w:rsid w:val="007A1B21"/>
    <w:rsid w:val="007A3144"/>
    <w:rsid w:val="007A3210"/>
    <w:rsid w:val="007A3396"/>
    <w:rsid w:val="007A34CC"/>
    <w:rsid w:val="007A396F"/>
    <w:rsid w:val="007A3D01"/>
    <w:rsid w:val="007A4089"/>
    <w:rsid w:val="007A4330"/>
    <w:rsid w:val="007A44CB"/>
    <w:rsid w:val="007A44CD"/>
    <w:rsid w:val="007A4571"/>
    <w:rsid w:val="007A4762"/>
    <w:rsid w:val="007A48E5"/>
    <w:rsid w:val="007A4934"/>
    <w:rsid w:val="007A4BB4"/>
    <w:rsid w:val="007A4E05"/>
    <w:rsid w:val="007A4EA4"/>
    <w:rsid w:val="007A5417"/>
    <w:rsid w:val="007A598F"/>
    <w:rsid w:val="007A6253"/>
    <w:rsid w:val="007A6487"/>
    <w:rsid w:val="007A64D8"/>
    <w:rsid w:val="007A6513"/>
    <w:rsid w:val="007A6529"/>
    <w:rsid w:val="007A7766"/>
    <w:rsid w:val="007A7A96"/>
    <w:rsid w:val="007A7AEE"/>
    <w:rsid w:val="007A7BF1"/>
    <w:rsid w:val="007B0284"/>
    <w:rsid w:val="007B041A"/>
    <w:rsid w:val="007B05B2"/>
    <w:rsid w:val="007B0C2F"/>
    <w:rsid w:val="007B0E62"/>
    <w:rsid w:val="007B1230"/>
    <w:rsid w:val="007B167E"/>
    <w:rsid w:val="007B1D40"/>
    <w:rsid w:val="007B1D62"/>
    <w:rsid w:val="007B1F31"/>
    <w:rsid w:val="007B2484"/>
    <w:rsid w:val="007B2496"/>
    <w:rsid w:val="007B2638"/>
    <w:rsid w:val="007B266A"/>
    <w:rsid w:val="007B2693"/>
    <w:rsid w:val="007B2C28"/>
    <w:rsid w:val="007B3D6E"/>
    <w:rsid w:val="007B461C"/>
    <w:rsid w:val="007B48C1"/>
    <w:rsid w:val="007B4B27"/>
    <w:rsid w:val="007B552A"/>
    <w:rsid w:val="007B5826"/>
    <w:rsid w:val="007B598C"/>
    <w:rsid w:val="007B6134"/>
    <w:rsid w:val="007B679B"/>
    <w:rsid w:val="007B757B"/>
    <w:rsid w:val="007B7D49"/>
    <w:rsid w:val="007C01EE"/>
    <w:rsid w:val="007C0520"/>
    <w:rsid w:val="007C05E1"/>
    <w:rsid w:val="007C1D49"/>
    <w:rsid w:val="007C1DFB"/>
    <w:rsid w:val="007C1E66"/>
    <w:rsid w:val="007C2542"/>
    <w:rsid w:val="007C3616"/>
    <w:rsid w:val="007C36F9"/>
    <w:rsid w:val="007C3851"/>
    <w:rsid w:val="007C4918"/>
    <w:rsid w:val="007C4C4D"/>
    <w:rsid w:val="007C515D"/>
    <w:rsid w:val="007C5626"/>
    <w:rsid w:val="007C56B4"/>
    <w:rsid w:val="007C5741"/>
    <w:rsid w:val="007C587C"/>
    <w:rsid w:val="007C5B42"/>
    <w:rsid w:val="007C5CC3"/>
    <w:rsid w:val="007C646E"/>
    <w:rsid w:val="007C6478"/>
    <w:rsid w:val="007C6C57"/>
    <w:rsid w:val="007C6CDA"/>
    <w:rsid w:val="007C6F04"/>
    <w:rsid w:val="007C6FD9"/>
    <w:rsid w:val="007C700B"/>
    <w:rsid w:val="007C7492"/>
    <w:rsid w:val="007C7514"/>
    <w:rsid w:val="007C779D"/>
    <w:rsid w:val="007C7E3C"/>
    <w:rsid w:val="007C7FB8"/>
    <w:rsid w:val="007D00E1"/>
    <w:rsid w:val="007D02EB"/>
    <w:rsid w:val="007D0489"/>
    <w:rsid w:val="007D04C8"/>
    <w:rsid w:val="007D066C"/>
    <w:rsid w:val="007D0B4B"/>
    <w:rsid w:val="007D0DE9"/>
    <w:rsid w:val="007D1402"/>
    <w:rsid w:val="007D15B6"/>
    <w:rsid w:val="007D17BE"/>
    <w:rsid w:val="007D1EDC"/>
    <w:rsid w:val="007D20AC"/>
    <w:rsid w:val="007D216D"/>
    <w:rsid w:val="007D2203"/>
    <w:rsid w:val="007D247F"/>
    <w:rsid w:val="007D25D9"/>
    <w:rsid w:val="007D2BC9"/>
    <w:rsid w:val="007D2C0E"/>
    <w:rsid w:val="007D2D6D"/>
    <w:rsid w:val="007D2F4B"/>
    <w:rsid w:val="007D3F15"/>
    <w:rsid w:val="007D3FDE"/>
    <w:rsid w:val="007D4AA6"/>
    <w:rsid w:val="007D4E86"/>
    <w:rsid w:val="007D50CF"/>
    <w:rsid w:val="007D532D"/>
    <w:rsid w:val="007D5897"/>
    <w:rsid w:val="007D5CA6"/>
    <w:rsid w:val="007D7837"/>
    <w:rsid w:val="007D799F"/>
    <w:rsid w:val="007D7BB5"/>
    <w:rsid w:val="007E02B1"/>
    <w:rsid w:val="007E0FBE"/>
    <w:rsid w:val="007E1653"/>
    <w:rsid w:val="007E17F7"/>
    <w:rsid w:val="007E182C"/>
    <w:rsid w:val="007E1F6F"/>
    <w:rsid w:val="007E217A"/>
    <w:rsid w:val="007E2513"/>
    <w:rsid w:val="007E2725"/>
    <w:rsid w:val="007E2E08"/>
    <w:rsid w:val="007E39F2"/>
    <w:rsid w:val="007E3D88"/>
    <w:rsid w:val="007E3E1A"/>
    <w:rsid w:val="007E42FD"/>
    <w:rsid w:val="007E4F9D"/>
    <w:rsid w:val="007E56AB"/>
    <w:rsid w:val="007E5778"/>
    <w:rsid w:val="007E580B"/>
    <w:rsid w:val="007E5A36"/>
    <w:rsid w:val="007E5D44"/>
    <w:rsid w:val="007E5DF3"/>
    <w:rsid w:val="007E5F6F"/>
    <w:rsid w:val="007E5FAB"/>
    <w:rsid w:val="007E6191"/>
    <w:rsid w:val="007E7152"/>
    <w:rsid w:val="007E71FC"/>
    <w:rsid w:val="007E72A0"/>
    <w:rsid w:val="007E742D"/>
    <w:rsid w:val="007E7CAA"/>
    <w:rsid w:val="007F036E"/>
    <w:rsid w:val="007F0869"/>
    <w:rsid w:val="007F1423"/>
    <w:rsid w:val="007F17BF"/>
    <w:rsid w:val="007F1883"/>
    <w:rsid w:val="007F19C1"/>
    <w:rsid w:val="007F25A9"/>
    <w:rsid w:val="007F321B"/>
    <w:rsid w:val="007F3730"/>
    <w:rsid w:val="007F3D4B"/>
    <w:rsid w:val="007F454D"/>
    <w:rsid w:val="007F4611"/>
    <w:rsid w:val="007F46DD"/>
    <w:rsid w:val="007F4FC9"/>
    <w:rsid w:val="007F54AE"/>
    <w:rsid w:val="007F5570"/>
    <w:rsid w:val="007F5698"/>
    <w:rsid w:val="007F57AD"/>
    <w:rsid w:val="007F60CF"/>
    <w:rsid w:val="007F64C0"/>
    <w:rsid w:val="007F6ADC"/>
    <w:rsid w:val="007F7C4E"/>
    <w:rsid w:val="008000E2"/>
    <w:rsid w:val="00800207"/>
    <w:rsid w:val="008002BA"/>
    <w:rsid w:val="008004AE"/>
    <w:rsid w:val="00800838"/>
    <w:rsid w:val="008010FD"/>
    <w:rsid w:val="00801951"/>
    <w:rsid w:val="00801D9F"/>
    <w:rsid w:val="008022A6"/>
    <w:rsid w:val="008022C0"/>
    <w:rsid w:val="0080236A"/>
    <w:rsid w:val="008023EB"/>
    <w:rsid w:val="00802B5C"/>
    <w:rsid w:val="00802EA1"/>
    <w:rsid w:val="00803072"/>
    <w:rsid w:val="008032EE"/>
    <w:rsid w:val="00803414"/>
    <w:rsid w:val="00803839"/>
    <w:rsid w:val="00803840"/>
    <w:rsid w:val="0080416F"/>
    <w:rsid w:val="008044CF"/>
    <w:rsid w:val="008048C0"/>
    <w:rsid w:val="00804900"/>
    <w:rsid w:val="00804953"/>
    <w:rsid w:val="00804D01"/>
    <w:rsid w:val="008052E2"/>
    <w:rsid w:val="0080532E"/>
    <w:rsid w:val="008054D4"/>
    <w:rsid w:val="00805B2D"/>
    <w:rsid w:val="00805FDD"/>
    <w:rsid w:val="008064E8"/>
    <w:rsid w:val="00806738"/>
    <w:rsid w:val="0080706C"/>
    <w:rsid w:val="008070B6"/>
    <w:rsid w:val="00807209"/>
    <w:rsid w:val="00807961"/>
    <w:rsid w:val="00810197"/>
    <w:rsid w:val="0081029A"/>
    <w:rsid w:val="0081052A"/>
    <w:rsid w:val="00810932"/>
    <w:rsid w:val="00810AD9"/>
    <w:rsid w:val="00810FDA"/>
    <w:rsid w:val="0081140B"/>
    <w:rsid w:val="00811B26"/>
    <w:rsid w:val="00811E68"/>
    <w:rsid w:val="00812204"/>
    <w:rsid w:val="00812671"/>
    <w:rsid w:val="00812CC4"/>
    <w:rsid w:val="0081300E"/>
    <w:rsid w:val="0081365F"/>
    <w:rsid w:val="00813A0B"/>
    <w:rsid w:val="00813F6A"/>
    <w:rsid w:val="00813FAC"/>
    <w:rsid w:val="00813FF1"/>
    <w:rsid w:val="00814255"/>
    <w:rsid w:val="0081456A"/>
    <w:rsid w:val="00814992"/>
    <w:rsid w:val="00814A3E"/>
    <w:rsid w:val="00814D57"/>
    <w:rsid w:val="008158A1"/>
    <w:rsid w:val="00815C4F"/>
    <w:rsid w:val="00815D09"/>
    <w:rsid w:val="00815D3A"/>
    <w:rsid w:val="00815DF5"/>
    <w:rsid w:val="00815E3A"/>
    <w:rsid w:val="00815F88"/>
    <w:rsid w:val="0081617E"/>
    <w:rsid w:val="00816240"/>
    <w:rsid w:val="00816E8E"/>
    <w:rsid w:val="0081731B"/>
    <w:rsid w:val="0081761B"/>
    <w:rsid w:val="0081765B"/>
    <w:rsid w:val="00817AEF"/>
    <w:rsid w:val="00817EEE"/>
    <w:rsid w:val="00820864"/>
    <w:rsid w:val="00820930"/>
    <w:rsid w:val="008215A3"/>
    <w:rsid w:val="008217FC"/>
    <w:rsid w:val="00821C10"/>
    <w:rsid w:val="00821E62"/>
    <w:rsid w:val="00821FF0"/>
    <w:rsid w:val="00822158"/>
    <w:rsid w:val="00822B83"/>
    <w:rsid w:val="00822C9F"/>
    <w:rsid w:val="00822EF3"/>
    <w:rsid w:val="00823195"/>
    <w:rsid w:val="00823DE0"/>
    <w:rsid w:val="008252D0"/>
    <w:rsid w:val="00825938"/>
    <w:rsid w:val="00826192"/>
    <w:rsid w:val="00826556"/>
    <w:rsid w:val="0082665F"/>
    <w:rsid w:val="00826AF5"/>
    <w:rsid w:val="0082737D"/>
    <w:rsid w:val="008277CB"/>
    <w:rsid w:val="00827BA9"/>
    <w:rsid w:val="00830403"/>
    <w:rsid w:val="0083059A"/>
    <w:rsid w:val="00830712"/>
    <w:rsid w:val="0083116A"/>
    <w:rsid w:val="0083153B"/>
    <w:rsid w:val="00831AF6"/>
    <w:rsid w:val="00831DE7"/>
    <w:rsid w:val="00831F1D"/>
    <w:rsid w:val="00832145"/>
    <w:rsid w:val="008321E2"/>
    <w:rsid w:val="00832482"/>
    <w:rsid w:val="00832A2F"/>
    <w:rsid w:val="00832A8D"/>
    <w:rsid w:val="008336A1"/>
    <w:rsid w:val="0083397D"/>
    <w:rsid w:val="00834CA2"/>
    <w:rsid w:val="00834D4D"/>
    <w:rsid w:val="00834F70"/>
    <w:rsid w:val="008350AF"/>
    <w:rsid w:val="008350CB"/>
    <w:rsid w:val="0083529D"/>
    <w:rsid w:val="00835401"/>
    <w:rsid w:val="008354C7"/>
    <w:rsid w:val="00835532"/>
    <w:rsid w:val="008358C5"/>
    <w:rsid w:val="008369C9"/>
    <w:rsid w:val="00836EA2"/>
    <w:rsid w:val="00836EFC"/>
    <w:rsid w:val="008373DE"/>
    <w:rsid w:val="008377BA"/>
    <w:rsid w:val="00837A4C"/>
    <w:rsid w:val="00837ECA"/>
    <w:rsid w:val="00837EED"/>
    <w:rsid w:val="00837FFD"/>
    <w:rsid w:val="00840088"/>
    <w:rsid w:val="00840833"/>
    <w:rsid w:val="0084088E"/>
    <w:rsid w:val="00840DF8"/>
    <w:rsid w:val="00840E7D"/>
    <w:rsid w:val="0084103D"/>
    <w:rsid w:val="008410C2"/>
    <w:rsid w:val="008416F5"/>
    <w:rsid w:val="00841D70"/>
    <w:rsid w:val="008424D6"/>
    <w:rsid w:val="008427DA"/>
    <w:rsid w:val="00842B21"/>
    <w:rsid w:val="00843350"/>
    <w:rsid w:val="0084339C"/>
    <w:rsid w:val="00843555"/>
    <w:rsid w:val="00843902"/>
    <w:rsid w:val="0084425E"/>
    <w:rsid w:val="00844310"/>
    <w:rsid w:val="00844471"/>
    <w:rsid w:val="0084454E"/>
    <w:rsid w:val="008448E2"/>
    <w:rsid w:val="00844C8E"/>
    <w:rsid w:val="00845476"/>
    <w:rsid w:val="00845607"/>
    <w:rsid w:val="0084560E"/>
    <w:rsid w:val="00845AB8"/>
    <w:rsid w:val="00845CF9"/>
    <w:rsid w:val="008463DC"/>
    <w:rsid w:val="008464CA"/>
    <w:rsid w:val="00846C33"/>
    <w:rsid w:val="00847982"/>
    <w:rsid w:val="00850416"/>
    <w:rsid w:val="00850F50"/>
    <w:rsid w:val="008515FE"/>
    <w:rsid w:val="00851B86"/>
    <w:rsid w:val="00851C0A"/>
    <w:rsid w:val="00851D11"/>
    <w:rsid w:val="008523ED"/>
    <w:rsid w:val="00852B90"/>
    <w:rsid w:val="00852DC3"/>
    <w:rsid w:val="00852ED7"/>
    <w:rsid w:val="008532B8"/>
    <w:rsid w:val="00853CA2"/>
    <w:rsid w:val="008544DD"/>
    <w:rsid w:val="00854596"/>
    <w:rsid w:val="00854B54"/>
    <w:rsid w:val="00854D07"/>
    <w:rsid w:val="008551C4"/>
    <w:rsid w:val="00855C9F"/>
    <w:rsid w:val="00855F1E"/>
    <w:rsid w:val="008568C0"/>
    <w:rsid w:val="00856BE4"/>
    <w:rsid w:val="00856FFC"/>
    <w:rsid w:val="008571C8"/>
    <w:rsid w:val="00857287"/>
    <w:rsid w:val="00857BDE"/>
    <w:rsid w:val="00857EAA"/>
    <w:rsid w:val="00857FBC"/>
    <w:rsid w:val="0086061A"/>
    <w:rsid w:val="00860ED1"/>
    <w:rsid w:val="008613AD"/>
    <w:rsid w:val="00861A08"/>
    <w:rsid w:val="008624A7"/>
    <w:rsid w:val="00862818"/>
    <w:rsid w:val="008629FB"/>
    <w:rsid w:val="00862DF9"/>
    <w:rsid w:val="00863953"/>
    <w:rsid w:val="00864118"/>
    <w:rsid w:val="00864270"/>
    <w:rsid w:val="008643FC"/>
    <w:rsid w:val="00864472"/>
    <w:rsid w:val="00864AED"/>
    <w:rsid w:val="00864B13"/>
    <w:rsid w:val="00864B99"/>
    <w:rsid w:val="008652EA"/>
    <w:rsid w:val="00865575"/>
    <w:rsid w:val="008655DB"/>
    <w:rsid w:val="00865707"/>
    <w:rsid w:val="00865B9A"/>
    <w:rsid w:val="008664E7"/>
    <w:rsid w:val="0086662C"/>
    <w:rsid w:val="00866FA5"/>
    <w:rsid w:val="00867250"/>
    <w:rsid w:val="00867D68"/>
    <w:rsid w:val="00870734"/>
    <w:rsid w:val="00870AEE"/>
    <w:rsid w:val="00870C0F"/>
    <w:rsid w:val="0087122C"/>
    <w:rsid w:val="00871343"/>
    <w:rsid w:val="008725D1"/>
    <w:rsid w:val="00872C49"/>
    <w:rsid w:val="00872D22"/>
    <w:rsid w:val="00873270"/>
    <w:rsid w:val="00873718"/>
    <w:rsid w:val="00873CC4"/>
    <w:rsid w:val="00873D7A"/>
    <w:rsid w:val="00873E35"/>
    <w:rsid w:val="00874BA4"/>
    <w:rsid w:val="00874DA1"/>
    <w:rsid w:val="00874DD2"/>
    <w:rsid w:val="0087567A"/>
    <w:rsid w:val="00875718"/>
    <w:rsid w:val="008757E8"/>
    <w:rsid w:val="00875BF2"/>
    <w:rsid w:val="00875DB2"/>
    <w:rsid w:val="00875E8E"/>
    <w:rsid w:val="00875F9A"/>
    <w:rsid w:val="00875FE4"/>
    <w:rsid w:val="00876315"/>
    <w:rsid w:val="00876621"/>
    <w:rsid w:val="00876795"/>
    <w:rsid w:val="008768D2"/>
    <w:rsid w:val="00876C06"/>
    <w:rsid w:val="00876F98"/>
    <w:rsid w:val="00877886"/>
    <w:rsid w:val="0088001C"/>
    <w:rsid w:val="00880023"/>
    <w:rsid w:val="0088016A"/>
    <w:rsid w:val="00880EB7"/>
    <w:rsid w:val="008815F6"/>
    <w:rsid w:val="00881A06"/>
    <w:rsid w:val="00881E87"/>
    <w:rsid w:val="008827CD"/>
    <w:rsid w:val="00882BBA"/>
    <w:rsid w:val="00882D85"/>
    <w:rsid w:val="00883096"/>
    <w:rsid w:val="008844DC"/>
    <w:rsid w:val="008848FE"/>
    <w:rsid w:val="008849E4"/>
    <w:rsid w:val="00884F7A"/>
    <w:rsid w:val="008869DB"/>
    <w:rsid w:val="00886A5F"/>
    <w:rsid w:val="00886C2D"/>
    <w:rsid w:val="0088727D"/>
    <w:rsid w:val="0088757D"/>
    <w:rsid w:val="008878CD"/>
    <w:rsid w:val="00887933"/>
    <w:rsid w:val="008879E4"/>
    <w:rsid w:val="00887AA0"/>
    <w:rsid w:val="0089004E"/>
    <w:rsid w:val="0089014A"/>
    <w:rsid w:val="00890B8E"/>
    <w:rsid w:val="0089132D"/>
    <w:rsid w:val="0089154B"/>
    <w:rsid w:val="008917A7"/>
    <w:rsid w:val="00891C0C"/>
    <w:rsid w:val="00891E80"/>
    <w:rsid w:val="00892153"/>
    <w:rsid w:val="008927D9"/>
    <w:rsid w:val="00892814"/>
    <w:rsid w:val="0089285C"/>
    <w:rsid w:val="00892C42"/>
    <w:rsid w:val="00892C52"/>
    <w:rsid w:val="00892D1E"/>
    <w:rsid w:val="00892F54"/>
    <w:rsid w:val="00892F75"/>
    <w:rsid w:val="0089342E"/>
    <w:rsid w:val="0089370C"/>
    <w:rsid w:val="00893775"/>
    <w:rsid w:val="008938A9"/>
    <w:rsid w:val="008939D7"/>
    <w:rsid w:val="00893B7B"/>
    <w:rsid w:val="00893BBB"/>
    <w:rsid w:val="00893DCE"/>
    <w:rsid w:val="0089433C"/>
    <w:rsid w:val="0089474D"/>
    <w:rsid w:val="00894FD4"/>
    <w:rsid w:val="0089516B"/>
    <w:rsid w:val="0089546A"/>
    <w:rsid w:val="0089599E"/>
    <w:rsid w:val="00895E2D"/>
    <w:rsid w:val="00895F0F"/>
    <w:rsid w:val="00896586"/>
    <w:rsid w:val="00896E0A"/>
    <w:rsid w:val="00896FCB"/>
    <w:rsid w:val="00897314"/>
    <w:rsid w:val="0089742D"/>
    <w:rsid w:val="008975EC"/>
    <w:rsid w:val="00897CB0"/>
    <w:rsid w:val="00897CD4"/>
    <w:rsid w:val="00897DE2"/>
    <w:rsid w:val="00897FC4"/>
    <w:rsid w:val="008A01CF"/>
    <w:rsid w:val="008A0314"/>
    <w:rsid w:val="008A0968"/>
    <w:rsid w:val="008A0BCD"/>
    <w:rsid w:val="008A0FAA"/>
    <w:rsid w:val="008A1167"/>
    <w:rsid w:val="008A1994"/>
    <w:rsid w:val="008A1B6D"/>
    <w:rsid w:val="008A1D4A"/>
    <w:rsid w:val="008A266D"/>
    <w:rsid w:val="008A29CF"/>
    <w:rsid w:val="008A3BAC"/>
    <w:rsid w:val="008A3DBB"/>
    <w:rsid w:val="008A404A"/>
    <w:rsid w:val="008A44EB"/>
    <w:rsid w:val="008A4528"/>
    <w:rsid w:val="008A5038"/>
    <w:rsid w:val="008A54EA"/>
    <w:rsid w:val="008A54F5"/>
    <w:rsid w:val="008A56C7"/>
    <w:rsid w:val="008A5F79"/>
    <w:rsid w:val="008A6426"/>
    <w:rsid w:val="008A6ACF"/>
    <w:rsid w:val="008A6CA3"/>
    <w:rsid w:val="008A7179"/>
    <w:rsid w:val="008A7C46"/>
    <w:rsid w:val="008A7CBE"/>
    <w:rsid w:val="008B018C"/>
    <w:rsid w:val="008B04CC"/>
    <w:rsid w:val="008B0890"/>
    <w:rsid w:val="008B0A47"/>
    <w:rsid w:val="008B1016"/>
    <w:rsid w:val="008B1099"/>
    <w:rsid w:val="008B113D"/>
    <w:rsid w:val="008B1234"/>
    <w:rsid w:val="008B183A"/>
    <w:rsid w:val="008B18D9"/>
    <w:rsid w:val="008B1ABA"/>
    <w:rsid w:val="008B1F8E"/>
    <w:rsid w:val="008B24B1"/>
    <w:rsid w:val="008B27D0"/>
    <w:rsid w:val="008B2980"/>
    <w:rsid w:val="008B29D9"/>
    <w:rsid w:val="008B3236"/>
    <w:rsid w:val="008B391A"/>
    <w:rsid w:val="008B3F38"/>
    <w:rsid w:val="008B41FF"/>
    <w:rsid w:val="008B438D"/>
    <w:rsid w:val="008B4695"/>
    <w:rsid w:val="008B4896"/>
    <w:rsid w:val="008B48D0"/>
    <w:rsid w:val="008B4CF9"/>
    <w:rsid w:val="008B4F16"/>
    <w:rsid w:val="008B4FC7"/>
    <w:rsid w:val="008B51B3"/>
    <w:rsid w:val="008B569D"/>
    <w:rsid w:val="008B5A7E"/>
    <w:rsid w:val="008B5B6D"/>
    <w:rsid w:val="008B5E43"/>
    <w:rsid w:val="008B6121"/>
    <w:rsid w:val="008B64A4"/>
    <w:rsid w:val="008B686F"/>
    <w:rsid w:val="008B6896"/>
    <w:rsid w:val="008B6FF3"/>
    <w:rsid w:val="008C0013"/>
    <w:rsid w:val="008C01BB"/>
    <w:rsid w:val="008C0826"/>
    <w:rsid w:val="008C0F0A"/>
    <w:rsid w:val="008C1484"/>
    <w:rsid w:val="008C1556"/>
    <w:rsid w:val="008C1677"/>
    <w:rsid w:val="008C1E1B"/>
    <w:rsid w:val="008C259F"/>
    <w:rsid w:val="008C28A7"/>
    <w:rsid w:val="008C2E3C"/>
    <w:rsid w:val="008C3268"/>
    <w:rsid w:val="008C476A"/>
    <w:rsid w:val="008C478F"/>
    <w:rsid w:val="008C4F19"/>
    <w:rsid w:val="008C4F26"/>
    <w:rsid w:val="008C5535"/>
    <w:rsid w:val="008C5842"/>
    <w:rsid w:val="008C5C53"/>
    <w:rsid w:val="008C6288"/>
    <w:rsid w:val="008C6324"/>
    <w:rsid w:val="008C64B7"/>
    <w:rsid w:val="008C6FB5"/>
    <w:rsid w:val="008D014B"/>
    <w:rsid w:val="008D05D9"/>
    <w:rsid w:val="008D0698"/>
    <w:rsid w:val="008D124C"/>
    <w:rsid w:val="008D138F"/>
    <w:rsid w:val="008D1763"/>
    <w:rsid w:val="008D1966"/>
    <w:rsid w:val="008D1D36"/>
    <w:rsid w:val="008D2D90"/>
    <w:rsid w:val="008D3670"/>
    <w:rsid w:val="008D37A9"/>
    <w:rsid w:val="008D41DC"/>
    <w:rsid w:val="008D42D6"/>
    <w:rsid w:val="008D4500"/>
    <w:rsid w:val="008D5425"/>
    <w:rsid w:val="008D55D8"/>
    <w:rsid w:val="008D5A06"/>
    <w:rsid w:val="008D5AE9"/>
    <w:rsid w:val="008D5FF4"/>
    <w:rsid w:val="008D644F"/>
    <w:rsid w:val="008D6CA0"/>
    <w:rsid w:val="008D7A06"/>
    <w:rsid w:val="008D7E0B"/>
    <w:rsid w:val="008D7FBE"/>
    <w:rsid w:val="008E001B"/>
    <w:rsid w:val="008E0087"/>
    <w:rsid w:val="008E00FF"/>
    <w:rsid w:val="008E0472"/>
    <w:rsid w:val="008E0A60"/>
    <w:rsid w:val="008E0A98"/>
    <w:rsid w:val="008E0B5C"/>
    <w:rsid w:val="008E14D8"/>
    <w:rsid w:val="008E215D"/>
    <w:rsid w:val="008E2A62"/>
    <w:rsid w:val="008E2AD7"/>
    <w:rsid w:val="008E2DA0"/>
    <w:rsid w:val="008E2FA6"/>
    <w:rsid w:val="008E33FF"/>
    <w:rsid w:val="008E3484"/>
    <w:rsid w:val="008E38BA"/>
    <w:rsid w:val="008E3942"/>
    <w:rsid w:val="008E3F1D"/>
    <w:rsid w:val="008E4050"/>
    <w:rsid w:val="008E4AB2"/>
    <w:rsid w:val="008E4C42"/>
    <w:rsid w:val="008E526A"/>
    <w:rsid w:val="008E6375"/>
    <w:rsid w:val="008E65B2"/>
    <w:rsid w:val="008E682E"/>
    <w:rsid w:val="008E68FE"/>
    <w:rsid w:val="008E69D0"/>
    <w:rsid w:val="008E6D69"/>
    <w:rsid w:val="008E6D74"/>
    <w:rsid w:val="008E7AD1"/>
    <w:rsid w:val="008E7CDA"/>
    <w:rsid w:val="008F02CD"/>
    <w:rsid w:val="008F05DA"/>
    <w:rsid w:val="008F0826"/>
    <w:rsid w:val="008F0862"/>
    <w:rsid w:val="008F0C7A"/>
    <w:rsid w:val="008F0FB8"/>
    <w:rsid w:val="008F2369"/>
    <w:rsid w:val="008F2AB1"/>
    <w:rsid w:val="008F30C3"/>
    <w:rsid w:val="008F340C"/>
    <w:rsid w:val="008F399E"/>
    <w:rsid w:val="008F4381"/>
    <w:rsid w:val="008F4639"/>
    <w:rsid w:val="008F4BAB"/>
    <w:rsid w:val="008F4BEE"/>
    <w:rsid w:val="008F4FDF"/>
    <w:rsid w:val="008F519C"/>
    <w:rsid w:val="008F528E"/>
    <w:rsid w:val="008F5A2C"/>
    <w:rsid w:val="008F61FB"/>
    <w:rsid w:val="008F6269"/>
    <w:rsid w:val="008F663E"/>
    <w:rsid w:val="008F6C97"/>
    <w:rsid w:val="008F6CE3"/>
    <w:rsid w:val="008F74A9"/>
    <w:rsid w:val="008F773C"/>
    <w:rsid w:val="008F7A18"/>
    <w:rsid w:val="008F7E5B"/>
    <w:rsid w:val="008F7FA1"/>
    <w:rsid w:val="0090032F"/>
    <w:rsid w:val="00900424"/>
    <w:rsid w:val="00900B3D"/>
    <w:rsid w:val="00900B86"/>
    <w:rsid w:val="00901444"/>
    <w:rsid w:val="009017DB"/>
    <w:rsid w:val="009018D8"/>
    <w:rsid w:val="009019EA"/>
    <w:rsid w:val="00902078"/>
    <w:rsid w:val="009024F6"/>
    <w:rsid w:val="0090255A"/>
    <w:rsid w:val="00902A53"/>
    <w:rsid w:val="00902B22"/>
    <w:rsid w:val="00902D37"/>
    <w:rsid w:val="0090328C"/>
    <w:rsid w:val="009033D7"/>
    <w:rsid w:val="00903684"/>
    <w:rsid w:val="00903C97"/>
    <w:rsid w:val="00904767"/>
    <w:rsid w:val="009052E6"/>
    <w:rsid w:val="009059FA"/>
    <w:rsid w:val="00905E09"/>
    <w:rsid w:val="00906080"/>
    <w:rsid w:val="00906592"/>
    <w:rsid w:val="00906870"/>
    <w:rsid w:val="00906988"/>
    <w:rsid w:val="00906A8B"/>
    <w:rsid w:val="00906DA2"/>
    <w:rsid w:val="00907B43"/>
    <w:rsid w:val="00910375"/>
    <w:rsid w:val="00910810"/>
    <w:rsid w:val="00911370"/>
    <w:rsid w:val="0091138F"/>
    <w:rsid w:val="00912191"/>
    <w:rsid w:val="0091224E"/>
    <w:rsid w:val="009126F1"/>
    <w:rsid w:val="009130A7"/>
    <w:rsid w:val="009131EC"/>
    <w:rsid w:val="0091368C"/>
    <w:rsid w:val="00913C4E"/>
    <w:rsid w:val="00913D2B"/>
    <w:rsid w:val="00913D58"/>
    <w:rsid w:val="009144F6"/>
    <w:rsid w:val="0091467E"/>
    <w:rsid w:val="009147ED"/>
    <w:rsid w:val="00914891"/>
    <w:rsid w:val="00914E43"/>
    <w:rsid w:val="009151B0"/>
    <w:rsid w:val="009154FE"/>
    <w:rsid w:val="00916245"/>
    <w:rsid w:val="0091640A"/>
    <w:rsid w:val="00916A99"/>
    <w:rsid w:val="0091775D"/>
    <w:rsid w:val="00917900"/>
    <w:rsid w:val="00920513"/>
    <w:rsid w:val="00920A8D"/>
    <w:rsid w:val="00920DD9"/>
    <w:rsid w:val="00920F11"/>
    <w:rsid w:val="00921068"/>
    <w:rsid w:val="009218F9"/>
    <w:rsid w:val="00922726"/>
    <w:rsid w:val="00922760"/>
    <w:rsid w:val="00922B8F"/>
    <w:rsid w:val="00923270"/>
    <w:rsid w:val="009236BF"/>
    <w:rsid w:val="00924421"/>
    <w:rsid w:val="009244BE"/>
    <w:rsid w:val="0092468A"/>
    <w:rsid w:val="00924FCD"/>
    <w:rsid w:val="0092535E"/>
    <w:rsid w:val="00926462"/>
    <w:rsid w:val="00926933"/>
    <w:rsid w:val="009269E8"/>
    <w:rsid w:val="00926D78"/>
    <w:rsid w:val="00927381"/>
    <w:rsid w:val="0092766A"/>
    <w:rsid w:val="009277B5"/>
    <w:rsid w:val="0092788C"/>
    <w:rsid w:val="00927A83"/>
    <w:rsid w:val="00927E6B"/>
    <w:rsid w:val="00930825"/>
    <w:rsid w:val="009318EF"/>
    <w:rsid w:val="00931B3F"/>
    <w:rsid w:val="00931E4A"/>
    <w:rsid w:val="0093207F"/>
    <w:rsid w:val="009320E8"/>
    <w:rsid w:val="00932833"/>
    <w:rsid w:val="0093298E"/>
    <w:rsid w:val="00932CBD"/>
    <w:rsid w:val="00932EB4"/>
    <w:rsid w:val="00933185"/>
    <w:rsid w:val="0093357B"/>
    <w:rsid w:val="00933781"/>
    <w:rsid w:val="00933798"/>
    <w:rsid w:val="00933A5C"/>
    <w:rsid w:val="00933AA7"/>
    <w:rsid w:val="00933C0C"/>
    <w:rsid w:val="009343D3"/>
    <w:rsid w:val="00934564"/>
    <w:rsid w:val="009345F3"/>
    <w:rsid w:val="009349B4"/>
    <w:rsid w:val="00934D8B"/>
    <w:rsid w:val="00934F4B"/>
    <w:rsid w:val="00935167"/>
    <w:rsid w:val="0093527F"/>
    <w:rsid w:val="0093535D"/>
    <w:rsid w:val="00935846"/>
    <w:rsid w:val="00935945"/>
    <w:rsid w:val="00935AFA"/>
    <w:rsid w:val="00935E08"/>
    <w:rsid w:val="00936372"/>
    <w:rsid w:val="009368D5"/>
    <w:rsid w:val="00936A6A"/>
    <w:rsid w:val="00936C3F"/>
    <w:rsid w:val="00937941"/>
    <w:rsid w:val="00937ED0"/>
    <w:rsid w:val="00937F19"/>
    <w:rsid w:val="00941147"/>
    <w:rsid w:val="0094129C"/>
    <w:rsid w:val="0094151A"/>
    <w:rsid w:val="00941A38"/>
    <w:rsid w:val="00941E5C"/>
    <w:rsid w:val="00942615"/>
    <w:rsid w:val="009426E1"/>
    <w:rsid w:val="00942843"/>
    <w:rsid w:val="00942A9B"/>
    <w:rsid w:val="00942C51"/>
    <w:rsid w:val="00942CD3"/>
    <w:rsid w:val="00942EE8"/>
    <w:rsid w:val="00942F83"/>
    <w:rsid w:val="00943840"/>
    <w:rsid w:val="00943B80"/>
    <w:rsid w:val="00943E38"/>
    <w:rsid w:val="00944720"/>
    <w:rsid w:val="00944AF6"/>
    <w:rsid w:val="00945747"/>
    <w:rsid w:val="009459A7"/>
    <w:rsid w:val="00945A63"/>
    <w:rsid w:val="00945F45"/>
    <w:rsid w:val="0094661D"/>
    <w:rsid w:val="00950055"/>
    <w:rsid w:val="009500CF"/>
    <w:rsid w:val="00950445"/>
    <w:rsid w:val="0095193A"/>
    <w:rsid w:val="00951D80"/>
    <w:rsid w:val="00951F47"/>
    <w:rsid w:val="00952261"/>
    <w:rsid w:val="00952579"/>
    <w:rsid w:val="0095283C"/>
    <w:rsid w:val="00952C25"/>
    <w:rsid w:val="00952C66"/>
    <w:rsid w:val="00952C80"/>
    <w:rsid w:val="00952CA3"/>
    <w:rsid w:val="0095304F"/>
    <w:rsid w:val="00953E11"/>
    <w:rsid w:val="0095445B"/>
    <w:rsid w:val="009546C1"/>
    <w:rsid w:val="00954818"/>
    <w:rsid w:val="00954A59"/>
    <w:rsid w:val="00955364"/>
    <w:rsid w:val="009557D1"/>
    <w:rsid w:val="00955959"/>
    <w:rsid w:val="00955A20"/>
    <w:rsid w:val="00955B97"/>
    <w:rsid w:val="00956DB0"/>
    <w:rsid w:val="009570B2"/>
    <w:rsid w:val="009576C8"/>
    <w:rsid w:val="00957800"/>
    <w:rsid w:val="00957967"/>
    <w:rsid w:val="00957A0E"/>
    <w:rsid w:val="00957B18"/>
    <w:rsid w:val="00957B27"/>
    <w:rsid w:val="00957E33"/>
    <w:rsid w:val="00960661"/>
    <w:rsid w:val="00960D4B"/>
    <w:rsid w:val="00961610"/>
    <w:rsid w:val="00961655"/>
    <w:rsid w:val="00961B68"/>
    <w:rsid w:val="00961D4F"/>
    <w:rsid w:val="0096232C"/>
    <w:rsid w:val="009626D8"/>
    <w:rsid w:val="00962982"/>
    <w:rsid w:val="00962A4A"/>
    <w:rsid w:val="00962BC7"/>
    <w:rsid w:val="009637C4"/>
    <w:rsid w:val="00963849"/>
    <w:rsid w:val="00963B76"/>
    <w:rsid w:val="00963C54"/>
    <w:rsid w:val="009644E5"/>
    <w:rsid w:val="00964E8E"/>
    <w:rsid w:val="00964EBD"/>
    <w:rsid w:val="00964F32"/>
    <w:rsid w:val="0096500A"/>
    <w:rsid w:val="009656DD"/>
    <w:rsid w:val="009659B0"/>
    <w:rsid w:val="009660CD"/>
    <w:rsid w:val="00966406"/>
    <w:rsid w:val="009664F2"/>
    <w:rsid w:val="00966566"/>
    <w:rsid w:val="00966C23"/>
    <w:rsid w:val="00966E66"/>
    <w:rsid w:val="00967465"/>
    <w:rsid w:val="00967E45"/>
    <w:rsid w:val="00967F24"/>
    <w:rsid w:val="00970244"/>
    <w:rsid w:val="00970343"/>
    <w:rsid w:val="009703E4"/>
    <w:rsid w:val="00970674"/>
    <w:rsid w:val="009708A8"/>
    <w:rsid w:val="00970E76"/>
    <w:rsid w:val="0097109F"/>
    <w:rsid w:val="009711FD"/>
    <w:rsid w:val="00971471"/>
    <w:rsid w:val="00971A53"/>
    <w:rsid w:val="00971F30"/>
    <w:rsid w:val="0097243A"/>
    <w:rsid w:val="00972569"/>
    <w:rsid w:val="009729A6"/>
    <w:rsid w:val="00972B01"/>
    <w:rsid w:val="00972B3F"/>
    <w:rsid w:val="00972E73"/>
    <w:rsid w:val="009731EB"/>
    <w:rsid w:val="00973501"/>
    <w:rsid w:val="0097383D"/>
    <w:rsid w:val="009739C9"/>
    <w:rsid w:val="00973A36"/>
    <w:rsid w:val="00973C57"/>
    <w:rsid w:val="00973DA9"/>
    <w:rsid w:val="009745DA"/>
    <w:rsid w:val="00974660"/>
    <w:rsid w:val="00974BB9"/>
    <w:rsid w:val="00974ED2"/>
    <w:rsid w:val="009752E2"/>
    <w:rsid w:val="0097541D"/>
    <w:rsid w:val="00975C34"/>
    <w:rsid w:val="0097660A"/>
    <w:rsid w:val="009768D7"/>
    <w:rsid w:val="009770CD"/>
    <w:rsid w:val="00977139"/>
    <w:rsid w:val="00977813"/>
    <w:rsid w:val="009779E7"/>
    <w:rsid w:val="00980706"/>
    <w:rsid w:val="00980958"/>
    <w:rsid w:val="0098099A"/>
    <w:rsid w:val="00980A0A"/>
    <w:rsid w:val="00980D34"/>
    <w:rsid w:val="0098178C"/>
    <w:rsid w:val="0098190E"/>
    <w:rsid w:val="009821DA"/>
    <w:rsid w:val="009821FE"/>
    <w:rsid w:val="009823CA"/>
    <w:rsid w:val="00982AAB"/>
    <w:rsid w:val="00982B79"/>
    <w:rsid w:val="00982C2F"/>
    <w:rsid w:val="00982D52"/>
    <w:rsid w:val="009832A6"/>
    <w:rsid w:val="009834D6"/>
    <w:rsid w:val="0098435D"/>
    <w:rsid w:val="00984A4C"/>
    <w:rsid w:val="0098533D"/>
    <w:rsid w:val="00985C11"/>
    <w:rsid w:val="00985E12"/>
    <w:rsid w:val="00985E81"/>
    <w:rsid w:val="009863F6"/>
    <w:rsid w:val="00986435"/>
    <w:rsid w:val="00986BD7"/>
    <w:rsid w:val="009872CD"/>
    <w:rsid w:val="00987300"/>
    <w:rsid w:val="0098744F"/>
    <w:rsid w:val="0098768B"/>
    <w:rsid w:val="0098774C"/>
    <w:rsid w:val="00987987"/>
    <w:rsid w:val="0099003E"/>
    <w:rsid w:val="009904EA"/>
    <w:rsid w:val="00990DED"/>
    <w:rsid w:val="009911B2"/>
    <w:rsid w:val="00991D01"/>
    <w:rsid w:val="00991E11"/>
    <w:rsid w:val="00991E88"/>
    <w:rsid w:val="00992196"/>
    <w:rsid w:val="00992A4B"/>
    <w:rsid w:val="00992AEE"/>
    <w:rsid w:val="00993633"/>
    <w:rsid w:val="00993868"/>
    <w:rsid w:val="00993913"/>
    <w:rsid w:val="0099478F"/>
    <w:rsid w:val="00994926"/>
    <w:rsid w:val="00995603"/>
    <w:rsid w:val="009964D4"/>
    <w:rsid w:val="009967FD"/>
    <w:rsid w:val="009968F4"/>
    <w:rsid w:val="00997442"/>
    <w:rsid w:val="00997485"/>
    <w:rsid w:val="0099763B"/>
    <w:rsid w:val="009A00C7"/>
    <w:rsid w:val="009A02EC"/>
    <w:rsid w:val="009A0568"/>
    <w:rsid w:val="009A0735"/>
    <w:rsid w:val="009A0BB1"/>
    <w:rsid w:val="009A10B8"/>
    <w:rsid w:val="009A1651"/>
    <w:rsid w:val="009A1D39"/>
    <w:rsid w:val="009A217C"/>
    <w:rsid w:val="009A25C5"/>
    <w:rsid w:val="009A2AA7"/>
    <w:rsid w:val="009A2B34"/>
    <w:rsid w:val="009A2C67"/>
    <w:rsid w:val="009A2E42"/>
    <w:rsid w:val="009A3214"/>
    <w:rsid w:val="009A3466"/>
    <w:rsid w:val="009A3629"/>
    <w:rsid w:val="009A37FF"/>
    <w:rsid w:val="009A382C"/>
    <w:rsid w:val="009A3B45"/>
    <w:rsid w:val="009A3DBF"/>
    <w:rsid w:val="009A3EB2"/>
    <w:rsid w:val="009A4753"/>
    <w:rsid w:val="009A4FA8"/>
    <w:rsid w:val="009A50BD"/>
    <w:rsid w:val="009A60E8"/>
    <w:rsid w:val="009A6226"/>
    <w:rsid w:val="009A6258"/>
    <w:rsid w:val="009A655A"/>
    <w:rsid w:val="009A6736"/>
    <w:rsid w:val="009A6E23"/>
    <w:rsid w:val="009A739E"/>
    <w:rsid w:val="009A7580"/>
    <w:rsid w:val="009A79A1"/>
    <w:rsid w:val="009A7E04"/>
    <w:rsid w:val="009B0118"/>
    <w:rsid w:val="009B0642"/>
    <w:rsid w:val="009B08F5"/>
    <w:rsid w:val="009B1261"/>
    <w:rsid w:val="009B1B97"/>
    <w:rsid w:val="009B2578"/>
    <w:rsid w:val="009B2895"/>
    <w:rsid w:val="009B2B88"/>
    <w:rsid w:val="009B2FDA"/>
    <w:rsid w:val="009B3248"/>
    <w:rsid w:val="009B3E1B"/>
    <w:rsid w:val="009B4081"/>
    <w:rsid w:val="009B41B5"/>
    <w:rsid w:val="009B45F7"/>
    <w:rsid w:val="009B47B6"/>
    <w:rsid w:val="009B583B"/>
    <w:rsid w:val="009B5DC2"/>
    <w:rsid w:val="009B6758"/>
    <w:rsid w:val="009B6767"/>
    <w:rsid w:val="009B690D"/>
    <w:rsid w:val="009B6D8E"/>
    <w:rsid w:val="009B6DBD"/>
    <w:rsid w:val="009B6F1F"/>
    <w:rsid w:val="009B7213"/>
    <w:rsid w:val="009B7247"/>
    <w:rsid w:val="009B7DC2"/>
    <w:rsid w:val="009C00B7"/>
    <w:rsid w:val="009C073A"/>
    <w:rsid w:val="009C07A0"/>
    <w:rsid w:val="009C0E06"/>
    <w:rsid w:val="009C1005"/>
    <w:rsid w:val="009C163C"/>
    <w:rsid w:val="009C1C42"/>
    <w:rsid w:val="009C1D3F"/>
    <w:rsid w:val="009C1F2F"/>
    <w:rsid w:val="009C21A3"/>
    <w:rsid w:val="009C262D"/>
    <w:rsid w:val="009C2992"/>
    <w:rsid w:val="009C351F"/>
    <w:rsid w:val="009C420F"/>
    <w:rsid w:val="009C485B"/>
    <w:rsid w:val="009C5017"/>
    <w:rsid w:val="009C50A2"/>
    <w:rsid w:val="009C51F8"/>
    <w:rsid w:val="009C53B8"/>
    <w:rsid w:val="009C5451"/>
    <w:rsid w:val="009C5934"/>
    <w:rsid w:val="009C5A03"/>
    <w:rsid w:val="009C5F96"/>
    <w:rsid w:val="009C6142"/>
    <w:rsid w:val="009C6559"/>
    <w:rsid w:val="009C6D96"/>
    <w:rsid w:val="009C729F"/>
    <w:rsid w:val="009C7B50"/>
    <w:rsid w:val="009C7B73"/>
    <w:rsid w:val="009D00C5"/>
    <w:rsid w:val="009D024B"/>
    <w:rsid w:val="009D0B2D"/>
    <w:rsid w:val="009D0C1A"/>
    <w:rsid w:val="009D1720"/>
    <w:rsid w:val="009D1749"/>
    <w:rsid w:val="009D2057"/>
    <w:rsid w:val="009D2239"/>
    <w:rsid w:val="009D366F"/>
    <w:rsid w:val="009D38CA"/>
    <w:rsid w:val="009D4891"/>
    <w:rsid w:val="009D5154"/>
    <w:rsid w:val="009D5344"/>
    <w:rsid w:val="009D57E7"/>
    <w:rsid w:val="009D5A6A"/>
    <w:rsid w:val="009D6077"/>
    <w:rsid w:val="009D6285"/>
    <w:rsid w:val="009D6FE3"/>
    <w:rsid w:val="009D7F18"/>
    <w:rsid w:val="009E0877"/>
    <w:rsid w:val="009E0995"/>
    <w:rsid w:val="009E0C38"/>
    <w:rsid w:val="009E149E"/>
    <w:rsid w:val="009E14BA"/>
    <w:rsid w:val="009E14F9"/>
    <w:rsid w:val="009E20A5"/>
    <w:rsid w:val="009E3A69"/>
    <w:rsid w:val="009E3CAB"/>
    <w:rsid w:val="009E3DE1"/>
    <w:rsid w:val="009E3FD4"/>
    <w:rsid w:val="009E4006"/>
    <w:rsid w:val="009E4161"/>
    <w:rsid w:val="009E41C3"/>
    <w:rsid w:val="009E4447"/>
    <w:rsid w:val="009E4ADA"/>
    <w:rsid w:val="009E4B2B"/>
    <w:rsid w:val="009E4C6C"/>
    <w:rsid w:val="009E4E92"/>
    <w:rsid w:val="009E643C"/>
    <w:rsid w:val="009E69DE"/>
    <w:rsid w:val="009E6EBC"/>
    <w:rsid w:val="009E70F2"/>
    <w:rsid w:val="009E735E"/>
    <w:rsid w:val="009E7B2F"/>
    <w:rsid w:val="009E7DDB"/>
    <w:rsid w:val="009E7E05"/>
    <w:rsid w:val="009E7E0E"/>
    <w:rsid w:val="009F05E3"/>
    <w:rsid w:val="009F1455"/>
    <w:rsid w:val="009F1A69"/>
    <w:rsid w:val="009F1B50"/>
    <w:rsid w:val="009F1C8E"/>
    <w:rsid w:val="009F1CBF"/>
    <w:rsid w:val="009F1D31"/>
    <w:rsid w:val="009F424E"/>
    <w:rsid w:val="009F46E6"/>
    <w:rsid w:val="009F477C"/>
    <w:rsid w:val="009F483F"/>
    <w:rsid w:val="009F4AFE"/>
    <w:rsid w:val="009F4E95"/>
    <w:rsid w:val="009F562E"/>
    <w:rsid w:val="009F5B3F"/>
    <w:rsid w:val="009F5B70"/>
    <w:rsid w:val="009F5BD2"/>
    <w:rsid w:val="009F67E3"/>
    <w:rsid w:val="009F6951"/>
    <w:rsid w:val="009F6ABA"/>
    <w:rsid w:val="009F6C7B"/>
    <w:rsid w:val="009F702C"/>
    <w:rsid w:val="009F729B"/>
    <w:rsid w:val="009F7621"/>
    <w:rsid w:val="009F76A2"/>
    <w:rsid w:val="009F77A5"/>
    <w:rsid w:val="009F7AE8"/>
    <w:rsid w:val="009F7AF8"/>
    <w:rsid w:val="009F7B23"/>
    <w:rsid w:val="009F7B87"/>
    <w:rsid w:val="009F7BB9"/>
    <w:rsid w:val="00A0023A"/>
    <w:rsid w:val="00A00878"/>
    <w:rsid w:val="00A00A40"/>
    <w:rsid w:val="00A00D99"/>
    <w:rsid w:val="00A00F6E"/>
    <w:rsid w:val="00A00FD3"/>
    <w:rsid w:val="00A020B5"/>
    <w:rsid w:val="00A0265D"/>
    <w:rsid w:val="00A02845"/>
    <w:rsid w:val="00A02C17"/>
    <w:rsid w:val="00A02C1B"/>
    <w:rsid w:val="00A02F1C"/>
    <w:rsid w:val="00A02FB6"/>
    <w:rsid w:val="00A033BE"/>
    <w:rsid w:val="00A035E1"/>
    <w:rsid w:val="00A036BD"/>
    <w:rsid w:val="00A0371B"/>
    <w:rsid w:val="00A03A6B"/>
    <w:rsid w:val="00A03B74"/>
    <w:rsid w:val="00A03C1A"/>
    <w:rsid w:val="00A03D85"/>
    <w:rsid w:val="00A046EE"/>
    <w:rsid w:val="00A05969"/>
    <w:rsid w:val="00A05BF6"/>
    <w:rsid w:val="00A05CBB"/>
    <w:rsid w:val="00A06945"/>
    <w:rsid w:val="00A06A23"/>
    <w:rsid w:val="00A074D0"/>
    <w:rsid w:val="00A07DFC"/>
    <w:rsid w:val="00A07F39"/>
    <w:rsid w:val="00A10CFC"/>
    <w:rsid w:val="00A1138F"/>
    <w:rsid w:val="00A1148A"/>
    <w:rsid w:val="00A11621"/>
    <w:rsid w:val="00A11717"/>
    <w:rsid w:val="00A12807"/>
    <w:rsid w:val="00A12F35"/>
    <w:rsid w:val="00A130E4"/>
    <w:rsid w:val="00A13342"/>
    <w:rsid w:val="00A13B23"/>
    <w:rsid w:val="00A13F31"/>
    <w:rsid w:val="00A147D0"/>
    <w:rsid w:val="00A14D8F"/>
    <w:rsid w:val="00A1513E"/>
    <w:rsid w:val="00A1540F"/>
    <w:rsid w:val="00A15B7C"/>
    <w:rsid w:val="00A1604A"/>
    <w:rsid w:val="00A166FB"/>
    <w:rsid w:val="00A17014"/>
    <w:rsid w:val="00A17641"/>
    <w:rsid w:val="00A17730"/>
    <w:rsid w:val="00A177FE"/>
    <w:rsid w:val="00A17B0F"/>
    <w:rsid w:val="00A20283"/>
    <w:rsid w:val="00A213C9"/>
    <w:rsid w:val="00A221B9"/>
    <w:rsid w:val="00A2259F"/>
    <w:rsid w:val="00A232D7"/>
    <w:rsid w:val="00A23336"/>
    <w:rsid w:val="00A233E8"/>
    <w:rsid w:val="00A235C2"/>
    <w:rsid w:val="00A2393E"/>
    <w:rsid w:val="00A23B90"/>
    <w:rsid w:val="00A23E5C"/>
    <w:rsid w:val="00A24159"/>
    <w:rsid w:val="00A24673"/>
    <w:rsid w:val="00A24E3E"/>
    <w:rsid w:val="00A2500C"/>
    <w:rsid w:val="00A25234"/>
    <w:rsid w:val="00A259F4"/>
    <w:rsid w:val="00A25B6E"/>
    <w:rsid w:val="00A25BEB"/>
    <w:rsid w:val="00A25C30"/>
    <w:rsid w:val="00A25EEC"/>
    <w:rsid w:val="00A25F55"/>
    <w:rsid w:val="00A26593"/>
    <w:rsid w:val="00A265AD"/>
    <w:rsid w:val="00A26605"/>
    <w:rsid w:val="00A26647"/>
    <w:rsid w:val="00A27567"/>
    <w:rsid w:val="00A276AB"/>
    <w:rsid w:val="00A27C7B"/>
    <w:rsid w:val="00A27D3A"/>
    <w:rsid w:val="00A27EBA"/>
    <w:rsid w:val="00A303D1"/>
    <w:rsid w:val="00A308C2"/>
    <w:rsid w:val="00A316E8"/>
    <w:rsid w:val="00A318D6"/>
    <w:rsid w:val="00A319EC"/>
    <w:rsid w:val="00A31A99"/>
    <w:rsid w:val="00A31AEC"/>
    <w:rsid w:val="00A31C34"/>
    <w:rsid w:val="00A31D65"/>
    <w:rsid w:val="00A31E48"/>
    <w:rsid w:val="00A31F00"/>
    <w:rsid w:val="00A31F93"/>
    <w:rsid w:val="00A325B6"/>
    <w:rsid w:val="00A328A1"/>
    <w:rsid w:val="00A33DCF"/>
    <w:rsid w:val="00A340A2"/>
    <w:rsid w:val="00A344ED"/>
    <w:rsid w:val="00A34ADA"/>
    <w:rsid w:val="00A34D11"/>
    <w:rsid w:val="00A34F08"/>
    <w:rsid w:val="00A3533C"/>
    <w:rsid w:val="00A35491"/>
    <w:rsid w:val="00A3549F"/>
    <w:rsid w:val="00A35675"/>
    <w:rsid w:val="00A35F71"/>
    <w:rsid w:val="00A36495"/>
    <w:rsid w:val="00A3654B"/>
    <w:rsid w:val="00A37139"/>
    <w:rsid w:val="00A3746B"/>
    <w:rsid w:val="00A376CD"/>
    <w:rsid w:val="00A37790"/>
    <w:rsid w:val="00A37EC5"/>
    <w:rsid w:val="00A407E6"/>
    <w:rsid w:val="00A40C4F"/>
    <w:rsid w:val="00A40E9C"/>
    <w:rsid w:val="00A40FD3"/>
    <w:rsid w:val="00A41427"/>
    <w:rsid w:val="00A4171A"/>
    <w:rsid w:val="00A41EA5"/>
    <w:rsid w:val="00A42801"/>
    <w:rsid w:val="00A42BCD"/>
    <w:rsid w:val="00A43078"/>
    <w:rsid w:val="00A43428"/>
    <w:rsid w:val="00A43500"/>
    <w:rsid w:val="00A43DC7"/>
    <w:rsid w:val="00A4445F"/>
    <w:rsid w:val="00A44473"/>
    <w:rsid w:val="00A446B5"/>
    <w:rsid w:val="00A44BAF"/>
    <w:rsid w:val="00A44FA4"/>
    <w:rsid w:val="00A45032"/>
    <w:rsid w:val="00A453E2"/>
    <w:rsid w:val="00A459BD"/>
    <w:rsid w:val="00A45CB7"/>
    <w:rsid w:val="00A45D84"/>
    <w:rsid w:val="00A466A5"/>
    <w:rsid w:val="00A46AB4"/>
    <w:rsid w:val="00A4774E"/>
    <w:rsid w:val="00A478FB"/>
    <w:rsid w:val="00A47E8E"/>
    <w:rsid w:val="00A50487"/>
    <w:rsid w:val="00A50B1D"/>
    <w:rsid w:val="00A50F69"/>
    <w:rsid w:val="00A512E0"/>
    <w:rsid w:val="00A5152A"/>
    <w:rsid w:val="00A527B8"/>
    <w:rsid w:val="00A5304B"/>
    <w:rsid w:val="00A53857"/>
    <w:rsid w:val="00A53A33"/>
    <w:rsid w:val="00A54357"/>
    <w:rsid w:val="00A54434"/>
    <w:rsid w:val="00A54570"/>
    <w:rsid w:val="00A547AF"/>
    <w:rsid w:val="00A54CD0"/>
    <w:rsid w:val="00A54CD4"/>
    <w:rsid w:val="00A54F4F"/>
    <w:rsid w:val="00A554DD"/>
    <w:rsid w:val="00A55F52"/>
    <w:rsid w:val="00A568E8"/>
    <w:rsid w:val="00A56B54"/>
    <w:rsid w:val="00A56BE9"/>
    <w:rsid w:val="00A56C1A"/>
    <w:rsid w:val="00A57E43"/>
    <w:rsid w:val="00A57EA0"/>
    <w:rsid w:val="00A60C63"/>
    <w:rsid w:val="00A61069"/>
    <w:rsid w:val="00A61129"/>
    <w:rsid w:val="00A61188"/>
    <w:rsid w:val="00A613EC"/>
    <w:rsid w:val="00A61478"/>
    <w:rsid w:val="00A614C2"/>
    <w:rsid w:val="00A61842"/>
    <w:rsid w:val="00A61FCD"/>
    <w:rsid w:val="00A620BC"/>
    <w:rsid w:val="00A620DF"/>
    <w:rsid w:val="00A62331"/>
    <w:rsid w:val="00A6254D"/>
    <w:rsid w:val="00A6287F"/>
    <w:rsid w:val="00A62B3F"/>
    <w:rsid w:val="00A62DDA"/>
    <w:rsid w:val="00A630B3"/>
    <w:rsid w:val="00A6352F"/>
    <w:rsid w:val="00A635A2"/>
    <w:rsid w:val="00A63838"/>
    <w:rsid w:val="00A63903"/>
    <w:rsid w:val="00A63D56"/>
    <w:rsid w:val="00A64BF9"/>
    <w:rsid w:val="00A64CDD"/>
    <w:rsid w:val="00A64E80"/>
    <w:rsid w:val="00A651D9"/>
    <w:rsid w:val="00A6530A"/>
    <w:rsid w:val="00A65DF1"/>
    <w:rsid w:val="00A65E4A"/>
    <w:rsid w:val="00A66246"/>
    <w:rsid w:val="00A66792"/>
    <w:rsid w:val="00A66A35"/>
    <w:rsid w:val="00A66A59"/>
    <w:rsid w:val="00A66DE8"/>
    <w:rsid w:val="00A674A6"/>
    <w:rsid w:val="00A6785B"/>
    <w:rsid w:val="00A7001C"/>
    <w:rsid w:val="00A7067C"/>
    <w:rsid w:val="00A707A7"/>
    <w:rsid w:val="00A7084C"/>
    <w:rsid w:val="00A718EF"/>
    <w:rsid w:val="00A72279"/>
    <w:rsid w:val="00A722F5"/>
    <w:rsid w:val="00A726DC"/>
    <w:rsid w:val="00A72794"/>
    <w:rsid w:val="00A72852"/>
    <w:rsid w:val="00A72C54"/>
    <w:rsid w:val="00A72EC4"/>
    <w:rsid w:val="00A73053"/>
    <w:rsid w:val="00A7380C"/>
    <w:rsid w:val="00A73C8F"/>
    <w:rsid w:val="00A73ECC"/>
    <w:rsid w:val="00A73EF4"/>
    <w:rsid w:val="00A74250"/>
    <w:rsid w:val="00A75502"/>
    <w:rsid w:val="00A7570F"/>
    <w:rsid w:val="00A75732"/>
    <w:rsid w:val="00A75D0A"/>
    <w:rsid w:val="00A760F2"/>
    <w:rsid w:val="00A761A4"/>
    <w:rsid w:val="00A76750"/>
    <w:rsid w:val="00A7692C"/>
    <w:rsid w:val="00A76FBA"/>
    <w:rsid w:val="00A778E0"/>
    <w:rsid w:val="00A8022A"/>
    <w:rsid w:val="00A81585"/>
    <w:rsid w:val="00A81956"/>
    <w:rsid w:val="00A81B6C"/>
    <w:rsid w:val="00A81EC7"/>
    <w:rsid w:val="00A81FCE"/>
    <w:rsid w:val="00A8208A"/>
    <w:rsid w:val="00A8208D"/>
    <w:rsid w:val="00A82B19"/>
    <w:rsid w:val="00A82B9B"/>
    <w:rsid w:val="00A83984"/>
    <w:rsid w:val="00A852C2"/>
    <w:rsid w:val="00A85506"/>
    <w:rsid w:val="00A8604A"/>
    <w:rsid w:val="00A8613D"/>
    <w:rsid w:val="00A874C2"/>
    <w:rsid w:val="00A87B0B"/>
    <w:rsid w:val="00A9095F"/>
    <w:rsid w:val="00A90FE7"/>
    <w:rsid w:val="00A912FC"/>
    <w:rsid w:val="00A9198B"/>
    <w:rsid w:val="00A91A3B"/>
    <w:rsid w:val="00A91F49"/>
    <w:rsid w:val="00A926FE"/>
    <w:rsid w:val="00A92BEF"/>
    <w:rsid w:val="00A9409E"/>
    <w:rsid w:val="00A947DA"/>
    <w:rsid w:val="00A94F95"/>
    <w:rsid w:val="00A95025"/>
    <w:rsid w:val="00A9596F"/>
    <w:rsid w:val="00A960B3"/>
    <w:rsid w:val="00A9644E"/>
    <w:rsid w:val="00A96BAC"/>
    <w:rsid w:val="00A96BCF"/>
    <w:rsid w:val="00A97F70"/>
    <w:rsid w:val="00A97F9E"/>
    <w:rsid w:val="00AA05F2"/>
    <w:rsid w:val="00AA0BFF"/>
    <w:rsid w:val="00AA0D94"/>
    <w:rsid w:val="00AA12A7"/>
    <w:rsid w:val="00AA1406"/>
    <w:rsid w:val="00AA142E"/>
    <w:rsid w:val="00AA14E4"/>
    <w:rsid w:val="00AA180E"/>
    <w:rsid w:val="00AA1C98"/>
    <w:rsid w:val="00AA1DFC"/>
    <w:rsid w:val="00AA1F60"/>
    <w:rsid w:val="00AA1FF3"/>
    <w:rsid w:val="00AA22A6"/>
    <w:rsid w:val="00AA2A9D"/>
    <w:rsid w:val="00AA2DAF"/>
    <w:rsid w:val="00AA2FD3"/>
    <w:rsid w:val="00AA3465"/>
    <w:rsid w:val="00AA49DB"/>
    <w:rsid w:val="00AA546F"/>
    <w:rsid w:val="00AA57D3"/>
    <w:rsid w:val="00AA60A3"/>
    <w:rsid w:val="00AA6760"/>
    <w:rsid w:val="00AA6836"/>
    <w:rsid w:val="00AA6B35"/>
    <w:rsid w:val="00AA70BD"/>
    <w:rsid w:val="00AA72CD"/>
    <w:rsid w:val="00AA7B77"/>
    <w:rsid w:val="00AA7DC5"/>
    <w:rsid w:val="00AB0196"/>
    <w:rsid w:val="00AB0656"/>
    <w:rsid w:val="00AB0CF5"/>
    <w:rsid w:val="00AB0E9E"/>
    <w:rsid w:val="00AB10E0"/>
    <w:rsid w:val="00AB1A23"/>
    <w:rsid w:val="00AB2086"/>
    <w:rsid w:val="00AB2267"/>
    <w:rsid w:val="00AB268C"/>
    <w:rsid w:val="00AB2991"/>
    <w:rsid w:val="00AB29E1"/>
    <w:rsid w:val="00AB2E99"/>
    <w:rsid w:val="00AB3330"/>
    <w:rsid w:val="00AB334A"/>
    <w:rsid w:val="00AB351A"/>
    <w:rsid w:val="00AB36FD"/>
    <w:rsid w:val="00AB3DBF"/>
    <w:rsid w:val="00AB49C9"/>
    <w:rsid w:val="00AB4D2B"/>
    <w:rsid w:val="00AB5695"/>
    <w:rsid w:val="00AB56B4"/>
    <w:rsid w:val="00AB5837"/>
    <w:rsid w:val="00AB5947"/>
    <w:rsid w:val="00AB594D"/>
    <w:rsid w:val="00AB5D23"/>
    <w:rsid w:val="00AB5ECD"/>
    <w:rsid w:val="00AB5FD8"/>
    <w:rsid w:val="00AB6178"/>
    <w:rsid w:val="00AB62E9"/>
    <w:rsid w:val="00AB6408"/>
    <w:rsid w:val="00AB6417"/>
    <w:rsid w:val="00AB65A9"/>
    <w:rsid w:val="00AB6C87"/>
    <w:rsid w:val="00AB734D"/>
    <w:rsid w:val="00AB7A2E"/>
    <w:rsid w:val="00AB7DD4"/>
    <w:rsid w:val="00AC02E1"/>
    <w:rsid w:val="00AC15CA"/>
    <w:rsid w:val="00AC1722"/>
    <w:rsid w:val="00AC2067"/>
    <w:rsid w:val="00AC2111"/>
    <w:rsid w:val="00AC2513"/>
    <w:rsid w:val="00AC28A5"/>
    <w:rsid w:val="00AC2A76"/>
    <w:rsid w:val="00AC3154"/>
    <w:rsid w:val="00AC34F1"/>
    <w:rsid w:val="00AC3B2F"/>
    <w:rsid w:val="00AC3DD0"/>
    <w:rsid w:val="00AC48F4"/>
    <w:rsid w:val="00AC4FD6"/>
    <w:rsid w:val="00AC5DAE"/>
    <w:rsid w:val="00AC5F4C"/>
    <w:rsid w:val="00AC662F"/>
    <w:rsid w:val="00AC723C"/>
    <w:rsid w:val="00AC7672"/>
    <w:rsid w:val="00AD02AD"/>
    <w:rsid w:val="00AD0863"/>
    <w:rsid w:val="00AD09EC"/>
    <w:rsid w:val="00AD10A4"/>
    <w:rsid w:val="00AD11D6"/>
    <w:rsid w:val="00AD1419"/>
    <w:rsid w:val="00AD14F2"/>
    <w:rsid w:val="00AD16F9"/>
    <w:rsid w:val="00AD1AF4"/>
    <w:rsid w:val="00AD2479"/>
    <w:rsid w:val="00AD29B2"/>
    <w:rsid w:val="00AD2C3F"/>
    <w:rsid w:val="00AD30E7"/>
    <w:rsid w:val="00AD39AB"/>
    <w:rsid w:val="00AD50FB"/>
    <w:rsid w:val="00AD51E9"/>
    <w:rsid w:val="00AD52FC"/>
    <w:rsid w:val="00AD57A1"/>
    <w:rsid w:val="00AD584A"/>
    <w:rsid w:val="00AD5981"/>
    <w:rsid w:val="00AD5A48"/>
    <w:rsid w:val="00AD64F2"/>
    <w:rsid w:val="00AD67CE"/>
    <w:rsid w:val="00AD6B08"/>
    <w:rsid w:val="00AD6EE1"/>
    <w:rsid w:val="00AD6EEF"/>
    <w:rsid w:val="00AD752B"/>
    <w:rsid w:val="00AD776B"/>
    <w:rsid w:val="00AD7E55"/>
    <w:rsid w:val="00AE0200"/>
    <w:rsid w:val="00AE087D"/>
    <w:rsid w:val="00AE143C"/>
    <w:rsid w:val="00AE18E6"/>
    <w:rsid w:val="00AE1AB6"/>
    <w:rsid w:val="00AE1B7D"/>
    <w:rsid w:val="00AE1C56"/>
    <w:rsid w:val="00AE1FAF"/>
    <w:rsid w:val="00AE2261"/>
    <w:rsid w:val="00AE26D8"/>
    <w:rsid w:val="00AE2A33"/>
    <w:rsid w:val="00AE2EC3"/>
    <w:rsid w:val="00AE30AB"/>
    <w:rsid w:val="00AE3530"/>
    <w:rsid w:val="00AE3BE2"/>
    <w:rsid w:val="00AE3ED8"/>
    <w:rsid w:val="00AE4CD9"/>
    <w:rsid w:val="00AE4CF5"/>
    <w:rsid w:val="00AE547A"/>
    <w:rsid w:val="00AE5948"/>
    <w:rsid w:val="00AE6223"/>
    <w:rsid w:val="00AE6345"/>
    <w:rsid w:val="00AE697F"/>
    <w:rsid w:val="00AE6EFC"/>
    <w:rsid w:val="00AE7484"/>
    <w:rsid w:val="00AE754B"/>
    <w:rsid w:val="00AE78A7"/>
    <w:rsid w:val="00AF0474"/>
    <w:rsid w:val="00AF0D75"/>
    <w:rsid w:val="00AF1A0C"/>
    <w:rsid w:val="00AF1F4F"/>
    <w:rsid w:val="00AF2519"/>
    <w:rsid w:val="00AF30A7"/>
    <w:rsid w:val="00AF3160"/>
    <w:rsid w:val="00AF4452"/>
    <w:rsid w:val="00AF4778"/>
    <w:rsid w:val="00AF552E"/>
    <w:rsid w:val="00AF595B"/>
    <w:rsid w:val="00AF5A5B"/>
    <w:rsid w:val="00AF5EB0"/>
    <w:rsid w:val="00AF5EEE"/>
    <w:rsid w:val="00AF7014"/>
    <w:rsid w:val="00AF7285"/>
    <w:rsid w:val="00AF79ED"/>
    <w:rsid w:val="00AF7A72"/>
    <w:rsid w:val="00AF7BF8"/>
    <w:rsid w:val="00AF7FDB"/>
    <w:rsid w:val="00AF7FEE"/>
    <w:rsid w:val="00B004D5"/>
    <w:rsid w:val="00B018FC"/>
    <w:rsid w:val="00B01B59"/>
    <w:rsid w:val="00B01E6D"/>
    <w:rsid w:val="00B01FC9"/>
    <w:rsid w:val="00B02231"/>
    <w:rsid w:val="00B02B4F"/>
    <w:rsid w:val="00B02E9C"/>
    <w:rsid w:val="00B03D7D"/>
    <w:rsid w:val="00B0415B"/>
    <w:rsid w:val="00B04A16"/>
    <w:rsid w:val="00B059A0"/>
    <w:rsid w:val="00B05BD3"/>
    <w:rsid w:val="00B06902"/>
    <w:rsid w:val="00B07A0D"/>
    <w:rsid w:val="00B07D22"/>
    <w:rsid w:val="00B1009E"/>
    <w:rsid w:val="00B11C1A"/>
    <w:rsid w:val="00B11C8B"/>
    <w:rsid w:val="00B11ECE"/>
    <w:rsid w:val="00B123E1"/>
    <w:rsid w:val="00B1293A"/>
    <w:rsid w:val="00B13C6B"/>
    <w:rsid w:val="00B142B8"/>
    <w:rsid w:val="00B14392"/>
    <w:rsid w:val="00B1462E"/>
    <w:rsid w:val="00B1566C"/>
    <w:rsid w:val="00B15B18"/>
    <w:rsid w:val="00B16996"/>
    <w:rsid w:val="00B16FEC"/>
    <w:rsid w:val="00B17638"/>
    <w:rsid w:val="00B17782"/>
    <w:rsid w:val="00B17855"/>
    <w:rsid w:val="00B17B76"/>
    <w:rsid w:val="00B17FB0"/>
    <w:rsid w:val="00B20265"/>
    <w:rsid w:val="00B205D2"/>
    <w:rsid w:val="00B20C22"/>
    <w:rsid w:val="00B20CF8"/>
    <w:rsid w:val="00B20F3F"/>
    <w:rsid w:val="00B2102B"/>
    <w:rsid w:val="00B21464"/>
    <w:rsid w:val="00B21626"/>
    <w:rsid w:val="00B218E3"/>
    <w:rsid w:val="00B21D0A"/>
    <w:rsid w:val="00B2226A"/>
    <w:rsid w:val="00B22B1A"/>
    <w:rsid w:val="00B22C71"/>
    <w:rsid w:val="00B22DB6"/>
    <w:rsid w:val="00B230BC"/>
    <w:rsid w:val="00B232FF"/>
    <w:rsid w:val="00B23765"/>
    <w:rsid w:val="00B23FCC"/>
    <w:rsid w:val="00B24D6B"/>
    <w:rsid w:val="00B24FEC"/>
    <w:rsid w:val="00B25B5B"/>
    <w:rsid w:val="00B25DD9"/>
    <w:rsid w:val="00B2618B"/>
    <w:rsid w:val="00B26C13"/>
    <w:rsid w:val="00B26C54"/>
    <w:rsid w:val="00B26D7D"/>
    <w:rsid w:val="00B26DAF"/>
    <w:rsid w:val="00B26E8D"/>
    <w:rsid w:val="00B278E3"/>
    <w:rsid w:val="00B30184"/>
    <w:rsid w:val="00B30394"/>
    <w:rsid w:val="00B30799"/>
    <w:rsid w:val="00B3091D"/>
    <w:rsid w:val="00B30EBB"/>
    <w:rsid w:val="00B31127"/>
    <w:rsid w:val="00B311CF"/>
    <w:rsid w:val="00B31A8F"/>
    <w:rsid w:val="00B32600"/>
    <w:rsid w:val="00B32637"/>
    <w:rsid w:val="00B32AA5"/>
    <w:rsid w:val="00B330F5"/>
    <w:rsid w:val="00B336E0"/>
    <w:rsid w:val="00B33A4B"/>
    <w:rsid w:val="00B33AF9"/>
    <w:rsid w:val="00B33BB3"/>
    <w:rsid w:val="00B33C4C"/>
    <w:rsid w:val="00B34817"/>
    <w:rsid w:val="00B34C24"/>
    <w:rsid w:val="00B34DA7"/>
    <w:rsid w:val="00B34F82"/>
    <w:rsid w:val="00B35046"/>
    <w:rsid w:val="00B3564A"/>
    <w:rsid w:val="00B35E75"/>
    <w:rsid w:val="00B360A9"/>
    <w:rsid w:val="00B36769"/>
    <w:rsid w:val="00B36C6F"/>
    <w:rsid w:val="00B36E17"/>
    <w:rsid w:val="00B36E52"/>
    <w:rsid w:val="00B40253"/>
    <w:rsid w:val="00B40768"/>
    <w:rsid w:val="00B4087A"/>
    <w:rsid w:val="00B40D43"/>
    <w:rsid w:val="00B41A34"/>
    <w:rsid w:val="00B41FC9"/>
    <w:rsid w:val="00B4251E"/>
    <w:rsid w:val="00B425EF"/>
    <w:rsid w:val="00B427C4"/>
    <w:rsid w:val="00B42D85"/>
    <w:rsid w:val="00B42E12"/>
    <w:rsid w:val="00B438DF"/>
    <w:rsid w:val="00B43CF1"/>
    <w:rsid w:val="00B43D9C"/>
    <w:rsid w:val="00B43F82"/>
    <w:rsid w:val="00B44647"/>
    <w:rsid w:val="00B44655"/>
    <w:rsid w:val="00B447B1"/>
    <w:rsid w:val="00B44A1F"/>
    <w:rsid w:val="00B450B6"/>
    <w:rsid w:val="00B45175"/>
    <w:rsid w:val="00B4529F"/>
    <w:rsid w:val="00B458BD"/>
    <w:rsid w:val="00B45BA3"/>
    <w:rsid w:val="00B4642A"/>
    <w:rsid w:val="00B46512"/>
    <w:rsid w:val="00B46F4A"/>
    <w:rsid w:val="00B46FDC"/>
    <w:rsid w:val="00B4766D"/>
    <w:rsid w:val="00B47B09"/>
    <w:rsid w:val="00B47F91"/>
    <w:rsid w:val="00B503B4"/>
    <w:rsid w:val="00B512B6"/>
    <w:rsid w:val="00B51BCA"/>
    <w:rsid w:val="00B526B1"/>
    <w:rsid w:val="00B53268"/>
    <w:rsid w:val="00B535B1"/>
    <w:rsid w:val="00B53A46"/>
    <w:rsid w:val="00B53EBD"/>
    <w:rsid w:val="00B5491E"/>
    <w:rsid w:val="00B55CB0"/>
    <w:rsid w:val="00B56590"/>
    <w:rsid w:val="00B56816"/>
    <w:rsid w:val="00B568B3"/>
    <w:rsid w:val="00B569B8"/>
    <w:rsid w:val="00B56E08"/>
    <w:rsid w:val="00B573A0"/>
    <w:rsid w:val="00B575D8"/>
    <w:rsid w:val="00B57666"/>
    <w:rsid w:val="00B57831"/>
    <w:rsid w:val="00B57FD5"/>
    <w:rsid w:val="00B60256"/>
    <w:rsid w:val="00B60526"/>
    <w:rsid w:val="00B60F5D"/>
    <w:rsid w:val="00B60F9A"/>
    <w:rsid w:val="00B614B8"/>
    <w:rsid w:val="00B614D8"/>
    <w:rsid w:val="00B61D8B"/>
    <w:rsid w:val="00B62301"/>
    <w:rsid w:val="00B62729"/>
    <w:rsid w:val="00B628A1"/>
    <w:rsid w:val="00B62B6B"/>
    <w:rsid w:val="00B62D84"/>
    <w:rsid w:val="00B63E47"/>
    <w:rsid w:val="00B63F6A"/>
    <w:rsid w:val="00B6420C"/>
    <w:rsid w:val="00B64787"/>
    <w:rsid w:val="00B64A38"/>
    <w:rsid w:val="00B64C12"/>
    <w:rsid w:val="00B650F0"/>
    <w:rsid w:val="00B655EA"/>
    <w:rsid w:val="00B6586A"/>
    <w:rsid w:val="00B65EBB"/>
    <w:rsid w:val="00B664D9"/>
    <w:rsid w:val="00B66D8D"/>
    <w:rsid w:val="00B66DA3"/>
    <w:rsid w:val="00B66F32"/>
    <w:rsid w:val="00B66FBB"/>
    <w:rsid w:val="00B66FE9"/>
    <w:rsid w:val="00B671DC"/>
    <w:rsid w:val="00B673FA"/>
    <w:rsid w:val="00B67575"/>
    <w:rsid w:val="00B675F2"/>
    <w:rsid w:val="00B679C8"/>
    <w:rsid w:val="00B67F90"/>
    <w:rsid w:val="00B70176"/>
    <w:rsid w:val="00B7017B"/>
    <w:rsid w:val="00B7088A"/>
    <w:rsid w:val="00B70897"/>
    <w:rsid w:val="00B70E7A"/>
    <w:rsid w:val="00B715F2"/>
    <w:rsid w:val="00B71776"/>
    <w:rsid w:val="00B71ABA"/>
    <w:rsid w:val="00B7222D"/>
    <w:rsid w:val="00B724CC"/>
    <w:rsid w:val="00B72721"/>
    <w:rsid w:val="00B72A60"/>
    <w:rsid w:val="00B72B7C"/>
    <w:rsid w:val="00B73580"/>
    <w:rsid w:val="00B73FF4"/>
    <w:rsid w:val="00B74E1D"/>
    <w:rsid w:val="00B750C3"/>
    <w:rsid w:val="00B7542B"/>
    <w:rsid w:val="00B7549B"/>
    <w:rsid w:val="00B758EA"/>
    <w:rsid w:val="00B75B04"/>
    <w:rsid w:val="00B7604F"/>
    <w:rsid w:val="00B765BA"/>
    <w:rsid w:val="00B7667F"/>
    <w:rsid w:val="00B768EC"/>
    <w:rsid w:val="00B769F0"/>
    <w:rsid w:val="00B76EDF"/>
    <w:rsid w:val="00B76FC3"/>
    <w:rsid w:val="00B7708E"/>
    <w:rsid w:val="00B77151"/>
    <w:rsid w:val="00B771A9"/>
    <w:rsid w:val="00B7730D"/>
    <w:rsid w:val="00B77410"/>
    <w:rsid w:val="00B77CAB"/>
    <w:rsid w:val="00B77CB1"/>
    <w:rsid w:val="00B77E03"/>
    <w:rsid w:val="00B80324"/>
    <w:rsid w:val="00B809BF"/>
    <w:rsid w:val="00B80B83"/>
    <w:rsid w:val="00B80BEB"/>
    <w:rsid w:val="00B8161B"/>
    <w:rsid w:val="00B81776"/>
    <w:rsid w:val="00B81A88"/>
    <w:rsid w:val="00B81C34"/>
    <w:rsid w:val="00B81E58"/>
    <w:rsid w:val="00B81FCC"/>
    <w:rsid w:val="00B8271E"/>
    <w:rsid w:val="00B82A78"/>
    <w:rsid w:val="00B82D5A"/>
    <w:rsid w:val="00B82F68"/>
    <w:rsid w:val="00B82F78"/>
    <w:rsid w:val="00B83003"/>
    <w:rsid w:val="00B83152"/>
    <w:rsid w:val="00B8341B"/>
    <w:rsid w:val="00B83735"/>
    <w:rsid w:val="00B839B0"/>
    <w:rsid w:val="00B83B2D"/>
    <w:rsid w:val="00B83F0B"/>
    <w:rsid w:val="00B8420E"/>
    <w:rsid w:val="00B843FB"/>
    <w:rsid w:val="00B8473F"/>
    <w:rsid w:val="00B84B48"/>
    <w:rsid w:val="00B84B52"/>
    <w:rsid w:val="00B85256"/>
    <w:rsid w:val="00B85472"/>
    <w:rsid w:val="00B86526"/>
    <w:rsid w:val="00B8664C"/>
    <w:rsid w:val="00B86CA7"/>
    <w:rsid w:val="00B877CD"/>
    <w:rsid w:val="00B87FE7"/>
    <w:rsid w:val="00B90477"/>
    <w:rsid w:val="00B90697"/>
    <w:rsid w:val="00B906D0"/>
    <w:rsid w:val="00B90A0B"/>
    <w:rsid w:val="00B910B2"/>
    <w:rsid w:val="00B911F1"/>
    <w:rsid w:val="00B912D8"/>
    <w:rsid w:val="00B91596"/>
    <w:rsid w:val="00B91A91"/>
    <w:rsid w:val="00B91DCC"/>
    <w:rsid w:val="00B91F9D"/>
    <w:rsid w:val="00B9322C"/>
    <w:rsid w:val="00B932AB"/>
    <w:rsid w:val="00B9339E"/>
    <w:rsid w:val="00B93A94"/>
    <w:rsid w:val="00B93DCE"/>
    <w:rsid w:val="00B94239"/>
    <w:rsid w:val="00B9442E"/>
    <w:rsid w:val="00B94441"/>
    <w:rsid w:val="00B947FA"/>
    <w:rsid w:val="00B951A5"/>
    <w:rsid w:val="00B952C3"/>
    <w:rsid w:val="00B95688"/>
    <w:rsid w:val="00B958E9"/>
    <w:rsid w:val="00B95BA7"/>
    <w:rsid w:val="00B95D8A"/>
    <w:rsid w:val="00B96205"/>
    <w:rsid w:val="00B96330"/>
    <w:rsid w:val="00B96AB4"/>
    <w:rsid w:val="00B96F22"/>
    <w:rsid w:val="00B975E9"/>
    <w:rsid w:val="00B97AFC"/>
    <w:rsid w:val="00B97C14"/>
    <w:rsid w:val="00BA0397"/>
    <w:rsid w:val="00BA053C"/>
    <w:rsid w:val="00BA05A8"/>
    <w:rsid w:val="00BA0A0C"/>
    <w:rsid w:val="00BA0AF1"/>
    <w:rsid w:val="00BA0DD5"/>
    <w:rsid w:val="00BA0F9C"/>
    <w:rsid w:val="00BA135F"/>
    <w:rsid w:val="00BA179B"/>
    <w:rsid w:val="00BA18F6"/>
    <w:rsid w:val="00BA1A21"/>
    <w:rsid w:val="00BA259D"/>
    <w:rsid w:val="00BA293F"/>
    <w:rsid w:val="00BA30BD"/>
    <w:rsid w:val="00BA36BB"/>
    <w:rsid w:val="00BA3C2F"/>
    <w:rsid w:val="00BA45D0"/>
    <w:rsid w:val="00BA46E0"/>
    <w:rsid w:val="00BA4AC6"/>
    <w:rsid w:val="00BA4B59"/>
    <w:rsid w:val="00BA4B9F"/>
    <w:rsid w:val="00BA56A4"/>
    <w:rsid w:val="00BA575C"/>
    <w:rsid w:val="00BA57E5"/>
    <w:rsid w:val="00BA6339"/>
    <w:rsid w:val="00BA65F6"/>
    <w:rsid w:val="00BA6E40"/>
    <w:rsid w:val="00BA6FC3"/>
    <w:rsid w:val="00BA70EC"/>
    <w:rsid w:val="00BA7161"/>
    <w:rsid w:val="00BA7724"/>
    <w:rsid w:val="00BA7CAD"/>
    <w:rsid w:val="00BA7D4E"/>
    <w:rsid w:val="00BB02E7"/>
    <w:rsid w:val="00BB03C7"/>
    <w:rsid w:val="00BB1064"/>
    <w:rsid w:val="00BB1CBD"/>
    <w:rsid w:val="00BB283E"/>
    <w:rsid w:val="00BB2964"/>
    <w:rsid w:val="00BB3C9C"/>
    <w:rsid w:val="00BB3EE5"/>
    <w:rsid w:val="00BB46F0"/>
    <w:rsid w:val="00BB495E"/>
    <w:rsid w:val="00BB5110"/>
    <w:rsid w:val="00BB5295"/>
    <w:rsid w:val="00BB5D33"/>
    <w:rsid w:val="00BB62B8"/>
    <w:rsid w:val="00BB67D8"/>
    <w:rsid w:val="00BB69BF"/>
    <w:rsid w:val="00BB6BAB"/>
    <w:rsid w:val="00BB6EA7"/>
    <w:rsid w:val="00BB7189"/>
    <w:rsid w:val="00BB782A"/>
    <w:rsid w:val="00BC0304"/>
    <w:rsid w:val="00BC054E"/>
    <w:rsid w:val="00BC075A"/>
    <w:rsid w:val="00BC0E37"/>
    <w:rsid w:val="00BC175D"/>
    <w:rsid w:val="00BC2437"/>
    <w:rsid w:val="00BC25B1"/>
    <w:rsid w:val="00BC3878"/>
    <w:rsid w:val="00BC47CD"/>
    <w:rsid w:val="00BC4C32"/>
    <w:rsid w:val="00BC53EE"/>
    <w:rsid w:val="00BC5469"/>
    <w:rsid w:val="00BC588B"/>
    <w:rsid w:val="00BC59C9"/>
    <w:rsid w:val="00BC6183"/>
    <w:rsid w:val="00BC61EF"/>
    <w:rsid w:val="00BC62BD"/>
    <w:rsid w:val="00BC6335"/>
    <w:rsid w:val="00BC63E2"/>
    <w:rsid w:val="00BC6689"/>
    <w:rsid w:val="00BC6BCE"/>
    <w:rsid w:val="00BC6C74"/>
    <w:rsid w:val="00BD01D8"/>
    <w:rsid w:val="00BD06E0"/>
    <w:rsid w:val="00BD14B1"/>
    <w:rsid w:val="00BD2598"/>
    <w:rsid w:val="00BD279E"/>
    <w:rsid w:val="00BD2BD0"/>
    <w:rsid w:val="00BD347F"/>
    <w:rsid w:val="00BD3CA3"/>
    <w:rsid w:val="00BD4511"/>
    <w:rsid w:val="00BD4928"/>
    <w:rsid w:val="00BD4B7E"/>
    <w:rsid w:val="00BD50C8"/>
    <w:rsid w:val="00BD50FF"/>
    <w:rsid w:val="00BD51B4"/>
    <w:rsid w:val="00BD55C8"/>
    <w:rsid w:val="00BD5A0C"/>
    <w:rsid w:val="00BD5ADB"/>
    <w:rsid w:val="00BD5DBD"/>
    <w:rsid w:val="00BD68A5"/>
    <w:rsid w:val="00BD6D67"/>
    <w:rsid w:val="00BD7EF5"/>
    <w:rsid w:val="00BE00D7"/>
    <w:rsid w:val="00BE03F0"/>
    <w:rsid w:val="00BE0A91"/>
    <w:rsid w:val="00BE0EE8"/>
    <w:rsid w:val="00BE1442"/>
    <w:rsid w:val="00BE1822"/>
    <w:rsid w:val="00BE1CEB"/>
    <w:rsid w:val="00BE1FF4"/>
    <w:rsid w:val="00BE2068"/>
    <w:rsid w:val="00BE2132"/>
    <w:rsid w:val="00BE2972"/>
    <w:rsid w:val="00BE3014"/>
    <w:rsid w:val="00BE3748"/>
    <w:rsid w:val="00BE3B2E"/>
    <w:rsid w:val="00BE3B42"/>
    <w:rsid w:val="00BE40EC"/>
    <w:rsid w:val="00BE4377"/>
    <w:rsid w:val="00BE5839"/>
    <w:rsid w:val="00BE61E4"/>
    <w:rsid w:val="00BE66AF"/>
    <w:rsid w:val="00BE6AB6"/>
    <w:rsid w:val="00BE6F4C"/>
    <w:rsid w:val="00BF08FC"/>
    <w:rsid w:val="00BF0DD3"/>
    <w:rsid w:val="00BF11F8"/>
    <w:rsid w:val="00BF1294"/>
    <w:rsid w:val="00BF1507"/>
    <w:rsid w:val="00BF189C"/>
    <w:rsid w:val="00BF1912"/>
    <w:rsid w:val="00BF1D8C"/>
    <w:rsid w:val="00BF1D8E"/>
    <w:rsid w:val="00BF210D"/>
    <w:rsid w:val="00BF2159"/>
    <w:rsid w:val="00BF228F"/>
    <w:rsid w:val="00BF2EE8"/>
    <w:rsid w:val="00BF3090"/>
    <w:rsid w:val="00BF3787"/>
    <w:rsid w:val="00BF391D"/>
    <w:rsid w:val="00BF3EE6"/>
    <w:rsid w:val="00BF409A"/>
    <w:rsid w:val="00BF4272"/>
    <w:rsid w:val="00BF4534"/>
    <w:rsid w:val="00BF46EC"/>
    <w:rsid w:val="00BF4C90"/>
    <w:rsid w:val="00BF4D29"/>
    <w:rsid w:val="00BF5D75"/>
    <w:rsid w:val="00BF6175"/>
    <w:rsid w:val="00BF6217"/>
    <w:rsid w:val="00BF6280"/>
    <w:rsid w:val="00BF66B6"/>
    <w:rsid w:val="00BF680B"/>
    <w:rsid w:val="00BF696B"/>
    <w:rsid w:val="00BF69B7"/>
    <w:rsid w:val="00BF6EFC"/>
    <w:rsid w:val="00BF72B2"/>
    <w:rsid w:val="00BF7567"/>
    <w:rsid w:val="00BF7665"/>
    <w:rsid w:val="00C000E2"/>
    <w:rsid w:val="00C001DD"/>
    <w:rsid w:val="00C00968"/>
    <w:rsid w:val="00C0098D"/>
    <w:rsid w:val="00C01195"/>
    <w:rsid w:val="00C016C4"/>
    <w:rsid w:val="00C01AC1"/>
    <w:rsid w:val="00C01CB4"/>
    <w:rsid w:val="00C025E7"/>
    <w:rsid w:val="00C026D0"/>
    <w:rsid w:val="00C02D07"/>
    <w:rsid w:val="00C03135"/>
    <w:rsid w:val="00C033DD"/>
    <w:rsid w:val="00C0417D"/>
    <w:rsid w:val="00C0418B"/>
    <w:rsid w:val="00C04625"/>
    <w:rsid w:val="00C0474B"/>
    <w:rsid w:val="00C04759"/>
    <w:rsid w:val="00C04F5C"/>
    <w:rsid w:val="00C0522C"/>
    <w:rsid w:val="00C05463"/>
    <w:rsid w:val="00C05756"/>
    <w:rsid w:val="00C05936"/>
    <w:rsid w:val="00C06805"/>
    <w:rsid w:val="00C06836"/>
    <w:rsid w:val="00C07181"/>
    <w:rsid w:val="00C07875"/>
    <w:rsid w:val="00C07A21"/>
    <w:rsid w:val="00C10591"/>
    <w:rsid w:val="00C10E92"/>
    <w:rsid w:val="00C114E1"/>
    <w:rsid w:val="00C12521"/>
    <w:rsid w:val="00C12E72"/>
    <w:rsid w:val="00C12EA4"/>
    <w:rsid w:val="00C12ED4"/>
    <w:rsid w:val="00C131F3"/>
    <w:rsid w:val="00C134D2"/>
    <w:rsid w:val="00C13C1F"/>
    <w:rsid w:val="00C14529"/>
    <w:rsid w:val="00C14C12"/>
    <w:rsid w:val="00C15259"/>
    <w:rsid w:val="00C1559A"/>
    <w:rsid w:val="00C15D02"/>
    <w:rsid w:val="00C160CC"/>
    <w:rsid w:val="00C167EE"/>
    <w:rsid w:val="00C16B94"/>
    <w:rsid w:val="00C17608"/>
    <w:rsid w:val="00C17749"/>
    <w:rsid w:val="00C17785"/>
    <w:rsid w:val="00C17C61"/>
    <w:rsid w:val="00C21058"/>
    <w:rsid w:val="00C21150"/>
    <w:rsid w:val="00C21380"/>
    <w:rsid w:val="00C21407"/>
    <w:rsid w:val="00C21628"/>
    <w:rsid w:val="00C21D85"/>
    <w:rsid w:val="00C22369"/>
    <w:rsid w:val="00C2245A"/>
    <w:rsid w:val="00C22682"/>
    <w:rsid w:val="00C2268A"/>
    <w:rsid w:val="00C22AD9"/>
    <w:rsid w:val="00C22E05"/>
    <w:rsid w:val="00C233EE"/>
    <w:rsid w:val="00C23A29"/>
    <w:rsid w:val="00C248DF"/>
    <w:rsid w:val="00C24E16"/>
    <w:rsid w:val="00C2506B"/>
    <w:rsid w:val="00C250F8"/>
    <w:rsid w:val="00C251FD"/>
    <w:rsid w:val="00C253D7"/>
    <w:rsid w:val="00C254A0"/>
    <w:rsid w:val="00C259D8"/>
    <w:rsid w:val="00C25A42"/>
    <w:rsid w:val="00C260DB"/>
    <w:rsid w:val="00C266B6"/>
    <w:rsid w:val="00C2687B"/>
    <w:rsid w:val="00C27310"/>
    <w:rsid w:val="00C2799B"/>
    <w:rsid w:val="00C27A0F"/>
    <w:rsid w:val="00C27ACF"/>
    <w:rsid w:val="00C3035D"/>
    <w:rsid w:val="00C30789"/>
    <w:rsid w:val="00C30DE1"/>
    <w:rsid w:val="00C31769"/>
    <w:rsid w:val="00C323CD"/>
    <w:rsid w:val="00C32DA1"/>
    <w:rsid w:val="00C330EA"/>
    <w:rsid w:val="00C33275"/>
    <w:rsid w:val="00C33584"/>
    <w:rsid w:val="00C3369F"/>
    <w:rsid w:val="00C33EC1"/>
    <w:rsid w:val="00C3486F"/>
    <w:rsid w:val="00C348B8"/>
    <w:rsid w:val="00C3490D"/>
    <w:rsid w:val="00C34A86"/>
    <w:rsid w:val="00C34D26"/>
    <w:rsid w:val="00C35367"/>
    <w:rsid w:val="00C35793"/>
    <w:rsid w:val="00C35A0B"/>
    <w:rsid w:val="00C36A6D"/>
    <w:rsid w:val="00C36A98"/>
    <w:rsid w:val="00C371F0"/>
    <w:rsid w:val="00C40292"/>
    <w:rsid w:val="00C40435"/>
    <w:rsid w:val="00C4055D"/>
    <w:rsid w:val="00C408F0"/>
    <w:rsid w:val="00C4110D"/>
    <w:rsid w:val="00C41EBF"/>
    <w:rsid w:val="00C42B2C"/>
    <w:rsid w:val="00C42DA5"/>
    <w:rsid w:val="00C43204"/>
    <w:rsid w:val="00C43853"/>
    <w:rsid w:val="00C43AC0"/>
    <w:rsid w:val="00C43E13"/>
    <w:rsid w:val="00C447E3"/>
    <w:rsid w:val="00C447EA"/>
    <w:rsid w:val="00C448E5"/>
    <w:rsid w:val="00C44979"/>
    <w:rsid w:val="00C4501B"/>
    <w:rsid w:val="00C45883"/>
    <w:rsid w:val="00C45AB5"/>
    <w:rsid w:val="00C45B5D"/>
    <w:rsid w:val="00C45EC0"/>
    <w:rsid w:val="00C461F8"/>
    <w:rsid w:val="00C46311"/>
    <w:rsid w:val="00C4676F"/>
    <w:rsid w:val="00C46945"/>
    <w:rsid w:val="00C46C1F"/>
    <w:rsid w:val="00C470C3"/>
    <w:rsid w:val="00C47A2E"/>
    <w:rsid w:val="00C47BC3"/>
    <w:rsid w:val="00C500BF"/>
    <w:rsid w:val="00C5047B"/>
    <w:rsid w:val="00C5058A"/>
    <w:rsid w:val="00C50766"/>
    <w:rsid w:val="00C50AF1"/>
    <w:rsid w:val="00C510F6"/>
    <w:rsid w:val="00C5156E"/>
    <w:rsid w:val="00C5159C"/>
    <w:rsid w:val="00C51FF3"/>
    <w:rsid w:val="00C520EF"/>
    <w:rsid w:val="00C52191"/>
    <w:rsid w:val="00C5237C"/>
    <w:rsid w:val="00C52C35"/>
    <w:rsid w:val="00C53373"/>
    <w:rsid w:val="00C5443B"/>
    <w:rsid w:val="00C54596"/>
    <w:rsid w:val="00C548B6"/>
    <w:rsid w:val="00C554B5"/>
    <w:rsid w:val="00C55912"/>
    <w:rsid w:val="00C567C0"/>
    <w:rsid w:val="00C56D7C"/>
    <w:rsid w:val="00C56D9B"/>
    <w:rsid w:val="00C57992"/>
    <w:rsid w:val="00C57B1C"/>
    <w:rsid w:val="00C57C09"/>
    <w:rsid w:val="00C57F41"/>
    <w:rsid w:val="00C5EEB6"/>
    <w:rsid w:val="00C6039E"/>
    <w:rsid w:val="00C6053B"/>
    <w:rsid w:val="00C60742"/>
    <w:rsid w:val="00C60DED"/>
    <w:rsid w:val="00C60EC2"/>
    <w:rsid w:val="00C60F6A"/>
    <w:rsid w:val="00C612D1"/>
    <w:rsid w:val="00C61C4A"/>
    <w:rsid w:val="00C61D54"/>
    <w:rsid w:val="00C621B3"/>
    <w:rsid w:val="00C62282"/>
    <w:rsid w:val="00C62C7D"/>
    <w:rsid w:val="00C62CD8"/>
    <w:rsid w:val="00C63427"/>
    <w:rsid w:val="00C636E8"/>
    <w:rsid w:val="00C63714"/>
    <w:rsid w:val="00C639AA"/>
    <w:rsid w:val="00C63DD7"/>
    <w:rsid w:val="00C64219"/>
    <w:rsid w:val="00C64552"/>
    <w:rsid w:val="00C64A58"/>
    <w:rsid w:val="00C64A7B"/>
    <w:rsid w:val="00C64B7E"/>
    <w:rsid w:val="00C64DA4"/>
    <w:rsid w:val="00C64F55"/>
    <w:rsid w:val="00C65E39"/>
    <w:rsid w:val="00C66069"/>
    <w:rsid w:val="00C66889"/>
    <w:rsid w:val="00C66B43"/>
    <w:rsid w:val="00C66FA4"/>
    <w:rsid w:val="00C6703B"/>
    <w:rsid w:val="00C673E8"/>
    <w:rsid w:val="00C67A24"/>
    <w:rsid w:val="00C67CF3"/>
    <w:rsid w:val="00C704F8"/>
    <w:rsid w:val="00C70DD9"/>
    <w:rsid w:val="00C710F0"/>
    <w:rsid w:val="00C71B67"/>
    <w:rsid w:val="00C71D25"/>
    <w:rsid w:val="00C72029"/>
    <w:rsid w:val="00C72496"/>
    <w:rsid w:val="00C733D3"/>
    <w:rsid w:val="00C736EA"/>
    <w:rsid w:val="00C73A56"/>
    <w:rsid w:val="00C73B4A"/>
    <w:rsid w:val="00C73F2F"/>
    <w:rsid w:val="00C742B1"/>
    <w:rsid w:val="00C7448A"/>
    <w:rsid w:val="00C7466E"/>
    <w:rsid w:val="00C74EC6"/>
    <w:rsid w:val="00C75144"/>
    <w:rsid w:val="00C7520E"/>
    <w:rsid w:val="00C7530D"/>
    <w:rsid w:val="00C756D3"/>
    <w:rsid w:val="00C75769"/>
    <w:rsid w:val="00C761B1"/>
    <w:rsid w:val="00C76AB8"/>
    <w:rsid w:val="00C76D6F"/>
    <w:rsid w:val="00C76E3B"/>
    <w:rsid w:val="00C77016"/>
    <w:rsid w:val="00C776A1"/>
    <w:rsid w:val="00C77775"/>
    <w:rsid w:val="00C77B13"/>
    <w:rsid w:val="00C77BF6"/>
    <w:rsid w:val="00C8038A"/>
    <w:rsid w:val="00C8041E"/>
    <w:rsid w:val="00C808CB"/>
    <w:rsid w:val="00C80D89"/>
    <w:rsid w:val="00C80F2E"/>
    <w:rsid w:val="00C819FB"/>
    <w:rsid w:val="00C81A14"/>
    <w:rsid w:val="00C82176"/>
    <w:rsid w:val="00C824EE"/>
    <w:rsid w:val="00C829B4"/>
    <w:rsid w:val="00C82EAB"/>
    <w:rsid w:val="00C82F86"/>
    <w:rsid w:val="00C83BC2"/>
    <w:rsid w:val="00C8461D"/>
    <w:rsid w:val="00C84F18"/>
    <w:rsid w:val="00C8582C"/>
    <w:rsid w:val="00C87152"/>
    <w:rsid w:val="00C87556"/>
    <w:rsid w:val="00C90378"/>
    <w:rsid w:val="00C90919"/>
    <w:rsid w:val="00C909BF"/>
    <w:rsid w:val="00C90FF8"/>
    <w:rsid w:val="00C9114E"/>
    <w:rsid w:val="00C915F4"/>
    <w:rsid w:val="00C91AA6"/>
    <w:rsid w:val="00C921D4"/>
    <w:rsid w:val="00C923CA"/>
    <w:rsid w:val="00C92479"/>
    <w:rsid w:val="00C92485"/>
    <w:rsid w:val="00C9251F"/>
    <w:rsid w:val="00C92865"/>
    <w:rsid w:val="00C92BD0"/>
    <w:rsid w:val="00C9344B"/>
    <w:rsid w:val="00C93C55"/>
    <w:rsid w:val="00C941D1"/>
    <w:rsid w:val="00C9448D"/>
    <w:rsid w:val="00C94545"/>
    <w:rsid w:val="00C949F3"/>
    <w:rsid w:val="00C94A8D"/>
    <w:rsid w:val="00C94AF4"/>
    <w:rsid w:val="00C94CED"/>
    <w:rsid w:val="00C95BA1"/>
    <w:rsid w:val="00C95D29"/>
    <w:rsid w:val="00C96258"/>
    <w:rsid w:val="00C962A0"/>
    <w:rsid w:val="00C966BA"/>
    <w:rsid w:val="00C96F94"/>
    <w:rsid w:val="00C97345"/>
    <w:rsid w:val="00C97859"/>
    <w:rsid w:val="00C97CEE"/>
    <w:rsid w:val="00C97EC2"/>
    <w:rsid w:val="00CA012C"/>
    <w:rsid w:val="00CA022C"/>
    <w:rsid w:val="00CA115A"/>
    <w:rsid w:val="00CA1A15"/>
    <w:rsid w:val="00CA1BC2"/>
    <w:rsid w:val="00CA2111"/>
    <w:rsid w:val="00CA25CC"/>
    <w:rsid w:val="00CA27E0"/>
    <w:rsid w:val="00CA2E87"/>
    <w:rsid w:val="00CA30A8"/>
    <w:rsid w:val="00CA32F2"/>
    <w:rsid w:val="00CA3704"/>
    <w:rsid w:val="00CA394F"/>
    <w:rsid w:val="00CA3C43"/>
    <w:rsid w:val="00CA3DF3"/>
    <w:rsid w:val="00CA416D"/>
    <w:rsid w:val="00CA4460"/>
    <w:rsid w:val="00CA4B63"/>
    <w:rsid w:val="00CA4C0F"/>
    <w:rsid w:val="00CA4DCA"/>
    <w:rsid w:val="00CA4E71"/>
    <w:rsid w:val="00CA524E"/>
    <w:rsid w:val="00CA5565"/>
    <w:rsid w:val="00CA5C1B"/>
    <w:rsid w:val="00CA61B1"/>
    <w:rsid w:val="00CA673E"/>
    <w:rsid w:val="00CA6C43"/>
    <w:rsid w:val="00CA7449"/>
    <w:rsid w:val="00CA7491"/>
    <w:rsid w:val="00CA77BE"/>
    <w:rsid w:val="00CA7ABB"/>
    <w:rsid w:val="00CB03E6"/>
    <w:rsid w:val="00CB0452"/>
    <w:rsid w:val="00CB0716"/>
    <w:rsid w:val="00CB0785"/>
    <w:rsid w:val="00CB0B8B"/>
    <w:rsid w:val="00CB14F0"/>
    <w:rsid w:val="00CB1AD3"/>
    <w:rsid w:val="00CB1CC0"/>
    <w:rsid w:val="00CB1D18"/>
    <w:rsid w:val="00CB2243"/>
    <w:rsid w:val="00CB265F"/>
    <w:rsid w:val="00CB2B24"/>
    <w:rsid w:val="00CB39C4"/>
    <w:rsid w:val="00CB3D2C"/>
    <w:rsid w:val="00CB3D51"/>
    <w:rsid w:val="00CB437E"/>
    <w:rsid w:val="00CB4A12"/>
    <w:rsid w:val="00CB4D73"/>
    <w:rsid w:val="00CB5121"/>
    <w:rsid w:val="00CB585C"/>
    <w:rsid w:val="00CB5DC7"/>
    <w:rsid w:val="00CB5EA9"/>
    <w:rsid w:val="00CB66F6"/>
    <w:rsid w:val="00CB6FCF"/>
    <w:rsid w:val="00CB774B"/>
    <w:rsid w:val="00CB7940"/>
    <w:rsid w:val="00CB7ACE"/>
    <w:rsid w:val="00CB7B30"/>
    <w:rsid w:val="00CC024B"/>
    <w:rsid w:val="00CC0928"/>
    <w:rsid w:val="00CC09ED"/>
    <w:rsid w:val="00CC0A66"/>
    <w:rsid w:val="00CC0DC5"/>
    <w:rsid w:val="00CC1640"/>
    <w:rsid w:val="00CC18C2"/>
    <w:rsid w:val="00CC1ECC"/>
    <w:rsid w:val="00CC1F55"/>
    <w:rsid w:val="00CC20EA"/>
    <w:rsid w:val="00CC2150"/>
    <w:rsid w:val="00CC2629"/>
    <w:rsid w:val="00CC35BA"/>
    <w:rsid w:val="00CC39C5"/>
    <w:rsid w:val="00CC3D42"/>
    <w:rsid w:val="00CC3EC3"/>
    <w:rsid w:val="00CC45CB"/>
    <w:rsid w:val="00CC45DE"/>
    <w:rsid w:val="00CC48FF"/>
    <w:rsid w:val="00CC4B24"/>
    <w:rsid w:val="00CC4CEF"/>
    <w:rsid w:val="00CC544A"/>
    <w:rsid w:val="00CC5662"/>
    <w:rsid w:val="00CC5A7A"/>
    <w:rsid w:val="00CC5C88"/>
    <w:rsid w:val="00CC6090"/>
    <w:rsid w:val="00CC6B95"/>
    <w:rsid w:val="00CC6FEF"/>
    <w:rsid w:val="00CC768A"/>
    <w:rsid w:val="00CC76BD"/>
    <w:rsid w:val="00CC786B"/>
    <w:rsid w:val="00CC7BBC"/>
    <w:rsid w:val="00CD08A5"/>
    <w:rsid w:val="00CD10F7"/>
    <w:rsid w:val="00CD1399"/>
    <w:rsid w:val="00CD1853"/>
    <w:rsid w:val="00CD1D3B"/>
    <w:rsid w:val="00CD1E75"/>
    <w:rsid w:val="00CD1FC2"/>
    <w:rsid w:val="00CD2F58"/>
    <w:rsid w:val="00CD3EDD"/>
    <w:rsid w:val="00CD47AF"/>
    <w:rsid w:val="00CD6424"/>
    <w:rsid w:val="00CD64B8"/>
    <w:rsid w:val="00CD6659"/>
    <w:rsid w:val="00CD6A4D"/>
    <w:rsid w:val="00CD739E"/>
    <w:rsid w:val="00CD76FB"/>
    <w:rsid w:val="00CD77AF"/>
    <w:rsid w:val="00CE096B"/>
    <w:rsid w:val="00CE0A2C"/>
    <w:rsid w:val="00CE0CEC"/>
    <w:rsid w:val="00CE0F3D"/>
    <w:rsid w:val="00CE17F2"/>
    <w:rsid w:val="00CE1936"/>
    <w:rsid w:val="00CE1B51"/>
    <w:rsid w:val="00CE1BEC"/>
    <w:rsid w:val="00CE1C1D"/>
    <w:rsid w:val="00CE1F32"/>
    <w:rsid w:val="00CE2437"/>
    <w:rsid w:val="00CE2725"/>
    <w:rsid w:val="00CE2EF7"/>
    <w:rsid w:val="00CE2F6A"/>
    <w:rsid w:val="00CE33B2"/>
    <w:rsid w:val="00CE3469"/>
    <w:rsid w:val="00CE3F53"/>
    <w:rsid w:val="00CE465C"/>
    <w:rsid w:val="00CE47D0"/>
    <w:rsid w:val="00CE4A4C"/>
    <w:rsid w:val="00CE5087"/>
    <w:rsid w:val="00CE5431"/>
    <w:rsid w:val="00CE57B5"/>
    <w:rsid w:val="00CE5881"/>
    <w:rsid w:val="00CE621D"/>
    <w:rsid w:val="00CE6B13"/>
    <w:rsid w:val="00CE7069"/>
    <w:rsid w:val="00CE734B"/>
    <w:rsid w:val="00CE7643"/>
    <w:rsid w:val="00CE76CC"/>
    <w:rsid w:val="00CE77BD"/>
    <w:rsid w:val="00CE77CC"/>
    <w:rsid w:val="00CE7CD0"/>
    <w:rsid w:val="00CF0056"/>
    <w:rsid w:val="00CF0336"/>
    <w:rsid w:val="00CF05ED"/>
    <w:rsid w:val="00CF0DE7"/>
    <w:rsid w:val="00CF11DD"/>
    <w:rsid w:val="00CF142B"/>
    <w:rsid w:val="00CF1E2F"/>
    <w:rsid w:val="00CF2F47"/>
    <w:rsid w:val="00CF3671"/>
    <w:rsid w:val="00CF3C61"/>
    <w:rsid w:val="00CF3C73"/>
    <w:rsid w:val="00CF3DCB"/>
    <w:rsid w:val="00CF403B"/>
    <w:rsid w:val="00CF41BF"/>
    <w:rsid w:val="00CF421C"/>
    <w:rsid w:val="00CF4ADA"/>
    <w:rsid w:val="00CF6B3A"/>
    <w:rsid w:val="00CF6B47"/>
    <w:rsid w:val="00CF6DA5"/>
    <w:rsid w:val="00CF6DE0"/>
    <w:rsid w:val="00CF72B5"/>
    <w:rsid w:val="00CF7998"/>
    <w:rsid w:val="00D00ABD"/>
    <w:rsid w:val="00D00C1A"/>
    <w:rsid w:val="00D01C80"/>
    <w:rsid w:val="00D02343"/>
    <w:rsid w:val="00D02904"/>
    <w:rsid w:val="00D02B7B"/>
    <w:rsid w:val="00D03B15"/>
    <w:rsid w:val="00D04035"/>
    <w:rsid w:val="00D0486D"/>
    <w:rsid w:val="00D04AC8"/>
    <w:rsid w:val="00D04E7B"/>
    <w:rsid w:val="00D05067"/>
    <w:rsid w:val="00D052A1"/>
    <w:rsid w:val="00D054AA"/>
    <w:rsid w:val="00D0554D"/>
    <w:rsid w:val="00D05B6C"/>
    <w:rsid w:val="00D05DF5"/>
    <w:rsid w:val="00D066F4"/>
    <w:rsid w:val="00D06FA1"/>
    <w:rsid w:val="00D07DB2"/>
    <w:rsid w:val="00D102F6"/>
    <w:rsid w:val="00D105D4"/>
    <w:rsid w:val="00D1071A"/>
    <w:rsid w:val="00D11597"/>
    <w:rsid w:val="00D1198B"/>
    <w:rsid w:val="00D11CB8"/>
    <w:rsid w:val="00D11D01"/>
    <w:rsid w:val="00D12393"/>
    <w:rsid w:val="00D123F8"/>
    <w:rsid w:val="00D12F3B"/>
    <w:rsid w:val="00D1318E"/>
    <w:rsid w:val="00D13309"/>
    <w:rsid w:val="00D13403"/>
    <w:rsid w:val="00D13779"/>
    <w:rsid w:val="00D1380C"/>
    <w:rsid w:val="00D13BF9"/>
    <w:rsid w:val="00D14307"/>
    <w:rsid w:val="00D14379"/>
    <w:rsid w:val="00D1441D"/>
    <w:rsid w:val="00D1460A"/>
    <w:rsid w:val="00D147EF"/>
    <w:rsid w:val="00D14A2F"/>
    <w:rsid w:val="00D14C31"/>
    <w:rsid w:val="00D15298"/>
    <w:rsid w:val="00D15516"/>
    <w:rsid w:val="00D15783"/>
    <w:rsid w:val="00D15B24"/>
    <w:rsid w:val="00D15B2A"/>
    <w:rsid w:val="00D15BB5"/>
    <w:rsid w:val="00D15CD6"/>
    <w:rsid w:val="00D15EE9"/>
    <w:rsid w:val="00D15F34"/>
    <w:rsid w:val="00D161DD"/>
    <w:rsid w:val="00D16289"/>
    <w:rsid w:val="00D16448"/>
    <w:rsid w:val="00D16801"/>
    <w:rsid w:val="00D16B4C"/>
    <w:rsid w:val="00D16B9C"/>
    <w:rsid w:val="00D1713D"/>
    <w:rsid w:val="00D17382"/>
    <w:rsid w:val="00D17A12"/>
    <w:rsid w:val="00D17B82"/>
    <w:rsid w:val="00D17D21"/>
    <w:rsid w:val="00D17E2B"/>
    <w:rsid w:val="00D17FD7"/>
    <w:rsid w:val="00D20C8F"/>
    <w:rsid w:val="00D22004"/>
    <w:rsid w:val="00D220B8"/>
    <w:rsid w:val="00D223F2"/>
    <w:rsid w:val="00D2299C"/>
    <w:rsid w:val="00D22BBF"/>
    <w:rsid w:val="00D22C4A"/>
    <w:rsid w:val="00D230AA"/>
    <w:rsid w:val="00D239C5"/>
    <w:rsid w:val="00D23BEE"/>
    <w:rsid w:val="00D24734"/>
    <w:rsid w:val="00D24A8D"/>
    <w:rsid w:val="00D24AB6"/>
    <w:rsid w:val="00D25053"/>
    <w:rsid w:val="00D25918"/>
    <w:rsid w:val="00D25E33"/>
    <w:rsid w:val="00D26933"/>
    <w:rsid w:val="00D26ACA"/>
    <w:rsid w:val="00D26B23"/>
    <w:rsid w:val="00D26F26"/>
    <w:rsid w:val="00D2702A"/>
    <w:rsid w:val="00D271A4"/>
    <w:rsid w:val="00D301B9"/>
    <w:rsid w:val="00D30DCE"/>
    <w:rsid w:val="00D31197"/>
    <w:rsid w:val="00D31245"/>
    <w:rsid w:val="00D31B30"/>
    <w:rsid w:val="00D32302"/>
    <w:rsid w:val="00D326C8"/>
    <w:rsid w:val="00D32C78"/>
    <w:rsid w:val="00D33B73"/>
    <w:rsid w:val="00D342C6"/>
    <w:rsid w:val="00D34402"/>
    <w:rsid w:val="00D356E6"/>
    <w:rsid w:val="00D3570A"/>
    <w:rsid w:val="00D36FA1"/>
    <w:rsid w:val="00D3729D"/>
    <w:rsid w:val="00D372C9"/>
    <w:rsid w:val="00D3740C"/>
    <w:rsid w:val="00D374C6"/>
    <w:rsid w:val="00D375DA"/>
    <w:rsid w:val="00D40199"/>
    <w:rsid w:val="00D401B3"/>
    <w:rsid w:val="00D4026F"/>
    <w:rsid w:val="00D409C8"/>
    <w:rsid w:val="00D40AB8"/>
    <w:rsid w:val="00D40CB2"/>
    <w:rsid w:val="00D4181A"/>
    <w:rsid w:val="00D41940"/>
    <w:rsid w:val="00D42359"/>
    <w:rsid w:val="00D4262C"/>
    <w:rsid w:val="00D426A9"/>
    <w:rsid w:val="00D427A9"/>
    <w:rsid w:val="00D42925"/>
    <w:rsid w:val="00D42ED0"/>
    <w:rsid w:val="00D43481"/>
    <w:rsid w:val="00D4350E"/>
    <w:rsid w:val="00D43BCE"/>
    <w:rsid w:val="00D441B2"/>
    <w:rsid w:val="00D44301"/>
    <w:rsid w:val="00D443F7"/>
    <w:rsid w:val="00D44A6A"/>
    <w:rsid w:val="00D450CD"/>
    <w:rsid w:val="00D452F9"/>
    <w:rsid w:val="00D457B8"/>
    <w:rsid w:val="00D4606E"/>
    <w:rsid w:val="00D4670E"/>
    <w:rsid w:val="00D467A5"/>
    <w:rsid w:val="00D46AE0"/>
    <w:rsid w:val="00D46D4D"/>
    <w:rsid w:val="00D475A7"/>
    <w:rsid w:val="00D500BE"/>
    <w:rsid w:val="00D501B5"/>
    <w:rsid w:val="00D510D1"/>
    <w:rsid w:val="00D5128F"/>
    <w:rsid w:val="00D513FE"/>
    <w:rsid w:val="00D51417"/>
    <w:rsid w:val="00D52377"/>
    <w:rsid w:val="00D5272B"/>
    <w:rsid w:val="00D5288D"/>
    <w:rsid w:val="00D533C0"/>
    <w:rsid w:val="00D53473"/>
    <w:rsid w:val="00D53516"/>
    <w:rsid w:val="00D537F9"/>
    <w:rsid w:val="00D53BCE"/>
    <w:rsid w:val="00D53CBF"/>
    <w:rsid w:val="00D53D60"/>
    <w:rsid w:val="00D541E7"/>
    <w:rsid w:val="00D55461"/>
    <w:rsid w:val="00D55E1C"/>
    <w:rsid w:val="00D564CB"/>
    <w:rsid w:val="00D56A6C"/>
    <w:rsid w:val="00D56CF5"/>
    <w:rsid w:val="00D56CF8"/>
    <w:rsid w:val="00D56F20"/>
    <w:rsid w:val="00D574EB"/>
    <w:rsid w:val="00D57AF9"/>
    <w:rsid w:val="00D57D87"/>
    <w:rsid w:val="00D57E01"/>
    <w:rsid w:val="00D602C8"/>
    <w:rsid w:val="00D607F2"/>
    <w:rsid w:val="00D609D5"/>
    <w:rsid w:val="00D60A0A"/>
    <w:rsid w:val="00D60A7E"/>
    <w:rsid w:val="00D60E6A"/>
    <w:rsid w:val="00D619C9"/>
    <w:rsid w:val="00D61B1A"/>
    <w:rsid w:val="00D61B22"/>
    <w:rsid w:val="00D621DE"/>
    <w:rsid w:val="00D62540"/>
    <w:rsid w:val="00D62A40"/>
    <w:rsid w:val="00D62D4D"/>
    <w:rsid w:val="00D636A8"/>
    <w:rsid w:val="00D636F7"/>
    <w:rsid w:val="00D63A0C"/>
    <w:rsid w:val="00D63C25"/>
    <w:rsid w:val="00D64C6F"/>
    <w:rsid w:val="00D65981"/>
    <w:rsid w:val="00D65BFC"/>
    <w:rsid w:val="00D660A7"/>
    <w:rsid w:val="00D6622C"/>
    <w:rsid w:val="00D665B0"/>
    <w:rsid w:val="00D6696B"/>
    <w:rsid w:val="00D669CD"/>
    <w:rsid w:val="00D669E1"/>
    <w:rsid w:val="00D66DDF"/>
    <w:rsid w:val="00D67B25"/>
    <w:rsid w:val="00D67CDA"/>
    <w:rsid w:val="00D67D90"/>
    <w:rsid w:val="00D67DB1"/>
    <w:rsid w:val="00D7108A"/>
    <w:rsid w:val="00D71598"/>
    <w:rsid w:val="00D71909"/>
    <w:rsid w:val="00D7194F"/>
    <w:rsid w:val="00D71E56"/>
    <w:rsid w:val="00D72399"/>
    <w:rsid w:val="00D725A5"/>
    <w:rsid w:val="00D727D9"/>
    <w:rsid w:val="00D729EB"/>
    <w:rsid w:val="00D73445"/>
    <w:rsid w:val="00D7373E"/>
    <w:rsid w:val="00D73A91"/>
    <w:rsid w:val="00D73C16"/>
    <w:rsid w:val="00D73FA5"/>
    <w:rsid w:val="00D7413D"/>
    <w:rsid w:val="00D74247"/>
    <w:rsid w:val="00D743B9"/>
    <w:rsid w:val="00D746C6"/>
    <w:rsid w:val="00D747C7"/>
    <w:rsid w:val="00D747F8"/>
    <w:rsid w:val="00D74A24"/>
    <w:rsid w:val="00D74D5B"/>
    <w:rsid w:val="00D74E7A"/>
    <w:rsid w:val="00D75BD8"/>
    <w:rsid w:val="00D75D3B"/>
    <w:rsid w:val="00D76D8A"/>
    <w:rsid w:val="00D76ED4"/>
    <w:rsid w:val="00D76F96"/>
    <w:rsid w:val="00D7700A"/>
    <w:rsid w:val="00D77061"/>
    <w:rsid w:val="00D77228"/>
    <w:rsid w:val="00D7764F"/>
    <w:rsid w:val="00D776E4"/>
    <w:rsid w:val="00D7790C"/>
    <w:rsid w:val="00D77A95"/>
    <w:rsid w:val="00D77EDC"/>
    <w:rsid w:val="00D80164"/>
    <w:rsid w:val="00D80744"/>
    <w:rsid w:val="00D80D4B"/>
    <w:rsid w:val="00D80FC9"/>
    <w:rsid w:val="00D813A2"/>
    <w:rsid w:val="00D8186A"/>
    <w:rsid w:val="00D81EEF"/>
    <w:rsid w:val="00D82100"/>
    <w:rsid w:val="00D8245D"/>
    <w:rsid w:val="00D82B7C"/>
    <w:rsid w:val="00D82BE7"/>
    <w:rsid w:val="00D82E1B"/>
    <w:rsid w:val="00D82FC0"/>
    <w:rsid w:val="00D8355A"/>
    <w:rsid w:val="00D83E64"/>
    <w:rsid w:val="00D83FBE"/>
    <w:rsid w:val="00D84133"/>
    <w:rsid w:val="00D84315"/>
    <w:rsid w:val="00D8441D"/>
    <w:rsid w:val="00D84689"/>
    <w:rsid w:val="00D849C8"/>
    <w:rsid w:val="00D84BE9"/>
    <w:rsid w:val="00D85A76"/>
    <w:rsid w:val="00D85CC4"/>
    <w:rsid w:val="00D85D5A"/>
    <w:rsid w:val="00D86BC1"/>
    <w:rsid w:val="00D86E74"/>
    <w:rsid w:val="00D86FF5"/>
    <w:rsid w:val="00D87427"/>
    <w:rsid w:val="00D87BEB"/>
    <w:rsid w:val="00D87C2F"/>
    <w:rsid w:val="00D91079"/>
    <w:rsid w:val="00D9130C"/>
    <w:rsid w:val="00D919AC"/>
    <w:rsid w:val="00D9214E"/>
    <w:rsid w:val="00D92564"/>
    <w:rsid w:val="00D929C9"/>
    <w:rsid w:val="00D93684"/>
    <w:rsid w:val="00D939BB"/>
    <w:rsid w:val="00D93CB1"/>
    <w:rsid w:val="00D93D0D"/>
    <w:rsid w:val="00D9407D"/>
    <w:rsid w:val="00D94130"/>
    <w:rsid w:val="00D94318"/>
    <w:rsid w:val="00D944B6"/>
    <w:rsid w:val="00D94A36"/>
    <w:rsid w:val="00D94C22"/>
    <w:rsid w:val="00D94D61"/>
    <w:rsid w:val="00D95402"/>
    <w:rsid w:val="00D95628"/>
    <w:rsid w:val="00D956EA"/>
    <w:rsid w:val="00D95912"/>
    <w:rsid w:val="00D95D5F"/>
    <w:rsid w:val="00D96134"/>
    <w:rsid w:val="00D962DF"/>
    <w:rsid w:val="00D96345"/>
    <w:rsid w:val="00D9637E"/>
    <w:rsid w:val="00D96720"/>
    <w:rsid w:val="00D96A2D"/>
    <w:rsid w:val="00D96F0A"/>
    <w:rsid w:val="00D97103"/>
    <w:rsid w:val="00D9712A"/>
    <w:rsid w:val="00D97183"/>
    <w:rsid w:val="00D97F89"/>
    <w:rsid w:val="00DA003A"/>
    <w:rsid w:val="00DA00D7"/>
    <w:rsid w:val="00DA02EC"/>
    <w:rsid w:val="00DA0CAD"/>
    <w:rsid w:val="00DA129E"/>
    <w:rsid w:val="00DA167C"/>
    <w:rsid w:val="00DA1737"/>
    <w:rsid w:val="00DA178A"/>
    <w:rsid w:val="00DA17B2"/>
    <w:rsid w:val="00DA1BA9"/>
    <w:rsid w:val="00DA263B"/>
    <w:rsid w:val="00DA39B7"/>
    <w:rsid w:val="00DA416D"/>
    <w:rsid w:val="00DA4ABD"/>
    <w:rsid w:val="00DA54D5"/>
    <w:rsid w:val="00DA5BDD"/>
    <w:rsid w:val="00DA5C80"/>
    <w:rsid w:val="00DA5D7C"/>
    <w:rsid w:val="00DA6342"/>
    <w:rsid w:val="00DA6680"/>
    <w:rsid w:val="00DA68D2"/>
    <w:rsid w:val="00DA6D09"/>
    <w:rsid w:val="00DA6F4D"/>
    <w:rsid w:val="00DA6F9B"/>
    <w:rsid w:val="00DA71EF"/>
    <w:rsid w:val="00DA75A7"/>
    <w:rsid w:val="00DA76A3"/>
    <w:rsid w:val="00DA76DC"/>
    <w:rsid w:val="00DA7B6A"/>
    <w:rsid w:val="00DA7BE6"/>
    <w:rsid w:val="00DA7C8E"/>
    <w:rsid w:val="00DA7EC2"/>
    <w:rsid w:val="00DB02ED"/>
    <w:rsid w:val="00DB0552"/>
    <w:rsid w:val="00DB12A1"/>
    <w:rsid w:val="00DB1524"/>
    <w:rsid w:val="00DB1AAD"/>
    <w:rsid w:val="00DB298B"/>
    <w:rsid w:val="00DB299D"/>
    <w:rsid w:val="00DB323B"/>
    <w:rsid w:val="00DB324D"/>
    <w:rsid w:val="00DB3277"/>
    <w:rsid w:val="00DB3FC5"/>
    <w:rsid w:val="00DB41BC"/>
    <w:rsid w:val="00DB42A6"/>
    <w:rsid w:val="00DB48F8"/>
    <w:rsid w:val="00DB49E8"/>
    <w:rsid w:val="00DB4AF3"/>
    <w:rsid w:val="00DB5040"/>
    <w:rsid w:val="00DB52D4"/>
    <w:rsid w:val="00DB53D0"/>
    <w:rsid w:val="00DB5695"/>
    <w:rsid w:val="00DB56C3"/>
    <w:rsid w:val="00DB60EF"/>
    <w:rsid w:val="00DB61C7"/>
    <w:rsid w:val="00DB631E"/>
    <w:rsid w:val="00DB6437"/>
    <w:rsid w:val="00DB65FA"/>
    <w:rsid w:val="00DB6E04"/>
    <w:rsid w:val="00DB74A8"/>
    <w:rsid w:val="00DB76E8"/>
    <w:rsid w:val="00DB7934"/>
    <w:rsid w:val="00DB79D9"/>
    <w:rsid w:val="00DC01DE"/>
    <w:rsid w:val="00DC038D"/>
    <w:rsid w:val="00DC0471"/>
    <w:rsid w:val="00DC0D7F"/>
    <w:rsid w:val="00DC0FCF"/>
    <w:rsid w:val="00DC13CB"/>
    <w:rsid w:val="00DC15B0"/>
    <w:rsid w:val="00DC168B"/>
    <w:rsid w:val="00DC1B07"/>
    <w:rsid w:val="00DC31FF"/>
    <w:rsid w:val="00DC3B6F"/>
    <w:rsid w:val="00DC3ED9"/>
    <w:rsid w:val="00DC429A"/>
    <w:rsid w:val="00DC4536"/>
    <w:rsid w:val="00DC48BD"/>
    <w:rsid w:val="00DC50B8"/>
    <w:rsid w:val="00DC52B8"/>
    <w:rsid w:val="00DC5A0A"/>
    <w:rsid w:val="00DC5BBC"/>
    <w:rsid w:val="00DC65BD"/>
    <w:rsid w:val="00DC6E7C"/>
    <w:rsid w:val="00DC721D"/>
    <w:rsid w:val="00DC782A"/>
    <w:rsid w:val="00DC7A3E"/>
    <w:rsid w:val="00DC7C68"/>
    <w:rsid w:val="00DC7F09"/>
    <w:rsid w:val="00DC7FC7"/>
    <w:rsid w:val="00DD00BB"/>
    <w:rsid w:val="00DD0406"/>
    <w:rsid w:val="00DD0E8D"/>
    <w:rsid w:val="00DD1459"/>
    <w:rsid w:val="00DD1546"/>
    <w:rsid w:val="00DD1595"/>
    <w:rsid w:val="00DD15E4"/>
    <w:rsid w:val="00DD19D8"/>
    <w:rsid w:val="00DD1B5E"/>
    <w:rsid w:val="00DD21C0"/>
    <w:rsid w:val="00DD26FE"/>
    <w:rsid w:val="00DD3078"/>
    <w:rsid w:val="00DD359F"/>
    <w:rsid w:val="00DD3BAE"/>
    <w:rsid w:val="00DD4124"/>
    <w:rsid w:val="00DD4FC8"/>
    <w:rsid w:val="00DD5202"/>
    <w:rsid w:val="00DD54E2"/>
    <w:rsid w:val="00DD5720"/>
    <w:rsid w:val="00DD5E49"/>
    <w:rsid w:val="00DD6588"/>
    <w:rsid w:val="00DD6F6B"/>
    <w:rsid w:val="00DD71C3"/>
    <w:rsid w:val="00DD772E"/>
    <w:rsid w:val="00DD7B77"/>
    <w:rsid w:val="00DD7D63"/>
    <w:rsid w:val="00DE062A"/>
    <w:rsid w:val="00DE0F50"/>
    <w:rsid w:val="00DE1A29"/>
    <w:rsid w:val="00DE1B38"/>
    <w:rsid w:val="00DE1D07"/>
    <w:rsid w:val="00DE20BE"/>
    <w:rsid w:val="00DE21C4"/>
    <w:rsid w:val="00DE2E8D"/>
    <w:rsid w:val="00DE2EC8"/>
    <w:rsid w:val="00DE32F4"/>
    <w:rsid w:val="00DE35B1"/>
    <w:rsid w:val="00DE374B"/>
    <w:rsid w:val="00DE3B66"/>
    <w:rsid w:val="00DE3DD2"/>
    <w:rsid w:val="00DE45DE"/>
    <w:rsid w:val="00DE4DF8"/>
    <w:rsid w:val="00DE582C"/>
    <w:rsid w:val="00DE5996"/>
    <w:rsid w:val="00DE5D9B"/>
    <w:rsid w:val="00DE6002"/>
    <w:rsid w:val="00DE623B"/>
    <w:rsid w:val="00DE66FD"/>
    <w:rsid w:val="00DE6D67"/>
    <w:rsid w:val="00DE7E85"/>
    <w:rsid w:val="00DF02F5"/>
    <w:rsid w:val="00DF08A0"/>
    <w:rsid w:val="00DF11BD"/>
    <w:rsid w:val="00DF1624"/>
    <w:rsid w:val="00DF1B7C"/>
    <w:rsid w:val="00DF20DB"/>
    <w:rsid w:val="00DF21C6"/>
    <w:rsid w:val="00DF23F6"/>
    <w:rsid w:val="00DF285E"/>
    <w:rsid w:val="00DF2C0A"/>
    <w:rsid w:val="00DF2C9D"/>
    <w:rsid w:val="00DF43BB"/>
    <w:rsid w:val="00DF4A5C"/>
    <w:rsid w:val="00DF536D"/>
    <w:rsid w:val="00DF5423"/>
    <w:rsid w:val="00DF5533"/>
    <w:rsid w:val="00DF59A2"/>
    <w:rsid w:val="00DF6441"/>
    <w:rsid w:val="00DF644C"/>
    <w:rsid w:val="00DF6BB5"/>
    <w:rsid w:val="00DF7A81"/>
    <w:rsid w:val="00E002F5"/>
    <w:rsid w:val="00E00806"/>
    <w:rsid w:val="00E0096B"/>
    <w:rsid w:val="00E00B70"/>
    <w:rsid w:val="00E00D73"/>
    <w:rsid w:val="00E00EAA"/>
    <w:rsid w:val="00E0100C"/>
    <w:rsid w:val="00E010D4"/>
    <w:rsid w:val="00E01818"/>
    <w:rsid w:val="00E01B3B"/>
    <w:rsid w:val="00E01C9B"/>
    <w:rsid w:val="00E01D91"/>
    <w:rsid w:val="00E01FB6"/>
    <w:rsid w:val="00E0233D"/>
    <w:rsid w:val="00E02BC7"/>
    <w:rsid w:val="00E02D21"/>
    <w:rsid w:val="00E02EBB"/>
    <w:rsid w:val="00E02FA6"/>
    <w:rsid w:val="00E03145"/>
    <w:rsid w:val="00E0318E"/>
    <w:rsid w:val="00E03387"/>
    <w:rsid w:val="00E03747"/>
    <w:rsid w:val="00E03976"/>
    <w:rsid w:val="00E03A61"/>
    <w:rsid w:val="00E03CA9"/>
    <w:rsid w:val="00E041BB"/>
    <w:rsid w:val="00E047EA"/>
    <w:rsid w:val="00E04A05"/>
    <w:rsid w:val="00E04A21"/>
    <w:rsid w:val="00E05411"/>
    <w:rsid w:val="00E0543E"/>
    <w:rsid w:val="00E05CB9"/>
    <w:rsid w:val="00E05D46"/>
    <w:rsid w:val="00E05D7E"/>
    <w:rsid w:val="00E062E1"/>
    <w:rsid w:val="00E06A76"/>
    <w:rsid w:val="00E06B6D"/>
    <w:rsid w:val="00E06C13"/>
    <w:rsid w:val="00E06DC5"/>
    <w:rsid w:val="00E06F00"/>
    <w:rsid w:val="00E07110"/>
    <w:rsid w:val="00E07BE0"/>
    <w:rsid w:val="00E101DC"/>
    <w:rsid w:val="00E102A5"/>
    <w:rsid w:val="00E11657"/>
    <w:rsid w:val="00E11A2D"/>
    <w:rsid w:val="00E11BAB"/>
    <w:rsid w:val="00E11E34"/>
    <w:rsid w:val="00E12029"/>
    <w:rsid w:val="00E12033"/>
    <w:rsid w:val="00E12DC8"/>
    <w:rsid w:val="00E13B96"/>
    <w:rsid w:val="00E14506"/>
    <w:rsid w:val="00E148F0"/>
    <w:rsid w:val="00E14A49"/>
    <w:rsid w:val="00E14FAC"/>
    <w:rsid w:val="00E1552D"/>
    <w:rsid w:val="00E1580E"/>
    <w:rsid w:val="00E15ABB"/>
    <w:rsid w:val="00E15C1F"/>
    <w:rsid w:val="00E16069"/>
    <w:rsid w:val="00E1620F"/>
    <w:rsid w:val="00E16558"/>
    <w:rsid w:val="00E16F70"/>
    <w:rsid w:val="00E17200"/>
    <w:rsid w:val="00E174BC"/>
    <w:rsid w:val="00E17572"/>
    <w:rsid w:val="00E17635"/>
    <w:rsid w:val="00E17784"/>
    <w:rsid w:val="00E177FF"/>
    <w:rsid w:val="00E17B1F"/>
    <w:rsid w:val="00E17EAD"/>
    <w:rsid w:val="00E20292"/>
    <w:rsid w:val="00E208A2"/>
    <w:rsid w:val="00E211A1"/>
    <w:rsid w:val="00E2120A"/>
    <w:rsid w:val="00E21221"/>
    <w:rsid w:val="00E22391"/>
    <w:rsid w:val="00E22B53"/>
    <w:rsid w:val="00E23288"/>
    <w:rsid w:val="00E23C93"/>
    <w:rsid w:val="00E247F2"/>
    <w:rsid w:val="00E24C74"/>
    <w:rsid w:val="00E24D14"/>
    <w:rsid w:val="00E25194"/>
    <w:rsid w:val="00E256B5"/>
    <w:rsid w:val="00E25767"/>
    <w:rsid w:val="00E26654"/>
    <w:rsid w:val="00E267FF"/>
    <w:rsid w:val="00E26A85"/>
    <w:rsid w:val="00E26CF5"/>
    <w:rsid w:val="00E26DFC"/>
    <w:rsid w:val="00E27B40"/>
    <w:rsid w:val="00E30BD5"/>
    <w:rsid w:val="00E31983"/>
    <w:rsid w:val="00E3206C"/>
    <w:rsid w:val="00E32B72"/>
    <w:rsid w:val="00E32C14"/>
    <w:rsid w:val="00E34084"/>
    <w:rsid w:val="00E34347"/>
    <w:rsid w:val="00E34B5F"/>
    <w:rsid w:val="00E35260"/>
    <w:rsid w:val="00E354FF"/>
    <w:rsid w:val="00E35689"/>
    <w:rsid w:val="00E35C4E"/>
    <w:rsid w:val="00E36D99"/>
    <w:rsid w:val="00E3729D"/>
    <w:rsid w:val="00E3744D"/>
    <w:rsid w:val="00E37978"/>
    <w:rsid w:val="00E37AE5"/>
    <w:rsid w:val="00E37F61"/>
    <w:rsid w:val="00E400D9"/>
    <w:rsid w:val="00E40654"/>
    <w:rsid w:val="00E40B40"/>
    <w:rsid w:val="00E40B84"/>
    <w:rsid w:val="00E40C66"/>
    <w:rsid w:val="00E40E96"/>
    <w:rsid w:val="00E41208"/>
    <w:rsid w:val="00E41234"/>
    <w:rsid w:val="00E41416"/>
    <w:rsid w:val="00E41486"/>
    <w:rsid w:val="00E417F3"/>
    <w:rsid w:val="00E41836"/>
    <w:rsid w:val="00E41EAF"/>
    <w:rsid w:val="00E41FA1"/>
    <w:rsid w:val="00E4254B"/>
    <w:rsid w:val="00E42C14"/>
    <w:rsid w:val="00E42D93"/>
    <w:rsid w:val="00E43130"/>
    <w:rsid w:val="00E4328D"/>
    <w:rsid w:val="00E432D1"/>
    <w:rsid w:val="00E44199"/>
    <w:rsid w:val="00E44AA8"/>
    <w:rsid w:val="00E44C4C"/>
    <w:rsid w:val="00E4517A"/>
    <w:rsid w:val="00E4552A"/>
    <w:rsid w:val="00E45F09"/>
    <w:rsid w:val="00E460DC"/>
    <w:rsid w:val="00E46C82"/>
    <w:rsid w:val="00E46CD4"/>
    <w:rsid w:val="00E47B36"/>
    <w:rsid w:val="00E50A32"/>
    <w:rsid w:val="00E50A89"/>
    <w:rsid w:val="00E510AC"/>
    <w:rsid w:val="00E51279"/>
    <w:rsid w:val="00E5135E"/>
    <w:rsid w:val="00E514D7"/>
    <w:rsid w:val="00E519E0"/>
    <w:rsid w:val="00E51AF2"/>
    <w:rsid w:val="00E51C2E"/>
    <w:rsid w:val="00E51C34"/>
    <w:rsid w:val="00E5232C"/>
    <w:rsid w:val="00E528E2"/>
    <w:rsid w:val="00E534FB"/>
    <w:rsid w:val="00E537AB"/>
    <w:rsid w:val="00E537CE"/>
    <w:rsid w:val="00E53883"/>
    <w:rsid w:val="00E53916"/>
    <w:rsid w:val="00E53D04"/>
    <w:rsid w:val="00E53D48"/>
    <w:rsid w:val="00E53FA2"/>
    <w:rsid w:val="00E5418B"/>
    <w:rsid w:val="00E5420F"/>
    <w:rsid w:val="00E54767"/>
    <w:rsid w:val="00E548C2"/>
    <w:rsid w:val="00E54FE2"/>
    <w:rsid w:val="00E551F3"/>
    <w:rsid w:val="00E5570E"/>
    <w:rsid w:val="00E55A56"/>
    <w:rsid w:val="00E55ED0"/>
    <w:rsid w:val="00E565E2"/>
    <w:rsid w:val="00E5665F"/>
    <w:rsid w:val="00E569FE"/>
    <w:rsid w:val="00E57164"/>
    <w:rsid w:val="00E57318"/>
    <w:rsid w:val="00E578A4"/>
    <w:rsid w:val="00E57B71"/>
    <w:rsid w:val="00E57BFD"/>
    <w:rsid w:val="00E60135"/>
    <w:rsid w:val="00E604A2"/>
    <w:rsid w:val="00E6051A"/>
    <w:rsid w:val="00E60579"/>
    <w:rsid w:val="00E60F80"/>
    <w:rsid w:val="00E6137F"/>
    <w:rsid w:val="00E61905"/>
    <w:rsid w:val="00E61F05"/>
    <w:rsid w:val="00E624A4"/>
    <w:rsid w:val="00E62677"/>
    <w:rsid w:val="00E6328C"/>
    <w:rsid w:val="00E63A8C"/>
    <w:rsid w:val="00E63AEA"/>
    <w:rsid w:val="00E63E75"/>
    <w:rsid w:val="00E643D6"/>
    <w:rsid w:val="00E64475"/>
    <w:rsid w:val="00E647E9"/>
    <w:rsid w:val="00E64EAF"/>
    <w:rsid w:val="00E6569B"/>
    <w:rsid w:val="00E65980"/>
    <w:rsid w:val="00E65AFF"/>
    <w:rsid w:val="00E65E51"/>
    <w:rsid w:val="00E66484"/>
    <w:rsid w:val="00E669AB"/>
    <w:rsid w:val="00E700DD"/>
    <w:rsid w:val="00E703A2"/>
    <w:rsid w:val="00E704A0"/>
    <w:rsid w:val="00E70501"/>
    <w:rsid w:val="00E70670"/>
    <w:rsid w:val="00E70BF3"/>
    <w:rsid w:val="00E7161F"/>
    <w:rsid w:val="00E71A20"/>
    <w:rsid w:val="00E71BAB"/>
    <w:rsid w:val="00E71D2B"/>
    <w:rsid w:val="00E72202"/>
    <w:rsid w:val="00E72A2B"/>
    <w:rsid w:val="00E72BCA"/>
    <w:rsid w:val="00E72CE7"/>
    <w:rsid w:val="00E72F42"/>
    <w:rsid w:val="00E732AD"/>
    <w:rsid w:val="00E737EF"/>
    <w:rsid w:val="00E7398F"/>
    <w:rsid w:val="00E73A43"/>
    <w:rsid w:val="00E73B5C"/>
    <w:rsid w:val="00E73E44"/>
    <w:rsid w:val="00E73EF4"/>
    <w:rsid w:val="00E74088"/>
    <w:rsid w:val="00E745B6"/>
    <w:rsid w:val="00E748A4"/>
    <w:rsid w:val="00E74F7D"/>
    <w:rsid w:val="00E75C61"/>
    <w:rsid w:val="00E75E2C"/>
    <w:rsid w:val="00E76A65"/>
    <w:rsid w:val="00E77AE5"/>
    <w:rsid w:val="00E77D1F"/>
    <w:rsid w:val="00E801BB"/>
    <w:rsid w:val="00E807AD"/>
    <w:rsid w:val="00E80B24"/>
    <w:rsid w:val="00E80EB1"/>
    <w:rsid w:val="00E81696"/>
    <w:rsid w:val="00E81911"/>
    <w:rsid w:val="00E81A6B"/>
    <w:rsid w:val="00E81BC2"/>
    <w:rsid w:val="00E828B6"/>
    <w:rsid w:val="00E82E7F"/>
    <w:rsid w:val="00E82F15"/>
    <w:rsid w:val="00E82F46"/>
    <w:rsid w:val="00E83236"/>
    <w:rsid w:val="00E83D20"/>
    <w:rsid w:val="00E84197"/>
    <w:rsid w:val="00E8494F"/>
    <w:rsid w:val="00E84ACC"/>
    <w:rsid w:val="00E853E0"/>
    <w:rsid w:val="00E856A3"/>
    <w:rsid w:val="00E857D3"/>
    <w:rsid w:val="00E85CBA"/>
    <w:rsid w:val="00E85E92"/>
    <w:rsid w:val="00E8609C"/>
    <w:rsid w:val="00E861BC"/>
    <w:rsid w:val="00E8646A"/>
    <w:rsid w:val="00E868C8"/>
    <w:rsid w:val="00E86B49"/>
    <w:rsid w:val="00E86CBE"/>
    <w:rsid w:val="00E86FB4"/>
    <w:rsid w:val="00E873A4"/>
    <w:rsid w:val="00E87A9B"/>
    <w:rsid w:val="00E87B04"/>
    <w:rsid w:val="00E87DEE"/>
    <w:rsid w:val="00E90959"/>
    <w:rsid w:val="00E909E8"/>
    <w:rsid w:val="00E90BBD"/>
    <w:rsid w:val="00E90EEB"/>
    <w:rsid w:val="00E90F2C"/>
    <w:rsid w:val="00E9165B"/>
    <w:rsid w:val="00E91931"/>
    <w:rsid w:val="00E928AC"/>
    <w:rsid w:val="00E929BC"/>
    <w:rsid w:val="00E92A68"/>
    <w:rsid w:val="00E92A71"/>
    <w:rsid w:val="00E93054"/>
    <w:rsid w:val="00E933B1"/>
    <w:rsid w:val="00E93748"/>
    <w:rsid w:val="00E94083"/>
    <w:rsid w:val="00E9413B"/>
    <w:rsid w:val="00E943D8"/>
    <w:rsid w:val="00E949CD"/>
    <w:rsid w:val="00E94FB8"/>
    <w:rsid w:val="00E9526D"/>
    <w:rsid w:val="00E95388"/>
    <w:rsid w:val="00E95663"/>
    <w:rsid w:val="00E9591B"/>
    <w:rsid w:val="00E95A94"/>
    <w:rsid w:val="00E95FA5"/>
    <w:rsid w:val="00E95FB7"/>
    <w:rsid w:val="00E96377"/>
    <w:rsid w:val="00E96644"/>
    <w:rsid w:val="00E96D1E"/>
    <w:rsid w:val="00E96F1A"/>
    <w:rsid w:val="00E9716A"/>
    <w:rsid w:val="00E972D0"/>
    <w:rsid w:val="00E972EB"/>
    <w:rsid w:val="00E9795E"/>
    <w:rsid w:val="00EA0046"/>
    <w:rsid w:val="00EA0409"/>
    <w:rsid w:val="00EA0651"/>
    <w:rsid w:val="00EA0C05"/>
    <w:rsid w:val="00EA1345"/>
    <w:rsid w:val="00EA184A"/>
    <w:rsid w:val="00EA1F7E"/>
    <w:rsid w:val="00EA2263"/>
    <w:rsid w:val="00EA2347"/>
    <w:rsid w:val="00EA29E9"/>
    <w:rsid w:val="00EA2B25"/>
    <w:rsid w:val="00EA2E3A"/>
    <w:rsid w:val="00EA37B2"/>
    <w:rsid w:val="00EA4351"/>
    <w:rsid w:val="00EA4436"/>
    <w:rsid w:val="00EA4C54"/>
    <w:rsid w:val="00EA4EC6"/>
    <w:rsid w:val="00EA4F73"/>
    <w:rsid w:val="00EA5588"/>
    <w:rsid w:val="00EA56A1"/>
    <w:rsid w:val="00EA56EB"/>
    <w:rsid w:val="00EA57E4"/>
    <w:rsid w:val="00EA5897"/>
    <w:rsid w:val="00EA5D32"/>
    <w:rsid w:val="00EA5F98"/>
    <w:rsid w:val="00EA6554"/>
    <w:rsid w:val="00EA6783"/>
    <w:rsid w:val="00EA7C06"/>
    <w:rsid w:val="00EA7E19"/>
    <w:rsid w:val="00EB0013"/>
    <w:rsid w:val="00EB0C17"/>
    <w:rsid w:val="00EB21BD"/>
    <w:rsid w:val="00EB2657"/>
    <w:rsid w:val="00EB2B79"/>
    <w:rsid w:val="00EB35C5"/>
    <w:rsid w:val="00EB3A93"/>
    <w:rsid w:val="00EB4203"/>
    <w:rsid w:val="00EB4323"/>
    <w:rsid w:val="00EB4FBD"/>
    <w:rsid w:val="00EB52BE"/>
    <w:rsid w:val="00EB545D"/>
    <w:rsid w:val="00EB5AF9"/>
    <w:rsid w:val="00EB5BA2"/>
    <w:rsid w:val="00EB5E13"/>
    <w:rsid w:val="00EB60E0"/>
    <w:rsid w:val="00EB6176"/>
    <w:rsid w:val="00EB632C"/>
    <w:rsid w:val="00EB65AE"/>
    <w:rsid w:val="00EB65AF"/>
    <w:rsid w:val="00EB6BFB"/>
    <w:rsid w:val="00EB730B"/>
    <w:rsid w:val="00EB7B79"/>
    <w:rsid w:val="00EB7F1B"/>
    <w:rsid w:val="00EC04CC"/>
    <w:rsid w:val="00EC0874"/>
    <w:rsid w:val="00EC0D4D"/>
    <w:rsid w:val="00EC18D5"/>
    <w:rsid w:val="00EC21F3"/>
    <w:rsid w:val="00EC236C"/>
    <w:rsid w:val="00EC241A"/>
    <w:rsid w:val="00EC24F5"/>
    <w:rsid w:val="00EC2F12"/>
    <w:rsid w:val="00EC2F42"/>
    <w:rsid w:val="00EC34E9"/>
    <w:rsid w:val="00EC3F78"/>
    <w:rsid w:val="00EC3F9C"/>
    <w:rsid w:val="00EC4601"/>
    <w:rsid w:val="00EC48D7"/>
    <w:rsid w:val="00EC4BBF"/>
    <w:rsid w:val="00EC5133"/>
    <w:rsid w:val="00EC5235"/>
    <w:rsid w:val="00EC55BB"/>
    <w:rsid w:val="00EC5ABC"/>
    <w:rsid w:val="00EC714A"/>
    <w:rsid w:val="00EC76B3"/>
    <w:rsid w:val="00EC78DC"/>
    <w:rsid w:val="00EC7ECA"/>
    <w:rsid w:val="00ED087B"/>
    <w:rsid w:val="00ED0BB6"/>
    <w:rsid w:val="00ED0FB8"/>
    <w:rsid w:val="00ED12B4"/>
    <w:rsid w:val="00ED155C"/>
    <w:rsid w:val="00ED167F"/>
    <w:rsid w:val="00ED17D4"/>
    <w:rsid w:val="00ED1ECF"/>
    <w:rsid w:val="00ED2D01"/>
    <w:rsid w:val="00ED3548"/>
    <w:rsid w:val="00ED364D"/>
    <w:rsid w:val="00ED3F4F"/>
    <w:rsid w:val="00ED41E5"/>
    <w:rsid w:val="00ED43A5"/>
    <w:rsid w:val="00ED4A40"/>
    <w:rsid w:val="00ED4A8F"/>
    <w:rsid w:val="00ED504C"/>
    <w:rsid w:val="00ED54A1"/>
    <w:rsid w:val="00ED56C3"/>
    <w:rsid w:val="00ED5959"/>
    <w:rsid w:val="00ED5997"/>
    <w:rsid w:val="00ED5A34"/>
    <w:rsid w:val="00ED5B13"/>
    <w:rsid w:val="00ED5C27"/>
    <w:rsid w:val="00ED611F"/>
    <w:rsid w:val="00ED62BE"/>
    <w:rsid w:val="00ED6BE0"/>
    <w:rsid w:val="00ED72B7"/>
    <w:rsid w:val="00ED7EF2"/>
    <w:rsid w:val="00EE02FB"/>
    <w:rsid w:val="00EE0C6D"/>
    <w:rsid w:val="00EE0F35"/>
    <w:rsid w:val="00EE1496"/>
    <w:rsid w:val="00EE1530"/>
    <w:rsid w:val="00EE1601"/>
    <w:rsid w:val="00EE18D9"/>
    <w:rsid w:val="00EE1A11"/>
    <w:rsid w:val="00EE1A24"/>
    <w:rsid w:val="00EE1B92"/>
    <w:rsid w:val="00EE1F7E"/>
    <w:rsid w:val="00EE216A"/>
    <w:rsid w:val="00EE223B"/>
    <w:rsid w:val="00EE2652"/>
    <w:rsid w:val="00EE2685"/>
    <w:rsid w:val="00EE2917"/>
    <w:rsid w:val="00EE30A5"/>
    <w:rsid w:val="00EE32AB"/>
    <w:rsid w:val="00EE3350"/>
    <w:rsid w:val="00EE394F"/>
    <w:rsid w:val="00EE3B77"/>
    <w:rsid w:val="00EE3F44"/>
    <w:rsid w:val="00EE403B"/>
    <w:rsid w:val="00EE4165"/>
    <w:rsid w:val="00EE416E"/>
    <w:rsid w:val="00EE4409"/>
    <w:rsid w:val="00EE443A"/>
    <w:rsid w:val="00EE46BA"/>
    <w:rsid w:val="00EE5082"/>
    <w:rsid w:val="00EE5AB7"/>
    <w:rsid w:val="00EE5B5D"/>
    <w:rsid w:val="00EE5C0A"/>
    <w:rsid w:val="00EE5D37"/>
    <w:rsid w:val="00EE615F"/>
    <w:rsid w:val="00EE66A9"/>
    <w:rsid w:val="00EE6C04"/>
    <w:rsid w:val="00EE7008"/>
    <w:rsid w:val="00EE7242"/>
    <w:rsid w:val="00EE7324"/>
    <w:rsid w:val="00EE7AF6"/>
    <w:rsid w:val="00EE7BD0"/>
    <w:rsid w:val="00EE7FC1"/>
    <w:rsid w:val="00EF00BE"/>
    <w:rsid w:val="00EF06B5"/>
    <w:rsid w:val="00EF07C6"/>
    <w:rsid w:val="00EF1605"/>
    <w:rsid w:val="00EF1659"/>
    <w:rsid w:val="00EF1C1D"/>
    <w:rsid w:val="00EF1D29"/>
    <w:rsid w:val="00EF23C0"/>
    <w:rsid w:val="00EF24C6"/>
    <w:rsid w:val="00EF27FB"/>
    <w:rsid w:val="00EF2872"/>
    <w:rsid w:val="00EF2A7C"/>
    <w:rsid w:val="00EF2B16"/>
    <w:rsid w:val="00EF2D00"/>
    <w:rsid w:val="00EF39A3"/>
    <w:rsid w:val="00EF3FD1"/>
    <w:rsid w:val="00EF4A0F"/>
    <w:rsid w:val="00EF520D"/>
    <w:rsid w:val="00EF5FA7"/>
    <w:rsid w:val="00EF61D7"/>
    <w:rsid w:val="00EF6513"/>
    <w:rsid w:val="00EF6A40"/>
    <w:rsid w:val="00EF6EAA"/>
    <w:rsid w:val="00EF6F47"/>
    <w:rsid w:val="00EF7415"/>
    <w:rsid w:val="00EF7729"/>
    <w:rsid w:val="00EF798F"/>
    <w:rsid w:val="00EF79AF"/>
    <w:rsid w:val="00EF7E5E"/>
    <w:rsid w:val="00F00506"/>
    <w:rsid w:val="00F00BC2"/>
    <w:rsid w:val="00F00F2A"/>
    <w:rsid w:val="00F01036"/>
    <w:rsid w:val="00F013CC"/>
    <w:rsid w:val="00F013F0"/>
    <w:rsid w:val="00F014E8"/>
    <w:rsid w:val="00F01747"/>
    <w:rsid w:val="00F01D85"/>
    <w:rsid w:val="00F02190"/>
    <w:rsid w:val="00F0235C"/>
    <w:rsid w:val="00F02B7F"/>
    <w:rsid w:val="00F03205"/>
    <w:rsid w:val="00F0340F"/>
    <w:rsid w:val="00F0458A"/>
    <w:rsid w:val="00F05AC0"/>
    <w:rsid w:val="00F05BEB"/>
    <w:rsid w:val="00F05CB8"/>
    <w:rsid w:val="00F05D75"/>
    <w:rsid w:val="00F05E12"/>
    <w:rsid w:val="00F06167"/>
    <w:rsid w:val="00F061CE"/>
    <w:rsid w:val="00F068AB"/>
    <w:rsid w:val="00F06E88"/>
    <w:rsid w:val="00F07096"/>
    <w:rsid w:val="00F071E3"/>
    <w:rsid w:val="00F071F5"/>
    <w:rsid w:val="00F07C57"/>
    <w:rsid w:val="00F07F49"/>
    <w:rsid w:val="00F10570"/>
    <w:rsid w:val="00F1078F"/>
    <w:rsid w:val="00F10A4A"/>
    <w:rsid w:val="00F10ABD"/>
    <w:rsid w:val="00F10E3F"/>
    <w:rsid w:val="00F11075"/>
    <w:rsid w:val="00F11270"/>
    <w:rsid w:val="00F11B73"/>
    <w:rsid w:val="00F11BBD"/>
    <w:rsid w:val="00F11DE4"/>
    <w:rsid w:val="00F12182"/>
    <w:rsid w:val="00F1219B"/>
    <w:rsid w:val="00F123B0"/>
    <w:rsid w:val="00F1244C"/>
    <w:rsid w:val="00F132EF"/>
    <w:rsid w:val="00F1371F"/>
    <w:rsid w:val="00F1377B"/>
    <w:rsid w:val="00F14BA8"/>
    <w:rsid w:val="00F157A8"/>
    <w:rsid w:val="00F15806"/>
    <w:rsid w:val="00F161FB"/>
    <w:rsid w:val="00F1622E"/>
    <w:rsid w:val="00F16752"/>
    <w:rsid w:val="00F16A38"/>
    <w:rsid w:val="00F16A60"/>
    <w:rsid w:val="00F17C8B"/>
    <w:rsid w:val="00F2026F"/>
    <w:rsid w:val="00F202A9"/>
    <w:rsid w:val="00F21135"/>
    <w:rsid w:val="00F2134C"/>
    <w:rsid w:val="00F21393"/>
    <w:rsid w:val="00F21674"/>
    <w:rsid w:val="00F217F6"/>
    <w:rsid w:val="00F2230B"/>
    <w:rsid w:val="00F22426"/>
    <w:rsid w:val="00F22682"/>
    <w:rsid w:val="00F22C42"/>
    <w:rsid w:val="00F22C73"/>
    <w:rsid w:val="00F233A7"/>
    <w:rsid w:val="00F2446B"/>
    <w:rsid w:val="00F24E47"/>
    <w:rsid w:val="00F26775"/>
    <w:rsid w:val="00F26AFD"/>
    <w:rsid w:val="00F26B6E"/>
    <w:rsid w:val="00F26C40"/>
    <w:rsid w:val="00F26E5A"/>
    <w:rsid w:val="00F26E8F"/>
    <w:rsid w:val="00F271E3"/>
    <w:rsid w:val="00F279D8"/>
    <w:rsid w:val="00F27BA1"/>
    <w:rsid w:val="00F27C9D"/>
    <w:rsid w:val="00F310C2"/>
    <w:rsid w:val="00F3141B"/>
    <w:rsid w:val="00F31684"/>
    <w:rsid w:val="00F31D60"/>
    <w:rsid w:val="00F31F09"/>
    <w:rsid w:val="00F323E7"/>
    <w:rsid w:val="00F3256B"/>
    <w:rsid w:val="00F32E7E"/>
    <w:rsid w:val="00F33215"/>
    <w:rsid w:val="00F33594"/>
    <w:rsid w:val="00F341D6"/>
    <w:rsid w:val="00F34210"/>
    <w:rsid w:val="00F3425C"/>
    <w:rsid w:val="00F3443E"/>
    <w:rsid w:val="00F34C81"/>
    <w:rsid w:val="00F3508E"/>
    <w:rsid w:val="00F35117"/>
    <w:rsid w:val="00F352FD"/>
    <w:rsid w:val="00F3537B"/>
    <w:rsid w:val="00F35A00"/>
    <w:rsid w:val="00F36115"/>
    <w:rsid w:val="00F36A5D"/>
    <w:rsid w:val="00F36AAA"/>
    <w:rsid w:val="00F37013"/>
    <w:rsid w:val="00F3717C"/>
    <w:rsid w:val="00F37978"/>
    <w:rsid w:val="00F37E41"/>
    <w:rsid w:val="00F4097B"/>
    <w:rsid w:val="00F40F1B"/>
    <w:rsid w:val="00F41209"/>
    <w:rsid w:val="00F4129F"/>
    <w:rsid w:val="00F41544"/>
    <w:rsid w:val="00F415AF"/>
    <w:rsid w:val="00F417A0"/>
    <w:rsid w:val="00F4189F"/>
    <w:rsid w:val="00F41CC9"/>
    <w:rsid w:val="00F41DF8"/>
    <w:rsid w:val="00F420DA"/>
    <w:rsid w:val="00F42FC6"/>
    <w:rsid w:val="00F431BB"/>
    <w:rsid w:val="00F443CC"/>
    <w:rsid w:val="00F44559"/>
    <w:rsid w:val="00F44D1E"/>
    <w:rsid w:val="00F4507E"/>
    <w:rsid w:val="00F45768"/>
    <w:rsid w:val="00F4580F"/>
    <w:rsid w:val="00F459A6"/>
    <w:rsid w:val="00F45C24"/>
    <w:rsid w:val="00F4601A"/>
    <w:rsid w:val="00F46CFC"/>
    <w:rsid w:val="00F4725C"/>
    <w:rsid w:val="00F47AC7"/>
    <w:rsid w:val="00F47BAA"/>
    <w:rsid w:val="00F50504"/>
    <w:rsid w:val="00F50796"/>
    <w:rsid w:val="00F51205"/>
    <w:rsid w:val="00F513B7"/>
    <w:rsid w:val="00F5143A"/>
    <w:rsid w:val="00F515E5"/>
    <w:rsid w:val="00F520EB"/>
    <w:rsid w:val="00F52141"/>
    <w:rsid w:val="00F523E6"/>
    <w:rsid w:val="00F5264D"/>
    <w:rsid w:val="00F52673"/>
    <w:rsid w:val="00F52777"/>
    <w:rsid w:val="00F528C9"/>
    <w:rsid w:val="00F52AEF"/>
    <w:rsid w:val="00F52F93"/>
    <w:rsid w:val="00F5362D"/>
    <w:rsid w:val="00F53854"/>
    <w:rsid w:val="00F53A8F"/>
    <w:rsid w:val="00F53B43"/>
    <w:rsid w:val="00F5439F"/>
    <w:rsid w:val="00F544DD"/>
    <w:rsid w:val="00F54830"/>
    <w:rsid w:val="00F55024"/>
    <w:rsid w:val="00F55A44"/>
    <w:rsid w:val="00F55A81"/>
    <w:rsid w:val="00F55B5C"/>
    <w:rsid w:val="00F55BCA"/>
    <w:rsid w:val="00F55C0F"/>
    <w:rsid w:val="00F55C7B"/>
    <w:rsid w:val="00F577FF"/>
    <w:rsid w:val="00F60A5A"/>
    <w:rsid w:val="00F60E9A"/>
    <w:rsid w:val="00F61022"/>
    <w:rsid w:val="00F61049"/>
    <w:rsid w:val="00F61523"/>
    <w:rsid w:val="00F6197E"/>
    <w:rsid w:val="00F626E7"/>
    <w:rsid w:val="00F62891"/>
    <w:rsid w:val="00F62BEE"/>
    <w:rsid w:val="00F62DB0"/>
    <w:rsid w:val="00F63FD0"/>
    <w:rsid w:val="00F6412A"/>
    <w:rsid w:val="00F64504"/>
    <w:rsid w:val="00F64AA1"/>
    <w:rsid w:val="00F64C8F"/>
    <w:rsid w:val="00F651C8"/>
    <w:rsid w:val="00F654C4"/>
    <w:rsid w:val="00F656A0"/>
    <w:rsid w:val="00F661FE"/>
    <w:rsid w:val="00F66B37"/>
    <w:rsid w:val="00F67447"/>
    <w:rsid w:val="00F67B51"/>
    <w:rsid w:val="00F70069"/>
    <w:rsid w:val="00F701D5"/>
    <w:rsid w:val="00F707DE"/>
    <w:rsid w:val="00F70AFC"/>
    <w:rsid w:val="00F7181A"/>
    <w:rsid w:val="00F718DC"/>
    <w:rsid w:val="00F71F67"/>
    <w:rsid w:val="00F72BBB"/>
    <w:rsid w:val="00F72BC5"/>
    <w:rsid w:val="00F730C4"/>
    <w:rsid w:val="00F7352B"/>
    <w:rsid w:val="00F735DB"/>
    <w:rsid w:val="00F73662"/>
    <w:rsid w:val="00F73D39"/>
    <w:rsid w:val="00F73E5D"/>
    <w:rsid w:val="00F743A8"/>
    <w:rsid w:val="00F748DE"/>
    <w:rsid w:val="00F74DB8"/>
    <w:rsid w:val="00F75957"/>
    <w:rsid w:val="00F75960"/>
    <w:rsid w:val="00F75C0C"/>
    <w:rsid w:val="00F75D13"/>
    <w:rsid w:val="00F75E88"/>
    <w:rsid w:val="00F76E96"/>
    <w:rsid w:val="00F76F82"/>
    <w:rsid w:val="00F77062"/>
    <w:rsid w:val="00F773DC"/>
    <w:rsid w:val="00F7743C"/>
    <w:rsid w:val="00F77520"/>
    <w:rsid w:val="00F7790C"/>
    <w:rsid w:val="00F77B44"/>
    <w:rsid w:val="00F77B7C"/>
    <w:rsid w:val="00F77E6F"/>
    <w:rsid w:val="00F80CDD"/>
    <w:rsid w:val="00F810B8"/>
    <w:rsid w:val="00F81956"/>
    <w:rsid w:val="00F81E39"/>
    <w:rsid w:val="00F828A5"/>
    <w:rsid w:val="00F82B14"/>
    <w:rsid w:val="00F82B38"/>
    <w:rsid w:val="00F82EA7"/>
    <w:rsid w:val="00F831D9"/>
    <w:rsid w:val="00F834E8"/>
    <w:rsid w:val="00F83D69"/>
    <w:rsid w:val="00F83E40"/>
    <w:rsid w:val="00F84317"/>
    <w:rsid w:val="00F84325"/>
    <w:rsid w:val="00F844FB"/>
    <w:rsid w:val="00F84551"/>
    <w:rsid w:val="00F84B5B"/>
    <w:rsid w:val="00F84C80"/>
    <w:rsid w:val="00F86073"/>
    <w:rsid w:val="00F862B3"/>
    <w:rsid w:val="00F86403"/>
    <w:rsid w:val="00F86F19"/>
    <w:rsid w:val="00F87228"/>
    <w:rsid w:val="00F87D28"/>
    <w:rsid w:val="00F90021"/>
    <w:rsid w:val="00F90302"/>
    <w:rsid w:val="00F907C9"/>
    <w:rsid w:val="00F907E8"/>
    <w:rsid w:val="00F90C0D"/>
    <w:rsid w:val="00F91049"/>
    <w:rsid w:val="00F91813"/>
    <w:rsid w:val="00F91C96"/>
    <w:rsid w:val="00F922AA"/>
    <w:rsid w:val="00F92954"/>
    <w:rsid w:val="00F92D3C"/>
    <w:rsid w:val="00F92F7C"/>
    <w:rsid w:val="00F9342B"/>
    <w:rsid w:val="00F937F0"/>
    <w:rsid w:val="00F93F86"/>
    <w:rsid w:val="00F93F88"/>
    <w:rsid w:val="00F9400D"/>
    <w:rsid w:val="00F9443A"/>
    <w:rsid w:val="00F9452D"/>
    <w:rsid w:val="00F94922"/>
    <w:rsid w:val="00F94C11"/>
    <w:rsid w:val="00F9505D"/>
    <w:rsid w:val="00F950F7"/>
    <w:rsid w:val="00F95252"/>
    <w:rsid w:val="00F95520"/>
    <w:rsid w:val="00F96625"/>
    <w:rsid w:val="00F96965"/>
    <w:rsid w:val="00F96A66"/>
    <w:rsid w:val="00F97337"/>
    <w:rsid w:val="00F97C85"/>
    <w:rsid w:val="00F97DBD"/>
    <w:rsid w:val="00F97F83"/>
    <w:rsid w:val="00F97FF2"/>
    <w:rsid w:val="00FA010D"/>
    <w:rsid w:val="00FA04FD"/>
    <w:rsid w:val="00FA0743"/>
    <w:rsid w:val="00FA0BA4"/>
    <w:rsid w:val="00FA0ECF"/>
    <w:rsid w:val="00FA1198"/>
    <w:rsid w:val="00FA11C2"/>
    <w:rsid w:val="00FA122C"/>
    <w:rsid w:val="00FA12FC"/>
    <w:rsid w:val="00FA13FE"/>
    <w:rsid w:val="00FA1720"/>
    <w:rsid w:val="00FA1BCE"/>
    <w:rsid w:val="00FA1C61"/>
    <w:rsid w:val="00FA1EC4"/>
    <w:rsid w:val="00FA1F5D"/>
    <w:rsid w:val="00FA2350"/>
    <w:rsid w:val="00FA269B"/>
    <w:rsid w:val="00FA2DDD"/>
    <w:rsid w:val="00FA2E9B"/>
    <w:rsid w:val="00FA3355"/>
    <w:rsid w:val="00FA34C7"/>
    <w:rsid w:val="00FA398E"/>
    <w:rsid w:val="00FA45BF"/>
    <w:rsid w:val="00FA4926"/>
    <w:rsid w:val="00FA4C1F"/>
    <w:rsid w:val="00FA4FF9"/>
    <w:rsid w:val="00FA540F"/>
    <w:rsid w:val="00FA5E7E"/>
    <w:rsid w:val="00FA62EC"/>
    <w:rsid w:val="00FA67EE"/>
    <w:rsid w:val="00FA6D01"/>
    <w:rsid w:val="00FA721B"/>
    <w:rsid w:val="00FA7D76"/>
    <w:rsid w:val="00FB0279"/>
    <w:rsid w:val="00FB07DE"/>
    <w:rsid w:val="00FB0CD9"/>
    <w:rsid w:val="00FB1008"/>
    <w:rsid w:val="00FB11F1"/>
    <w:rsid w:val="00FB2754"/>
    <w:rsid w:val="00FB2C99"/>
    <w:rsid w:val="00FB2FBF"/>
    <w:rsid w:val="00FB3251"/>
    <w:rsid w:val="00FB35D6"/>
    <w:rsid w:val="00FB38DC"/>
    <w:rsid w:val="00FB60F5"/>
    <w:rsid w:val="00FB62B8"/>
    <w:rsid w:val="00FB64A7"/>
    <w:rsid w:val="00FB6CCB"/>
    <w:rsid w:val="00FB73C6"/>
    <w:rsid w:val="00FB7C40"/>
    <w:rsid w:val="00FC02EC"/>
    <w:rsid w:val="00FC0A7D"/>
    <w:rsid w:val="00FC0C41"/>
    <w:rsid w:val="00FC0C86"/>
    <w:rsid w:val="00FC13DC"/>
    <w:rsid w:val="00FC1E33"/>
    <w:rsid w:val="00FC2609"/>
    <w:rsid w:val="00FC261E"/>
    <w:rsid w:val="00FC2FD3"/>
    <w:rsid w:val="00FC35AD"/>
    <w:rsid w:val="00FC3677"/>
    <w:rsid w:val="00FC3C1F"/>
    <w:rsid w:val="00FC40E6"/>
    <w:rsid w:val="00FC4A18"/>
    <w:rsid w:val="00FC58F6"/>
    <w:rsid w:val="00FC5C13"/>
    <w:rsid w:val="00FC6022"/>
    <w:rsid w:val="00FC6509"/>
    <w:rsid w:val="00FC6DD0"/>
    <w:rsid w:val="00FD0332"/>
    <w:rsid w:val="00FD045A"/>
    <w:rsid w:val="00FD047E"/>
    <w:rsid w:val="00FD04F7"/>
    <w:rsid w:val="00FD07D7"/>
    <w:rsid w:val="00FD0CB3"/>
    <w:rsid w:val="00FD0F49"/>
    <w:rsid w:val="00FD0FF5"/>
    <w:rsid w:val="00FD14DC"/>
    <w:rsid w:val="00FD1607"/>
    <w:rsid w:val="00FD1EC0"/>
    <w:rsid w:val="00FD2290"/>
    <w:rsid w:val="00FD24A5"/>
    <w:rsid w:val="00FD2550"/>
    <w:rsid w:val="00FD2759"/>
    <w:rsid w:val="00FD27F2"/>
    <w:rsid w:val="00FD27FF"/>
    <w:rsid w:val="00FD2848"/>
    <w:rsid w:val="00FD29C8"/>
    <w:rsid w:val="00FD3384"/>
    <w:rsid w:val="00FD381C"/>
    <w:rsid w:val="00FD4A04"/>
    <w:rsid w:val="00FD5264"/>
    <w:rsid w:val="00FD52EF"/>
    <w:rsid w:val="00FD533B"/>
    <w:rsid w:val="00FD554F"/>
    <w:rsid w:val="00FD5746"/>
    <w:rsid w:val="00FD588C"/>
    <w:rsid w:val="00FD6483"/>
    <w:rsid w:val="00FD7633"/>
    <w:rsid w:val="00FD77FA"/>
    <w:rsid w:val="00FD7887"/>
    <w:rsid w:val="00FE00BE"/>
    <w:rsid w:val="00FE0849"/>
    <w:rsid w:val="00FE09E8"/>
    <w:rsid w:val="00FE1004"/>
    <w:rsid w:val="00FE1270"/>
    <w:rsid w:val="00FE1B70"/>
    <w:rsid w:val="00FE1DAA"/>
    <w:rsid w:val="00FE2D0C"/>
    <w:rsid w:val="00FE35DD"/>
    <w:rsid w:val="00FE3946"/>
    <w:rsid w:val="00FE3CC4"/>
    <w:rsid w:val="00FE3D3E"/>
    <w:rsid w:val="00FE43DE"/>
    <w:rsid w:val="00FE45BB"/>
    <w:rsid w:val="00FE4A2E"/>
    <w:rsid w:val="00FE4D12"/>
    <w:rsid w:val="00FE554D"/>
    <w:rsid w:val="00FE6012"/>
    <w:rsid w:val="00FE6DC5"/>
    <w:rsid w:val="00FE6E49"/>
    <w:rsid w:val="00FE72FC"/>
    <w:rsid w:val="00FF02B6"/>
    <w:rsid w:val="00FF168D"/>
    <w:rsid w:val="00FF24E8"/>
    <w:rsid w:val="00FF2832"/>
    <w:rsid w:val="00FF28D7"/>
    <w:rsid w:val="00FF2BD4"/>
    <w:rsid w:val="00FF2E7A"/>
    <w:rsid w:val="00FF3590"/>
    <w:rsid w:val="00FF3EC4"/>
    <w:rsid w:val="00FF3F1F"/>
    <w:rsid w:val="00FF4328"/>
    <w:rsid w:val="00FF4384"/>
    <w:rsid w:val="00FF456C"/>
    <w:rsid w:val="00FF4600"/>
    <w:rsid w:val="00FF4AD6"/>
    <w:rsid w:val="00FF4BE4"/>
    <w:rsid w:val="00FF5E5C"/>
    <w:rsid w:val="00FF5F97"/>
    <w:rsid w:val="00FF632B"/>
    <w:rsid w:val="00FF6675"/>
    <w:rsid w:val="00FF69AF"/>
    <w:rsid w:val="00FF7095"/>
    <w:rsid w:val="00FF7192"/>
    <w:rsid w:val="00FF772A"/>
    <w:rsid w:val="00FF77FD"/>
    <w:rsid w:val="00FF7DE4"/>
    <w:rsid w:val="010F940B"/>
    <w:rsid w:val="01231EC5"/>
    <w:rsid w:val="013C918D"/>
    <w:rsid w:val="017896A0"/>
    <w:rsid w:val="018C5A4D"/>
    <w:rsid w:val="01FE6DCB"/>
    <w:rsid w:val="020D982B"/>
    <w:rsid w:val="0212FE3E"/>
    <w:rsid w:val="0219E334"/>
    <w:rsid w:val="022B214A"/>
    <w:rsid w:val="023666F9"/>
    <w:rsid w:val="0239E729"/>
    <w:rsid w:val="0268DBFD"/>
    <w:rsid w:val="026CF942"/>
    <w:rsid w:val="027F859D"/>
    <w:rsid w:val="02C0E622"/>
    <w:rsid w:val="0484E308"/>
    <w:rsid w:val="0499E71D"/>
    <w:rsid w:val="04BB6B44"/>
    <w:rsid w:val="04D364B1"/>
    <w:rsid w:val="052B2A0E"/>
    <w:rsid w:val="05B1ABA3"/>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0F5956C"/>
    <w:rsid w:val="1138A4E2"/>
    <w:rsid w:val="114B88AB"/>
    <w:rsid w:val="11508226"/>
    <w:rsid w:val="116DE4DF"/>
    <w:rsid w:val="11BFF366"/>
    <w:rsid w:val="11E76245"/>
    <w:rsid w:val="11F85090"/>
    <w:rsid w:val="1210122B"/>
    <w:rsid w:val="122BFB86"/>
    <w:rsid w:val="122DDA18"/>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126F94"/>
    <w:rsid w:val="16EE54D2"/>
    <w:rsid w:val="1714D660"/>
    <w:rsid w:val="173F9E3B"/>
    <w:rsid w:val="17580531"/>
    <w:rsid w:val="17ED8A65"/>
    <w:rsid w:val="187005F0"/>
    <w:rsid w:val="188A2533"/>
    <w:rsid w:val="18A2A1D9"/>
    <w:rsid w:val="191E3280"/>
    <w:rsid w:val="1920265B"/>
    <w:rsid w:val="194C89EE"/>
    <w:rsid w:val="196720C6"/>
    <w:rsid w:val="197F9D6B"/>
    <w:rsid w:val="1980D6C3"/>
    <w:rsid w:val="19BAD05B"/>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5CF778"/>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B2EAB"/>
    <w:rsid w:val="21DC7FFE"/>
    <w:rsid w:val="21EFAC30"/>
    <w:rsid w:val="21FFBAA5"/>
    <w:rsid w:val="22F413D9"/>
    <w:rsid w:val="2314CD5B"/>
    <w:rsid w:val="232CC6C8"/>
    <w:rsid w:val="23B681D5"/>
    <w:rsid w:val="23E8A793"/>
    <w:rsid w:val="23F8F020"/>
    <w:rsid w:val="243B1204"/>
    <w:rsid w:val="24538FAE"/>
    <w:rsid w:val="249C2C75"/>
    <w:rsid w:val="24BA1813"/>
    <w:rsid w:val="24ED01A0"/>
    <w:rsid w:val="24F27BDC"/>
    <w:rsid w:val="251342BD"/>
    <w:rsid w:val="251BFE6C"/>
    <w:rsid w:val="2565500A"/>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0C645A"/>
    <w:rsid w:val="2A30FD84"/>
    <w:rsid w:val="2A38AF07"/>
    <w:rsid w:val="2A3EEABB"/>
    <w:rsid w:val="2A5E6A58"/>
    <w:rsid w:val="2AC61612"/>
    <w:rsid w:val="2AC90B6A"/>
    <w:rsid w:val="2B25A24B"/>
    <w:rsid w:val="2B8C76DC"/>
    <w:rsid w:val="2BB87BF8"/>
    <w:rsid w:val="2BE010F0"/>
    <w:rsid w:val="2C1C58FE"/>
    <w:rsid w:val="2C2FFF22"/>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DB81CC"/>
    <w:rsid w:val="310EDF79"/>
    <w:rsid w:val="313C4101"/>
    <w:rsid w:val="318D5A5C"/>
    <w:rsid w:val="31EEC1EC"/>
    <w:rsid w:val="321282DD"/>
    <w:rsid w:val="322A4979"/>
    <w:rsid w:val="326A7AE2"/>
    <w:rsid w:val="327F21FA"/>
    <w:rsid w:val="32845AF1"/>
    <w:rsid w:val="329B383F"/>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0A8B86"/>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D7702"/>
    <w:rsid w:val="3DC67CEC"/>
    <w:rsid w:val="3DE90431"/>
    <w:rsid w:val="3E2F38A2"/>
    <w:rsid w:val="3E669082"/>
    <w:rsid w:val="3E6C6606"/>
    <w:rsid w:val="3E8730D0"/>
    <w:rsid w:val="3EA4226B"/>
    <w:rsid w:val="3EB3FB81"/>
    <w:rsid w:val="3ECA4C39"/>
    <w:rsid w:val="3F7E5BAD"/>
    <w:rsid w:val="3FF9E453"/>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70897DC"/>
    <w:rsid w:val="470EA225"/>
    <w:rsid w:val="47690A9D"/>
    <w:rsid w:val="47A57168"/>
    <w:rsid w:val="47AF4484"/>
    <w:rsid w:val="47BA8713"/>
    <w:rsid w:val="47DC7E0E"/>
    <w:rsid w:val="48262B64"/>
    <w:rsid w:val="48323D53"/>
    <w:rsid w:val="483FA917"/>
    <w:rsid w:val="488BA5CD"/>
    <w:rsid w:val="48E81863"/>
    <w:rsid w:val="49A85A17"/>
    <w:rsid w:val="49C22C6C"/>
    <w:rsid w:val="4A324A6C"/>
    <w:rsid w:val="4AA156DF"/>
    <w:rsid w:val="4ABCA2A4"/>
    <w:rsid w:val="4ABD5574"/>
    <w:rsid w:val="4AC95C33"/>
    <w:rsid w:val="4AF91C3C"/>
    <w:rsid w:val="4B277751"/>
    <w:rsid w:val="4B87CF77"/>
    <w:rsid w:val="4BD2FA2F"/>
    <w:rsid w:val="4BE4555F"/>
    <w:rsid w:val="4C1E0A96"/>
    <w:rsid w:val="4C3636D4"/>
    <w:rsid w:val="4C4264AC"/>
    <w:rsid w:val="4C7FA958"/>
    <w:rsid w:val="4C874352"/>
    <w:rsid w:val="4CAD3A63"/>
    <w:rsid w:val="4CDBA728"/>
    <w:rsid w:val="4D3F82F3"/>
    <w:rsid w:val="4D8C2E91"/>
    <w:rsid w:val="4D92EB43"/>
    <w:rsid w:val="4DA7C64C"/>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55F724"/>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D6752"/>
    <w:rsid w:val="52CF127B"/>
    <w:rsid w:val="52FCC6C8"/>
    <w:rsid w:val="53054780"/>
    <w:rsid w:val="531DC5BD"/>
    <w:rsid w:val="534CA34C"/>
    <w:rsid w:val="535266FD"/>
    <w:rsid w:val="5362BCAC"/>
    <w:rsid w:val="536DF460"/>
    <w:rsid w:val="538F9957"/>
    <w:rsid w:val="53F4326E"/>
    <w:rsid w:val="54212FF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468C2"/>
    <w:rsid w:val="5A05D557"/>
    <w:rsid w:val="5A19A215"/>
    <w:rsid w:val="5AED46A9"/>
    <w:rsid w:val="5AF7E266"/>
    <w:rsid w:val="5B2566AC"/>
    <w:rsid w:val="5BD70A65"/>
    <w:rsid w:val="5C09F365"/>
    <w:rsid w:val="5C315505"/>
    <w:rsid w:val="5C6BFB7F"/>
    <w:rsid w:val="5C8E2A72"/>
    <w:rsid w:val="5D261FC2"/>
    <w:rsid w:val="5D3A2849"/>
    <w:rsid w:val="5D3CA121"/>
    <w:rsid w:val="5D74682A"/>
    <w:rsid w:val="5DCE8A9D"/>
    <w:rsid w:val="5DEA7B85"/>
    <w:rsid w:val="5E10C7CB"/>
    <w:rsid w:val="5E25CBE0"/>
    <w:rsid w:val="5EB566C0"/>
    <w:rsid w:val="5EBDB20E"/>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99435"/>
    <w:rsid w:val="636DA877"/>
    <w:rsid w:val="63900405"/>
    <w:rsid w:val="63ABF3E0"/>
    <w:rsid w:val="64633E26"/>
    <w:rsid w:val="649DEB22"/>
    <w:rsid w:val="64B7B87F"/>
    <w:rsid w:val="64E8680D"/>
    <w:rsid w:val="64F8DA34"/>
    <w:rsid w:val="6515484F"/>
    <w:rsid w:val="65C0A35D"/>
    <w:rsid w:val="665F8982"/>
    <w:rsid w:val="667C1D6D"/>
    <w:rsid w:val="66953B0B"/>
    <w:rsid w:val="66A0326E"/>
    <w:rsid w:val="66BA015A"/>
    <w:rsid w:val="67408B8A"/>
    <w:rsid w:val="676B2F8D"/>
    <w:rsid w:val="677E5A15"/>
    <w:rsid w:val="67ACD795"/>
    <w:rsid w:val="67E5D683"/>
    <w:rsid w:val="682E5509"/>
    <w:rsid w:val="68353689"/>
    <w:rsid w:val="6858BAB4"/>
    <w:rsid w:val="6860619E"/>
    <w:rsid w:val="687C4473"/>
    <w:rsid w:val="687DFBAB"/>
    <w:rsid w:val="68EDFE17"/>
    <w:rsid w:val="69127F92"/>
    <w:rsid w:val="694F88FB"/>
    <w:rsid w:val="69632C4A"/>
    <w:rsid w:val="69CE226E"/>
    <w:rsid w:val="6A1E6D92"/>
    <w:rsid w:val="6A5AADE3"/>
    <w:rsid w:val="6AB97CD3"/>
    <w:rsid w:val="6B409CF3"/>
    <w:rsid w:val="6B902E22"/>
    <w:rsid w:val="6BC372E9"/>
    <w:rsid w:val="6C41D0D9"/>
    <w:rsid w:val="6C5C8A1B"/>
    <w:rsid w:val="6CAB9DCD"/>
    <w:rsid w:val="6CEC6E59"/>
    <w:rsid w:val="6D64B9AB"/>
    <w:rsid w:val="6D74CE00"/>
    <w:rsid w:val="6D9B6D15"/>
    <w:rsid w:val="6DD7CE1A"/>
    <w:rsid w:val="6DE31768"/>
    <w:rsid w:val="6E2D2E5E"/>
    <w:rsid w:val="6E782FC5"/>
    <w:rsid w:val="6E7B251D"/>
    <w:rsid w:val="6E7DFF39"/>
    <w:rsid w:val="6E8991BC"/>
    <w:rsid w:val="6EBBB657"/>
    <w:rsid w:val="6EF08893"/>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73FD9D"/>
    <w:rsid w:val="738B3663"/>
    <w:rsid w:val="739DDA36"/>
    <w:rsid w:val="73A5DB28"/>
    <w:rsid w:val="73D0A59C"/>
    <w:rsid w:val="73ED8833"/>
    <w:rsid w:val="73FD5BC9"/>
    <w:rsid w:val="740C65AD"/>
    <w:rsid w:val="742610A6"/>
    <w:rsid w:val="743B61B9"/>
    <w:rsid w:val="7449ADCC"/>
    <w:rsid w:val="746D33E0"/>
    <w:rsid w:val="74CAA620"/>
    <w:rsid w:val="74CB22FD"/>
    <w:rsid w:val="74EDFD0E"/>
    <w:rsid w:val="74F0F266"/>
    <w:rsid w:val="7525D467"/>
    <w:rsid w:val="754394D6"/>
    <w:rsid w:val="7558699B"/>
    <w:rsid w:val="756B8173"/>
    <w:rsid w:val="75CE1053"/>
    <w:rsid w:val="760B9C15"/>
    <w:rsid w:val="76396E85"/>
    <w:rsid w:val="765AD7AF"/>
    <w:rsid w:val="766FDBC4"/>
    <w:rsid w:val="76A05E1A"/>
    <w:rsid w:val="77332547"/>
    <w:rsid w:val="77FFF65C"/>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97E235E6-7BAA-4DC8-8A93-B7DE9030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50E"/>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4">
    <w:name w:val="Style4"/>
    <w:basedOn w:val="TableNormal"/>
    <w:uiPriority w:val="99"/>
    <w:rsid w:val="00F05AC0"/>
    <w:pPr>
      <w:spacing w:after="0" w:line="240" w:lineRule="auto"/>
      <w:jc w:val="left"/>
    </w:pPr>
    <w:tblPr/>
  </w:style>
  <w:style w:type="table" w:customStyle="1" w:styleId="Style5">
    <w:name w:val="Style5"/>
    <w:basedOn w:val="TableNormal"/>
    <w:uiPriority w:val="99"/>
    <w:rsid w:val="004F2CD5"/>
    <w:pPr>
      <w:spacing w:after="0"/>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405">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61877095">
      <w:bodyDiv w:val="1"/>
      <w:marLeft w:val="0"/>
      <w:marRight w:val="0"/>
      <w:marTop w:val="0"/>
      <w:marBottom w:val="0"/>
      <w:divBdr>
        <w:top w:val="none" w:sz="0" w:space="0" w:color="auto"/>
        <w:left w:val="none" w:sz="0" w:space="0" w:color="auto"/>
        <w:bottom w:val="none" w:sz="0" w:space="0" w:color="auto"/>
        <w:right w:val="none" w:sz="0" w:space="0" w:color="auto"/>
      </w:divBdr>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51332858">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178399800">
      <w:bodyDiv w:val="1"/>
      <w:marLeft w:val="0"/>
      <w:marRight w:val="0"/>
      <w:marTop w:val="0"/>
      <w:marBottom w:val="0"/>
      <w:divBdr>
        <w:top w:val="none" w:sz="0" w:space="0" w:color="auto"/>
        <w:left w:val="none" w:sz="0" w:space="0" w:color="auto"/>
        <w:bottom w:val="none" w:sz="0" w:space="0" w:color="auto"/>
        <w:right w:val="none" w:sz="0" w:space="0" w:color="auto"/>
      </w:divBdr>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42615103">
      <w:bodyDiv w:val="1"/>
      <w:marLeft w:val="0"/>
      <w:marRight w:val="0"/>
      <w:marTop w:val="0"/>
      <w:marBottom w:val="0"/>
      <w:divBdr>
        <w:top w:val="none" w:sz="0" w:space="0" w:color="auto"/>
        <w:left w:val="none" w:sz="0" w:space="0" w:color="auto"/>
        <w:bottom w:val="none" w:sz="0" w:space="0" w:color="auto"/>
        <w:right w:val="none" w:sz="0" w:space="0" w:color="auto"/>
      </w:divBdr>
      <w:divsChild>
        <w:div w:id="301734120">
          <w:marLeft w:val="0"/>
          <w:marRight w:val="0"/>
          <w:marTop w:val="0"/>
          <w:marBottom w:val="0"/>
          <w:divBdr>
            <w:top w:val="none" w:sz="0" w:space="0" w:color="auto"/>
            <w:left w:val="none" w:sz="0" w:space="0" w:color="auto"/>
            <w:bottom w:val="none" w:sz="0" w:space="0" w:color="auto"/>
            <w:right w:val="none" w:sz="0" w:space="0" w:color="auto"/>
          </w:divBdr>
          <w:divsChild>
            <w:div w:id="1004284885">
              <w:marLeft w:val="0"/>
              <w:marRight w:val="0"/>
              <w:marTop w:val="0"/>
              <w:marBottom w:val="0"/>
              <w:divBdr>
                <w:top w:val="none" w:sz="0" w:space="0" w:color="auto"/>
                <w:left w:val="none" w:sz="0" w:space="0" w:color="auto"/>
                <w:bottom w:val="none" w:sz="0" w:space="0" w:color="auto"/>
                <w:right w:val="none" w:sz="0" w:space="0" w:color="auto"/>
              </w:divBdr>
              <w:divsChild>
                <w:div w:id="1852333955">
                  <w:marLeft w:val="0"/>
                  <w:marRight w:val="0"/>
                  <w:marTop w:val="0"/>
                  <w:marBottom w:val="0"/>
                  <w:divBdr>
                    <w:top w:val="none" w:sz="0" w:space="0" w:color="auto"/>
                    <w:left w:val="none" w:sz="0" w:space="0" w:color="auto"/>
                    <w:bottom w:val="none" w:sz="0" w:space="0" w:color="auto"/>
                    <w:right w:val="none" w:sz="0" w:space="0" w:color="auto"/>
                  </w:divBdr>
                  <w:divsChild>
                    <w:div w:id="13748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043451">
      <w:bodyDiv w:val="1"/>
      <w:marLeft w:val="0"/>
      <w:marRight w:val="0"/>
      <w:marTop w:val="0"/>
      <w:marBottom w:val="0"/>
      <w:divBdr>
        <w:top w:val="none" w:sz="0" w:space="0" w:color="auto"/>
        <w:left w:val="none" w:sz="0" w:space="0" w:color="auto"/>
        <w:bottom w:val="none" w:sz="0" w:space="0" w:color="auto"/>
        <w:right w:val="none" w:sz="0" w:space="0" w:color="auto"/>
      </w:divBdr>
    </w:div>
    <w:div w:id="308947218">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27635776">
      <w:bodyDiv w:val="1"/>
      <w:marLeft w:val="0"/>
      <w:marRight w:val="0"/>
      <w:marTop w:val="0"/>
      <w:marBottom w:val="0"/>
      <w:divBdr>
        <w:top w:val="none" w:sz="0" w:space="0" w:color="auto"/>
        <w:left w:val="none" w:sz="0" w:space="0" w:color="auto"/>
        <w:bottom w:val="none" w:sz="0" w:space="0" w:color="auto"/>
        <w:right w:val="none" w:sz="0" w:space="0" w:color="auto"/>
      </w:divBdr>
    </w:div>
    <w:div w:id="373121032">
      <w:bodyDiv w:val="1"/>
      <w:marLeft w:val="0"/>
      <w:marRight w:val="0"/>
      <w:marTop w:val="0"/>
      <w:marBottom w:val="0"/>
      <w:divBdr>
        <w:top w:val="none" w:sz="0" w:space="0" w:color="auto"/>
        <w:left w:val="none" w:sz="0" w:space="0" w:color="auto"/>
        <w:bottom w:val="none" w:sz="0" w:space="0" w:color="auto"/>
        <w:right w:val="none" w:sz="0" w:space="0" w:color="auto"/>
      </w:divBdr>
    </w:div>
    <w:div w:id="391346082">
      <w:bodyDiv w:val="1"/>
      <w:marLeft w:val="0"/>
      <w:marRight w:val="0"/>
      <w:marTop w:val="0"/>
      <w:marBottom w:val="0"/>
      <w:divBdr>
        <w:top w:val="none" w:sz="0" w:space="0" w:color="auto"/>
        <w:left w:val="none" w:sz="0" w:space="0" w:color="auto"/>
        <w:bottom w:val="none" w:sz="0" w:space="0" w:color="auto"/>
        <w:right w:val="none" w:sz="0" w:space="0" w:color="auto"/>
      </w:divBdr>
    </w:div>
    <w:div w:id="407700398">
      <w:bodyDiv w:val="1"/>
      <w:marLeft w:val="0"/>
      <w:marRight w:val="0"/>
      <w:marTop w:val="0"/>
      <w:marBottom w:val="0"/>
      <w:divBdr>
        <w:top w:val="none" w:sz="0" w:space="0" w:color="auto"/>
        <w:left w:val="none" w:sz="0" w:space="0" w:color="auto"/>
        <w:bottom w:val="none" w:sz="0" w:space="0" w:color="auto"/>
        <w:right w:val="none" w:sz="0" w:space="0" w:color="auto"/>
      </w:divBdr>
    </w:div>
    <w:div w:id="408581694">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38988466">
      <w:bodyDiv w:val="1"/>
      <w:marLeft w:val="0"/>
      <w:marRight w:val="0"/>
      <w:marTop w:val="0"/>
      <w:marBottom w:val="0"/>
      <w:divBdr>
        <w:top w:val="none" w:sz="0" w:space="0" w:color="auto"/>
        <w:left w:val="none" w:sz="0" w:space="0" w:color="auto"/>
        <w:bottom w:val="none" w:sz="0" w:space="0" w:color="auto"/>
        <w:right w:val="none" w:sz="0" w:space="0" w:color="auto"/>
      </w:divBdr>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543834305">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73322588">
      <w:bodyDiv w:val="1"/>
      <w:marLeft w:val="0"/>
      <w:marRight w:val="0"/>
      <w:marTop w:val="0"/>
      <w:marBottom w:val="0"/>
      <w:divBdr>
        <w:top w:val="none" w:sz="0" w:space="0" w:color="auto"/>
        <w:left w:val="none" w:sz="0" w:space="0" w:color="auto"/>
        <w:bottom w:val="none" w:sz="0" w:space="0" w:color="auto"/>
        <w:right w:val="none" w:sz="0" w:space="0" w:color="auto"/>
      </w:divBdr>
    </w:div>
    <w:div w:id="581333169">
      <w:bodyDiv w:val="1"/>
      <w:marLeft w:val="0"/>
      <w:marRight w:val="0"/>
      <w:marTop w:val="0"/>
      <w:marBottom w:val="0"/>
      <w:divBdr>
        <w:top w:val="none" w:sz="0" w:space="0" w:color="auto"/>
        <w:left w:val="none" w:sz="0" w:space="0" w:color="auto"/>
        <w:bottom w:val="none" w:sz="0" w:space="0" w:color="auto"/>
        <w:right w:val="none" w:sz="0" w:space="0" w:color="auto"/>
      </w:divBdr>
    </w:div>
    <w:div w:id="600918383">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788043">
      <w:bodyDiv w:val="1"/>
      <w:marLeft w:val="0"/>
      <w:marRight w:val="0"/>
      <w:marTop w:val="0"/>
      <w:marBottom w:val="0"/>
      <w:divBdr>
        <w:top w:val="none" w:sz="0" w:space="0" w:color="auto"/>
        <w:left w:val="none" w:sz="0" w:space="0" w:color="auto"/>
        <w:bottom w:val="none" w:sz="0" w:space="0" w:color="auto"/>
        <w:right w:val="none" w:sz="0" w:space="0" w:color="auto"/>
      </w:divBdr>
    </w:div>
    <w:div w:id="643857094">
      <w:bodyDiv w:val="1"/>
      <w:marLeft w:val="0"/>
      <w:marRight w:val="0"/>
      <w:marTop w:val="0"/>
      <w:marBottom w:val="0"/>
      <w:divBdr>
        <w:top w:val="none" w:sz="0" w:space="0" w:color="auto"/>
        <w:left w:val="none" w:sz="0" w:space="0" w:color="auto"/>
        <w:bottom w:val="none" w:sz="0" w:space="0" w:color="auto"/>
        <w:right w:val="none" w:sz="0" w:space="0" w:color="auto"/>
      </w:divBdr>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90838855">
      <w:bodyDiv w:val="1"/>
      <w:marLeft w:val="0"/>
      <w:marRight w:val="0"/>
      <w:marTop w:val="0"/>
      <w:marBottom w:val="0"/>
      <w:divBdr>
        <w:top w:val="none" w:sz="0" w:space="0" w:color="auto"/>
        <w:left w:val="none" w:sz="0" w:space="0" w:color="auto"/>
        <w:bottom w:val="none" w:sz="0" w:space="0" w:color="auto"/>
        <w:right w:val="none" w:sz="0" w:space="0" w:color="auto"/>
      </w:divBdr>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11077203">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1776493">
      <w:bodyDiv w:val="1"/>
      <w:marLeft w:val="0"/>
      <w:marRight w:val="0"/>
      <w:marTop w:val="0"/>
      <w:marBottom w:val="0"/>
      <w:divBdr>
        <w:top w:val="none" w:sz="0" w:space="0" w:color="auto"/>
        <w:left w:val="none" w:sz="0" w:space="0" w:color="auto"/>
        <w:bottom w:val="none" w:sz="0" w:space="0" w:color="auto"/>
        <w:right w:val="none" w:sz="0" w:space="0" w:color="auto"/>
      </w:divBdr>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839435">
      <w:bodyDiv w:val="1"/>
      <w:marLeft w:val="0"/>
      <w:marRight w:val="0"/>
      <w:marTop w:val="0"/>
      <w:marBottom w:val="0"/>
      <w:divBdr>
        <w:top w:val="none" w:sz="0" w:space="0" w:color="auto"/>
        <w:left w:val="none" w:sz="0" w:space="0" w:color="auto"/>
        <w:bottom w:val="none" w:sz="0" w:space="0" w:color="auto"/>
        <w:right w:val="none" w:sz="0" w:space="0" w:color="auto"/>
      </w:divBdr>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797384087">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53420079">
      <w:bodyDiv w:val="1"/>
      <w:marLeft w:val="0"/>
      <w:marRight w:val="0"/>
      <w:marTop w:val="0"/>
      <w:marBottom w:val="0"/>
      <w:divBdr>
        <w:top w:val="none" w:sz="0" w:space="0" w:color="auto"/>
        <w:left w:val="none" w:sz="0" w:space="0" w:color="auto"/>
        <w:bottom w:val="none" w:sz="0" w:space="0" w:color="auto"/>
        <w:right w:val="none" w:sz="0" w:space="0" w:color="auto"/>
      </w:divBdr>
    </w:div>
    <w:div w:id="855535510">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807196">
      <w:bodyDiv w:val="1"/>
      <w:marLeft w:val="0"/>
      <w:marRight w:val="0"/>
      <w:marTop w:val="0"/>
      <w:marBottom w:val="0"/>
      <w:divBdr>
        <w:top w:val="none" w:sz="0" w:space="0" w:color="auto"/>
        <w:left w:val="none" w:sz="0" w:space="0" w:color="auto"/>
        <w:bottom w:val="none" w:sz="0" w:space="0" w:color="auto"/>
        <w:right w:val="none" w:sz="0" w:space="0" w:color="auto"/>
      </w:divBdr>
    </w:div>
    <w:div w:id="966013413">
      <w:bodyDiv w:val="1"/>
      <w:marLeft w:val="0"/>
      <w:marRight w:val="0"/>
      <w:marTop w:val="0"/>
      <w:marBottom w:val="0"/>
      <w:divBdr>
        <w:top w:val="none" w:sz="0" w:space="0" w:color="auto"/>
        <w:left w:val="none" w:sz="0" w:space="0" w:color="auto"/>
        <w:bottom w:val="none" w:sz="0" w:space="0" w:color="auto"/>
        <w:right w:val="none" w:sz="0" w:space="0" w:color="auto"/>
      </w:divBdr>
    </w:div>
    <w:div w:id="973559176">
      <w:bodyDiv w:val="1"/>
      <w:marLeft w:val="0"/>
      <w:marRight w:val="0"/>
      <w:marTop w:val="0"/>
      <w:marBottom w:val="0"/>
      <w:divBdr>
        <w:top w:val="none" w:sz="0" w:space="0" w:color="auto"/>
        <w:left w:val="none" w:sz="0" w:space="0" w:color="auto"/>
        <w:bottom w:val="none" w:sz="0" w:space="0" w:color="auto"/>
        <w:right w:val="none" w:sz="0" w:space="0" w:color="auto"/>
      </w:divBdr>
    </w:div>
    <w:div w:id="988243409">
      <w:bodyDiv w:val="1"/>
      <w:marLeft w:val="0"/>
      <w:marRight w:val="0"/>
      <w:marTop w:val="0"/>
      <w:marBottom w:val="0"/>
      <w:divBdr>
        <w:top w:val="none" w:sz="0" w:space="0" w:color="auto"/>
        <w:left w:val="none" w:sz="0" w:space="0" w:color="auto"/>
        <w:bottom w:val="none" w:sz="0" w:space="0" w:color="auto"/>
        <w:right w:val="none" w:sz="0" w:space="0" w:color="auto"/>
      </w:divBdr>
    </w:div>
    <w:div w:id="1030951613">
      <w:bodyDiv w:val="1"/>
      <w:marLeft w:val="0"/>
      <w:marRight w:val="0"/>
      <w:marTop w:val="0"/>
      <w:marBottom w:val="0"/>
      <w:divBdr>
        <w:top w:val="none" w:sz="0" w:space="0" w:color="auto"/>
        <w:left w:val="none" w:sz="0" w:space="0" w:color="auto"/>
        <w:bottom w:val="none" w:sz="0" w:space="0" w:color="auto"/>
        <w:right w:val="none" w:sz="0" w:space="0" w:color="auto"/>
      </w:divBdr>
    </w:div>
    <w:div w:id="1034187914">
      <w:bodyDiv w:val="1"/>
      <w:marLeft w:val="0"/>
      <w:marRight w:val="0"/>
      <w:marTop w:val="0"/>
      <w:marBottom w:val="0"/>
      <w:divBdr>
        <w:top w:val="none" w:sz="0" w:space="0" w:color="auto"/>
        <w:left w:val="none" w:sz="0" w:space="0" w:color="auto"/>
        <w:bottom w:val="none" w:sz="0" w:space="0" w:color="auto"/>
        <w:right w:val="none" w:sz="0" w:space="0" w:color="auto"/>
      </w:divBdr>
    </w:div>
    <w:div w:id="1036547477">
      <w:bodyDiv w:val="1"/>
      <w:marLeft w:val="0"/>
      <w:marRight w:val="0"/>
      <w:marTop w:val="0"/>
      <w:marBottom w:val="0"/>
      <w:divBdr>
        <w:top w:val="none" w:sz="0" w:space="0" w:color="auto"/>
        <w:left w:val="none" w:sz="0" w:space="0" w:color="auto"/>
        <w:bottom w:val="none" w:sz="0" w:space="0" w:color="auto"/>
        <w:right w:val="none" w:sz="0" w:space="0" w:color="auto"/>
      </w:divBdr>
    </w:div>
    <w:div w:id="1044259204">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61709373">
      <w:bodyDiv w:val="1"/>
      <w:marLeft w:val="0"/>
      <w:marRight w:val="0"/>
      <w:marTop w:val="0"/>
      <w:marBottom w:val="0"/>
      <w:divBdr>
        <w:top w:val="none" w:sz="0" w:space="0" w:color="auto"/>
        <w:left w:val="none" w:sz="0" w:space="0" w:color="auto"/>
        <w:bottom w:val="none" w:sz="0" w:space="0" w:color="auto"/>
        <w:right w:val="none" w:sz="0" w:space="0" w:color="auto"/>
      </w:divBdr>
      <w:divsChild>
        <w:div w:id="114905391">
          <w:marLeft w:val="0"/>
          <w:marRight w:val="0"/>
          <w:marTop w:val="0"/>
          <w:marBottom w:val="0"/>
          <w:divBdr>
            <w:top w:val="none" w:sz="0" w:space="0" w:color="auto"/>
            <w:left w:val="none" w:sz="0" w:space="0" w:color="auto"/>
            <w:bottom w:val="none" w:sz="0" w:space="0" w:color="auto"/>
            <w:right w:val="none" w:sz="0" w:space="0" w:color="auto"/>
          </w:divBdr>
          <w:divsChild>
            <w:div w:id="1651444390">
              <w:marLeft w:val="0"/>
              <w:marRight w:val="0"/>
              <w:marTop w:val="0"/>
              <w:marBottom w:val="0"/>
              <w:divBdr>
                <w:top w:val="none" w:sz="0" w:space="0" w:color="auto"/>
                <w:left w:val="none" w:sz="0" w:space="0" w:color="auto"/>
                <w:bottom w:val="none" w:sz="0" w:space="0" w:color="auto"/>
                <w:right w:val="none" w:sz="0" w:space="0" w:color="auto"/>
              </w:divBdr>
            </w:div>
          </w:divsChild>
        </w:div>
        <w:div w:id="128863494">
          <w:marLeft w:val="0"/>
          <w:marRight w:val="0"/>
          <w:marTop w:val="0"/>
          <w:marBottom w:val="0"/>
          <w:divBdr>
            <w:top w:val="none" w:sz="0" w:space="0" w:color="auto"/>
            <w:left w:val="none" w:sz="0" w:space="0" w:color="auto"/>
            <w:bottom w:val="none" w:sz="0" w:space="0" w:color="auto"/>
            <w:right w:val="none" w:sz="0" w:space="0" w:color="auto"/>
          </w:divBdr>
          <w:divsChild>
            <w:div w:id="1841044252">
              <w:marLeft w:val="0"/>
              <w:marRight w:val="0"/>
              <w:marTop w:val="0"/>
              <w:marBottom w:val="0"/>
              <w:divBdr>
                <w:top w:val="none" w:sz="0" w:space="0" w:color="auto"/>
                <w:left w:val="none" w:sz="0" w:space="0" w:color="auto"/>
                <w:bottom w:val="none" w:sz="0" w:space="0" w:color="auto"/>
                <w:right w:val="none" w:sz="0" w:space="0" w:color="auto"/>
              </w:divBdr>
            </w:div>
          </w:divsChild>
        </w:div>
        <w:div w:id="134107479">
          <w:marLeft w:val="0"/>
          <w:marRight w:val="0"/>
          <w:marTop w:val="0"/>
          <w:marBottom w:val="0"/>
          <w:divBdr>
            <w:top w:val="none" w:sz="0" w:space="0" w:color="auto"/>
            <w:left w:val="none" w:sz="0" w:space="0" w:color="auto"/>
            <w:bottom w:val="none" w:sz="0" w:space="0" w:color="auto"/>
            <w:right w:val="none" w:sz="0" w:space="0" w:color="auto"/>
          </w:divBdr>
          <w:divsChild>
            <w:div w:id="1846092419">
              <w:marLeft w:val="0"/>
              <w:marRight w:val="0"/>
              <w:marTop w:val="0"/>
              <w:marBottom w:val="0"/>
              <w:divBdr>
                <w:top w:val="none" w:sz="0" w:space="0" w:color="auto"/>
                <w:left w:val="none" w:sz="0" w:space="0" w:color="auto"/>
                <w:bottom w:val="none" w:sz="0" w:space="0" w:color="auto"/>
                <w:right w:val="none" w:sz="0" w:space="0" w:color="auto"/>
              </w:divBdr>
            </w:div>
          </w:divsChild>
        </w:div>
        <w:div w:id="142427788">
          <w:marLeft w:val="0"/>
          <w:marRight w:val="0"/>
          <w:marTop w:val="0"/>
          <w:marBottom w:val="0"/>
          <w:divBdr>
            <w:top w:val="none" w:sz="0" w:space="0" w:color="auto"/>
            <w:left w:val="none" w:sz="0" w:space="0" w:color="auto"/>
            <w:bottom w:val="none" w:sz="0" w:space="0" w:color="auto"/>
            <w:right w:val="none" w:sz="0" w:space="0" w:color="auto"/>
          </w:divBdr>
          <w:divsChild>
            <w:div w:id="1677730728">
              <w:marLeft w:val="0"/>
              <w:marRight w:val="0"/>
              <w:marTop w:val="0"/>
              <w:marBottom w:val="0"/>
              <w:divBdr>
                <w:top w:val="none" w:sz="0" w:space="0" w:color="auto"/>
                <w:left w:val="none" w:sz="0" w:space="0" w:color="auto"/>
                <w:bottom w:val="none" w:sz="0" w:space="0" w:color="auto"/>
                <w:right w:val="none" w:sz="0" w:space="0" w:color="auto"/>
              </w:divBdr>
            </w:div>
          </w:divsChild>
        </w:div>
        <w:div w:id="151217521">
          <w:marLeft w:val="0"/>
          <w:marRight w:val="0"/>
          <w:marTop w:val="0"/>
          <w:marBottom w:val="0"/>
          <w:divBdr>
            <w:top w:val="none" w:sz="0" w:space="0" w:color="auto"/>
            <w:left w:val="none" w:sz="0" w:space="0" w:color="auto"/>
            <w:bottom w:val="none" w:sz="0" w:space="0" w:color="auto"/>
            <w:right w:val="none" w:sz="0" w:space="0" w:color="auto"/>
          </w:divBdr>
          <w:divsChild>
            <w:div w:id="1746612991">
              <w:marLeft w:val="0"/>
              <w:marRight w:val="0"/>
              <w:marTop w:val="0"/>
              <w:marBottom w:val="0"/>
              <w:divBdr>
                <w:top w:val="none" w:sz="0" w:space="0" w:color="auto"/>
                <w:left w:val="none" w:sz="0" w:space="0" w:color="auto"/>
                <w:bottom w:val="none" w:sz="0" w:space="0" w:color="auto"/>
                <w:right w:val="none" w:sz="0" w:space="0" w:color="auto"/>
              </w:divBdr>
            </w:div>
          </w:divsChild>
        </w:div>
        <w:div w:id="174460686">
          <w:marLeft w:val="0"/>
          <w:marRight w:val="0"/>
          <w:marTop w:val="0"/>
          <w:marBottom w:val="0"/>
          <w:divBdr>
            <w:top w:val="none" w:sz="0" w:space="0" w:color="auto"/>
            <w:left w:val="none" w:sz="0" w:space="0" w:color="auto"/>
            <w:bottom w:val="none" w:sz="0" w:space="0" w:color="auto"/>
            <w:right w:val="none" w:sz="0" w:space="0" w:color="auto"/>
          </w:divBdr>
          <w:divsChild>
            <w:div w:id="769620280">
              <w:marLeft w:val="0"/>
              <w:marRight w:val="0"/>
              <w:marTop w:val="0"/>
              <w:marBottom w:val="0"/>
              <w:divBdr>
                <w:top w:val="none" w:sz="0" w:space="0" w:color="auto"/>
                <w:left w:val="none" w:sz="0" w:space="0" w:color="auto"/>
                <w:bottom w:val="none" w:sz="0" w:space="0" w:color="auto"/>
                <w:right w:val="none" w:sz="0" w:space="0" w:color="auto"/>
              </w:divBdr>
            </w:div>
          </w:divsChild>
        </w:div>
        <w:div w:id="208036840">
          <w:marLeft w:val="0"/>
          <w:marRight w:val="0"/>
          <w:marTop w:val="0"/>
          <w:marBottom w:val="0"/>
          <w:divBdr>
            <w:top w:val="none" w:sz="0" w:space="0" w:color="auto"/>
            <w:left w:val="none" w:sz="0" w:space="0" w:color="auto"/>
            <w:bottom w:val="none" w:sz="0" w:space="0" w:color="auto"/>
            <w:right w:val="none" w:sz="0" w:space="0" w:color="auto"/>
          </w:divBdr>
          <w:divsChild>
            <w:div w:id="665327795">
              <w:marLeft w:val="0"/>
              <w:marRight w:val="0"/>
              <w:marTop w:val="0"/>
              <w:marBottom w:val="0"/>
              <w:divBdr>
                <w:top w:val="none" w:sz="0" w:space="0" w:color="auto"/>
                <w:left w:val="none" w:sz="0" w:space="0" w:color="auto"/>
                <w:bottom w:val="none" w:sz="0" w:space="0" w:color="auto"/>
                <w:right w:val="none" w:sz="0" w:space="0" w:color="auto"/>
              </w:divBdr>
            </w:div>
          </w:divsChild>
        </w:div>
        <w:div w:id="208762556">
          <w:marLeft w:val="0"/>
          <w:marRight w:val="0"/>
          <w:marTop w:val="0"/>
          <w:marBottom w:val="0"/>
          <w:divBdr>
            <w:top w:val="none" w:sz="0" w:space="0" w:color="auto"/>
            <w:left w:val="none" w:sz="0" w:space="0" w:color="auto"/>
            <w:bottom w:val="none" w:sz="0" w:space="0" w:color="auto"/>
            <w:right w:val="none" w:sz="0" w:space="0" w:color="auto"/>
          </w:divBdr>
          <w:divsChild>
            <w:div w:id="313536108">
              <w:marLeft w:val="0"/>
              <w:marRight w:val="0"/>
              <w:marTop w:val="0"/>
              <w:marBottom w:val="0"/>
              <w:divBdr>
                <w:top w:val="none" w:sz="0" w:space="0" w:color="auto"/>
                <w:left w:val="none" w:sz="0" w:space="0" w:color="auto"/>
                <w:bottom w:val="none" w:sz="0" w:space="0" w:color="auto"/>
                <w:right w:val="none" w:sz="0" w:space="0" w:color="auto"/>
              </w:divBdr>
            </w:div>
          </w:divsChild>
        </w:div>
        <w:div w:id="210385340">
          <w:marLeft w:val="0"/>
          <w:marRight w:val="0"/>
          <w:marTop w:val="0"/>
          <w:marBottom w:val="0"/>
          <w:divBdr>
            <w:top w:val="none" w:sz="0" w:space="0" w:color="auto"/>
            <w:left w:val="none" w:sz="0" w:space="0" w:color="auto"/>
            <w:bottom w:val="none" w:sz="0" w:space="0" w:color="auto"/>
            <w:right w:val="none" w:sz="0" w:space="0" w:color="auto"/>
          </w:divBdr>
          <w:divsChild>
            <w:div w:id="1690184030">
              <w:marLeft w:val="0"/>
              <w:marRight w:val="0"/>
              <w:marTop w:val="0"/>
              <w:marBottom w:val="0"/>
              <w:divBdr>
                <w:top w:val="none" w:sz="0" w:space="0" w:color="auto"/>
                <w:left w:val="none" w:sz="0" w:space="0" w:color="auto"/>
                <w:bottom w:val="none" w:sz="0" w:space="0" w:color="auto"/>
                <w:right w:val="none" w:sz="0" w:space="0" w:color="auto"/>
              </w:divBdr>
            </w:div>
          </w:divsChild>
        </w:div>
        <w:div w:id="211426917">
          <w:marLeft w:val="0"/>
          <w:marRight w:val="0"/>
          <w:marTop w:val="0"/>
          <w:marBottom w:val="0"/>
          <w:divBdr>
            <w:top w:val="none" w:sz="0" w:space="0" w:color="auto"/>
            <w:left w:val="none" w:sz="0" w:space="0" w:color="auto"/>
            <w:bottom w:val="none" w:sz="0" w:space="0" w:color="auto"/>
            <w:right w:val="none" w:sz="0" w:space="0" w:color="auto"/>
          </w:divBdr>
          <w:divsChild>
            <w:div w:id="218903070">
              <w:marLeft w:val="0"/>
              <w:marRight w:val="0"/>
              <w:marTop w:val="0"/>
              <w:marBottom w:val="0"/>
              <w:divBdr>
                <w:top w:val="none" w:sz="0" w:space="0" w:color="auto"/>
                <w:left w:val="none" w:sz="0" w:space="0" w:color="auto"/>
                <w:bottom w:val="none" w:sz="0" w:space="0" w:color="auto"/>
                <w:right w:val="none" w:sz="0" w:space="0" w:color="auto"/>
              </w:divBdr>
            </w:div>
            <w:div w:id="1294864679">
              <w:marLeft w:val="0"/>
              <w:marRight w:val="0"/>
              <w:marTop w:val="0"/>
              <w:marBottom w:val="0"/>
              <w:divBdr>
                <w:top w:val="none" w:sz="0" w:space="0" w:color="auto"/>
                <w:left w:val="none" w:sz="0" w:space="0" w:color="auto"/>
                <w:bottom w:val="none" w:sz="0" w:space="0" w:color="auto"/>
                <w:right w:val="none" w:sz="0" w:space="0" w:color="auto"/>
              </w:divBdr>
            </w:div>
          </w:divsChild>
        </w:div>
        <w:div w:id="247731540">
          <w:marLeft w:val="0"/>
          <w:marRight w:val="0"/>
          <w:marTop w:val="0"/>
          <w:marBottom w:val="0"/>
          <w:divBdr>
            <w:top w:val="none" w:sz="0" w:space="0" w:color="auto"/>
            <w:left w:val="none" w:sz="0" w:space="0" w:color="auto"/>
            <w:bottom w:val="none" w:sz="0" w:space="0" w:color="auto"/>
            <w:right w:val="none" w:sz="0" w:space="0" w:color="auto"/>
          </w:divBdr>
          <w:divsChild>
            <w:div w:id="1896040920">
              <w:marLeft w:val="0"/>
              <w:marRight w:val="0"/>
              <w:marTop w:val="0"/>
              <w:marBottom w:val="0"/>
              <w:divBdr>
                <w:top w:val="none" w:sz="0" w:space="0" w:color="auto"/>
                <w:left w:val="none" w:sz="0" w:space="0" w:color="auto"/>
                <w:bottom w:val="none" w:sz="0" w:space="0" w:color="auto"/>
                <w:right w:val="none" w:sz="0" w:space="0" w:color="auto"/>
              </w:divBdr>
            </w:div>
          </w:divsChild>
        </w:div>
        <w:div w:id="255360617">
          <w:marLeft w:val="0"/>
          <w:marRight w:val="0"/>
          <w:marTop w:val="0"/>
          <w:marBottom w:val="0"/>
          <w:divBdr>
            <w:top w:val="none" w:sz="0" w:space="0" w:color="auto"/>
            <w:left w:val="none" w:sz="0" w:space="0" w:color="auto"/>
            <w:bottom w:val="none" w:sz="0" w:space="0" w:color="auto"/>
            <w:right w:val="none" w:sz="0" w:space="0" w:color="auto"/>
          </w:divBdr>
          <w:divsChild>
            <w:div w:id="1729719484">
              <w:marLeft w:val="0"/>
              <w:marRight w:val="0"/>
              <w:marTop w:val="0"/>
              <w:marBottom w:val="0"/>
              <w:divBdr>
                <w:top w:val="none" w:sz="0" w:space="0" w:color="auto"/>
                <w:left w:val="none" w:sz="0" w:space="0" w:color="auto"/>
                <w:bottom w:val="none" w:sz="0" w:space="0" w:color="auto"/>
                <w:right w:val="none" w:sz="0" w:space="0" w:color="auto"/>
              </w:divBdr>
            </w:div>
          </w:divsChild>
        </w:div>
        <w:div w:id="346907569">
          <w:marLeft w:val="0"/>
          <w:marRight w:val="0"/>
          <w:marTop w:val="0"/>
          <w:marBottom w:val="0"/>
          <w:divBdr>
            <w:top w:val="none" w:sz="0" w:space="0" w:color="auto"/>
            <w:left w:val="none" w:sz="0" w:space="0" w:color="auto"/>
            <w:bottom w:val="none" w:sz="0" w:space="0" w:color="auto"/>
            <w:right w:val="none" w:sz="0" w:space="0" w:color="auto"/>
          </w:divBdr>
          <w:divsChild>
            <w:div w:id="1706825843">
              <w:marLeft w:val="0"/>
              <w:marRight w:val="0"/>
              <w:marTop w:val="0"/>
              <w:marBottom w:val="0"/>
              <w:divBdr>
                <w:top w:val="none" w:sz="0" w:space="0" w:color="auto"/>
                <w:left w:val="none" w:sz="0" w:space="0" w:color="auto"/>
                <w:bottom w:val="none" w:sz="0" w:space="0" w:color="auto"/>
                <w:right w:val="none" w:sz="0" w:space="0" w:color="auto"/>
              </w:divBdr>
            </w:div>
          </w:divsChild>
        </w:div>
        <w:div w:id="377824998">
          <w:marLeft w:val="0"/>
          <w:marRight w:val="0"/>
          <w:marTop w:val="0"/>
          <w:marBottom w:val="0"/>
          <w:divBdr>
            <w:top w:val="none" w:sz="0" w:space="0" w:color="auto"/>
            <w:left w:val="none" w:sz="0" w:space="0" w:color="auto"/>
            <w:bottom w:val="none" w:sz="0" w:space="0" w:color="auto"/>
            <w:right w:val="none" w:sz="0" w:space="0" w:color="auto"/>
          </w:divBdr>
          <w:divsChild>
            <w:div w:id="1228614149">
              <w:marLeft w:val="0"/>
              <w:marRight w:val="0"/>
              <w:marTop w:val="0"/>
              <w:marBottom w:val="0"/>
              <w:divBdr>
                <w:top w:val="none" w:sz="0" w:space="0" w:color="auto"/>
                <w:left w:val="none" w:sz="0" w:space="0" w:color="auto"/>
                <w:bottom w:val="none" w:sz="0" w:space="0" w:color="auto"/>
                <w:right w:val="none" w:sz="0" w:space="0" w:color="auto"/>
              </w:divBdr>
            </w:div>
          </w:divsChild>
        </w:div>
        <w:div w:id="420491523">
          <w:marLeft w:val="0"/>
          <w:marRight w:val="0"/>
          <w:marTop w:val="0"/>
          <w:marBottom w:val="0"/>
          <w:divBdr>
            <w:top w:val="none" w:sz="0" w:space="0" w:color="auto"/>
            <w:left w:val="none" w:sz="0" w:space="0" w:color="auto"/>
            <w:bottom w:val="none" w:sz="0" w:space="0" w:color="auto"/>
            <w:right w:val="none" w:sz="0" w:space="0" w:color="auto"/>
          </w:divBdr>
          <w:divsChild>
            <w:div w:id="185754625">
              <w:marLeft w:val="0"/>
              <w:marRight w:val="0"/>
              <w:marTop w:val="0"/>
              <w:marBottom w:val="0"/>
              <w:divBdr>
                <w:top w:val="none" w:sz="0" w:space="0" w:color="auto"/>
                <w:left w:val="none" w:sz="0" w:space="0" w:color="auto"/>
                <w:bottom w:val="none" w:sz="0" w:space="0" w:color="auto"/>
                <w:right w:val="none" w:sz="0" w:space="0" w:color="auto"/>
              </w:divBdr>
            </w:div>
          </w:divsChild>
        </w:div>
        <w:div w:id="421533358">
          <w:marLeft w:val="0"/>
          <w:marRight w:val="0"/>
          <w:marTop w:val="0"/>
          <w:marBottom w:val="0"/>
          <w:divBdr>
            <w:top w:val="none" w:sz="0" w:space="0" w:color="auto"/>
            <w:left w:val="none" w:sz="0" w:space="0" w:color="auto"/>
            <w:bottom w:val="none" w:sz="0" w:space="0" w:color="auto"/>
            <w:right w:val="none" w:sz="0" w:space="0" w:color="auto"/>
          </w:divBdr>
          <w:divsChild>
            <w:div w:id="459109762">
              <w:marLeft w:val="0"/>
              <w:marRight w:val="0"/>
              <w:marTop w:val="0"/>
              <w:marBottom w:val="0"/>
              <w:divBdr>
                <w:top w:val="none" w:sz="0" w:space="0" w:color="auto"/>
                <w:left w:val="none" w:sz="0" w:space="0" w:color="auto"/>
                <w:bottom w:val="none" w:sz="0" w:space="0" w:color="auto"/>
                <w:right w:val="none" w:sz="0" w:space="0" w:color="auto"/>
              </w:divBdr>
            </w:div>
          </w:divsChild>
        </w:div>
        <w:div w:id="664819596">
          <w:marLeft w:val="0"/>
          <w:marRight w:val="0"/>
          <w:marTop w:val="0"/>
          <w:marBottom w:val="0"/>
          <w:divBdr>
            <w:top w:val="none" w:sz="0" w:space="0" w:color="auto"/>
            <w:left w:val="none" w:sz="0" w:space="0" w:color="auto"/>
            <w:bottom w:val="none" w:sz="0" w:space="0" w:color="auto"/>
            <w:right w:val="none" w:sz="0" w:space="0" w:color="auto"/>
          </w:divBdr>
          <w:divsChild>
            <w:div w:id="943655611">
              <w:marLeft w:val="0"/>
              <w:marRight w:val="0"/>
              <w:marTop w:val="0"/>
              <w:marBottom w:val="0"/>
              <w:divBdr>
                <w:top w:val="none" w:sz="0" w:space="0" w:color="auto"/>
                <w:left w:val="none" w:sz="0" w:space="0" w:color="auto"/>
                <w:bottom w:val="none" w:sz="0" w:space="0" w:color="auto"/>
                <w:right w:val="none" w:sz="0" w:space="0" w:color="auto"/>
              </w:divBdr>
            </w:div>
          </w:divsChild>
        </w:div>
        <w:div w:id="738597992">
          <w:marLeft w:val="0"/>
          <w:marRight w:val="0"/>
          <w:marTop w:val="0"/>
          <w:marBottom w:val="0"/>
          <w:divBdr>
            <w:top w:val="none" w:sz="0" w:space="0" w:color="auto"/>
            <w:left w:val="none" w:sz="0" w:space="0" w:color="auto"/>
            <w:bottom w:val="none" w:sz="0" w:space="0" w:color="auto"/>
            <w:right w:val="none" w:sz="0" w:space="0" w:color="auto"/>
          </w:divBdr>
          <w:divsChild>
            <w:div w:id="1474634812">
              <w:marLeft w:val="0"/>
              <w:marRight w:val="0"/>
              <w:marTop w:val="0"/>
              <w:marBottom w:val="0"/>
              <w:divBdr>
                <w:top w:val="none" w:sz="0" w:space="0" w:color="auto"/>
                <w:left w:val="none" w:sz="0" w:space="0" w:color="auto"/>
                <w:bottom w:val="none" w:sz="0" w:space="0" w:color="auto"/>
                <w:right w:val="none" w:sz="0" w:space="0" w:color="auto"/>
              </w:divBdr>
            </w:div>
          </w:divsChild>
        </w:div>
        <w:div w:id="891960295">
          <w:marLeft w:val="0"/>
          <w:marRight w:val="0"/>
          <w:marTop w:val="0"/>
          <w:marBottom w:val="0"/>
          <w:divBdr>
            <w:top w:val="none" w:sz="0" w:space="0" w:color="auto"/>
            <w:left w:val="none" w:sz="0" w:space="0" w:color="auto"/>
            <w:bottom w:val="none" w:sz="0" w:space="0" w:color="auto"/>
            <w:right w:val="none" w:sz="0" w:space="0" w:color="auto"/>
          </w:divBdr>
          <w:divsChild>
            <w:div w:id="95250267">
              <w:marLeft w:val="0"/>
              <w:marRight w:val="0"/>
              <w:marTop w:val="0"/>
              <w:marBottom w:val="0"/>
              <w:divBdr>
                <w:top w:val="none" w:sz="0" w:space="0" w:color="auto"/>
                <w:left w:val="none" w:sz="0" w:space="0" w:color="auto"/>
                <w:bottom w:val="none" w:sz="0" w:space="0" w:color="auto"/>
                <w:right w:val="none" w:sz="0" w:space="0" w:color="auto"/>
              </w:divBdr>
            </w:div>
          </w:divsChild>
        </w:div>
        <w:div w:id="912667417">
          <w:marLeft w:val="0"/>
          <w:marRight w:val="0"/>
          <w:marTop w:val="0"/>
          <w:marBottom w:val="0"/>
          <w:divBdr>
            <w:top w:val="none" w:sz="0" w:space="0" w:color="auto"/>
            <w:left w:val="none" w:sz="0" w:space="0" w:color="auto"/>
            <w:bottom w:val="none" w:sz="0" w:space="0" w:color="auto"/>
            <w:right w:val="none" w:sz="0" w:space="0" w:color="auto"/>
          </w:divBdr>
          <w:divsChild>
            <w:div w:id="67263989">
              <w:marLeft w:val="0"/>
              <w:marRight w:val="0"/>
              <w:marTop w:val="0"/>
              <w:marBottom w:val="0"/>
              <w:divBdr>
                <w:top w:val="none" w:sz="0" w:space="0" w:color="auto"/>
                <w:left w:val="none" w:sz="0" w:space="0" w:color="auto"/>
                <w:bottom w:val="none" w:sz="0" w:space="0" w:color="auto"/>
                <w:right w:val="none" w:sz="0" w:space="0" w:color="auto"/>
              </w:divBdr>
            </w:div>
          </w:divsChild>
        </w:div>
        <w:div w:id="917252951">
          <w:marLeft w:val="0"/>
          <w:marRight w:val="0"/>
          <w:marTop w:val="0"/>
          <w:marBottom w:val="0"/>
          <w:divBdr>
            <w:top w:val="none" w:sz="0" w:space="0" w:color="auto"/>
            <w:left w:val="none" w:sz="0" w:space="0" w:color="auto"/>
            <w:bottom w:val="none" w:sz="0" w:space="0" w:color="auto"/>
            <w:right w:val="none" w:sz="0" w:space="0" w:color="auto"/>
          </w:divBdr>
          <w:divsChild>
            <w:div w:id="1353651877">
              <w:marLeft w:val="0"/>
              <w:marRight w:val="0"/>
              <w:marTop w:val="0"/>
              <w:marBottom w:val="0"/>
              <w:divBdr>
                <w:top w:val="none" w:sz="0" w:space="0" w:color="auto"/>
                <w:left w:val="none" w:sz="0" w:space="0" w:color="auto"/>
                <w:bottom w:val="none" w:sz="0" w:space="0" w:color="auto"/>
                <w:right w:val="none" w:sz="0" w:space="0" w:color="auto"/>
              </w:divBdr>
            </w:div>
          </w:divsChild>
        </w:div>
        <w:div w:id="943851373">
          <w:marLeft w:val="0"/>
          <w:marRight w:val="0"/>
          <w:marTop w:val="0"/>
          <w:marBottom w:val="0"/>
          <w:divBdr>
            <w:top w:val="none" w:sz="0" w:space="0" w:color="auto"/>
            <w:left w:val="none" w:sz="0" w:space="0" w:color="auto"/>
            <w:bottom w:val="none" w:sz="0" w:space="0" w:color="auto"/>
            <w:right w:val="none" w:sz="0" w:space="0" w:color="auto"/>
          </w:divBdr>
          <w:divsChild>
            <w:div w:id="2127505482">
              <w:marLeft w:val="0"/>
              <w:marRight w:val="0"/>
              <w:marTop w:val="0"/>
              <w:marBottom w:val="0"/>
              <w:divBdr>
                <w:top w:val="none" w:sz="0" w:space="0" w:color="auto"/>
                <w:left w:val="none" w:sz="0" w:space="0" w:color="auto"/>
                <w:bottom w:val="none" w:sz="0" w:space="0" w:color="auto"/>
                <w:right w:val="none" w:sz="0" w:space="0" w:color="auto"/>
              </w:divBdr>
            </w:div>
          </w:divsChild>
        </w:div>
        <w:div w:id="1101610285">
          <w:marLeft w:val="0"/>
          <w:marRight w:val="0"/>
          <w:marTop w:val="0"/>
          <w:marBottom w:val="0"/>
          <w:divBdr>
            <w:top w:val="none" w:sz="0" w:space="0" w:color="auto"/>
            <w:left w:val="none" w:sz="0" w:space="0" w:color="auto"/>
            <w:bottom w:val="none" w:sz="0" w:space="0" w:color="auto"/>
            <w:right w:val="none" w:sz="0" w:space="0" w:color="auto"/>
          </w:divBdr>
          <w:divsChild>
            <w:div w:id="399510">
              <w:marLeft w:val="0"/>
              <w:marRight w:val="0"/>
              <w:marTop w:val="0"/>
              <w:marBottom w:val="0"/>
              <w:divBdr>
                <w:top w:val="none" w:sz="0" w:space="0" w:color="auto"/>
                <w:left w:val="none" w:sz="0" w:space="0" w:color="auto"/>
                <w:bottom w:val="none" w:sz="0" w:space="0" w:color="auto"/>
                <w:right w:val="none" w:sz="0" w:space="0" w:color="auto"/>
              </w:divBdr>
            </w:div>
          </w:divsChild>
        </w:div>
        <w:div w:id="1157647250">
          <w:marLeft w:val="0"/>
          <w:marRight w:val="0"/>
          <w:marTop w:val="0"/>
          <w:marBottom w:val="0"/>
          <w:divBdr>
            <w:top w:val="none" w:sz="0" w:space="0" w:color="auto"/>
            <w:left w:val="none" w:sz="0" w:space="0" w:color="auto"/>
            <w:bottom w:val="none" w:sz="0" w:space="0" w:color="auto"/>
            <w:right w:val="none" w:sz="0" w:space="0" w:color="auto"/>
          </w:divBdr>
          <w:divsChild>
            <w:div w:id="2005426691">
              <w:marLeft w:val="0"/>
              <w:marRight w:val="0"/>
              <w:marTop w:val="0"/>
              <w:marBottom w:val="0"/>
              <w:divBdr>
                <w:top w:val="none" w:sz="0" w:space="0" w:color="auto"/>
                <w:left w:val="none" w:sz="0" w:space="0" w:color="auto"/>
                <w:bottom w:val="none" w:sz="0" w:space="0" w:color="auto"/>
                <w:right w:val="none" w:sz="0" w:space="0" w:color="auto"/>
              </w:divBdr>
            </w:div>
          </w:divsChild>
        </w:div>
        <w:div w:id="1168978850">
          <w:marLeft w:val="0"/>
          <w:marRight w:val="0"/>
          <w:marTop w:val="0"/>
          <w:marBottom w:val="0"/>
          <w:divBdr>
            <w:top w:val="none" w:sz="0" w:space="0" w:color="auto"/>
            <w:left w:val="none" w:sz="0" w:space="0" w:color="auto"/>
            <w:bottom w:val="none" w:sz="0" w:space="0" w:color="auto"/>
            <w:right w:val="none" w:sz="0" w:space="0" w:color="auto"/>
          </w:divBdr>
          <w:divsChild>
            <w:div w:id="560167312">
              <w:marLeft w:val="0"/>
              <w:marRight w:val="0"/>
              <w:marTop w:val="0"/>
              <w:marBottom w:val="0"/>
              <w:divBdr>
                <w:top w:val="none" w:sz="0" w:space="0" w:color="auto"/>
                <w:left w:val="none" w:sz="0" w:space="0" w:color="auto"/>
                <w:bottom w:val="none" w:sz="0" w:space="0" w:color="auto"/>
                <w:right w:val="none" w:sz="0" w:space="0" w:color="auto"/>
              </w:divBdr>
            </w:div>
          </w:divsChild>
        </w:div>
        <w:div w:id="1175270943">
          <w:marLeft w:val="0"/>
          <w:marRight w:val="0"/>
          <w:marTop w:val="0"/>
          <w:marBottom w:val="0"/>
          <w:divBdr>
            <w:top w:val="none" w:sz="0" w:space="0" w:color="auto"/>
            <w:left w:val="none" w:sz="0" w:space="0" w:color="auto"/>
            <w:bottom w:val="none" w:sz="0" w:space="0" w:color="auto"/>
            <w:right w:val="none" w:sz="0" w:space="0" w:color="auto"/>
          </w:divBdr>
          <w:divsChild>
            <w:div w:id="1332759919">
              <w:marLeft w:val="0"/>
              <w:marRight w:val="0"/>
              <w:marTop w:val="0"/>
              <w:marBottom w:val="0"/>
              <w:divBdr>
                <w:top w:val="none" w:sz="0" w:space="0" w:color="auto"/>
                <w:left w:val="none" w:sz="0" w:space="0" w:color="auto"/>
                <w:bottom w:val="none" w:sz="0" w:space="0" w:color="auto"/>
                <w:right w:val="none" w:sz="0" w:space="0" w:color="auto"/>
              </w:divBdr>
            </w:div>
          </w:divsChild>
        </w:div>
        <w:div w:id="1239706079">
          <w:marLeft w:val="0"/>
          <w:marRight w:val="0"/>
          <w:marTop w:val="0"/>
          <w:marBottom w:val="0"/>
          <w:divBdr>
            <w:top w:val="none" w:sz="0" w:space="0" w:color="auto"/>
            <w:left w:val="none" w:sz="0" w:space="0" w:color="auto"/>
            <w:bottom w:val="none" w:sz="0" w:space="0" w:color="auto"/>
            <w:right w:val="none" w:sz="0" w:space="0" w:color="auto"/>
          </w:divBdr>
          <w:divsChild>
            <w:div w:id="637419259">
              <w:marLeft w:val="0"/>
              <w:marRight w:val="0"/>
              <w:marTop w:val="0"/>
              <w:marBottom w:val="0"/>
              <w:divBdr>
                <w:top w:val="none" w:sz="0" w:space="0" w:color="auto"/>
                <w:left w:val="none" w:sz="0" w:space="0" w:color="auto"/>
                <w:bottom w:val="none" w:sz="0" w:space="0" w:color="auto"/>
                <w:right w:val="none" w:sz="0" w:space="0" w:color="auto"/>
              </w:divBdr>
            </w:div>
          </w:divsChild>
        </w:div>
        <w:div w:id="1240798078">
          <w:marLeft w:val="0"/>
          <w:marRight w:val="0"/>
          <w:marTop w:val="0"/>
          <w:marBottom w:val="0"/>
          <w:divBdr>
            <w:top w:val="none" w:sz="0" w:space="0" w:color="auto"/>
            <w:left w:val="none" w:sz="0" w:space="0" w:color="auto"/>
            <w:bottom w:val="none" w:sz="0" w:space="0" w:color="auto"/>
            <w:right w:val="none" w:sz="0" w:space="0" w:color="auto"/>
          </w:divBdr>
          <w:divsChild>
            <w:div w:id="43140189">
              <w:marLeft w:val="0"/>
              <w:marRight w:val="0"/>
              <w:marTop w:val="0"/>
              <w:marBottom w:val="0"/>
              <w:divBdr>
                <w:top w:val="none" w:sz="0" w:space="0" w:color="auto"/>
                <w:left w:val="none" w:sz="0" w:space="0" w:color="auto"/>
                <w:bottom w:val="none" w:sz="0" w:space="0" w:color="auto"/>
                <w:right w:val="none" w:sz="0" w:space="0" w:color="auto"/>
              </w:divBdr>
            </w:div>
          </w:divsChild>
        </w:div>
        <w:div w:id="1274048112">
          <w:marLeft w:val="0"/>
          <w:marRight w:val="0"/>
          <w:marTop w:val="0"/>
          <w:marBottom w:val="0"/>
          <w:divBdr>
            <w:top w:val="none" w:sz="0" w:space="0" w:color="auto"/>
            <w:left w:val="none" w:sz="0" w:space="0" w:color="auto"/>
            <w:bottom w:val="none" w:sz="0" w:space="0" w:color="auto"/>
            <w:right w:val="none" w:sz="0" w:space="0" w:color="auto"/>
          </w:divBdr>
          <w:divsChild>
            <w:div w:id="134875655">
              <w:marLeft w:val="0"/>
              <w:marRight w:val="0"/>
              <w:marTop w:val="0"/>
              <w:marBottom w:val="0"/>
              <w:divBdr>
                <w:top w:val="none" w:sz="0" w:space="0" w:color="auto"/>
                <w:left w:val="none" w:sz="0" w:space="0" w:color="auto"/>
                <w:bottom w:val="none" w:sz="0" w:space="0" w:color="auto"/>
                <w:right w:val="none" w:sz="0" w:space="0" w:color="auto"/>
              </w:divBdr>
            </w:div>
          </w:divsChild>
        </w:div>
        <w:div w:id="1283419257">
          <w:marLeft w:val="0"/>
          <w:marRight w:val="0"/>
          <w:marTop w:val="0"/>
          <w:marBottom w:val="0"/>
          <w:divBdr>
            <w:top w:val="none" w:sz="0" w:space="0" w:color="auto"/>
            <w:left w:val="none" w:sz="0" w:space="0" w:color="auto"/>
            <w:bottom w:val="none" w:sz="0" w:space="0" w:color="auto"/>
            <w:right w:val="none" w:sz="0" w:space="0" w:color="auto"/>
          </w:divBdr>
          <w:divsChild>
            <w:div w:id="519200686">
              <w:marLeft w:val="0"/>
              <w:marRight w:val="0"/>
              <w:marTop w:val="0"/>
              <w:marBottom w:val="0"/>
              <w:divBdr>
                <w:top w:val="none" w:sz="0" w:space="0" w:color="auto"/>
                <w:left w:val="none" w:sz="0" w:space="0" w:color="auto"/>
                <w:bottom w:val="none" w:sz="0" w:space="0" w:color="auto"/>
                <w:right w:val="none" w:sz="0" w:space="0" w:color="auto"/>
              </w:divBdr>
            </w:div>
          </w:divsChild>
        </w:div>
        <w:div w:id="1309437065">
          <w:marLeft w:val="0"/>
          <w:marRight w:val="0"/>
          <w:marTop w:val="0"/>
          <w:marBottom w:val="0"/>
          <w:divBdr>
            <w:top w:val="none" w:sz="0" w:space="0" w:color="auto"/>
            <w:left w:val="none" w:sz="0" w:space="0" w:color="auto"/>
            <w:bottom w:val="none" w:sz="0" w:space="0" w:color="auto"/>
            <w:right w:val="none" w:sz="0" w:space="0" w:color="auto"/>
          </w:divBdr>
          <w:divsChild>
            <w:div w:id="866255617">
              <w:marLeft w:val="0"/>
              <w:marRight w:val="0"/>
              <w:marTop w:val="0"/>
              <w:marBottom w:val="0"/>
              <w:divBdr>
                <w:top w:val="none" w:sz="0" w:space="0" w:color="auto"/>
                <w:left w:val="none" w:sz="0" w:space="0" w:color="auto"/>
                <w:bottom w:val="none" w:sz="0" w:space="0" w:color="auto"/>
                <w:right w:val="none" w:sz="0" w:space="0" w:color="auto"/>
              </w:divBdr>
            </w:div>
          </w:divsChild>
        </w:div>
        <w:div w:id="1318651207">
          <w:marLeft w:val="0"/>
          <w:marRight w:val="0"/>
          <w:marTop w:val="0"/>
          <w:marBottom w:val="0"/>
          <w:divBdr>
            <w:top w:val="none" w:sz="0" w:space="0" w:color="auto"/>
            <w:left w:val="none" w:sz="0" w:space="0" w:color="auto"/>
            <w:bottom w:val="none" w:sz="0" w:space="0" w:color="auto"/>
            <w:right w:val="none" w:sz="0" w:space="0" w:color="auto"/>
          </w:divBdr>
          <w:divsChild>
            <w:div w:id="261499148">
              <w:marLeft w:val="0"/>
              <w:marRight w:val="0"/>
              <w:marTop w:val="0"/>
              <w:marBottom w:val="0"/>
              <w:divBdr>
                <w:top w:val="none" w:sz="0" w:space="0" w:color="auto"/>
                <w:left w:val="none" w:sz="0" w:space="0" w:color="auto"/>
                <w:bottom w:val="none" w:sz="0" w:space="0" w:color="auto"/>
                <w:right w:val="none" w:sz="0" w:space="0" w:color="auto"/>
              </w:divBdr>
            </w:div>
          </w:divsChild>
        </w:div>
        <w:div w:id="1356274249">
          <w:marLeft w:val="0"/>
          <w:marRight w:val="0"/>
          <w:marTop w:val="0"/>
          <w:marBottom w:val="0"/>
          <w:divBdr>
            <w:top w:val="none" w:sz="0" w:space="0" w:color="auto"/>
            <w:left w:val="none" w:sz="0" w:space="0" w:color="auto"/>
            <w:bottom w:val="none" w:sz="0" w:space="0" w:color="auto"/>
            <w:right w:val="none" w:sz="0" w:space="0" w:color="auto"/>
          </w:divBdr>
          <w:divsChild>
            <w:div w:id="1878925413">
              <w:marLeft w:val="0"/>
              <w:marRight w:val="0"/>
              <w:marTop w:val="0"/>
              <w:marBottom w:val="0"/>
              <w:divBdr>
                <w:top w:val="none" w:sz="0" w:space="0" w:color="auto"/>
                <w:left w:val="none" w:sz="0" w:space="0" w:color="auto"/>
                <w:bottom w:val="none" w:sz="0" w:space="0" w:color="auto"/>
                <w:right w:val="none" w:sz="0" w:space="0" w:color="auto"/>
              </w:divBdr>
            </w:div>
          </w:divsChild>
        </w:div>
        <w:div w:id="1407877081">
          <w:marLeft w:val="0"/>
          <w:marRight w:val="0"/>
          <w:marTop w:val="0"/>
          <w:marBottom w:val="0"/>
          <w:divBdr>
            <w:top w:val="none" w:sz="0" w:space="0" w:color="auto"/>
            <w:left w:val="none" w:sz="0" w:space="0" w:color="auto"/>
            <w:bottom w:val="none" w:sz="0" w:space="0" w:color="auto"/>
            <w:right w:val="none" w:sz="0" w:space="0" w:color="auto"/>
          </w:divBdr>
          <w:divsChild>
            <w:div w:id="1563296677">
              <w:marLeft w:val="0"/>
              <w:marRight w:val="0"/>
              <w:marTop w:val="0"/>
              <w:marBottom w:val="0"/>
              <w:divBdr>
                <w:top w:val="none" w:sz="0" w:space="0" w:color="auto"/>
                <w:left w:val="none" w:sz="0" w:space="0" w:color="auto"/>
                <w:bottom w:val="none" w:sz="0" w:space="0" w:color="auto"/>
                <w:right w:val="none" w:sz="0" w:space="0" w:color="auto"/>
              </w:divBdr>
            </w:div>
          </w:divsChild>
        </w:div>
        <w:div w:id="1409771818">
          <w:marLeft w:val="0"/>
          <w:marRight w:val="0"/>
          <w:marTop w:val="0"/>
          <w:marBottom w:val="0"/>
          <w:divBdr>
            <w:top w:val="none" w:sz="0" w:space="0" w:color="auto"/>
            <w:left w:val="none" w:sz="0" w:space="0" w:color="auto"/>
            <w:bottom w:val="none" w:sz="0" w:space="0" w:color="auto"/>
            <w:right w:val="none" w:sz="0" w:space="0" w:color="auto"/>
          </w:divBdr>
          <w:divsChild>
            <w:div w:id="1339697434">
              <w:marLeft w:val="0"/>
              <w:marRight w:val="0"/>
              <w:marTop w:val="0"/>
              <w:marBottom w:val="0"/>
              <w:divBdr>
                <w:top w:val="none" w:sz="0" w:space="0" w:color="auto"/>
                <w:left w:val="none" w:sz="0" w:space="0" w:color="auto"/>
                <w:bottom w:val="none" w:sz="0" w:space="0" w:color="auto"/>
                <w:right w:val="none" w:sz="0" w:space="0" w:color="auto"/>
              </w:divBdr>
            </w:div>
          </w:divsChild>
        </w:div>
        <w:div w:id="1423183807">
          <w:marLeft w:val="0"/>
          <w:marRight w:val="0"/>
          <w:marTop w:val="0"/>
          <w:marBottom w:val="0"/>
          <w:divBdr>
            <w:top w:val="none" w:sz="0" w:space="0" w:color="auto"/>
            <w:left w:val="none" w:sz="0" w:space="0" w:color="auto"/>
            <w:bottom w:val="none" w:sz="0" w:space="0" w:color="auto"/>
            <w:right w:val="none" w:sz="0" w:space="0" w:color="auto"/>
          </w:divBdr>
          <w:divsChild>
            <w:div w:id="1740858017">
              <w:marLeft w:val="0"/>
              <w:marRight w:val="0"/>
              <w:marTop w:val="0"/>
              <w:marBottom w:val="0"/>
              <w:divBdr>
                <w:top w:val="none" w:sz="0" w:space="0" w:color="auto"/>
                <w:left w:val="none" w:sz="0" w:space="0" w:color="auto"/>
                <w:bottom w:val="none" w:sz="0" w:space="0" w:color="auto"/>
                <w:right w:val="none" w:sz="0" w:space="0" w:color="auto"/>
              </w:divBdr>
            </w:div>
          </w:divsChild>
        </w:div>
        <w:div w:id="1455515517">
          <w:marLeft w:val="0"/>
          <w:marRight w:val="0"/>
          <w:marTop w:val="0"/>
          <w:marBottom w:val="0"/>
          <w:divBdr>
            <w:top w:val="none" w:sz="0" w:space="0" w:color="auto"/>
            <w:left w:val="none" w:sz="0" w:space="0" w:color="auto"/>
            <w:bottom w:val="none" w:sz="0" w:space="0" w:color="auto"/>
            <w:right w:val="none" w:sz="0" w:space="0" w:color="auto"/>
          </w:divBdr>
          <w:divsChild>
            <w:div w:id="1475566090">
              <w:marLeft w:val="0"/>
              <w:marRight w:val="0"/>
              <w:marTop w:val="0"/>
              <w:marBottom w:val="0"/>
              <w:divBdr>
                <w:top w:val="none" w:sz="0" w:space="0" w:color="auto"/>
                <w:left w:val="none" w:sz="0" w:space="0" w:color="auto"/>
                <w:bottom w:val="none" w:sz="0" w:space="0" w:color="auto"/>
                <w:right w:val="none" w:sz="0" w:space="0" w:color="auto"/>
              </w:divBdr>
            </w:div>
          </w:divsChild>
        </w:div>
        <w:div w:id="1474255589">
          <w:marLeft w:val="0"/>
          <w:marRight w:val="0"/>
          <w:marTop w:val="0"/>
          <w:marBottom w:val="0"/>
          <w:divBdr>
            <w:top w:val="none" w:sz="0" w:space="0" w:color="auto"/>
            <w:left w:val="none" w:sz="0" w:space="0" w:color="auto"/>
            <w:bottom w:val="none" w:sz="0" w:space="0" w:color="auto"/>
            <w:right w:val="none" w:sz="0" w:space="0" w:color="auto"/>
          </w:divBdr>
          <w:divsChild>
            <w:div w:id="449975586">
              <w:marLeft w:val="0"/>
              <w:marRight w:val="0"/>
              <w:marTop w:val="0"/>
              <w:marBottom w:val="0"/>
              <w:divBdr>
                <w:top w:val="none" w:sz="0" w:space="0" w:color="auto"/>
                <w:left w:val="none" w:sz="0" w:space="0" w:color="auto"/>
                <w:bottom w:val="none" w:sz="0" w:space="0" w:color="auto"/>
                <w:right w:val="none" w:sz="0" w:space="0" w:color="auto"/>
              </w:divBdr>
            </w:div>
          </w:divsChild>
        </w:div>
        <w:div w:id="1475871704">
          <w:marLeft w:val="0"/>
          <w:marRight w:val="0"/>
          <w:marTop w:val="0"/>
          <w:marBottom w:val="0"/>
          <w:divBdr>
            <w:top w:val="none" w:sz="0" w:space="0" w:color="auto"/>
            <w:left w:val="none" w:sz="0" w:space="0" w:color="auto"/>
            <w:bottom w:val="none" w:sz="0" w:space="0" w:color="auto"/>
            <w:right w:val="none" w:sz="0" w:space="0" w:color="auto"/>
          </w:divBdr>
          <w:divsChild>
            <w:div w:id="1866672837">
              <w:marLeft w:val="0"/>
              <w:marRight w:val="0"/>
              <w:marTop w:val="0"/>
              <w:marBottom w:val="0"/>
              <w:divBdr>
                <w:top w:val="none" w:sz="0" w:space="0" w:color="auto"/>
                <w:left w:val="none" w:sz="0" w:space="0" w:color="auto"/>
                <w:bottom w:val="none" w:sz="0" w:space="0" w:color="auto"/>
                <w:right w:val="none" w:sz="0" w:space="0" w:color="auto"/>
              </w:divBdr>
            </w:div>
          </w:divsChild>
        </w:div>
        <w:div w:id="1485395263">
          <w:marLeft w:val="0"/>
          <w:marRight w:val="0"/>
          <w:marTop w:val="0"/>
          <w:marBottom w:val="0"/>
          <w:divBdr>
            <w:top w:val="none" w:sz="0" w:space="0" w:color="auto"/>
            <w:left w:val="none" w:sz="0" w:space="0" w:color="auto"/>
            <w:bottom w:val="none" w:sz="0" w:space="0" w:color="auto"/>
            <w:right w:val="none" w:sz="0" w:space="0" w:color="auto"/>
          </w:divBdr>
          <w:divsChild>
            <w:div w:id="1693260364">
              <w:marLeft w:val="0"/>
              <w:marRight w:val="0"/>
              <w:marTop w:val="0"/>
              <w:marBottom w:val="0"/>
              <w:divBdr>
                <w:top w:val="none" w:sz="0" w:space="0" w:color="auto"/>
                <w:left w:val="none" w:sz="0" w:space="0" w:color="auto"/>
                <w:bottom w:val="none" w:sz="0" w:space="0" w:color="auto"/>
                <w:right w:val="none" w:sz="0" w:space="0" w:color="auto"/>
              </w:divBdr>
            </w:div>
          </w:divsChild>
        </w:div>
        <w:div w:id="1496341830">
          <w:marLeft w:val="0"/>
          <w:marRight w:val="0"/>
          <w:marTop w:val="0"/>
          <w:marBottom w:val="0"/>
          <w:divBdr>
            <w:top w:val="none" w:sz="0" w:space="0" w:color="auto"/>
            <w:left w:val="none" w:sz="0" w:space="0" w:color="auto"/>
            <w:bottom w:val="none" w:sz="0" w:space="0" w:color="auto"/>
            <w:right w:val="none" w:sz="0" w:space="0" w:color="auto"/>
          </w:divBdr>
          <w:divsChild>
            <w:div w:id="1642467782">
              <w:marLeft w:val="0"/>
              <w:marRight w:val="0"/>
              <w:marTop w:val="0"/>
              <w:marBottom w:val="0"/>
              <w:divBdr>
                <w:top w:val="none" w:sz="0" w:space="0" w:color="auto"/>
                <w:left w:val="none" w:sz="0" w:space="0" w:color="auto"/>
                <w:bottom w:val="none" w:sz="0" w:space="0" w:color="auto"/>
                <w:right w:val="none" w:sz="0" w:space="0" w:color="auto"/>
              </w:divBdr>
            </w:div>
          </w:divsChild>
        </w:div>
        <w:div w:id="1551920983">
          <w:marLeft w:val="0"/>
          <w:marRight w:val="0"/>
          <w:marTop w:val="0"/>
          <w:marBottom w:val="0"/>
          <w:divBdr>
            <w:top w:val="none" w:sz="0" w:space="0" w:color="auto"/>
            <w:left w:val="none" w:sz="0" w:space="0" w:color="auto"/>
            <w:bottom w:val="none" w:sz="0" w:space="0" w:color="auto"/>
            <w:right w:val="none" w:sz="0" w:space="0" w:color="auto"/>
          </w:divBdr>
          <w:divsChild>
            <w:div w:id="359162392">
              <w:marLeft w:val="0"/>
              <w:marRight w:val="0"/>
              <w:marTop w:val="0"/>
              <w:marBottom w:val="0"/>
              <w:divBdr>
                <w:top w:val="none" w:sz="0" w:space="0" w:color="auto"/>
                <w:left w:val="none" w:sz="0" w:space="0" w:color="auto"/>
                <w:bottom w:val="none" w:sz="0" w:space="0" w:color="auto"/>
                <w:right w:val="none" w:sz="0" w:space="0" w:color="auto"/>
              </w:divBdr>
            </w:div>
          </w:divsChild>
        </w:div>
        <w:div w:id="1575624189">
          <w:marLeft w:val="0"/>
          <w:marRight w:val="0"/>
          <w:marTop w:val="0"/>
          <w:marBottom w:val="0"/>
          <w:divBdr>
            <w:top w:val="none" w:sz="0" w:space="0" w:color="auto"/>
            <w:left w:val="none" w:sz="0" w:space="0" w:color="auto"/>
            <w:bottom w:val="none" w:sz="0" w:space="0" w:color="auto"/>
            <w:right w:val="none" w:sz="0" w:space="0" w:color="auto"/>
          </w:divBdr>
          <w:divsChild>
            <w:div w:id="2054038693">
              <w:marLeft w:val="0"/>
              <w:marRight w:val="0"/>
              <w:marTop w:val="0"/>
              <w:marBottom w:val="0"/>
              <w:divBdr>
                <w:top w:val="none" w:sz="0" w:space="0" w:color="auto"/>
                <w:left w:val="none" w:sz="0" w:space="0" w:color="auto"/>
                <w:bottom w:val="none" w:sz="0" w:space="0" w:color="auto"/>
                <w:right w:val="none" w:sz="0" w:space="0" w:color="auto"/>
              </w:divBdr>
            </w:div>
          </w:divsChild>
        </w:div>
        <w:div w:id="1587688710">
          <w:marLeft w:val="0"/>
          <w:marRight w:val="0"/>
          <w:marTop w:val="0"/>
          <w:marBottom w:val="0"/>
          <w:divBdr>
            <w:top w:val="none" w:sz="0" w:space="0" w:color="auto"/>
            <w:left w:val="none" w:sz="0" w:space="0" w:color="auto"/>
            <w:bottom w:val="none" w:sz="0" w:space="0" w:color="auto"/>
            <w:right w:val="none" w:sz="0" w:space="0" w:color="auto"/>
          </w:divBdr>
          <w:divsChild>
            <w:div w:id="780225377">
              <w:marLeft w:val="0"/>
              <w:marRight w:val="0"/>
              <w:marTop w:val="0"/>
              <w:marBottom w:val="0"/>
              <w:divBdr>
                <w:top w:val="none" w:sz="0" w:space="0" w:color="auto"/>
                <w:left w:val="none" w:sz="0" w:space="0" w:color="auto"/>
                <w:bottom w:val="none" w:sz="0" w:space="0" w:color="auto"/>
                <w:right w:val="none" w:sz="0" w:space="0" w:color="auto"/>
              </w:divBdr>
            </w:div>
          </w:divsChild>
        </w:div>
        <w:div w:id="1600410075">
          <w:marLeft w:val="0"/>
          <w:marRight w:val="0"/>
          <w:marTop w:val="0"/>
          <w:marBottom w:val="0"/>
          <w:divBdr>
            <w:top w:val="none" w:sz="0" w:space="0" w:color="auto"/>
            <w:left w:val="none" w:sz="0" w:space="0" w:color="auto"/>
            <w:bottom w:val="none" w:sz="0" w:space="0" w:color="auto"/>
            <w:right w:val="none" w:sz="0" w:space="0" w:color="auto"/>
          </w:divBdr>
          <w:divsChild>
            <w:div w:id="173231759">
              <w:marLeft w:val="0"/>
              <w:marRight w:val="0"/>
              <w:marTop w:val="0"/>
              <w:marBottom w:val="0"/>
              <w:divBdr>
                <w:top w:val="none" w:sz="0" w:space="0" w:color="auto"/>
                <w:left w:val="none" w:sz="0" w:space="0" w:color="auto"/>
                <w:bottom w:val="none" w:sz="0" w:space="0" w:color="auto"/>
                <w:right w:val="none" w:sz="0" w:space="0" w:color="auto"/>
              </w:divBdr>
            </w:div>
          </w:divsChild>
        </w:div>
        <w:div w:id="1624506844">
          <w:marLeft w:val="0"/>
          <w:marRight w:val="0"/>
          <w:marTop w:val="0"/>
          <w:marBottom w:val="0"/>
          <w:divBdr>
            <w:top w:val="none" w:sz="0" w:space="0" w:color="auto"/>
            <w:left w:val="none" w:sz="0" w:space="0" w:color="auto"/>
            <w:bottom w:val="none" w:sz="0" w:space="0" w:color="auto"/>
            <w:right w:val="none" w:sz="0" w:space="0" w:color="auto"/>
          </w:divBdr>
          <w:divsChild>
            <w:div w:id="186063519">
              <w:marLeft w:val="0"/>
              <w:marRight w:val="0"/>
              <w:marTop w:val="0"/>
              <w:marBottom w:val="0"/>
              <w:divBdr>
                <w:top w:val="none" w:sz="0" w:space="0" w:color="auto"/>
                <w:left w:val="none" w:sz="0" w:space="0" w:color="auto"/>
                <w:bottom w:val="none" w:sz="0" w:space="0" w:color="auto"/>
                <w:right w:val="none" w:sz="0" w:space="0" w:color="auto"/>
              </w:divBdr>
            </w:div>
            <w:div w:id="1020161068">
              <w:marLeft w:val="0"/>
              <w:marRight w:val="0"/>
              <w:marTop w:val="0"/>
              <w:marBottom w:val="0"/>
              <w:divBdr>
                <w:top w:val="none" w:sz="0" w:space="0" w:color="auto"/>
                <w:left w:val="none" w:sz="0" w:space="0" w:color="auto"/>
                <w:bottom w:val="none" w:sz="0" w:space="0" w:color="auto"/>
                <w:right w:val="none" w:sz="0" w:space="0" w:color="auto"/>
              </w:divBdr>
            </w:div>
          </w:divsChild>
        </w:div>
        <w:div w:id="1721052736">
          <w:marLeft w:val="0"/>
          <w:marRight w:val="0"/>
          <w:marTop w:val="0"/>
          <w:marBottom w:val="0"/>
          <w:divBdr>
            <w:top w:val="none" w:sz="0" w:space="0" w:color="auto"/>
            <w:left w:val="none" w:sz="0" w:space="0" w:color="auto"/>
            <w:bottom w:val="none" w:sz="0" w:space="0" w:color="auto"/>
            <w:right w:val="none" w:sz="0" w:space="0" w:color="auto"/>
          </w:divBdr>
          <w:divsChild>
            <w:div w:id="1988977296">
              <w:marLeft w:val="0"/>
              <w:marRight w:val="0"/>
              <w:marTop w:val="0"/>
              <w:marBottom w:val="0"/>
              <w:divBdr>
                <w:top w:val="none" w:sz="0" w:space="0" w:color="auto"/>
                <w:left w:val="none" w:sz="0" w:space="0" w:color="auto"/>
                <w:bottom w:val="none" w:sz="0" w:space="0" w:color="auto"/>
                <w:right w:val="none" w:sz="0" w:space="0" w:color="auto"/>
              </w:divBdr>
            </w:div>
          </w:divsChild>
        </w:div>
        <w:div w:id="1766076834">
          <w:marLeft w:val="0"/>
          <w:marRight w:val="0"/>
          <w:marTop w:val="0"/>
          <w:marBottom w:val="0"/>
          <w:divBdr>
            <w:top w:val="none" w:sz="0" w:space="0" w:color="auto"/>
            <w:left w:val="none" w:sz="0" w:space="0" w:color="auto"/>
            <w:bottom w:val="none" w:sz="0" w:space="0" w:color="auto"/>
            <w:right w:val="none" w:sz="0" w:space="0" w:color="auto"/>
          </w:divBdr>
          <w:divsChild>
            <w:div w:id="1043749890">
              <w:marLeft w:val="0"/>
              <w:marRight w:val="0"/>
              <w:marTop w:val="0"/>
              <w:marBottom w:val="0"/>
              <w:divBdr>
                <w:top w:val="none" w:sz="0" w:space="0" w:color="auto"/>
                <w:left w:val="none" w:sz="0" w:space="0" w:color="auto"/>
                <w:bottom w:val="none" w:sz="0" w:space="0" w:color="auto"/>
                <w:right w:val="none" w:sz="0" w:space="0" w:color="auto"/>
              </w:divBdr>
            </w:div>
          </w:divsChild>
        </w:div>
        <w:div w:id="1806503406">
          <w:marLeft w:val="0"/>
          <w:marRight w:val="0"/>
          <w:marTop w:val="0"/>
          <w:marBottom w:val="0"/>
          <w:divBdr>
            <w:top w:val="none" w:sz="0" w:space="0" w:color="auto"/>
            <w:left w:val="none" w:sz="0" w:space="0" w:color="auto"/>
            <w:bottom w:val="none" w:sz="0" w:space="0" w:color="auto"/>
            <w:right w:val="none" w:sz="0" w:space="0" w:color="auto"/>
          </w:divBdr>
          <w:divsChild>
            <w:div w:id="45566764">
              <w:marLeft w:val="0"/>
              <w:marRight w:val="0"/>
              <w:marTop w:val="0"/>
              <w:marBottom w:val="0"/>
              <w:divBdr>
                <w:top w:val="none" w:sz="0" w:space="0" w:color="auto"/>
                <w:left w:val="none" w:sz="0" w:space="0" w:color="auto"/>
                <w:bottom w:val="none" w:sz="0" w:space="0" w:color="auto"/>
                <w:right w:val="none" w:sz="0" w:space="0" w:color="auto"/>
              </w:divBdr>
            </w:div>
            <w:div w:id="938027188">
              <w:marLeft w:val="0"/>
              <w:marRight w:val="0"/>
              <w:marTop w:val="0"/>
              <w:marBottom w:val="0"/>
              <w:divBdr>
                <w:top w:val="none" w:sz="0" w:space="0" w:color="auto"/>
                <w:left w:val="none" w:sz="0" w:space="0" w:color="auto"/>
                <w:bottom w:val="none" w:sz="0" w:space="0" w:color="auto"/>
                <w:right w:val="none" w:sz="0" w:space="0" w:color="auto"/>
              </w:divBdr>
            </w:div>
          </w:divsChild>
        </w:div>
        <w:div w:id="1822697192">
          <w:marLeft w:val="0"/>
          <w:marRight w:val="0"/>
          <w:marTop w:val="0"/>
          <w:marBottom w:val="0"/>
          <w:divBdr>
            <w:top w:val="none" w:sz="0" w:space="0" w:color="auto"/>
            <w:left w:val="none" w:sz="0" w:space="0" w:color="auto"/>
            <w:bottom w:val="none" w:sz="0" w:space="0" w:color="auto"/>
            <w:right w:val="none" w:sz="0" w:space="0" w:color="auto"/>
          </w:divBdr>
          <w:divsChild>
            <w:div w:id="1672365190">
              <w:marLeft w:val="0"/>
              <w:marRight w:val="0"/>
              <w:marTop w:val="0"/>
              <w:marBottom w:val="0"/>
              <w:divBdr>
                <w:top w:val="none" w:sz="0" w:space="0" w:color="auto"/>
                <w:left w:val="none" w:sz="0" w:space="0" w:color="auto"/>
                <w:bottom w:val="none" w:sz="0" w:space="0" w:color="auto"/>
                <w:right w:val="none" w:sz="0" w:space="0" w:color="auto"/>
              </w:divBdr>
            </w:div>
          </w:divsChild>
        </w:div>
        <w:div w:id="1861158389">
          <w:marLeft w:val="0"/>
          <w:marRight w:val="0"/>
          <w:marTop w:val="0"/>
          <w:marBottom w:val="0"/>
          <w:divBdr>
            <w:top w:val="none" w:sz="0" w:space="0" w:color="auto"/>
            <w:left w:val="none" w:sz="0" w:space="0" w:color="auto"/>
            <w:bottom w:val="none" w:sz="0" w:space="0" w:color="auto"/>
            <w:right w:val="none" w:sz="0" w:space="0" w:color="auto"/>
          </w:divBdr>
          <w:divsChild>
            <w:div w:id="1205025415">
              <w:marLeft w:val="0"/>
              <w:marRight w:val="0"/>
              <w:marTop w:val="0"/>
              <w:marBottom w:val="0"/>
              <w:divBdr>
                <w:top w:val="none" w:sz="0" w:space="0" w:color="auto"/>
                <w:left w:val="none" w:sz="0" w:space="0" w:color="auto"/>
                <w:bottom w:val="none" w:sz="0" w:space="0" w:color="auto"/>
                <w:right w:val="none" w:sz="0" w:space="0" w:color="auto"/>
              </w:divBdr>
            </w:div>
          </w:divsChild>
        </w:div>
        <w:div w:id="1887059732">
          <w:marLeft w:val="0"/>
          <w:marRight w:val="0"/>
          <w:marTop w:val="0"/>
          <w:marBottom w:val="0"/>
          <w:divBdr>
            <w:top w:val="none" w:sz="0" w:space="0" w:color="auto"/>
            <w:left w:val="none" w:sz="0" w:space="0" w:color="auto"/>
            <w:bottom w:val="none" w:sz="0" w:space="0" w:color="auto"/>
            <w:right w:val="none" w:sz="0" w:space="0" w:color="auto"/>
          </w:divBdr>
          <w:divsChild>
            <w:div w:id="1248660747">
              <w:marLeft w:val="0"/>
              <w:marRight w:val="0"/>
              <w:marTop w:val="0"/>
              <w:marBottom w:val="0"/>
              <w:divBdr>
                <w:top w:val="none" w:sz="0" w:space="0" w:color="auto"/>
                <w:left w:val="none" w:sz="0" w:space="0" w:color="auto"/>
                <w:bottom w:val="none" w:sz="0" w:space="0" w:color="auto"/>
                <w:right w:val="none" w:sz="0" w:space="0" w:color="auto"/>
              </w:divBdr>
            </w:div>
          </w:divsChild>
        </w:div>
        <w:div w:id="1935701200">
          <w:marLeft w:val="0"/>
          <w:marRight w:val="0"/>
          <w:marTop w:val="0"/>
          <w:marBottom w:val="0"/>
          <w:divBdr>
            <w:top w:val="none" w:sz="0" w:space="0" w:color="auto"/>
            <w:left w:val="none" w:sz="0" w:space="0" w:color="auto"/>
            <w:bottom w:val="none" w:sz="0" w:space="0" w:color="auto"/>
            <w:right w:val="none" w:sz="0" w:space="0" w:color="auto"/>
          </w:divBdr>
          <w:divsChild>
            <w:div w:id="750198796">
              <w:marLeft w:val="0"/>
              <w:marRight w:val="0"/>
              <w:marTop w:val="0"/>
              <w:marBottom w:val="0"/>
              <w:divBdr>
                <w:top w:val="none" w:sz="0" w:space="0" w:color="auto"/>
                <w:left w:val="none" w:sz="0" w:space="0" w:color="auto"/>
                <w:bottom w:val="none" w:sz="0" w:space="0" w:color="auto"/>
                <w:right w:val="none" w:sz="0" w:space="0" w:color="auto"/>
              </w:divBdr>
            </w:div>
          </w:divsChild>
        </w:div>
        <w:div w:id="1938519705">
          <w:marLeft w:val="0"/>
          <w:marRight w:val="0"/>
          <w:marTop w:val="0"/>
          <w:marBottom w:val="0"/>
          <w:divBdr>
            <w:top w:val="none" w:sz="0" w:space="0" w:color="auto"/>
            <w:left w:val="none" w:sz="0" w:space="0" w:color="auto"/>
            <w:bottom w:val="none" w:sz="0" w:space="0" w:color="auto"/>
            <w:right w:val="none" w:sz="0" w:space="0" w:color="auto"/>
          </w:divBdr>
          <w:divsChild>
            <w:div w:id="1925917452">
              <w:marLeft w:val="0"/>
              <w:marRight w:val="0"/>
              <w:marTop w:val="0"/>
              <w:marBottom w:val="0"/>
              <w:divBdr>
                <w:top w:val="none" w:sz="0" w:space="0" w:color="auto"/>
                <w:left w:val="none" w:sz="0" w:space="0" w:color="auto"/>
                <w:bottom w:val="none" w:sz="0" w:space="0" w:color="auto"/>
                <w:right w:val="none" w:sz="0" w:space="0" w:color="auto"/>
              </w:divBdr>
            </w:div>
          </w:divsChild>
        </w:div>
        <w:div w:id="1954287392">
          <w:marLeft w:val="0"/>
          <w:marRight w:val="0"/>
          <w:marTop w:val="0"/>
          <w:marBottom w:val="0"/>
          <w:divBdr>
            <w:top w:val="none" w:sz="0" w:space="0" w:color="auto"/>
            <w:left w:val="none" w:sz="0" w:space="0" w:color="auto"/>
            <w:bottom w:val="none" w:sz="0" w:space="0" w:color="auto"/>
            <w:right w:val="none" w:sz="0" w:space="0" w:color="auto"/>
          </w:divBdr>
          <w:divsChild>
            <w:div w:id="2036887689">
              <w:marLeft w:val="0"/>
              <w:marRight w:val="0"/>
              <w:marTop w:val="0"/>
              <w:marBottom w:val="0"/>
              <w:divBdr>
                <w:top w:val="none" w:sz="0" w:space="0" w:color="auto"/>
                <w:left w:val="none" w:sz="0" w:space="0" w:color="auto"/>
                <w:bottom w:val="none" w:sz="0" w:space="0" w:color="auto"/>
                <w:right w:val="none" w:sz="0" w:space="0" w:color="auto"/>
              </w:divBdr>
            </w:div>
          </w:divsChild>
        </w:div>
        <w:div w:id="2069526583">
          <w:marLeft w:val="0"/>
          <w:marRight w:val="0"/>
          <w:marTop w:val="0"/>
          <w:marBottom w:val="0"/>
          <w:divBdr>
            <w:top w:val="none" w:sz="0" w:space="0" w:color="auto"/>
            <w:left w:val="none" w:sz="0" w:space="0" w:color="auto"/>
            <w:bottom w:val="none" w:sz="0" w:space="0" w:color="auto"/>
            <w:right w:val="none" w:sz="0" w:space="0" w:color="auto"/>
          </w:divBdr>
          <w:divsChild>
            <w:div w:id="2076658967">
              <w:marLeft w:val="0"/>
              <w:marRight w:val="0"/>
              <w:marTop w:val="0"/>
              <w:marBottom w:val="0"/>
              <w:divBdr>
                <w:top w:val="none" w:sz="0" w:space="0" w:color="auto"/>
                <w:left w:val="none" w:sz="0" w:space="0" w:color="auto"/>
                <w:bottom w:val="none" w:sz="0" w:space="0" w:color="auto"/>
                <w:right w:val="none" w:sz="0" w:space="0" w:color="auto"/>
              </w:divBdr>
            </w:div>
          </w:divsChild>
        </w:div>
        <w:div w:id="2088571922">
          <w:marLeft w:val="0"/>
          <w:marRight w:val="0"/>
          <w:marTop w:val="0"/>
          <w:marBottom w:val="0"/>
          <w:divBdr>
            <w:top w:val="none" w:sz="0" w:space="0" w:color="auto"/>
            <w:left w:val="none" w:sz="0" w:space="0" w:color="auto"/>
            <w:bottom w:val="none" w:sz="0" w:space="0" w:color="auto"/>
            <w:right w:val="none" w:sz="0" w:space="0" w:color="auto"/>
          </w:divBdr>
          <w:divsChild>
            <w:div w:id="1394934497">
              <w:marLeft w:val="0"/>
              <w:marRight w:val="0"/>
              <w:marTop w:val="0"/>
              <w:marBottom w:val="0"/>
              <w:divBdr>
                <w:top w:val="none" w:sz="0" w:space="0" w:color="auto"/>
                <w:left w:val="none" w:sz="0" w:space="0" w:color="auto"/>
                <w:bottom w:val="none" w:sz="0" w:space="0" w:color="auto"/>
                <w:right w:val="none" w:sz="0" w:space="0" w:color="auto"/>
              </w:divBdr>
            </w:div>
          </w:divsChild>
        </w:div>
        <w:div w:id="2145586123">
          <w:marLeft w:val="0"/>
          <w:marRight w:val="0"/>
          <w:marTop w:val="0"/>
          <w:marBottom w:val="0"/>
          <w:divBdr>
            <w:top w:val="none" w:sz="0" w:space="0" w:color="auto"/>
            <w:left w:val="none" w:sz="0" w:space="0" w:color="auto"/>
            <w:bottom w:val="none" w:sz="0" w:space="0" w:color="auto"/>
            <w:right w:val="none" w:sz="0" w:space="0" w:color="auto"/>
          </w:divBdr>
          <w:divsChild>
            <w:div w:id="19337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84257824">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07506825">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60652759">
      <w:bodyDiv w:val="1"/>
      <w:marLeft w:val="0"/>
      <w:marRight w:val="0"/>
      <w:marTop w:val="0"/>
      <w:marBottom w:val="0"/>
      <w:divBdr>
        <w:top w:val="none" w:sz="0" w:space="0" w:color="auto"/>
        <w:left w:val="none" w:sz="0" w:space="0" w:color="auto"/>
        <w:bottom w:val="none" w:sz="0" w:space="0" w:color="auto"/>
        <w:right w:val="none" w:sz="0" w:space="0" w:color="auto"/>
      </w:divBdr>
      <w:divsChild>
        <w:div w:id="58794119">
          <w:marLeft w:val="0"/>
          <w:marRight w:val="0"/>
          <w:marTop w:val="0"/>
          <w:marBottom w:val="0"/>
          <w:divBdr>
            <w:top w:val="none" w:sz="0" w:space="0" w:color="auto"/>
            <w:left w:val="none" w:sz="0" w:space="0" w:color="auto"/>
            <w:bottom w:val="none" w:sz="0" w:space="0" w:color="auto"/>
            <w:right w:val="none" w:sz="0" w:space="0" w:color="auto"/>
          </w:divBdr>
        </w:div>
        <w:div w:id="132337334">
          <w:marLeft w:val="0"/>
          <w:marRight w:val="0"/>
          <w:marTop w:val="0"/>
          <w:marBottom w:val="0"/>
          <w:divBdr>
            <w:top w:val="none" w:sz="0" w:space="0" w:color="auto"/>
            <w:left w:val="none" w:sz="0" w:space="0" w:color="auto"/>
            <w:bottom w:val="none" w:sz="0" w:space="0" w:color="auto"/>
            <w:right w:val="none" w:sz="0" w:space="0" w:color="auto"/>
          </w:divBdr>
        </w:div>
        <w:div w:id="181087650">
          <w:marLeft w:val="0"/>
          <w:marRight w:val="0"/>
          <w:marTop w:val="0"/>
          <w:marBottom w:val="0"/>
          <w:divBdr>
            <w:top w:val="none" w:sz="0" w:space="0" w:color="auto"/>
            <w:left w:val="none" w:sz="0" w:space="0" w:color="auto"/>
            <w:bottom w:val="none" w:sz="0" w:space="0" w:color="auto"/>
            <w:right w:val="none" w:sz="0" w:space="0" w:color="auto"/>
          </w:divBdr>
        </w:div>
        <w:div w:id="184366614">
          <w:marLeft w:val="0"/>
          <w:marRight w:val="0"/>
          <w:marTop w:val="0"/>
          <w:marBottom w:val="0"/>
          <w:divBdr>
            <w:top w:val="none" w:sz="0" w:space="0" w:color="auto"/>
            <w:left w:val="none" w:sz="0" w:space="0" w:color="auto"/>
            <w:bottom w:val="none" w:sz="0" w:space="0" w:color="auto"/>
            <w:right w:val="none" w:sz="0" w:space="0" w:color="auto"/>
          </w:divBdr>
        </w:div>
        <w:div w:id="198779640">
          <w:marLeft w:val="0"/>
          <w:marRight w:val="0"/>
          <w:marTop w:val="0"/>
          <w:marBottom w:val="0"/>
          <w:divBdr>
            <w:top w:val="none" w:sz="0" w:space="0" w:color="auto"/>
            <w:left w:val="none" w:sz="0" w:space="0" w:color="auto"/>
            <w:bottom w:val="none" w:sz="0" w:space="0" w:color="auto"/>
            <w:right w:val="none" w:sz="0" w:space="0" w:color="auto"/>
          </w:divBdr>
        </w:div>
        <w:div w:id="205456516">
          <w:marLeft w:val="0"/>
          <w:marRight w:val="0"/>
          <w:marTop w:val="0"/>
          <w:marBottom w:val="0"/>
          <w:divBdr>
            <w:top w:val="none" w:sz="0" w:space="0" w:color="auto"/>
            <w:left w:val="none" w:sz="0" w:space="0" w:color="auto"/>
            <w:bottom w:val="none" w:sz="0" w:space="0" w:color="auto"/>
            <w:right w:val="none" w:sz="0" w:space="0" w:color="auto"/>
          </w:divBdr>
        </w:div>
        <w:div w:id="243808358">
          <w:marLeft w:val="0"/>
          <w:marRight w:val="0"/>
          <w:marTop w:val="0"/>
          <w:marBottom w:val="0"/>
          <w:divBdr>
            <w:top w:val="none" w:sz="0" w:space="0" w:color="auto"/>
            <w:left w:val="none" w:sz="0" w:space="0" w:color="auto"/>
            <w:bottom w:val="none" w:sz="0" w:space="0" w:color="auto"/>
            <w:right w:val="none" w:sz="0" w:space="0" w:color="auto"/>
          </w:divBdr>
        </w:div>
        <w:div w:id="312370294">
          <w:marLeft w:val="0"/>
          <w:marRight w:val="0"/>
          <w:marTop w:val="0"/>
          <w:marBottom w:val="0"/>
          <w:divBdr>
            <w:top w:val="none" w:sz="0" w:space="0" w:color="auto"/>
            <w:left w:val="none" w:sz="0" w:space="0" w:color="auto"/>
            <w:bottom w:val="none" w:sz="0" w:space="0" w:color="auto"/>
            <w:right w:val="none" w:sz="0" w:space="0" w:color="auto"/>
          </w:divBdr>
        </w:div>
        <w:div w:id="333151301">
          <w:marLeft w:val="0"/>
          <w:marRight w:val="0"/>
          <w:marTop w:val="0"/>
          <w:marBottom w:val="0"/>
          <w:divBdr>
            <w:top w:val="none" w:sz="0" w:space="0" w:color="auto"/>
            <w:left w:val="none" w:sz="0" w:space="0" w:color="auto"/>
            <w:bottom w:val="none" w:sz="0" w:space="0" w:color="auto"/>
            <w:right w:val="none" w:sz="0" w:space="0" w:color="auto"/>
          </w:divBdr>
        </w:div>
        <w:div w:id="387806494">
          <w:marLeft w:val="0"/>
          <w:marRight w:val="0"/>
          <w:marTop w:val="0"/>
          <w:marBottom w:val="0"/>
          <w:divBdr>
            <w:top w:val="none" w:sz="0" w:space="0" w:color="auto"/>
            <w:left w:val="none" w:sz="0" w:space="0" w:color="auto"/>
            <w:bottom w:val="none" w:sz="0" w:space="0" w:color="auto"/>
            <w:right w:val="none" w:sz="0" w:space="0" w:color="auto"/>
          </w:divBdr>
        </w:div>
        <w:div w:id="423501867">
          <w:marLeft w:val="0"/>
          <w:marRight w:val="0"/>
          <w:marTop w:val="0"/>
          <w:marBottom w:val="0"/>
          <w:divBdr>
            <w:top w:val="none" w:sz="0" w:space="0" w:color="auto"/>
            <w:left w:val="none" w:sz="0" w:space="0" w:color="auto"/>
            <w:bottom w:val="none" w:sz="0" w:space="0" w:color="auto"/>
            <w:right w:val="none" w:sz="0" w:space="0" w:color="auto"/>
          </w:divBdr>
        </w:div>
        <w:div w:id="518663109">
          <w:marLeft w:val="0"/>
          <w:marRight w:val="0"/>
          <w:marTop w:val="0"/>
          <w:marBottom w:val="0"/>
          <w:divBdr>
            <w:top w:val="none" w:sz="0" w:space="0" w:color="auto"/>
            <w:left w:val="none" w:sz="0" w:space="0" w:color="auto"/>
            <w:bottom w:val="none" w:sz="0" w:space="0" w:color="auto"/>
            <w:right w:val="none" w:sz="0" w:space="0" w:color="auto"/>
          </w:divBdr>
        </w:div>
        <w:div w:id="539710160">
          <w:marLeft w:val="0"/>
          <w:marRight w:val="0"/>
          <w:marTop w:val="0"/>
          <w:marBottom w:val="0"/>
          <w:divBdr>
            <w:top w:val="none" w:sz="0" w:space="0" w:color="auto"/>
            <w:left w:val="none" w:sz="0" w:space="0" w:color="auto"/>
            <w:bottom w:val="none" w:sz="0" w:space="0" w:color="auto"/>
            <w:right w:val="none" w:sz="0" w:space="0" w:color="auto"/>
          </w:divBdr>
        </w:div>
        <w:div w:id="608589707">
          <w:marLeft w:val="0"/>
          <w:marRight w:val="0"/>
          <w:marTop w:val="0"/>
          <w:marBottom w:val="0"/>
          <w:divBdr>
            <w:top w:val="none" w:sz="0" w:space="0" w:color="auto"/>
            <w:left w:val="none" w:sz="0" w:space="0" w:color="auto"/>
            <w:bottom w:val="none" w:sz="0" w:space="0" w:color="auto"/>
            <w:right w:val="none" w:sz="0" w:space="0" w:color="auto"/>
          </w:divBdr>
        </w:div>
        <w:div w:id="800146694">
          <w:marLeft w:val="0"/>
          <w:marRight w:val="0"/>
          <w:marTop w:val="0"/>
          <w:marBottom w:val="0"/>
          <w:divBdr>
            <w:top w:val="none" w:sz="0" w:space="0" w:color="auto"/>
            <w:left w:val="none" w:sz="0" w:space="0" w:color="auto"/>
            <w:bottom w:val="none" w:sz="0" w:space="0" w:color="auto"/>
            <w:right w:val="none" w:sz="0" w:space="0" w:color="auto"/>
          </w:divBdr>
        </w:div>
        <w:div w:id="886524261">
          <w:marLeft w:val="0"/>
          <w:marRight w:val="0"/>
          <w:marTop w:val="0"/>
          <w:marBottom w:val="0"/>
          <w:divBdr>
            <w:top w:val="none" w:sz="0" w:space="0" w:color="auto"/>
            <w:left w:val="none" w:sz="0" w:space="0" w:color="auto"/>
            <w:bottom w:val="none" w:sz="0" w:space="0" w:color="auto"/>
            <w:right w:val="none" w:sz="0" w:space="0" w:color="auto"/>
          </w:divBdr>
        </w:div>
        <w:div w:id="957489242">
          <w:marLeft w:val="0"/>
          <w:marRight w:val="0"/>
          <w:marTop w:val="0"/>
          <w:marBottom w:val="0"/>
          <w:divBdr>
            <w:top w:val="none" w:sz="0" w:space="0" w:color="auto"/>
            <w:left w:val="none" w:sz="0" w:space="0" w:color="auto"/>
            <w:bottom w:val="none" w:sz="0" w:space="0" w:color="auto"/>
            <w:right w:val="none" w:sz="0" w:space="0" w:color="auto"/>
          </w:divBdr>
        </w:div>
        <w:div w:id="1079980904">
          <w:marLeft w:val="0"/>
          <w:marRight w:val="0"/>
          <w:marTop w:val="0"/>
          <w:marBottom w:val="0"/>
          <w:divBdr>
            <w:top w:val="none" w:sz="0" w:space="0" w:color="auto"/>
            <w:left w:val="none" w:sz="0" w:space="0" w:color="auto"/>
            <w:bottom w:val="none" w:sz="0" w:space="0" w:color="auto"/>
            <w:right w:val="none" w:sz="0" w:space="0" w:color="auto"/>
          </w:divBdr>
        </w:div>
        <w:div w:id="1125469995">
          <w:marLeft w:val="0"/>
          <w:marRight w:val="0"/>
          <w:marTop w:val="0"/>
          <w:marBottom w:val="0"/>
          <w:divBdr>
            <w:top w:val="none" w:sz="0" w:space="0" w:color="auto"/>
            <w:left w:val="none" w:sz="0" w:space="0" w:color="auto"/>
            <w:bottom w:val="none" w:sz="0" w:space="0" w:color="auto"/>
            <w:right w:val="none" w:sz="0" w:space="0" w:color="auto"/>
          </w:divBdr>
        </w:div>
        <w:div w:id="1126659357">
          <w:marLeft w:val="0"/>
          <w:marRight w:val="0"/>
          <w:marTop w:val="0"/>
          <w:marBottom w:val="0"/>
          <w:divBdr>
            <w:top w:val="none" w:sz="0" w:space="0" w:color="auto"/>
            <w:left w:val="none" w:sz="0" w:space="0" w:color="auto"/>
            <w:bottom w:val="none" w:sz="0" w:space="0" w:color="auto"/>
            <w:right w:val="none" w:sz="0" w:space="0" w:color="auto"/>
          </w:divBdr>
        </w:div>
        <w:div w:id="1148059795">
          <w:marLeft w:val="0"/>
          <w:marRight w:val="0"/>
          <w:marTop w:val="0"/>
          <w:marBottom w:val="0"/>
          <w:divBdr>
            <w:top w:val="none" w:sz="0" w:space="0" w:color="auto"/>
            <w:left w:val="none" w:sz="0" w:space="0" w:color="auto"/>
            <w:bottom w:val="none" w:sz="0" w:space="0" w:color="auto"/>
            <w:right w:val="none" w:sz="0" w:space="0" w:color="auto"/>
          </w:divBdr>
        </w:div>
        <w:div w:id="1150367047">
          <w:marLeft w:val="0"/>
          <w:marRight w:val="0"/>
          <w:marTop w:val="0"/>
          <w:marBottom w:val="0"/>
          <w:divBdr>
            <w:top w:val="none" w:sz="0" w:space="0" w:color="auto"/>
            <w:left w:val="none" w:sz="0" w:space="0" w:color="auto"/>
            <w:bottom w:val="none" w:sz="0" w:space="0" w:color="auto"/>
            <w:right w:val="none" w:sz="0" w:space="0" w:color="auto"/>
          </w:divBdr>
        </w:div>
        <w:div w:id="1246382750">
          <w:marLeft w:val="0"/>
          <w:marRight w:val="0"/>
          <w:marTop w:val="0"/>
          <w:marBottom w:val="0"/>
          <w:divBdr>
            <w:top w:val="none" w:sz="0" w:space="0" w:color="auto"/>
            <w:left w:val="none" w:sz="0" w:space="0" w:color="auto"/>
            <w:bottom w:val="none" w:sz="0" w:space="0" w:color="auto"/>
            <w:right w:val="none" w:sz="0" w:space="0" w:color="auto"/>
          </w:divBdr>
        </w:div>
        <w:div w:id="1285769764">
          <w:marLeft w:val="0"/>
          <w:marRight w:val="0"/>
          <w:marTop w:val="0"/>
          <w:marBottom w:val="0"/>
          <w:divBdr>
            <w:top w:val="none" w:sz="0" w:space="0" w:color="auto"/>
            <w:left w:val="none" w:sz="0" w:space="0" w:color="auto"/>
            <w:bottom w:val="none" w:sz="0" w:space="0" w:color="auto"/>
            <w:right w:val="none" w:sz="0" w:space="0" w:color="auto"/>
          </w:divBdr>
        </w:div>
        <w:div w:id="1298758904">
          <w:marLeft w:val="0"/>
          <w:marRight w:val="0"/>
          <w:marTop w:val="0"/>
          <w:marBottom w:val="0"/>
          <w:divBdr>
            <w:top w:val="none" w:sz="0" w:space="0" w:color="auto"/>
            <w:left w:val="none" w:sz="0" w:space="0" w:color="auto"/>
            <w:bottom w:val="none" w:sz="0" w:space="0" w:color="auto"/>
            <w:right w:val="none" w:sz="0" w:space="0" w:color="auto"/>
          </w:divBdr>
        </w:div>
        <w:div w:id="1300959801">
          <w:marLeft w:val="0"/>
          <w:marRight w:val="0"/>
          <w:marTop w:val="0"/>
          <w:marBottom w:val="0"/>
          <w:divBdr>
            <w:top w:val="none" w:sz="0" w:space="0" w:color="auto"/>
            <w:left w:val="none" w:sz="0" w:space="0" w:color="auto"/>
            <w:bottom w:val="none" w:sz="0" w:space="0" w:color="auto"/>
            <w:right w:val="none" w:sz="0" w:space="0" w:color="auto"/>
          </w:divBdr>
        </w:div>
        <w:div w:id="1339114198">
          <w:marLeft w:val="0"/>
          <w:marRight w:val="0"/>
          <w:marTop w:val="0"/>
          <w:marBottom w:val="0"/>
          <w:divBdr>
            <w:top w:val="none" w:sz="0" w:space="0" w:color="auto"/>
            <w:left w:val="none" w:sz="0" w:space="0" w:color="auto"/>
            <w:bottom w:val="none" w:sz="0" w:space="0" w:color="auto"/>
            <w:right w:val="none" w:sz="0" w:space="0" w:color="auto"/>
          </w:divBdr>
        </w:div>
        <w:div w:id="1393429556">
          <w:marLeft w:val="0"/>
          <w:marRight w:val="0"/>
          <w:marTop w:val="0"/>
          <w:marBottom w:val="0"/>
          <w:divBdr>
            <w:top w:val="none" w:sz="0" w:space="0" w:color="auto"/>
            <w:left w:val="none" w:sz="0" w:space="0" w:color="auto"/>
            <w:bottom w:val="none" w:sz="0" w:space="0" w:color="auto"/>
            <w:right w:val="none" w:sz="0" w:space="0" w:color="auto"/>
          </w:divBdr>
        </w:div>
        <w:div w:id="1411199756">
          <w:marLeft w:val="0"/>
          <w:marRight w:val="0"/>
          <w:marTop w:val="0"/>
          <w:marBottom w:val="0"/>
          <w:divBdr>
            <w:top w:val="none" w:sz="0" w:space="0" w:color="auto"/>
            <w:left w:val="none" w:sz="0" w:space="0" w:color="auto"/>
            <w:bottom w:val="none" w:sz="0" w:space="0" w:color="auto"/>
            <w:right w:val="none" w:sz="0" w:space="0" w:color="auto"/>
          </w:divBdr>
        </w:div>
        <w:div w:id="1415934112">
          <w:marLeft w:val="0"/>
          <w:marRight w:val="0"/>
          <w:marTop w:val="0"/>
          <w:marBottom w:val="0"/>
          <w:divBdr>
            <w:top w:val="none" w:sz="0" w:space="0" w:color="auto"/>
            <w:left w:val="none" w:sz="0" w:space="0" w:color="auto"/>
            <w:bottom w:val="none" w:sz="0" w:space="0" w:color="auto"/>
            <w:right w:val="none" w:sz="0" w:space="0" w:color="auto"/>
          </w:divBdr>
        </w:div>
        <w:div w:id="1541896275">
          <w:marLeft w:val="0"/>
          <w:marRight w:val="0"/>
          <w:marTop w:val="0"/>
          <w:marBottom w:val="0"/>
          <w:divBdr>
            <w:top w:val="none" w:sz="0" w:space="0" w:color="auto"/>
            <w:left w:val="none" w:sz="0" w:space="0" w:color="auto"/>
            <w:bottom w:val="none" w:sz="0" w:space="0" w:color="auto"/>
            <w:right w:val="none" w:sz="0" w:space="0" w:color="auto"/>
          </w:divBdr>
        </w:div>
        <w:div w:id="1561135220">
          <w:marLeft w:val="0"/>
          <w:marRight w:val="0"/>
          <w:marTop w:val="0"/>
          <w:marBottom w:val="0"/>
          <w:divBdr>
            <w:top w:val="none" w:sz="0" w:space="0" w:color="auto"/>
            <w:left w:val="none" w:sz="0" w:space="0" w:color="auto"/>
            <w:bottom w:val="none" w:sz="0" w:space="0" w:color="auto"/>
            <w:right w:val="none" w:sz="0" w:space="0" w:color="auto"/>
          </w:divBdr>
        </w:div>
        <w:div w:id="1608806315">
          <w:marLeft w:val="0"/>
          <w:marRight w:val="0"/>
          <w:marTop w:val="0"/>
          <w:marBottom w:val="0"/>
          <w:divBdr>
            <w:top w:val="none" w:sz="0" w:space="0" w:color="auto"/>
            <w:left w:val="none" w:sz="0" w:space="0" w:color="auto"/>
            <w:bottom w:val="none" w:sz="0" w:space="0" w:color="auto"/>
            <w:right w:val="none" w:sz="0" w:space="0" w:color="auto"/>
          </w:divBdr>
        </w:div>
        <w:div w:id="1762138047">
          <w:marLeft w:val="0"/>
          <w:marRight w:val="0"/>
          <w:marTop w:val="0"/>
          <w:marBottom w:val="0"/>
          <w:divBdr>
            <w:top w:val="none" w:sz="0" w:space="0" w:color="auto"/>
            <w:left w:val="none" w:sz="0" w:space="0" w:color="auto"/>
            <w:bottom w:val="none" w:sz="0" w:space="0" w:color="auto"/>
            <w:right w:val="none" w:sz="0" w:space="0" w:color="auto"/>
          </w:divBdr>
        </w:div>
        <w:div w:id="1794714445">
          <w:marLeft w:val="0"/>
          <w:marRight w:val="0"/>
          <w:marTop w:val="0"/>
          <w:marBottom w:val="0"/>
          <w:divBdr>
            <w:top w:val="none" w:sz="0" w:space="0" w:color="auto"/>
            <w:left w:val="none" w:sz="0" w:space="0" w:color="auto"/>
            <w:bottom w:val="none" w:sz="0" w:space="0" w:color="auto"/>
            <w:right w:val="none" w:sz="0" w:space="0" w:color="auto"/>
          </w:divBdr>
        </w:div>
        <w:div w:id="1813867519">
          <w:marLeft w:val="0"/>
          <w:marRight w:val="0"/>
          <w:marTop w:val="0"/>
          <w:marBottom w:val="0"/>
          <w:divBdr>
            <w:top w:val="none" w:sz="0" w:space="0" w:color="auto"/>
            <w:left w:val="none" w:sz="0" w:space="0" w:color="auto"/>
            <w:bottom w:val="none" w:sz="0" w:space="0" w:color="auto"/>
            <w:right w:val="none" w:sz="0" w:space="0" w:color="auto"/>
          </w:divBdr>
        </w:div>
        <w:div w:id="1891382074">
          <w:marLeft w:val="0"/>
          <w:marRight w:val="0"/>
          <w:marTop w:val="0"/>
          <w:marBottom w:val="0"/>
          <w:divBdr>
            <w:top w:val="none" w:sz="0" w:space="0" w:color="auto"/>
            <w:left w:val="none" w:sz="0" w:space="0" w:color="auto"/>
            <w:bottom w:val="none" w:sz="0" w:space="0" w:color="auto"/>
            <w:right w:val="none" w:sz="0" w:space="0" w:color="auto"/>
          </w:divBdr>
        </w:div>
        <w:div w:id="1927375346">
          <w:marLeft w:val="0"/>
          <w:marRight w:val="0"/>
          <w:marTop w:val="0"/>
          <w:marBottom w:val="0"/>
          <w:divBdr>
            <w:top w:val="none" w:sz="0" w:space="0" w:color="auto"/>
            <w:left w:val="none" w:sz="0" w:space="0" w:color="auto"/>
            <w:bottom w:val="none" w:sz="0" w:space="0" w:color="auto"/>
            <w:right w:val="none" w:sz="0" w:space="0" w:color="auto"/>
          </w:divBdr>
        </w:div>
        <w:div w:id="1968007522">
          <w:marLeft w:val="0"/>
          <w:marRight w:val="0"/>
          <w:marTop w:val="0"/>
          <w:marBottom w:val="0"/>
          <w:divBdr>
            <w:top w:val="none" w:sz="0" w:space="0" w:color="auto"/>
            <w:left w:val="none" w:sz="0" w:space="0" w:color="auto"/>
            <w:bottom w:val="none" w:sz="0" w:space="0" w:color="auto"/>
            <w:right w:val="none" w:sz="0" w:space="0" w:color="auto"/>
          </w:divBdr>
        </w:div>
        <w:div w:id="2026470971">
          <w:marLeft w:val="0"/>
          <w:marRight w:val="0"/>
          <w:marTop w:val="0"/>
          <w:marBottom w:val="0"/>
          <w:divBdr>
            <w:top w:val="none" w:sz="0" w:space="0" w:color="auto"/>
            <w:left w:val="none" w:sz="0" w:space="0" w:color="auto"/>
            <w:bottom w:val="none" w:sz="0" w:space="0" w:color="auto"/>
            <w:right w:val="none" w:sz="0" w:space="0" w:color="auto"/>
          </w:divBdr>
        </w:div>
        <w:div w:id="2115636997">
          <w:marLeft w:val="0"/>
          <w:marRight w:val="0"/>
          <w:marTop w:val="0"/>
          <w:marBottom w:val="0"/>
          <w:divBdr>
            <w:top w:val="none" w:sz="0" w:space="0" w:color="auto"/>
            <w:left w:val="none" w:sz="0" w:space="0" w:color="auto"/>
            <w:bottom w:val="none" w:sz="0" w:space="0" w:color="auto"/>
            <w:right w:val="none" w:sz="0" w:space="0" w:color="auto"/>
          </w:divBdr>
        </w:div>
      </w:divsChild>
    </w:div>
    <w:div w:id="1168860010">
      <w:bodyDiv w:val="1"/>
      <w:marLeft w:val="0"/>
      <w:marRight w:val="0"/>
      <w:marTop w:val="0"/>
      <w:marBottom w:val="0"/>
      <w:divBdr>
        <w:top w:val="none" w:sz="0" w:space="0" w:color="auto"/>
        <w:left w:val="none" w:sz="0" w:space="0" w:color="auto"/>
        <w:bottom w:val="none" w:sz="0" w:space="0" w:color="auto"/>
        <w:right w:val="none" w:sz="0" w:space="0" w:color="auto"/>
      </w:divBdr>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302420996">
      <w:bodyDiv w:val="1"/>
      <w:marLeft w:val="0"/>
      <w:marRight w:val="0"/>
      <w:marTop w:val="0"/>
      <w:marBottom w:val="0"/>
      <w:divBdr>
        <w:top w:val="none" w:sz="0" w:space="0" w:color="auto"/>
        <w:left w:val="none" w:sz="0" w:space="0" w:color="auto"/>
        <w:bottom w:val="none" w:sz="0" w:space="0" w:color="auto"/>
        <w:right w:val="none" w:sz="0" w:space="0" w:color="auto"/>
      </w:divBdr>
    </w:div>
    <w:div w:id="1306470073">
      <w:bodyDiv w:val="1"/>
      <w:marLeft w:val="0"/>
      <w:marRight w:val="0"/>
      <w:marTop w:val="0"/>
      <w:marBottom w:val="0"/>
      <w:divBdr>
        <w:top w:val="none" w:sz="0" w:space="0" w:color="auto"/>
        <w:left w:val="none" w:sz="0" w:space="0" w:color="auto"/>
        <w:bottom w:val="none" w:sz="0" w:space="0" w:color="auto"/>
        <w:right w:val="none" w:sz="0" w:space="0" w:color="auto"/>
      </w:divBdr>
    </w:div>
    <w:div w:id="1342509425">
      <w:bodyDiv w:val="1"/>
      <w:marLeft w:val="0"/>
      <w:marRight w:val="0"/>
      <w:marTop w:val="0"/>
      <w:marBottom w:val="0"/>
      <w:divBdr>
        <w:top w:val="none" w:sz="0" w:space="0" w:color="auto"/>
        <w:left w:val="none" w:sz="0" w:space="0" w:color="auto"/>
        <w:bottom w:val="none" w:sz="0" w:space="0" w:color="auto"/>
        <w:right w:val="none" w:sz="0" w:space="0" w:color="auto"/>
      </w:divBdr>
      <w:divsChild>
        <w:div w:id="26223003">
          <w:marLeft w:val="0"/>
          <w:marRight w:val="0"/>
          <w:marTop w:val="0"/>
          <w:marBottom w:val="0"/>
          <w:divBdr>
            <w:top w:val="none" w:sz="0" w:space="0" w:color="auto"/>
            <w:left w:val="none" w:sz="0" w:space="0" w:color="auto"/>
            <w:bottom w:val="none" w:sz="0" w:space="0" w:color="auto"/>
            <w:right w:val="none" w:sz="0" w:space="0" w:color="auto"/>
          </w:divBdr>
          <w:divsChild>
            <w:div w:id="720862447">
              <w:marLeft w:val="0"/>
              <w:marRight w:val="0"/>
              <w:marTop w:val="0"/>
              <w:marBottom w:val="0"/>
              <w:divBdr>
                <w:top w:val="none" w:sz="0" w:space="0" w:color="auto"/>
                <w:left w:val="none" w:sz="0" w:space="0" w:color="auto"/>
                <w:bottom w:val="none" w:sz="0" w:space="0" w:color="auto"/>
                <w:right w:val="none" w:sz="0" w:space="0" w:color="auto"/>
              </w:divBdr>
              <w:divsChild>
                <w:div w:id="983513043">
                  <w:marLeft w:val="0"/>
                  <w:marRight w:val="0"/>
                  <w:marTop w:val="0"/>
                  <w:marBottom w:val="0"/>
                  <w:divBdr>
                    <w:top w:val="none" w:sz="0" w:space="0" w:color="auto"/>
                    <w:left w:val="none" w:sz="0" w:space="0" w:color="auto"/>
                    <w:bottom w:val="none" w:sz="0" w:space="0" w:color="auto"/>
                    <w:right w:val="none" w:sz="0" w:space="0" w:color="auto"/>
                  </w:divBdr>
                  <w:divsChild>
                    <w:div w:id="25912001">
                      <w:marLeft w:val="0"/>
                      <w:marRight w:val="0"/>
                      <w:marTop w:val="0"/>
                      <w:marBottom w:val="0"/>
                      <w:divBdr>
                        <w:top w:val="none" w:sz="0" w:space="0" w:color="auto"/>
                        <w:left w:val="none" w:sz="0" w:space="0" w:color="auto"/>
                        <w:bottom w:val="none" w:sz="0" w:space="0" w:color="auto"/>
                        <w:right w:val="none" w:sz="0" w:space="0" w:color="auto"/>
                      </w:divBdr>
                      <w:divsChild>
                        <w:div w:id="358967884">
                          <w:marLeft w:val="0"/>
                          <w:marRight w:val="0"/>
                          <w:marTop w:val="0"/>
                          <w:marBottom w:val="0"/>
                          <w:divBdr>
                            <w:top w:val="none" w:sz="0" w:space="0" w:color="auto"/>
                            <w:left w:val="none" w:sz="0" w:space="0" w:color="auto"/>
                            <w:bottom w:val="none" w:sz="0" w:space="0" w:color="auto"/>
                            <w:right w:val="none" w:sz="0" w:space="0" w:color="auto"/>
                          </w:divBdr>
                          <w:divsChild>
                            <w:div w:id="26288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754835">
      <w:bodyDiv w:val="1"/>
      <w:marLeft w:val="0"/>
      <w:marRight w:val="0"/>
      <w:marTop w:val="0"/>
      <w:marBottom w:val="0"/>
      <w:divBdr>
        <w:top w:val="none" w:sz="0" w:space="0" w:color="auto"/>
        <w:left w:val="none" w:sz="0" w:space="0" w:color="auto"/>
        <w:bottom w:val="none" w:sz="0" w:space="0" w:color="auto"/>
        <w:right w:val="none" w:sz="0" w:space="0" w:color="auto"/>
      </w:divBdr>
    </w:div>
    <w:div w:id="1352150975">
      <w:bodyDiv w:val="1"/>
      <w:marLeft w:val="0"/>
      <w:marRight w:val="0"/>
      <w:marTop w:val="0"/>
      <w:marBottom w:val="0"/>
      <w:divBdr>
        <w:top w:val="none" w:sz="0" w:space="0" w:color="auto"/>
        <w:left w:val="none" w:sz="0" w:space="0" w:color="auto"/>
        <w:bottom w:val="none" w:sz="0" w:space="0" w:color="auto"/>
        <w:right w:val="none" w:sz="0" w:space="0" w:color="auto"/>
      </w:divBdr>
    </w:div>
    <w:div w:id="1370302503">
      <w:bodyDiv w:val="1"/>
      <w:marLeft w:val="0"/>
      <w:marRight w:val="0"/>
      <w:marTop w:val="0"/>
      <w:marBottom w:val="0"/>
      <w:divBdr>
        <w:top w:val="none" w:sz="0" w:space="0" w:color="auto"/>
        <w:left w:val="none" w:sz="0" w:space="0" w:color="auto"/>
        <w:bottom w:val="none" w:sz="0" w:space="0" w:color="auto"/>
        <w:right w:val="none" w:sz="0" w:space="0" w:color="auto"/>
      </w:divBdr>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76269094">
      <w:bodyDiv w:val="1"/>
      <w:marLeft w:val="0"/>
      <w:marRight w:val="0"/>
      <w:marTop w:val="0"/>
      <w:marBottom w:val="0"/>
      <w:divBdr>
        <w:top w:val="none" w:sz="0" w:space="0" w:color="auto"/>
        <w:left w:val="none" w:sz="0" w:space="0" w:color="auto"/>
        <w:bottom w:val="none" w:sz="0" w:space="0" w:color="auto"/>
        <w:right w:val="none" w:sz="0" w:space="0" w:color="auto"/>
      </w:divBdr>
    </w:div>
    <w:div w:id="1386686842">
      <w:bodyDiv w:val="1"/>
      <w:marLeft w:val="0"/>
      <w:marRight w:val="0"/>
      <w:marTop w:val="0"/>
      <w:marBottom w:val="0"/>
      <w:divBdr>
        <w:top w:val="none" w:sz="0" w:space="0" w:color="auto"/>
        <w:left w:val="none" w:sz="0" w:space="0" w:color="auto"/>
        <w:bottom w:val="none" w:sz="0" w:space="0" w:color="auto"/>
        <w:right w:val="none" w:sz="0" w:space="0" w:color="auto"/>
      </w:divBdr>
    </w:div>
    <w:div w:id="1393623331">
      <w:bodyDiv w:val="1"/>
      <w:marLeft w:val="0"/>
      <w:marRight w:val="0"/>
      <w:marTop w:val="0"/>
      <w:marBottom w:val="0"/>
      <w:divBdr>
        <w:top w:val="none" w:sz="0" w:space="0" w:color="auto"/>
        <w:left w:val="none" w:sz="0" w:space="0" w:color="auto"/>
        <w:bottom w:val="none" w:sz="0" w:space="0" w:color="auto"/>
        <w:right w:val="none" w:sz="0" w:space="0" w:color="auto"/>
      </w:divBdr>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30740671">
      <w:bodyDiv w:val="1"/>
      <w:marLeft w:val="0"/>
      <w:marRight w:val="0"/>
      <w:marTop w:val="0"/>
      <w:marBottom w:val="0"/>
      <w:divBdr>
        <w:top w:val="none" w:sz="0" w:space="0" w:color="auto"/>
        <w:left w:val="none" w:sz="0" w:space="0" w:color="auto"/>
        <w:bottom w:val="none" w:sz="0" w:space="0" w:color="auto"/>
        <w:right w:val="none" w:sz="0" w:space="0" w:color="auto"/>
      </w:divBdr>
      <w:divsChild>
        <w:div w:id="1270628926">
          <w:marLeft w:val="0"/>
          <w:marRight w:val="0"/>
          <w:marTop w:val="0"/>
          <w:marBottom w:val="0"/>
          <w:divBdr>
            <w:top w:val="none" w:sz="0" w:space="0" w:color="auto"/>
            <w:left w:val="none" w:sz="0" w:space="0" w:color="auto"/>
            <w:bottom w:val="none" w:sz="0" w:space="0" w:color="auto"/>
            <w:right w:val="none" w:sz="0" w:space="0" w:color="auto"/>
          </w:divBdr>
          <w:divsChild>
            <w:div w:id="173954980">
              <w:marLeft w:val="0"/>
              <w:marRight w:val="0"/>
              <w:marTop w:val="0"/>
              <w:marBottom w:val="0"/>
              <w:divBdr>
                <w:top w:val="none" w:sz="0" w:space="0" w:color="auto"/>
                <w:left w:val="none" w:sz="0" w:space="0" w:color="auto"/>
                <w:bottom w:val="none" w:sz="0" w:space="0" w:color="auto"/>
                <w:right w:val="none" w:sz="0" w:space="0" w:color="auto"/>
              </w:divBdr>
              <w:divsChild>
                <w:div w:id="2099674097">
                  <w:marLeft w:val="0"/>
                  <w:marRight w:val="0"/>
                  <w:marTop w:val="0"/>
                  <w:marBottom w:val="0"/>
                  <w:divBdr>
                    <w:top w:val="none" w:sz="0" w:space="0" w:color="auto"/>
                    <w:left w:val="none" w:sz="0" w:space="0" w:color="auto"/>
                    <w:bottom w:val="none" w:sz="0" w:space="0" w:color="auto"/>
                    <w:right w:val="none" w:sz="0" w:space="0" w:color="auto"/>
                  </w:divBdr>
                  <w:divsChild>
                    <w:div w:id="7912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91731">
      <w:bodyDiv w:val="1"/>
      <w:marLeft w:val="0"/>
      <w:marRight w:val="0"/>
      <w:marTop w:val="0"/>
      <w:marBottom w:val="0"/>
      <w:divBdr>
        <w:top w:val="none" w:sz="0" w:space="0" w:color="auto"/>
        <w:left w:val="none" w:sz="0" w:space="0" w:color="auto"/>
        <w:bottom w:val="none" w:sz="0" w:space="0" w:color="auto"/>
        <w:right w:val="none" w:sz="0" w:space="0" w:color="auto"/>
      </w:divBdr>
    </w:div>
    <w:div w:id="1466123316">
      <w:bodyDiv w:val="1"/>
      <w:marLeft w:val="0"/>
      <w:marRight w:val="0"/>
      <w:marTop w:val="0"/>
      <w:marBottom w:val="0"/>
      <w:divBdr>
        <w:top w:val="none" w:sz="0" w:space="0" w:color="auto"/>
        <w:left w:val="none" w:sz="0" w:space="0" w:color="auto"/>
        <w:bottom w:val="none" w:sz="0" w:space="0" w:color="auto"/>
        <w:right w:val="none" w:sz="0" w:space="0" w:color="auto"/>
      </w:divBdr>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34271877">
      <w:bodyDiv w:val="1"/>
      <w:marLeft w:val="0"/>
      <w:marRight w:val="0"/>
      <w:marTop w:val="0"/>
      <w:marBottom w:val="0"/>
      <w:divBdr>
        <w:top w:val="none" w:sz="0" w:space="0" w:color="auto"/>
        <w:left w:val="none" w:sz="0" w:space="0" w:color="auto"/>
        <w:bottom w:val="none" w:sz="0" w:space="0" w:color="auto"/>
        <w:right w:val="none" w:sz="0" w:space="0" w:color="auto"/>
      </w:divBdr>
    </w:div>
    <w:div w:id="1539275371">
      <w:bodyDiv w:val="1"/>
      <w:marLeft w:val="0"/>
      <w:marRight w:val="0"/>
      <w:marTop w:val="0"/>
      <w:marBottom w:val="0"/>
      <w:divBdr>
        <w:top w:val="none" w:sz="0" w:space="0" w:color="auto"/>
        <w:left w:val="none" w:sz="0" w:space="0" w:color="auto"/>
        <w:bottom w:val="none" w:sz="0" w:space="0" w:color="auto"/>
        <w:right w:val="none" w:sz="0" w:space="0" w:color="auto"/>
      </w:divBdr>
      <w:divsChild>
        <w:div w:id="23991218">
          <w:marLeft w:val="0"/>
          <w:marRight w:val="0"/>
          <w:marTop w:val="0"/>
          <w:marBottom w:val="0"/>
          <w:divBdr>
            <w:top w:val="none" w:sz="0" w:space="0" w:color="auto"/>
            <w:left w:val="none" w:sz="0" w:space="0" w:color="auto"/>
            <w:bottom w:val="none" w:sz="0" w:space="0" w:color="auto"/>
            <w:right w:val="none" w:sz="0" w:space="0" w:color="auto"/>
          </w:divBdr>
          <w:divsChild>
            <w:div w:id="2045203769">
              <w:marLeft w:val="0"/>
              <w:marRight w:val="0"/>
              <w:marTop w:val="0"/>
              <w:marBottom w:val="0"/>
              <w:divBdr>
                <w:top w:val="none" w:sz="0" w:space="0" w:color="auto"/>
                <w:left w:val="none" w:sz="0" w:space="0" w:color="auto"/>
                <w:bottom w:val="none" w:sz="0" w:space="0" w:color="auto"/>
                <w:right w:val="none" w:sz="0" w:space="0" w:color="auto"/>
              </w:divBdr>
            </w:div>
          </w:divsChild>
        </w:div>
        <w:div w:id="28532516">
          <w:marLeft w:val="0"/>
          <w:marRight w:val="0"/>
          <w:marTop w:val="0"/>
          <w:marBottom w:val="0"/>
          <w:divBdr>
            <w:top w:val="none" w:sz="0" w:space="0" w:color="auto"/>
            <w:left w:val="none" w:sz="0" w:space="0" w:color="auto"/>
            <w:bottom w:val="none" w:sz="0" w:space="0" w:color="auto"/>
            <w:right w:val="none" w:sz="0" w:space="0" w:color="auto"/>
          </w:divBdr>
          <w:divsChild>
            <w:div w:id="2129858211">
              <w:marLeft w:val="0"/>
              <w:marRight w:val="0"/>
              <w:marTop w:val="0"/>
              <w:marBottom w:val="0"/>
              <w:divBdr>
                <w:top w:val="none" w:sz="0" w:space="0" w:color="auto"/>
                <w:left w:val="none" w:sz="0" w:space="0" w:color="auto"/>
                <w:bottom w:val="none" w:sz="0" w:space="0" w:color="auto"/>
                <w:right w:val="none" w:sz="0" w:space="0" w:color="auto"/>
              </w:divBdr>
            </w:div>
          </w:divsChild>
        </w:div>
        <w:div w:id="29648748">
          <w:marLeft w:val="0"/>
          <w:marRight w:val="0"/>
          <w:marTop w:val="0"/>
          <w:marBottom w:val="0"/>
          <w:divBdr>
            <w:top w:val="none" w:sz="0" w:space="0" w:color="auto"/>
            <w:left w:val="none" w:sz="0" w:space="0" w:color="auto"/>
            <w:bottom w:val="none" w:sz="0" w:space="0" w:color="auto"/>
            <w:right w:val="none" w:sz="0" w:space="0" w:color="auto"/>
          </w:divBdr>
          <w:divsChild>
            <w:div w:id="1563327577">
              <w:marLeft w:val="0"/>
              <w:marRight w:val="0"/>
              <w:marTop w:val="0"/>
              <w:marBottom w:val="0"/>
              <w:divBdr>
                <w:top w:val="none" w:sz="0" w:space="0" w:color="auto"/>
                <w:left w:val="none" w:sz="0" w:space="0" w:color="auto"/>
                <w:bottom w:val="none" w:sz="0" w:space="0" w:color="auto"/>
                <w:right w:val="none" w:sz="0" w:space="0" w:color="auto"/>
              </w:divBdr>
            </w:div>
          </w:divsChild>
        </w:div>
        <w:div w:id="161119321">
          <w:marLeft w:val="0"/>
          <w:marRight w:val="0"/>
          <w:marTop w:val="0"/>
          <w:marBottom w:val="0"/>
          <w:divBdr>
            <w:top w:val="none" w:sz="0" w:space="0" w:color="auto"/>
            <w:left w:val="none" w:sz="0" w:space="0" w:color="auto"/>
            <w:bottom w:val="none" w:sz="0" w:space="0" w:color="auto"/>
            <w:right w:val="none" w:sz="0" w:space="0" w:color="auto"/>
          </w:divBdr>
          <w:divsChild>
            <w:div w:id="1956210919">
              <w:marLeft w:val="0"/>
              <w:marRight w:val="0"/>
              <w:marTop w:val="0"/>
              <w:marBottom w:val="0"/>
              <w:divBdr>
                <w:top w:val="none" w:sz="0" w:space="0" w:color="auto"/>
                <w:left w:val="none" w:sz="0" w:space="0" w:color="auto"/>
                <w:bottom w:val="none" w:sz="0" w:space="0" w:color="auto"/>
                <w:right w:val="none" w:sz="0" w:space="0" w:color="auto"/>
              </w:divBdr>
            </w:div>
          </w:divsChild>
        </w:div>
        <w:div w:id="163203253">
          <w:marLeft w:val="0"/>
          <w:marRight w:val="0"/>
          <w:marTop w:val="0"/>
          <w:marBottom w:val="0"/>
          <w:divBdr>
            <w:top w:val="none" w:sz="0" w:space="0" w:color="auto"/>
            <w:left w:val="none" w:sz="0" w:space="0" w:color="auto"/>
            <w:bottom w:val="none" w:sz="0" w:space="0" w:color="auto"/>
            <w:right w:val="none" w:sz="0" w:space="0" w:color="auto"/>
          </w:divBdr>
          <w:divsChild>
            <w:div w:id="1184441427">
              <w:marLeft w:val="0"/>
              <w:marRight w:val="0"/>
              <w:marTop w:val="0"/>
              <w:marBottom w:val="0"/>
              <w:divBdr>
                <w:top w:val="none" w:sz="0" w:space="0" w:color="auto"/>
                <w:left w:val="none" w:sz="0" w:space="0" w:color="auto"/>
                <w:bottom w:val="none" w:sz="0" w:space="0" w:color="auto"/>
                <w:right w:val="none" w:sz="0" w:space="0" w:color="auto"/>
              </w:divBdr>
            </w:div>
          </w:divsChild>
        </w:div>
        <w:div w:id="213657427">
          <w:marLeft w:val="0"/>
          <w:marRight w:val="0"/>
          <w:marTop w:val="0"/>
          <w:marBottom w:val="0"/>
          <w:divBdr>
            <w:top w:val="none" w:sz="0" w:space="0" w:color="auto"/>
            <w:left w:val="none" w:sz="0" w:space="0" w:color="auto"/>
            <w:bottom w:val="none" w:sz="0" w:space="0" w:color="auto"/>
            <w:right w:val="none" w:sz="0" w:space="0" w:color="auto"/>
          </w:divBdr>
          <w:divsChild>
            <w:div w:id="2018194836">
              <w:marLeft w:val="0"/>
              <w:marRight w:val="0"/>
              <w:marTop w:val="0"/>
              <w:marBottom w:val="0"/>
              <w:divBdr>
                <w:top w:val="none" w:sz="0" w:space="0" w:color="auto"/>
                <w:left w:val="none" w:sz="0" w:space="0" w:color="auto"/>
                <w:bottom w:val="none" w:sz="0" w:space="0" w:color="auto"/>
                <w:right w:val="none" w:sz="0" w:space="0" w:color="auto"/>
              </w:divBdr>
            </w:div>
          </w:divsChild>
        </w:div>
        <w:div w:id="221254080">
          <w:marLeft w:val="0"/>
          <w:marRight w:val="0"/>
          <w:marTop w:val="0"/>
          <w:marBottom w:val="0"/>
          <w:divBdr>
            <w:top w:val="none" w:sz="0" w:space="0" w:color="auto"/>
            <w:left w:val="none" w:sz="0" w:space="0" w:color="auto"/>
            <w:bottom w:val="none" w:sz="0" w:space="0" w:color="auto"/>
            <w:right w:val="none" w:sz="0" w:space="0" w:color="auto"/>
          </w:divBdr>
          <w:divsChild>
            <w:div w:id="920260896">
              <w:marLeft w:val="0"/>
              <w:marRight w:val="0"/>
              <w:marTop w:val="0"/>
              <w:marBottom w:val="0"/>
              <w:divBdr>
                <w:top w:val="none" w:sz="0" w:space="0" w:color="auto"/>
                <w:left w:val="none" w:sz="0" w:space="0" w:color="auto"/>
                <w:bottom w:val="none" w:sz="0" w:space="0" w:color="auto"/>
                <w:right w:val="none" w:sz="0" w:space="0" w:color="auto"/>
              </w:divBdr>
            </w:div>
          </w:divsChild>
        </w:div>
        <w:div w:id="309210036">
          <w:marLeft w:val="0"/>
          <w:marRight w:val="0"/>
          <w:marTop w:val="0"/>
          <w:marBottom w:val="0"/>
          <w:divBdr>
            <w:top w:val="none" w:sz="0" w:space="0" w:color="auto"/>
            <w:left w:val="none" w:sz="0" w:space="0" w:color="auto"/>
            <w:bottom w:val="none" w:sz="0" w:space="0" w:color="auto"/>
            <w:right w:val="none" w:sz="0" w:space="0" w:color="auto"/>
          </w:divBdr>
          <w:divsChild>
            <w:div w:id="213590002">
              <w:marLeft w:val="0"/>
              <w:marRight w:val="0"/>
              <w:marTop w:val="0"/>
              <w:marBottom w:val="0"/>
              <w:divBdr>
                <w:top w:val="none" w:sz="0" w:space="0" w:color="auto"/>
                <w:left w:val="none" w:sz="0" w:space="0" w:color="auto"/>
                <w:bottom w:val="none" w:sz="0" w:space="0" w:color="auto"/>
                <w:right w:val="none" w:sz="0" w:space="0" w:color="auto"/>
              </w:divBdr>
            </w:div>
          </w:divsChild>
        </w:div>
        <w:div w:id="326133396">
          <w:marLeft w:val="0"/>
          <w:marRight w:val="0"/>
          <w:marTop w:val="0"/>
          <w:marBottom w:val="0"/>
          <w:divBdr>
            <w:top w:val="none" w:sz="0" w:space="0" w:color="auto"/>
            <w:left w:val="none" w:sz="0" w:space="0" w:color="auto"/>
            <w:bottom w:val="none" w:sz="0" w:space="0" w:color="auto"/>
            <w:right w:val="none" w:sz="0" w:space="0" w:color="auto"/>
          </w:divBdr>
          <w:divsChild>
            <w:div w:id="1520125670">
              <w:marLeft w:val="0"/>
              <w:marRight w:val="0"/>
              <w:marTop w:val="0"/>
              <w:marBottom w:val="0"/>
              <w:divBdr>
                <w:top w:val="none" w:sz="0" w:space="0" w:color="auto"/>
                <w:left w:val="none" w:sz="0" w:space="0" w:color="auto"/>
                <w:bottom w:val="none" w:sz="0" w:space="0" w:color="auto"/>
                <w:right w:val="none" w:sz="0" w:space="0" w:color="auto"/>
              </w:divBdr>
            </w:div>
          </w:divsChild>
        </w:div>
        <w:div w:id="407266904">
          <w:marLeft w:val="0"/>
          <w:marRight w:val="0"/>
          <w:marTop w:val="0"/>
          <w:marBottom w:val="0"/>
          <w:divBdr>
            <w:top w:val="none" w:sz="0" w:space="0" w:color="auto"/>
            <w:left w:val="none" w:sz="0" w:space="0" w:color="auto"/>
            <w:bottom w:val="none" w:sz="0" w:space="0" w:color="auto"/>
            <w:right w:val="none" w:sz="0" w:space="0" w:color="auto"/>
          </w:divBdr>
          <w:divsChild>
            <w:div w:id="713850559">
              <w:marLeft w:val="0"/>
              <w:marRight w:val="0"/>
              <w:marTop w:val="0"/>
              <w:marBottom w:val="0"/>
              <w:divBdr>
                <w:top w:val="none" w:sz="0" w:space="0" w:color="auto"/>
                <w:left w:val="none" w:sz="0" w:space="0" w:color="auto"/>
                <w:bottom w:val="none" w:sz="0" w:space="0" w:color="auto"/>
                <w:right w:val="none" w:sz="0" w:space="0" w:color="auto"/>
              </w:divBdr>
            </w:div>
          </w:divsChild>
        </w:div>
        <w:div w:id="416247847">
          <w:marLeft w:val="0"/>
          <w:marRight w:val="0"/>
          <w:marTop w:val="0"/>
          <w:marBottom w:val="0"/>
          <w:divBdr>
            <w:top w:val="none" w:sz="0" w:space="0" w:color="auto"/>
            <w:left w:val="none" w:sz="0" w:space="0" w:color="auto"/>
            <w:bottom w:val="none" w:sz="0" w:space="0" w:color="auto"/>
            <w:right w:val="none" w:sz="0" w:space="0" w:color="auto"/>
          </w:divBdr>
          <w:divsChild>
            <w:div w:id="1431927477">
              <w:marLeft w:val="0"/>
              <w:marRight w:val="0"/>
              <w:marTop w:val="0"/>
              <w:marBottom w:val="0"/>
              <w:divBdr>
                <w:top w:val="none" w:sz="0" w:space="0" w:color="auto"/>
                <w:left w:val="none" w:sz="0" w:space="0" w:color="auto"/>
                <w:bottom w:val="none" w:sz="0" w:space="0" w:color="auto"/>
                <w:right w:val="none" w:sz="0" w:space="0" w:color="auto"/>
              </w:divBdr>
            </w:div>
          </w:divsChild>
        </w:div>
        <w:div w:id="627393411">
          <w:marLeft w:val="0"/>
          <w:marRight w:val="0"/>
          <w:marTop w:val="0"/>
          <w:marBottom w:val="0"/>
          <w:divBdr>
            <w:top w:val="none" w:sz="0" w:space="0" w:color="auto"/>
            <w:left w:val="none" w:sz="0" w:space="0" w:color="auto"/>
            <w:bottom w:val="none" w:sz="0" w:space="0" w:color="auto"/>
            <w:right w:val="none" w:sz="0" w:space="0" w:color="auto"/>
          </w:divBdr>
          <w:divsChild>
            <w:div w:id="464742345">
              <w:marLeft w:val="0"/>
              <w:marRight w:val="0"/>
              <w:marTop w:val="0"/>
              <w:marBottom w:val="0"/>
              <w:divBdr>
                <w:top w:val="none" w:sz="0" w:space="0" w:color="auto"/>
                <w:left w:val="none" w:sz="0" w:space="0" w:color="auto"/>
                <w:bottom w:val="none" w:sz="0" w:space="0" w:color="auto"/>
                <w:right w:val="none" w:sz="0" w:space="0" w:color="auto"/>
              </w:divBdr>
            </w:div>
          </w:divsChild>
        </w:div>
        <w:div w:id="659845223">
          <w:marLeft w:val="0"/>
          <w:marRight w:val="0"/>
          <w:marTop w:val="0"/>
          <w:marBottom w:val="0"/>
          <w:divBdr>
            <w:top w:val="none" w:sz="0" w:space="0" w:color="auto"/>
            <w:left w:val="none" w:sz="0" w:space="0" w:color="auto"/>
            <w:bottom w:val="none" w:sz="0" w:space="0" w:color="auto"/>
            <w:right w:val="none" w:sz="0" w:space="0" w:color="auto"/>
          </w:divBdr>
          <w:divsChild>
            <w:div w:id="1439257153">
              <w:marLeft w:val="0"/>
              <w:marRight w:val="0"/>
              <w:marTop w:val="0"/>
              <w:marBottom w:val="0"/>
              <w:divBdr>
                <w:top w:val="none" w:sz="0" w:space="0" w:color="auto"/>
                <w:left w:val="none" w:sz="0" w:space="0" w:color="auto"/>
                <w:bottom w:val="none" w:sz="0" w:space="0" w:color="auto"/>
                <w:right w:val="none" w:sz="0" w:space="0" w:color="auto"/>
              </w:divBdr>
            </w:div>
          </w:divsChild>
        </w:div>
        <w:div w:id="671682833">
          <w:marLeft w:val="0"/>
          <w:marRight w:val="0"/>
          <w:marTop w:val="0"/>
          <w:marBottom w:val="0"/>
          <w:divBdr>
            <w:top w:val="none" w:sz="0" w:space="0" w:color="auto"/>
            <w:left w:val="none" w:sz="0" w:space="0" w:color="auto"/>
            <w:bottom w:val="none" w:sz="0" w:space="0" w:color="auto"/>
            <w:right w:val="none" w:sz="0" w:space="0" w:color="auto"/>
          </w:divBdr>
          <w:divsChild>
            <w:div w:id="1431972117">
              <w:marLeft w:val="0"/>
              <w:marRight w:val="0"/>
              <w:marTop w:val="0"/>
              <w:marBottom w:val="0"/>
              <w:divBdr>
                <w:top w:val="none" w:sz="0" w:space="0" w:color="auto"/>
                <w:left w:val="none" w:sz="0" w:space="0" w:color="auto"/>
                <w:bottom w:val="none" w:sz="0" w:space="0" w:color="auto"/>
                <w:right w:val="none" w:sz="0" w:space="0" w:color="auto"/>
              </w:divBdr>
            </w:div>
          </w:divsChild>
        </w:div>
        <w:div w:id="677344871">
          <w:marLeft w:val="0"/>
          <w:marRight w:val="0"/>
          <w:marTop w:val="0"/>
          <w:marBottom w:val="0"/>
          <w:divBdr>
            <w:top w:val="none" w:sz="0" w:space="0" w:color="auto"/>
            <w:left w:val="none" w:sz="0" w:space="0" w:color="auto"/>
            <w:bottom w:val="none" w:sz="0" w:space="0" w:color="auto"/>
            <w:right w:val="none" w:sz="0" w:space="0" w:color="auto"/>
          </w:divBdr>
          <w:divsChild>
            <w:div w:id="823473964">
              <w:marLeft w:val="0"/>
              <w:marRight w:val="0"/>
              <w:marTop w:val="0"/>
              <w:marBottom w:val="0"/>
              <w:divBdr>
                <w:top w:val="none" w:sz="0" w:space="0" w:color="auto"/>
                <w:left w:val="none" w:sz="0" w:space="0" w:color="auto"/>
                <w:bottom w:val="none" w:sz="0" w:space="0" w:color="auto"/>
                <w:right w:val="none" w:sz="0" w:space="0" w:color="auto"/>
              </w:divBdr>
            </w:div>
          </w:divsChild>
        </w:div>
        <w:div w:id="717096492">
          <w:marLeft w:val="0"/>
          <w:marRight w:val="0"/>
          <w:marTop w:val="0"/>
          <w:marBottom w:val="0"/>
          <w:divBdr>
            <w:top w:val="none" w:sz="0" w:space="0" w:color="auto"/>
            <w:left w:val="none" w:sz="0" w:space="0" w:color="auto"/>
            <w:bottom w:val="none" w:sz="0" w:space="0" w:color="auto"/>
            <w:right w:val="none" w:sz="0" w:space="0" w:color="auto"/>
          </w:divBdr>
          <w:divsChild>
            <w:div w:id="983659253">
              <w:marLeft w:val="0"/>
              <w:marRight w:val="0"/>
              <w:marTop w:val="0"/>
              <w:marBottom w:val="0"/>
              <w:divBdr>
                <w:top w:val="none" w:sz="0" w:space="0" w:color="auto"/>
                <w:left w:val="none" w:sz="0" w:space="0" w:color="auto"/>
                <w:bottom w:val="none" w:sz="0" w:space="0" w:color="auto"/>
                <w:right w:val="none" w:sz="0" w:space="0" w:color="auto"/>
              </w:divBdr>
            </w:div>
            <w:div w:id="1089043893">
              <w:marLeft w:val="0"/>
              <w:marRight w:val="0"/>
              <w:marTop w:val="0"/>
              <w:marBottom w:val="0"/>
              <w:divBdr>
                <w:top w:val="none" w:sz="0" w:space="0" w:color="auto"/>
                <w:left w:val="none" w:sz="0" w:space="0" w:color="auto"/>
                <w:bottom w:val="none" w:sz="0" w:space="0" w:color="auto"/>
                <w:right w:val="none" w:sz="0" w:space="0" w:color="auto"/>
              </w:divBdr>
            </w:div>
          </w:divsChild>
        </w:div>
        <w:div w:id="734201145">
          <w:marLeft w:val="0"/>
          <w:marRight w:val="0"/>
          <w:marTop w:val="0"/>
          <w:marBottom w:val="0"/>
          <w:divBdr>
            <w:top w:val="none" w:sz="0" w:space="0" w:color="auto"/>
            <w:left w:val="none" w:sz="0" w:space="0" w:color="auto"/>
            <w:bottom w:val="none" w:sz="0" w:space="0" w:color="auto"/>
            <w:right w:val="none" w:sz="0" w:space="0" w:color="auto"/>
          </w:divBdr>
          <w:divsChild>
            <w:div w:id="628391679">
              <w:marLeft w:val="0"/>
              <w:marRight w:val="0"/>
              <w:marTop w:val="0"/>
              <w:marBottom w:val="0"/>
              <w:divBdr>
                <w:top w:val="none" w:sz="0" w:space="0" w:color="auto"/>
                <w:left w:val="none" w:sz="0" w:space="0" w:color="auto"/>
                <w:bottom w:val="none" w:sz="0" w:space="0" w:color="auto"/>
                <w:right w:val="none" w:sz="0" w:space="0" w:color="auto"/>
              </w:divBdr>
            </w:div>
          </w:divsChild>
        </w:div>
        <w:div w:id="788351408">
          <w:marLeft w:val="0"/>
          <w:marRight w:val="0"/>
          <w:marTop w:val="0"/>
          <w:marBottom w:val="0"/>
          <w:divBdr>
            <w:top w:val="none" w:sz="0" w:space="0" w:color="auto"/>
            <w:left w:val="none" w:sz="0" w:space="0" w:color="auto"/>
            <w:bottom w:val="none" w:sz="0" w:space="0" w:color="auto"/>
            <w:right w:val="none" w:sz="0" w:space="0" w:color="auto"/>
          </w:divBdr>
          <w:divsChild>
            <w:div w:id="163015315">
              <w:marLeft w:val="0"/>
              <w:marRight w:val="0"/>
              <w:marTop w:val="0"/>
              <w:marBottom w:val="0"/>
              <w:divBdr>
                <w:top w:val="none" w:sz="0" w:space="0" w:color="auto"/>
                <w:left w:val="none" w:sz="0" w:space="0" w:color="auto"/>
                <w:bottom w:val="none" w:sz="0" w:space="0" w:color="auto"/>
                <w:right w:val="none" w:sz="0" w:space="0" w:color="auto"/>
              </w:divBdr>
            </w:div>
          </w:divsChild>
        </w:div>
        <w:div w:id="816532016">
          <w:marLeft w:val="0"/>
          <w:marRight w:val="0"/>
          <w:marTop w:val="0"/>
          <w:marBottom w:val="0"/>
          <w:divBdr>
            <w:top w:val="none" w:sz="0" w:space="0" w:color="auto"/>
            <w:left w:val="none" w:sz="0" w:space="0" w:color="auto"/>
            <w:bottom w:val="none" w:sz="0" w:space="0" w:color="auto"/>
            <w:right w:val="none" w:sz="0" w:space="0" w:color="auto"/>
          </w:divBdr>
          <w:divsChild>
            <w:div w:id="353846174">
              <w:marLeft w:val="0"/>
              <w:marRight w:val="0"/>
              <w:marTop w:val="0"/>
              <w:marBottom w:val="0"/>
              <w:divBdr>
                <w:top w:val="none" w:sz="0" w:space="0" w:color="auto"/>
                <w:left w:val="none" w:sz="0" w:space="0" w:color="auto"/>
                <w:bottom w:val="none" w:sz="0" w:space="0" w:color="auto"/>
                <w:right w:val="none" w:sz="0" w:space="0" w:color="auto"/>
              </w:divBdr>
            </w:div>
          </w:divsChild>
        </w:div>
        <w:div w:id="818031843">
          <w:marLeft w:val="0"/>
          <w:marRight w:val="0"/>
          <w:marTop w:val="0"/>
          <w:marBottom w:val="0"/>
          <w:divBdr>
            <w:top w:val="none" w:sz="0" w:space="0" w:color="auto"/>
            <w:left w:val="none" w:sz="0" w:space="0" w:color="auto"/>
            <w:bottom w:val="none" w:sz="0" w:space="0" w:color="auto"/>
            <w:right w:val="none" w:sz="0" w:space="0" w:color="auto"/>
          </w:divBdr>
          <w:divsChild>
            <w:div w:id="277303429">
              <w:marLeft w:val="0"/>
              <w:marRight w:val="0"/>
              <w:marTop w:val="0"/>
              <w:marBottom w:val="0"/>
              <w:divBdr>
                <w:top w:val="none" w:sz="0" w:space="0" w:color="auto"/>
                <w:left w:val="none" w:sz="0" w:space="0" w:color="auto"/>
                <w:bottom w:val="none" w:sz="0" w:space="0" w:color="auto"/>
                <w:right w:val="none" w:sz="0" w:space="0" w:color="auto"/>
              </w:divBdr>
            </w:div>
          </w:divsChild>
        </w:div>
        <w:div w:id="820123056">
          <w:marLeft w:val="0"/>
          <w:marRight w:val="0"/>
          <w:marTop w:val="0"/>
          <w:marBottom w:val="0"/>
          <w:divBdr>
            <w:top w:val="none" w:sz="0" w:space="0" w:color="auto"/>
            <w:left w:val="none" w:sz="0" w:space="0" w:color="auto"/>
            <w:bottom w:val="none" w:sz="0" w:space="0" w:color="auto"/>
            <w:right w:val="none" w:sz="0" w:space="0" w:color="auto"/>
          </w:divBdr>
          <w:divsChild>
            <w:div w:id="1530601589">
              <w:marLeft w:val="0"/>
              <w:marRight w:val="0"/>
              <w:marTop w:val="0"/>
              <w:marBottom w:val="0"/>
              <w:divBdr>
                <w:top w:val="none" w:sz="0" w:space="0" w:color="auto"/>
                <w:left w:val="none" w:sz="0" w:space="0" w:color="auto"/>
                <w:bottom w:val="none" w:sz="0" w:space="0" w:color="auto"/>
                <w:right w:val="none" w:sz="0" w:space="0" w:color="auto"/>
              </w:divBdr>
            </w:div>
          </w:divsChild>
        </w:div>
        <w:div w:id="871577298">
          <w:marLeft w:val="0"/>
          <w:marRight w:val="0"/>
          <w:marTop w:val="0"/>
          <w:marBottom w:val="0"/>
          <w:divBdr>
            <w:top w:val="none" w:sz="0" w:space="0" w:color="auto"/>
            <w:left w:val="none" w:sz="0" w:space="0" w:color="auto"/>
            <w:bottom w:val="none" w:sz="0" w:space="0" w:color="auto"/>
            <w:right w:val="none" w:sz="0" w:space="0" w:color="auto"/>
          </w:divBdr>
          <w:divsChild>
            <w:div w:id="385842406">
              <w:marLeft w:val="0"/>
              <w:marRight w:val="0"/>
              <w:marTop w:val="0"/>
              <w:marBottom w:val="0"/>
              <w:divBdr>
                <w:top w:val="none" w:sz="0" w:space="0" w:color="auto"/>
                <w:left w:val="none" w:sz="0" w:space="0" w:color="auto"/>
                <w:bottom w:val="none" w:sz="0" w:space="0" w:color="auto"/>
                <w:right w:val="none" w:sz="0" w:space="0" w:color="auto"/>
              </w:divBdr>
            </w:div>
            <w:div w:id="1367414823">
              <w:marLeft w:val="0"/>
              <w:marRight w:val="0"/>
              <w:marTop w:val="0"/>
              <w:marBottom w:val="0"/>
              <w:divBdr>
                <w:top w:val="none" w:sz="0" w:space="0" w:color="auto"/>
                <w:left w:val="none" w:sz="0" w:space="0" w:color="auto"/>
                <w:bottom w:val="none" w:sz="0" w:space="0" w:color="auto"/>
                <w:right w:val="none" w:sz="0" w:space="0" w:color="auto"/>
              </w:divBdr>
            </w:div>
          </w:divsChild>
        </w:div>
        <w:div w:id="968626577">
          <w:marLeft w:val="0"/>
          <w:marRight w:val="0"/>
          <w:marTop w:val="0"/>
          <w:marBottom w:val="0"/>
          <w:divBdr>
            <w:top w:val="none" w:sz="0" w:space="0" w:color="auto"/>
            <w:left w:val="none" w:sz="0" w:space="0" w:color="auto"/>
            <w:bottom w:val="none" w:sz="0" w:space="0" w:color="auto"/>
            <w:right w:val="none" w:sz="0" w:space="0" w:color="auto"/>
          </w:divBdr>
          <w:divsChild>
            <w:div w:id="68581075">
              <w:marLeft w:val="0"/>
              <w:marRight w:val="0"/>
              <w:marTop w:val="0"/>
              <w:marBottom w:val="0"/>
              <w:divBdr>
                <w:top w:val="none" w:sz="0" w:space="0" w:color="auto"/>
                <w:left w:val="none" w:sz="0" w:space="0" w:color="auto"/>
                <w:bottom w:val="none" w:sz="0" w:space="0" w:color="auto"/>
                <w:right w:val="none" w:sz="0" w:space="0" w:color="auto"/>
              </w:divBdr>
            </w:div>
          </w:divsChild>
        </w:div>
        <w:div w:id="1012494904">
          <w:marLeft w:val="0"/>
          <w:marRight w:val="0"/>
          <w:marTop w:val="0"/>
          <w:marBottom w:val="0"/>
          <w:divBdr>
            <w:top w:val="none" w:sz="0" w:space="0" w:color="auto"/>
            <w:left w:val="none" w:sz="0" w:space="0" w:color="auto"/>
            <w:bottom w:val="none" w:sz="0" w:space="0" w:color="auto"/>
            <w:right w:val="none" w:sz="0" w:space="0" w:color="auto"/>
          </w:divBdr>
          <w:divsChild>
            <w:div w:id="136069203">
              <w:marLeft w:val="0"/>
              <w:marRight w:val="0"/>
              <w:marTop w:val="0"/>
              <w:marBottom w:val="0"/>
              <w:divBdr>
                <w:top w:val="none" w:sz="0" w:space="0" w:color="auto"/>
                <w:left w:val="none" w:sz="0" w:space="0" w:color="auto"/>
                <w:bottom w:val="none" w:sz="0" w:space="0" w:color="auto"/>
                <w:right w:val="none" w:sz="0" w:space="0" w:color="auto"/>
              </w:divBdr>
            </w:div>
          </w:divsChild>
        </w:div>
        <w:div w:id="1069228175">
          <w:marLeft w:val="0"/>
          <w:marRight w:val="0"/>
          <w:marTop w:val="0"/>
          <w:marBottom w:val="0"/>
          <w:divBdr>
            <w:top w:val="none" w:sz="0" w:space="0" w:color="auto"/>
            <w:left w:val="none" w:sz="0" w:space="0" w:color="auto"/>
            <w:bottom w:val="none" w:sz="0" w:space="0" w:color="auto"/>
            <w:right w:val="none" w:sz="0" w:space="0" w:color="auto"/>
          </w:divBdr>
          <w:divsChild>
            <w:div w:id="1179852213">
              <w:marLeft w:val="0"/>
              <w:marRight w:val="0"/>
              <w:marTop w:val="0"/>
              <w:marBottom w:val="0"/>
              <w:divBdr>
                <w:top w:val="none" w:sz="0" w:space="0" w:color="auto"/>
                <w:left w:val="none" w:sz="0" w:space="0" w:color="auto"/>
                <w:bottom w:val="none" w:sz="0" w:space="0" w:color="auto"/>
                <w:right w:val="none" w:sz="0" w:space="0" w:color="auto"/>
              </w:divBdr>
            </w:div>
          </w:divsChild>
        </w:div>
        <w:div w:id="1115370759">
          <w:marLeft w:val="0"/>
          <w:marRight w:val="0"/>
          <w:marTop w:val="0"/>
          <w:marBottom w:val="0"/>
          <w:divBdr>
            <w:top w:val="none" w:sz="0" w:space="0" w:color="auto"/>
            <w:left w:val="none" w:sz="0" w:space="0" w:color="auto"/>
            <w:bottom w:val="none" w:sz="0" w:space="0" w:color="auto"/>
            <w:right w:val="none" w:sz="0" w:space="0" w:color="auto"/>
          </w:divBdr>
          <w:divsChild>
            <w:div w:id="2109229620">
              <w:marLeft w:val="0"/>
              <w:marRight w:val="0"/>
              <w:marTop w:val="0"/>
              <w:marBottom w:val="0"/>
              <w:divBdr>
                <w:top w:val="none" w:sz="0" w:space="0" w:color="auto"/>
                <w:left w:val="none" w:sz="0" w:space="0" w:color="auto"/>
                <w:bottom w:val="none" w:sz="0" w:space="0" w:color="auto"/>
                <w:right w:val="none" w:sz="0" w:space="0" w:color="auto"/>
              </w:divBdr>
            </w:div>
          </w:divsChild>
        </w:div>
        <w:div w:id="1164778557">
          <w:marLeft w:val="0"/>
          <w:marRight w:val="0"/>
          <w:marTop w:val="0"/>
          <w:marBottom w:val="0"/>
          <w:divBdr>
            <w:top w:val="none" w:sz="0" w:space="0" w:color="auto"/>
            <w:left w:val="none" w:sz="0" w:space="0" w:color="auto"/>
            <w:bottom w:val="none" w:sz="0" w:space="0" w:color="auto"/>
            <w:right w:val="none" w:sz="0" w:space="0" w:color="auto"/>
          </w:divBdr>
          <w:divsChild>
            <w:div w:id="1964116010">
              <w:marLeft w:val="0"/>
              <w:marRight w:val="0"/>
              <w:marTop w:val="0"/>
              <w:marBottom w:val="0"/>
              <w:divBdr>
                <w:top w:val="none" w:sz="0" w:space="0" w:color="auto"/>
                <w:left w:val="none" w:sz="0" w:space="0" w:color="auto"/>
                <w:bottom w:val="none" w:sz="0" w:space="0" w:color="auto"/>
                <w:right w:val="none" w:sz="0" w:space="0" w:color="auto"/>
              </w:divBdr>
            </w:div>
          </w:divsChild>
        </w:div>
        <w:div w:id="1228301807">
          <w:marLeft w:val="0"/>
          <w:marRight w:val="0"/>
          <w:marTop w:val="0"/>
          <w:marBottom w:val="0"/>
          <w:divBdr>
            <w:top w:val="none" w:sz="0" w:space="0" w:color="auto"/>
            <w:left w:val="none" w:sz="0" w:space="0" w:color="auto"/>
            <w:bottom w:val="none" w:sz="0" w:space="0" w:color="auto"/>
            <w:right w:val="none" w:sz="0" w:space="0" w:color="auto"/>
          </w:divBdr>
          <w:divsChild>
            <w:div w:id="519858789">
              <w:marLeft w:val="0"/>
              <w:marRight w:val="0"/>
              <w:marTop w:val="0"/>
              <w:marBottom w:val="0"/>
              <w:divBdr>
                <w:top w:val="none" w:sz="0" w:space="0" w:color="auto"/>
                <w:left w:val="none" w:sz="0" w:space="0" w:color="auto"/>
                <w:bottom w:val="none" w:sz="0" w:space="0" w:color="auto"/>
                <w:right w:val="none" w:sz="0" w:space="0" w:color="auto"/>
              </w:divBdr>
            </w:div>
          </w:divsChild>
        </w:div>
        <w:div w:id="1241064516">
          <w:marLeft w:val="0"/>
          <w:marRight w:val="0"/>
          <w:marTop w:val="0"/>
          <w:marBottom w:val="0"/>
          <w:divBdr>
            <w:top w:val="none" w:sz="0" w:space="0" w:color="auto"/>
            <w:left w:val="none" w:sz="0" w:space="0" w:color="auto"/>
            <w:bottom w:val="none" w:sz="0" w:space="0" w:color="auto"/>
            <w:right w:val="none" w:sz="0" w:space="0" w:color="auto"/>
          </w:divBdr>
          <w:divsChild>
            <w:div w:id="1643852745">
              <w:marLeft w:val="0"/>
              <w:marRight w:val="0"/>
              <w:marTop w:val="0"/>
              <w:marBottom w:val="0"/>
              <w:divBdr>
                <w:top w:val="none" w:sz="0" w:space="0" w:color="auto"/>
                <w:left w:val="none" w:sz="0" w:space="0" w:color="auto"/>
                <w:bottom w:val="none" w:sz="0" w:space="0" w:color="auto"/>
                <w:right w:val="none" w:sz="0" w:space="0" w:color="auto"/>
              </w:divBdr>
            </w:div>
          </w:divsChild>
        </w:div>
        <w:div w:id="1266615633">
          <w:marLeft w:val="0"/>
          <w:marRight w:val="0"/>
          <w:marTop w:val="0"/>
          <w:marBottom w:val="0"/>
          <w:divBdr>
            <w:top w:val="none" w:sz="0" w:space="0" w:color="auto"/>
            <w:left w:val="none" w:sz="0" w:space="0" w:color="auto"/>
            <w:bottom w:val="none" w:sz="0" w:space="0" w:color="auto"/>
            <w:right w:val="none" w:sz="0" w:space="0" w:color="auto"/>
          </w:divBdr>
          <w:divsChild>
            <w:div w:id="479659764">
              <w:marLeft w:val="0"/>
              <w:marRight w:val="0"/>
              <w:marTop w:val="0"/>
              <w:marBottom w:val="0"/>
              <w:divBdr>
                <w:top w:val="none" w:sz="0" w:space="0" w:color="auto"/>
                <w:left w:val="none" w:sz="0" w:space="0" w:color="auto"/>
                <w:bottom w:val="none" w:sz="0" w:space="0" w:color="auto"/>
                <w:right w:val="none" w:sz="0" w:space="0" w:color="auto"/>
              </w:divBdr>
            </w:div>
          </w:divsChild>
        </w:div>
        <w:div w:id="1279754004">
          <w:marLeft w:val="0"/>
          <w:marRight w:val="0"/>
          <w:marTop w:val="0"/>
          <w:marBottom w:val="0"/>
          <w:divBdr>
            <w:top w:val="none" w:sz="0" w:space="0" w:color="auto"/>
            <w:left w:val="none" w:sz="0" w:space="0" w:color="auto"/>
            <w:bottom w:val="none" w:sz="0" w:space="0" w:color="auto"/>
            <w:right w:val="none" w:sz="0" w:space="0" w:color="auto"/>
          </w:divBdr>
          <w:divsChild>
            <w:div w:id="1409186493">
              <w:marLeft w:val="0"/>
              <w:marRight w:val="0"/>
              <w:marTop w:val="0"/>
              <w:marBottom w:val="0"/>
              <w:divBdr>
                <w:top w:val="none" w:sz="0" w:space="0" w:color="auto"/>
                <w:left w:val="none" w:sz="0" w:space="0" w:color="auto"/>
                <w:bottom w:val="none" w:sz="0" w:space="0" w:color="auto"/>
                <w:right w:val="none" w:sz="0" w:space="0" w:color="auto"/>
              </w:divBdr>
            </w:div>
          </w:divsChild>
        </w:div>
        <w:div w:id="1295865269">
          <w:marLeft w:val="0"/>
          <w:marRight w:val="0"/>
          <w:marTop w:val="0"/>
          <w:marBottom w:val="0"/>
          <w:divBdr>
            <w:top w:val="none" w:sz="0" w:space="0" w:color="auto"/>
            <w:left w:val="none" w:sz="0" w:space="0" w:color="auto"/>
            <w:bottom w:val="none" w:sz="0" w:space="0" w:color="auto"/>
            <w:right w:val="none" w:sz="0" w:space="0" w:color="auto"/>
          </w:divBdr>
          <w:divsChild>
            <w:div w:id="1065646657">
              <w:marLeft w:val="0"/>
              <w:marRight w:val="0"/>
              <w:marTop w:val="0"/>
              <w:marBottom w:val="0"/>
              <w:divBdr>
                <w:top w:val="none" w:sz="0" w:space="0" w:color="auto"/>
                <w:left w:val="none" w:sz="0" w:space="0" w:color="auto"/>
                <w:bottom w:val="none" w:sz="0" w:space="0" w:color="auto"/>
                <w:right w:val="none" w:sz="0" w:space="0" w:color="auto"/>
              </w:divBdr>
            </w:div>
          </w:divsChild>
        </w:div>
        <w:div w:id="1322659227">
          <w:marLeft w:val="0"/>
          <w:marRight w:val="0"/>
          <w:marTop w:val="0"/>
          <w:marBottom w:val="0"/>
          <w:divBdr>
            <w:top w:val="none" w:sz="0" w:space="0" w:color="auto"/>
            <w:left w:val="none" w:sz="0" w:space="0" w:color="auto"/>
            <w:bottom w:val="none" w:sz="0" w:space="0" w:color="auto"/>
            <w:right w:val="none" w:sz="0" w:space="0" w:color="auto"/>
          </w:divBdr>
          <w:divsChild>
            <w:div w:id="894581859">
              <w:marLeft w:val="0"/>
              <w:marRight w:val="0"/>
              <w:marTop w:val="0"/>
              <w:marBottom w:val="0"/>
              <w:divBdr>
                <w:top w:val="none" w:sz="0" w:space="0" w:color="auto"/>
                <w:left w:val="none" w:sz="0" w:space="0" w:color="auto"/>
                <w:bottom w:val="none" w:sz="0" w:space="0" w:color="auto"/>
                <w:right w:val="none" w:sz="0" w:space="0" w:color="auto"/>
              </w:divBdr>
            </w:div>
          </w:divsChild>
        </w:div>
        <w:div w:id="1342731889">
          <w:marLeft w:val="0"/>
          <w:marRight w:val="0"/>
          <w:marTop w:val="0"/>
          <w:marBottom w:val="0"/>
          <w:divBdr>
            <w:top w:val="none" w:sz="0" w:space="0" w:color="auto"/>
            <w:left w:val="none" w:sz="0" w:space="0" w:color="auto"/>
            <w:bottom w:val="none" w:sz="0" w:space="0" w:color="auto"/>
            <w:right w:val="none" w:sz="0" w:space="0" w:color="auto"/>
          </w:divBdr>
          <w:divsChild>
            <w:div w:id="1163858881">
              <w:marLeft w:val="0"/>
              <w:marRight w:val="0"/>
              <w:marTop w:val="0"/>
              <w:marBottom w:val="0"/>
              <w:divBdr>
                <w:top w:val="none" w:sz="0" w:space="0" w:color="auto"/>
                <w:left w:val="none" w:sz="0" w:space="0" w:color="auto"/>
                <w:bottom w:val="none" w:sz="0" w:space="0" w:color="auto"/>
                <w:right w:val="none" w:sz="0" w:space="0" w:color="auto"/>
              </w:divBdr>
            </w:div>
          </w:divsChild>
        </w:div>
        <w:div w:id="1379401847">
          <w:marLeft w:val="0"/>
          <w:marRight w:val="0"/>
          <w:marTop w:val="0"/>
          <w:marBottom w:val="0"/>
          <w:divBdr>
            <w:top w:val="none" w:sz="0" w:space="0" w:color="auto"/>
            <w:left w:val="none" w:sz="0" w:space="0" w:color="auto"/>
            <w:bottom w:val="none" w:sz="0" w:space="0" w:color="auto"/>
            <w:right w:val="none" w:sz="0" w:space="0" w:color="auto"/>
          </w:divBdr>
          <w:divsChild>
            <w:div w:id="1468081627">
              <w:marLeft w:val="0"/>
              <w:marRight w:val="0"/>
              <w:marTop w:val="0"/>
              <w:marBottom w:val="0"/>
              <w:divBdr>
                <w:top w:val="none" w:sz="0" w:space="0" w:color="auto"/>
                <w:left w:val="none" w:sz="0" w:space="0" w:color="auto"/>
                <w:bottom w:val="none" w:sz="0" w:space="0" w:color="auto"/>
                <w:right w:val="none" w:sz="0" w:space="0" w:color="auto"/>
              </w:divBdr>
            </w:div>
          </w:divsChild>
        </w:div>
        <w:div w:id="1441491495">
          <w:marLeft w:val="0"/>
          <w:marRight w:val="0"/>
          <w:marTop w:val="0"/>
          <w:marBottom w:val="0"/>
          <w:divBdr>
            <w:top w:val="none" w:sz="0" w:space="0" w:color="auto"/>
            <w:left w:val="none" w:sz="0" w:space="0" w:color="auto"/>
            <w:bottom w:val="none" w:sz="0" w:space="0" w:color="auto"/>
            <w:right w:val="none" w:sz="0" w:space="0" w:color="auto"/>
          </w:divBdr>
          <w:divsChild>
            <w:div w:id="141050276">
              <w:marLeft w:val="0"/>
              <w:marRight w:val="0"/>
              <w:marTop w:val="0"/>
              <w:marBottom w:val="0"/>
              <w:divBdr>
                <w:top w:val="none" w:sz="0" w:space="0" w:color="auto"/>
                <w:left w:val="none" w:sz="0" w:space="0" w:color="auto"/>
                <w:bottom w:val="none" w:sz="0" w:space="0" w:color="auto"/>
                <w:right w:val="none" w:sz="0" w:space="0" w:color="auto"/>
              </w:divBdr>
            </w:div>
          </w:divsChild>
        </w:div>
        <w:div w:id="1493448393">
          <w:marLeft w:val="0"/>
          <w:marRight w:val="0"/>
          <w:marTop w:val="0"/>
          <w:marBottom w:val="0"/>
          <w:divBdr>
            <w:top w:val="none" w:sz="0" w:space="0" w:color="auto"/>
            <w:left w:val="none" w:sz="0" w:space="0" w:color="auto"/>
            <w:bottom w:val="none" w:sz="0" w:space="0" w:color="auto"/>
            <w:right w:val="none" w:sz="0" w:space="0" w:color="auto"/>
          </w:divBdr>
          <w:divsChild>
            <w:div w:id="900481247">
              <w:marLeft w:val="0"/>
              <w:marRight w:val="0"/>
              <w:marTop w:val="0"/>
              <w:marBottom w:val="0"/>
              <w:divBdr>
                <w:top w:val="none" w:sz="0" w:space="0" w:color="auto"/>
                <w:left w:val="none" w:sz="0" w:space="0" w:color="auto"/>
                <w:bottom w:val="none" w:sz="0" w:space="0" w:color="auto"/>
                <w:right w:val="none" w:sz="0" w:space="0" w:color="auto"/>
              </w:divBdr>
            </w:div>
          </w:divsChild>
        </w:div>
        <w:div w:id="1595047396">
          <w:marLeft w:val="0"/>
          <w:marRight w:val="0"/>
          <w:marTop w:val="0"/>
          <w:marBottom w:val="0"/>
          <w:divBdr>
            <w:top w:val="none" w:sz="0" w:space="0" w:color="auto"/>
            <w:left w:val="none" w:sz="0" w:space="0" w:color="auto"/>
            <w:bottom w:val="none" w:sz="0" w:space="0" w:color="auto"/>
            <w:right w:val="none" w:sz="0" w:space="0" w:color="auto"/>
          </w:divBdr>
          <w:divsChild>
            <w:div w:id="960183953">
              <w:marLeft w:val="0"/>
              <w:marRight w:val="0"/>
              <w:marTop w:val="0"/>
              <w:marBottom w:val="0"/>
              <w:divBdr>
                <w:top w:val="none" w:sz="0" w:space="0" w:color="auto"/>
                <w:left w:val="none" w:sz="0" w:space="0" w:color="auto"/>
                <w:bottom w:val="none" w:sz="0" w:space="0" w:color="auto"/>
                <w:right w:val="none" w:sz="0" w:space="0" w:color="auto"/>
              </w:divBdr>
            </w:div>
          </w:divsChild>
        </w:div>
        <w:div w:id="1635019161">
          <w:marLeft w:val="0"/>
          <w:marRight w:val="0"/>
          <w:marTop w:val="0"/>
          <w:marBottom w:val="0"/>
          <w:divBdr>
            <w:top w:val="none" w:sz="0" w:space="0" w:color="auto"/>
            <w:left w:val="none" w:sz="0" w:space="0" w:color="auto"/>
            <w:bottom w:val="none" w:sz="0" w:space="0" w:color="auto"/>
            <w:right w:val="none" w:sz="0" w:space="0" w:color="auto"/>
          </w:divBdr>
          <w:divsChild>
            <w:div w:id="1685932707">
              <w:marLeft w:val="0"/>
              <w:marRight w:val="0"/>
              <w:marTop w:val="0"/>
              <w:marBottom w:val="0"/>
              <w:divBdr>
                <w:top w:val="none" w:sz="0" w:space="0" w:color="auto"/>
                <w:left w:val="none" w:sz="0" w:space="0" w:color="auto"/>
                <w:bottom w:val="none" w:sz="0" w:space="0" w:color="auto"/>
                <w:right w:val="none" w:sz="0" w:space="0" w:color="auto"/>
              </w:divBdr>
            </w:div>
          </w:divsChild>
        </w:div>
        <w:div w:id="1635135100">
          <w:marLeft w:val="0"/>
          <w:marRight w:val="0"/>
          <w:marTop w:val="0"/>
          <w:marBottom w:val="0"/>
          <w:divBdr>
            <w:top w:val="none" w:sz="0" w:space="0" w:color="auto"/>
            <w:left w:val="none" w:sz="0" w:space="0" w:color="auto"/>
            <w:bottom w:val="none" w:sz="0" w:space="0" w:color="auto"/>
            <w:right w:val="none" w:sz="0" w:space="0" w:color="auto"/>
          </w:divBdr>
          <w:divsChild>
            <w:div w:id="426581630">
              <w:marLeft w:val="0"/>
              <w:marRight w:val="0"/>
              <w:marTop w:val="0"/>
              <w:marBottom w:val="0"/>
              <w:divBdr>
                <w:top w:val="none" w:sz="0" w:space="0" w:color="auto"/>
                <w:left w:val="none" w:sz="0" w:space="0" w:color="auto"/>
                <w:bottom w:val="none" w:sz="0" w:space="0" w:color="auto"/>
                <w:right w:val="none" w:sz="0" w:space="0" w:color="auto"/>
              </w:divBdr>
            </w:div>
          </w:divsChild>
        </w:div>
        <w:div w:id="1678382820">
          <w:marLeft w:val="0"/>
          <w:marRight w:val="0"/>
          <w:marTop w:val="0"/>
          <w:marBottom w:val="0"/>
          <w:divBdr>
            <w:top w:val="none" w:sz="0" w:space="0" w:color="auto"/>
            <w:left w:val="none" w:sz="0" w:space="0" w:color="auto"/>
            <w:bottom w:val="none" w:sz="0" w:space="0" w:color="auto"/>
            <w:right w:val="none" w:sz="0" w:space="0" w:color="auto"/>
          </w:divBdr>
          <w:divsChild>
            <w:div w:id="479738272">
              <w:marLeft w:val="0"/>
              <w:marRight w:val="0"/>
              <w:marTop w:val="0"/>
              <w:marBottom w:val="0"/>
              <w:divBdr>
                <w:top w:val="none" w:sz="0" w:space="0" w:color="auto"/>
                <w:left w:val="none" w:sz="0" w:space="0" w:color="auto"/>
                <w:bottom w:val="none" w:sz="0" w:space="0" w:color="auto"/>
                <w:right w:val="none" w:sz="0" w:space="0" w:color="auto"/>
              </w:divBdr>
            </w:div>
            <w:div w:id="915365273">
              <w:marLeft w:val="0"/>
              <w:marRight w:val="0"/>
              <w:marTop w:val="0"/>
              <w:marBottom w:val="0"/>
              <w:divBdr>
                <w:top w:val="none" w:sz="0" w:space="0" w:color="auto"/>
                <w:left w:val="none" w:sz="0" w:space="0" w:color="auto"/>
                <w:bottom w:val="none" w:sz="0" w:space="0" w:color="auto"/>
                <w:right w:val="none" w:sz="0" w:space="0" w:color="auto"/>
              </w:divBdr>
            </w:div>
          </w:divsChild>
        </w:div>
        <w:div w:id="1705059120">
          <w:marLeft w:val="0"/>
          <w:marRight w:val="0"/>
          <w:marTop w:val="0"/>
          <w:marBottom w:val="0"/>
          <w:divBdr>
            <w:top w:val="none" w:sz="0" w:space="0" w:color="auto"/>
            <w:left w:val="none" w:sz="0" w:space="0" w:color="auto"/>
            <w:bottom w:val="none" w:sz="0" w:space="0" w:color="auto"/>
            <w:right w:val="none" w:sz="0" w:space="0" w:color="auto"/>
          </w:divBdr>
          <w:divsChild>
            <w:div w:id="244069345">
              <w:marLeft w:val="0"/>
              <w:marRight w:val="0"/>
              <w:marTop w:val="0"/>
              <w:marBottom w:val="0"/>
              <w:divBdr>
                <w:top w:val="none" w:sz="0" w:space="0" w:color="auto"/>
                <w:left w:val="none" w:sz="0" w:space="0" w:color="auto"/>
                <w:bottom w:val="none" w:sz="0" w:space="0" w:color="auto"/>
                <w:right w:val="none" w:sz="0" w:space="0" w:color="auto"/>
              </w:divBdr>
            </w:div>
          </w:divsChild>
        </w:div>
        <w:div w:id="1761901424">
          <w:marLeft w:val="0"/>
          <w:marRight w:val="0"/>
          <w:marTop w:val="0"/>
          <w:marBottom w:val="0"/>
          <w:divBdr>
            <w:top w:val="none" w:sz="0" w:space="0" w:color="auto"/>
            <w:left w:val="none" w:sz="0" w:space="0" w:color="auto"/>
            <w:bottom w:val="none" w:sz="0" w:space="0" w:color="auto"/>
            <w:right w:val="none" w:sz="0" w:space="0" w:color="auto"/>
          </w:divBdr>
          <w:divsChild>
            <w:div w:id="1649557371">
              <w:marLeft w:val="0"/>
              <w:marRight w:val="0"/>
              <w:marTop w:val="0"/>
              <w:marBottom w:val="0"/>
              <w:divBdr>
                <w:top w:val="none" w:sz="0" w:space="0" w:color="auto"/>
                <w:left w:val="none" w:sz="0" w:space="0" w:color="auto"/>
                <w:bottom w:val="none" w:sz="0" w:space="0" w:color="auto"/>
                <w:right w:val="none" w:sz="0" w:space="0" w:color="auto"/>
              </w:divBdr>
            </w:div>
          </w:divsChild>
        </w:div>
        <w:div w:id="1764376093">
          <w:marLeft w:val="0"/>
          <w:marRight w:val="0"/>
          <w:marTop w:val="0"/>
          <w:marBottom w:val="0"/>
          <w:divBdr>
            <w:top w:val="none" w:sz="0" w:space="0" w:color="auto"/>
            <w:left w:val="none" w:sz="0" w:space="0" w:color="auto"/>
            <w:bottom w:val="none" w:sz="0" w:space="0" w:color="auto"/>
            <w:right w:val="none" w:sz="0" w:space="0" w:color="auto"/>
          </w:divBdr>
          <w:divsChild>
            <w:div w:id="1851409792">
              <w:marLeft w:val="0"/>
              <w:marRight w:val="0"/>
              <w:marTop w:val="0"/>
              <w:marBottom w:val="0"/>
              <w:divBdr>
                <w:top w:val="none" w:sz="0" w:space="0" w:color="auto"/>
                <w:left w:val="none" w:sz="0" w:space="0" w:color="auto"/>
                <w:bottom w:val="none" w:sz="0" w:space="0" w:color="auto"/>
                <w:right w:val="none" w:sz="0" w:space="0" w:color="auto"/>
              </w:divBdr>
            </w:div>
          </w:divsChild>
        </w:div>
        <w:div w:id="1774134479">
          <w:marLeft w:val="0"/>
          <w:marRight w:val="0"/>
          <w:marTop w:val="0"/>
          <w:marBottom w:val="0"/>
          <w:divBdr>
            <w:top w:val="none" w:sz="0" w:space="0" w:color="auto"/>
            <w:left w:val="none" w:sz="0" w:space="0" w:color="auto"/>
            <w:bottom w:val="none" w:sz="0" w:space="0" w:color="auto"/>
            <w:right w:val="none" w:sz="0" w:space="0" w:color="auto"/>
          </w:divBdr>
          <w:divsChild>
            <w:div w:id="1625382264">
              <w:marLeft w:val="0"/>
              <w:marRight w:val="0"/>
              <w:marTop w:val="0"/>
              <w:marBottom w:val="0"/>
              <w:divBdr>
                <w:top w:val="none" w:sz="0" w:space="0" w:color="auto"/>
                <w:left w:val="none" w:sz="0" w:space="0" w:color="auto"/>
                <w:bottom w:val="none" w:sz="0" w:space="0" w:color="auto"/>
                <w:right w:val="none" w:sz="0" w:space="0" w:color="auto"/>
              </w:divBdr>
            </w:div>
          </w:divsChild>
        </w:div>
        <w:div w:id="1785148840">
          <w:marLeft w:val="0"/>
          <w:marRight w:val="0"/>
          <w:marTop w:val="0"/>
          <w:marBottom w:val="0"/>
          <w:divBdr>
            <w:top w:val="none" w:sz="0" w:space="0" w:color="auto"/>
            <w:left w:val="none" w:sz="0" w:space="0" w:color="auto"/>
            <w:bottom w:val="none" w:sz="0" w:space="0" w:color="auto"/>
            <w:right w:val="none" w:sz="0" w:space="0" w:color="auto"/>
          </w:divBdr>
          <w:divsChild>
            <w:div w:id="953556323">
              <w:marLeft w:val="0"/>
              <w:marRight w:val="0"/>
              <w:marTop w:val="0"/>
              <w:marBottom w:val="0"/>
              <w:divBdr>
                <w:top w:val="none" w:sz="0" w:space="0" w:color="auto"/>
                <w:left w:val="none" w:sz="0" w:space="0" w:color="auto"/>
                <w:bottom w:val="none" w:sz="0" w:space="0" w:color="auto"/>
                <w:right w:val="none" w:sz="0" w:space="0" w:color="auto"/>
              </w:divBdr>
            </w:div>
          </w:divsChild>
        </w:div>
        <w:div w:id="1818718324">
          <w:marLeft w:val="0"/>
          <w:marRight w:val="0"/>
          <w:marTop w:val="0"/>
          <w:marBottom w:val="0"/>
          <w:divBdr>
            <w:top w:val="none" w:sz="0" w:space="0" w:color="auto"/>
            <w:left w:val="none" w:sz="0" w:space="0" w:color="auto"/>
            <w:bottom w:val="none" w:sz="0" w:space="0" w:color="auto"/>
            <w:right w:val="none" w:sz="0" w:space="0" w:color="auto"/>
          </w:divBdr>
          <w:divsChild>
            <w:div w:id="1653943735">
              <w:marLeft w:val="0"/>
              <w:marRight w:val="0"/>
              <w:marTop w:val="0"/>
              <w:marBottom w:val="0"/>
              <w:divBdr>
                <w:top w:val="none" w:sz="0" w:space="0" w:color="auto"/>
                <w:left w:val="none" w:sz="0" w:space="0" w:color="auto"/>
                <w:bottom w:val="none" w:sz="0" w:space="0" w:color="auto"/>
                <w:right w:val="none" w:sz="0" w:space="0" w:color="auto"/>
              </w:divBdr>
            </w:div>
          </w:divsChild>
        </w:div>
        <w:div w:id="1835218852">
          <w:marLeft w:val="0"/>
          <w:marRight w:val="0"/>
          <w:marTop w:val="0"/>
          <w:marBottom w:val="0"/>
          <w:divBdr>
            <w:top w:val="none" w:sz="0" w:space="0" w:color="auto"/>
            <w:left w:val="none" w:sz="0" w:space="0" w:color="auto"/>
            <w:bottom w:val="none" w:sz="0" w:space="0" w:color="auto"/>
            <w:right w:val="none" w:sz="0" w:space="0" w:color="auto"/>
          </w:divBdr>
          <w:divsChild>
            <w:div w:id="544685784">
              <w:marLeft w:val="0"/>
              <w:marRight w:val="0"/>
              <w:marTop w:val="0"/>
              <w:marBottom w:val="0"/>
              <w:divBdr>
                <w:top w:val="none" w:sz="0" w:space="0" w:color="auto"/>
                <w:left w:val="none" w:sz="0" w:space="0" w:color="auto"/>
                <w:bottom w:val="none" w:sz="0" w:space="0" w:color="auto"/>
                <w:right w:val="none" w:sz="0" w:space="0" w:color="auto"/>
              </w:divBdr>
            </w:div>
          </w:divsChild>
        </w:div>
        <w:div w:id="1904293641">
          <w:marLeft w:val="0"/>
          <w:marRight w:val="0"/>
          <w:marTop w:val="0"/>
          <w:marBottom w:val="0"/>
          <w:divBdr>
            <w:top w:val="none" w:sz="0" w:space="0" w:color="auto"/>
            <w:left w:val="none" w:sz="0" w:space="0" w:color="auto"/>
            <w:bottom w:val="none" w:sz="0" w:space="0" w:color="auto"/>
            <w:right w:val="none" w:sz="0" w:space="0" w:color="auto"/>
          </w:divBdr>
          <w:divsChild>
            <w:div w:id="1883444609">
              <w:marLeft w:val="0"/>
              <w:marRight w:val="0"/>
              <w:marTop w:val="0"/>
              <w:marBottom w:val="0"/>
              <w:divBdr>
                <w:top w:val="none" w:sz="0" w:space="0" w:color="auto"/>
                <w:left w:val="none" w:sz="0" w:space="0" w:color="auto"/>
                <w:bottom w:val="none" w:sz="0" w:space="0" w:color="auto"/>
                <w:right w:val="none" w:sz="0" w:space="0" w:color="auto"/>
              </w:divBdr>
            </w:div>
          </w:divsChild>
        </w:div>
        <w:div w:id="1993439632">
          <w:marLeft w:val="0"/>
          <w:marRight w:val="0"/>
          <w:marTop w:val="0"/>
          <w:marBottom w:val="0"/>
          <w:divBdr>
            <w:top w:val="none" w:sz="0" w:space="0" w:color="auto"/>
            <w:left w:val="none" w:sz="0" w:space="0" w:color="auto"/>
            <w:bottom w:val="none" w:sz="0" w:space="0" w:color="auto"/>
            <w:right w:val="none" w:sz="0" w:space="0" w:color="auto"/>
          </w:divBdr>
          <w:divsChild>
            <w:div w:id="706368331">
              <w:marLeft w:val="0"/>
              <w:marRight w:val="0"/>
              <w:marTop w:val="0"/>
              <w:marBottom w:val="0"/>
              <w:divBdr>
                <w:top w:val="none" w:sz="0" w:space="0" w:color="auto"/>
                <w:left w:val="none" w:sz="0" w:space="0" w:color="auto"/>
                <w:bottom w:val="none" w:sz="0" w:space="0" w:color="auto"/>
                <w:right w:val="none" w:sz="0" w:space="0" w:color="auto"/>
              </w:divBdr>
            </w:div>
          </w:divsChild>
        </w:div>
        <w:div w:id="2016959329">
          <w:marLeft w:val="0"/>
          <w:marRight w:val="0"/>
          <w:marTop w:val="0"/>
          <w:marBottom w:val="0"/>
          <w:divBdr>
            <w:top w:val="none" w:sz="0" w:space="0" w:color="auto"/>
            <w:left w:val="none" w:sz="0" w:space="0" w:color="auto"/>
            <w:bottom w:val="none" w:sz="0" w:space="0" w:color="auto"/>
            <w:right w:val="none" w:sz="0" w:space="0" w:color="auto"/>
          </w:divBdr>
          <w:divsChild>
            <w:div w:id="1587836019">
              <w:marLeft w:val="0"/>
              <w:marRight w:val="0"/>
              <w:marTop w:val="0"/>
              <w:marBottom w:val="0"/>
              <w:divBdr>
                <w:top w:val="none" w:sz="0" w:space="0" w:color="auto"/>
                <w:left w:val="none" w:sz="0" w:space="0" w:color="auto"/>
                <w:bottom w:val="none" w:sz="0" w:space="0" w:color="auto"/>
                <w:right w:val="none" w:sz="0" w:space="0" w:color="auto"/>
              </w:divBdr>
            </w:div>
          </w:divsChild>
        </w:div>
        <w:div w:id="2039045098">
          <w:marLeft w:val="0"/>
          <w:marRight w:val="0"/>
          <w:marTop w:val="0"/>
          <w:marBottom w:val="0"/>
          <w:divBdr>
            <w:top w:val="none" w:sz="0" w:space="0" w:color="auto"/>
            <w:left w:val="none" w:sz="0" w:space="0" w:color="auto"/>
            <w:bottom w:val="none" w:sz="0" w:space="0" w:color="auto"/>
            <w:right w:val="none" w:sz="0" w:space="0" w:color="auto"/>
          </w:divBdr>
          <w:divsChild>
            <w:div w:id="116261748">
              <w:marLeft w:val="0"/>
              <w:marRight w:val="0"/>
              <w:marTop w:val="0"/>
              <w:marBottom w:val="0"/>
              <w:divBdr>
                <w:top w:val="none" w:sz="0" w:space="0" w:color="auto"/>
                <w:left w:val="none" w:sz="0" w:space="0" w:color="auto"/>
                <w:bottom w:val="none" w:sz="0" w:space="0" w:color="auto"/>
                <w:right w:val="none" w:sz="0" w:space="0" w:color="auto"/>
              </w:divBdr>
            </w:div>
          </w:divsChild>
        </w:div>
        <w:div w:id="2080903563">
          <w:marLeft w:val="0"/>
          <w:marRight w:val="0"/>
          <w:marTop w:val="0"/>
          <w:marBottom w:val="0"/>
          <w:divBdr>
            <w:top w:val="none" w:sz="0" w:space="0" w:color="auto"/>
            <w:left w:val="none" w:sz="0" w:space="0" w:color="auto"/>
            <w:bottom w:val="none" w:sz="0" w:space="0" w:color="auto"/>
            <w:right w:val="none" w:sz="0" w:space="0" w:color="auto"/>
          </w:divBdr>
          <w:divsChild>
            <w:div w:id="788816119">
              <w:marLeft w:val="0"/>
              <w:marRight w:val="0"/>
              <w:marTop w:val="0"/>
              <w:marBottom w:val="0"/>
              <w:divBdr>
                <w:top w:val="none" w:sz="0" w:space="0" w:color="auto"/>
                <w:left w:val="none" w:sz="0" w:space="0" w:color="auto"/>
                <w:bottom w:val="none" w:sz="0" w:space="0" w:color="auto"/>
                <w:right w:val="none" w:sz="0" w:space="0" w:color="auto"/>
              </w:divBdr>
            </w:div>
          </w:divsChild>
        </w:div>
        <w:div w:id="2081058552">
          <w:marLeft w:val="0"/>
          <w:marRight w:val="0"/>
          <w:marTop w:val="0"/>
          <w:marBottom w:val="0"/>
          <w:divBdr>
            <w:top w:val="none" w:sz="0" w:space="0" w:color="auto"/>
            <w:left w:val="none" w:sz="0" w:space="0" w:color="auto"/>
            <w:bottom w:val="none" w:sz="0" w:space="0" w:color="auto"/>
            <w:right w:val="none" w:sz="0" w:space="0" w:color="auto"/>
          </w:divBdr>
          <w:divsChild>
            <w:div w:id="544751800">
              <w:marLeft w:val="0"/>
              <w:marRight w:val="0"/>
              <w:marTop w:val="0"/>
              <w:marBottom w:val="0"/>
              <w:divBdr>
                <w:top w:val="none" w:sz="0" w:space="0" w:color="auto"/>
                <w:left w:val="none" w:sz="0" w:space="0" w:color="auto"/>
                <w:bottom w:val="none" w:sz="0" w:space="0" w:color="auto"/>
                <w:right w:val="none" w:sz="0" w:space="0" w:color="auto"/>
              </w:divBdr>
            </w:div>
          </w:divsChild>
        </w:div>
        <w:div w:id="2091851013">
          <w:marLeft w:val="0"/>
          <w:marRight w:val="0"/>
          <w:marTop w:val="0"/>
          <w:marBottom w:val="0"/>
          <w:divBdr>
            <w:top w:val="none" w:sz="0" w:space="0" w:color="auto"/>
            <w:left w:val="none" w:sz="0" w:space="0" w:color="auto"/>
            <w:bottom w:val="none" w:sz="0" w:space="0" w:color="auto"/>
            <w:right w:val="none" w:sz="0" w:space="0" w:color="auto"/>
          </w:divBdr>
          <w:divsChild>
            <w:div w:id="969358186">
              <w:marLeft w:val="0"/>
              <w:marRight w:val="0"/>
              <w:marTop w:val="0"/>
              <w:marBottom w:val="0"/>
              <w:divBdr>
                <w:top w:val="none" w:sz="0" w:space="0" w:color="auto"/>
                <w:left w:val="none" w:sz="0" w:space="0" w:color="auto"/>
                <w:bottom w:val="none" w:sz="0" w:space="0" w:color="auto"/>
                <w:right w:val="none" w:sz="0" w:space="0" w:color="auto"/>
              </w:divBdr>
            </w:div>
          </w:divsChild>
        </w:div>
        <w:div w:id="2097901996">
          <w:marLeft w:val="0"/>
          <w:marRight w:val="0"/>
          <w:marTop w:val="0"/>
          <w:marBottom w:val="0"/>
          <w:divBdr>
            <w:top w:val="none" w:sz="0" w:space="0" w:color="auto"/>
            <w:left w:val="none" w:sz="0" w:space="0" w:color="auto"/>
            <w:bottom w:val="none" w:sz="0" w:space="0" w:color="auto"/>
            <w:right w:val="none" w:sz="0" w:space="0" w:color="auto"/>
          </w:divBdr>
          <w:divsChild>
            <w:div w:id="1253901362">
              <w:marLeft w:val="0"/>
              <w:marRight w:val="0"/>
              <w:marTop w:val="0"/>
              <w:marBottom w:val="0"/>
              <w:divBdr>
                <w:top w:val="none" w:sz="0" w:space="0" w:color="auto"/>
                <w:left w:val="none" w:sz="0" w:space="0" w:color="auto"/>
                <w:bottom w:val="none" w:sz="0" w:space="0" w:color="auto"/>
                <w:right w:val="none" w:sz="0" w:space="0" w:color="auto"/>
              </w:divBdr>
            </w:div>
          </w:divsChild>
        </w:div>
        <w:div w:id="2135825179">
          <w:marLeft w:val="0"/>
          <w:marRight w:val="0"/>
          <w:marTop w:val="0"/>
          <w:marBottom w:val="0"/>
          <w:divBdr>
            <w:top w:val="none" w:sz="0" w:space="0" w:color="auto"/>
            <w:left w:val="none" w:sz="0" w:space="0" w:color="auto"/>
            <w:bottom w:val="none" w:sz="0" w:space="0" w:color="auto"/>
            <w:right w:val="none" w:sz="0" w:space="0" w:color="auto"/>
          </w:divBdr>
          <w:divsChild>
            <w:div w:id="943223419">
              <w:marLeft w:val="0"/>
              <w:marRight w:val="0"/>
              <w:marTop w:val="0"/>
              <w:marBottom w:val="0"/>
              <w:divBdr>
                <w:top w:val="none" w:sz="0" w:space="0" w:color="auto"/>
                <w:left w:val="none" w:sz="0" w:space="0" w:color="auto"/>
                <w:bottom w:val="none" w:sz="0" w:space="0" w:color="auto"/>
                <w:right w:val="none" w:sz="0" w:space="0" w:color="auto"/>
              </w:divBdr>
            </w:div>
          </w:divsChild>
        </w:div>
        <w:div w:id="2136212737">
          <w:marLeft w:val="0"/>
          <w:marRight w:val="0"/>
          <w:marTop w:val="0"/>
          <w:marBottom w:val="0"/>
          <w:divBdr>
            <w:top w:val="none" w:sz="0" w:space="0" w:color="auto"/>
            <w:left w:val="none" w:sz="0" w:space="0" w:color="auto"/>
            <w:bottom w:val="none" w:sz="0" w:space="0" w:color="auto"/>
            <w:right w:val="none" w:sz="0" w:space="0" w:color="auto"/>
          </w:divBdr>
          <w:divsChild>
            <w:div w:id="134809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63793">
      <w:bodyDiv w:val="1"/>
      <w:marLeft w:val="0"/>
      <w:marRight w:val="0"/>
      <w:marTop w:val="0"/>
      <w:marBottom w:val="0"/>
      <w:divBdr>
        <w:top w:val="none" w:sz="0" w:space="0" w:color="auto"/>
        <w:left w:val="none" w:sz="0" w:space="0" w:color="auto"/>
        <w:bottom w:val="none" w:sz="0" w:space="0" w:color="auto"/>
        <w:right w:val="none" w:sz="0" w:space="0" w:color="auto"/>
      </w:divBdr>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59052069">
      <w:bodyDiv w:val="1"/>
      <w:marLeft w:val="0"/>
      <w:marRight w:val="0"/>
      <w:marTop w:val="0"/>
      <w:marBottom w:val="0"/>
      <w:divBdr>
        <w:top w:val="none" w:sz="0" w:space="0" w:color="auto"/>
        <w:left w:val="none" w:sz="0" w:space="0" w:color="auto"/>
        <w:bottom w:val="none" w:sz="0" w:space="0" w:color="auto"/>
        <w:right w:val="none" w:sz="0" w:space="0" w:color="auto"/>
      </w:divBdr>
    </w:div>
    <w:div w:id="1587837828">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34602513">
      <w:bodyDiv w:val="1"/>
      <w:marLeft w:val="0"/>
      <w:marRight w:val="0"/>
      <w:marTop w:val="0"/>
      <w:marBottom w:val="0"/>
      <w:divBdr>
        <w:top w:val="none" w:sz="0" w:space="0" w:color="auto"/>
        <w:left w:val="none" w:sz="0" w:space="0" w:color="auto"/>
        <w:bottom w:val="none" w:sz="0" w:space="0" w:color="auto"/>
        <w:right w:val="none" w:sz="0" w:space="0" w:color="auto"/>
      </w:divBdr>
    </w:div>
    <w:div w:id="1636520558">
      <w:bodyDiv w:val="1"/>
      <w:marLeft w:val="0"/>
      <w:marRight w:val="0"/>
      <w:marTop w:val="0"/>
      <w:marBottom w:val="0"/>
      <w:divBdr>
        <w:top w:val="none" w:sz="0" w:space="0" w:color="auto"/>
        <w:left w:val="none" w:sz="0" w:space="0" w:color="auto"/>
        <w:bottom w:val="none" w:sz="0" w:space="0" w:color="auto"/>
        <w:right w:val="none" w:sz="0" w:space="0" w:color="auto"/>
      </w:divBdr>
    </w:div>
    <w:div w:id="1661345832">
      <w:bodyDiv w:val="1"/>
      <w:marLeft w:val="0"/>
      <w:marRight w:val="0"/>
      <w:marTop w:val="0"/>
      <w:marBottom w:val="0"/>
      <w:divBdr>
        <w:top w:val="none" w:sz="0" w:space="0" w:color="auto"/>
        <w:left w:val="none" w:sz="0" w:space="0" w:color="auto"/>
        <w:bottom w:val="none" w:sz="0" w:space="0" w:color="auto"/>
        <w:right w:val="none" w:sz="0" w:space="0" w:color="auto"/>
      </w:divBdr>
    </w:div>
    <w:div w:id="1671061300">
      <w:bodyDiv w:val="1"/>
      <w:marLeft w:val="0"/>
      <w:marRight w:val="0"/>
      <w:marTop w:val="0"/>
      <w:marBottom w:val="0"/>
      <w:divBdr>
        <w:top w:val="none" w:sz="0" w:space="0" w:color="auto"/>
        <w:left w:val="none" w:sz="0" w:space="0" w:color="auto"/>
        <w:bottom w:val="none" w:sz="0" w:space="0" w:color="auto"/>
        <w:right w:val="none" w:sz="0" w:space="0" w:color="auto"/>
      </w:divBdr>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23085">
      <w:bodyDiv w:val="1"/>
      <w:marLeft w:val="0"/>
      <w:marRight w:val="0"/>
      <w:marTop w:val="0"/>
      <w:marBottom w:val="0"/>
      <w:divBdr>
        <w:top w:val="none" w:sz="0" w:space="0" w:color="auto"/>
        <w:left w:val="none" w:sz="0" w:space="0" w:color="auto"/>
        <w:bottom w:val="none" w:sz="0" w:space="0" w:color="auto"/>
        <w:right w:val="none" w:sz="0" w:space="0" w:color="auto"/>
      </w:divBdr>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20278211">
      <w:bodyDiv w:val="1"/>
      <w:marLeft w:val="0"/>
      <w:marRight w:val="0"/>
      <w:marTop w:val="0"/>
      <w:marBottom w:val="0"/>
      <w:divBdr>
        <w:top w:val="none" w:sz="0" w:space="0" w:color="auto"/>
        <w:left w:val="none" w:sz="0" w:space="0" w:color="auto"/>
        <w:bottom w:val="none" w:sz="0" w:space="0" w:color="auto"/>
        <w:right w:val="none" w:sz="0" w:space="0" w:color="auto"/>
      </w:divBdr>
    </w:div>
    <w:div w:id="1721053609">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863234">
      <w:bodyDiv w:val="1"/>
      <w:marLeft w:val="0"/>
      <w:marRight w:val="0"/>
      <w:marTop w:val="0"/>
      <w:marBottom w:val="0"/>
      <w:divBdr>
        <w:top w:val="none" w:sz="0" w:space="0" w:color="auto"/>
        <w:left w:val="none" w:sz="0" w:space="0" w:color="auto"/>
        <w:bottom w:val="none" w:sz="0" w:space="0" w:color="auto"/>
        <w:right w:val="none" w:sz="0" w:space="0" w:color="auto"/>
      </w:divBdr>
    </w:div>
    <w:div w:id="1752237097">
      <w:bodyDiv w:val="1"/>
      <w:marLeft w:val="0"/>
      <w:marRight w:val="0"/>
      <w:marTop w:val="0"/>
      <w:marBottom w:val="0"/>
      <w:divBdr>
        <w:top w:val="none" w:sz="0" w:space="0" w:color="auto"/>
        <w:left w:val="none" w:sz="0" w:space="0" w:color="auto"/>
        <w:bottom w:val="none" w:sz="0" w:space="0" w:color="auto"/>
        <w:right w:val="none" w:sz="0" w:space="0" w:color="auto"/>
      </w:divBdr>
    </w:div>
    <w:div w:id="1754664744">
      <w:bodyDiv w:val="1"/>
      <w:marLeft w:val="0"/>
      <w:marRight w:val="0"/>
      <w:marTop w:val="0"/>
      <w:marBottom w:val="0"/>
      <w:divBdr>
        <w:top w:val="none" w:sz="0" w:space="0" w:color="auto"/>
        <w:left w:val="none" w:sz="0" w:space="0" w:color="auto"/>
        <w:bottom w:val="none" w:sz="0" w:space="0" w:color="auto"/>
        <w:right w:val="none" w:sz="0" w:space="0" w:color="auto"/>
      </w:divBdr>
    </w:div>
    <w:div w:id="1762218385">
      <w:bodyDiv w:val="1"/>
      <w:marLeft w:val="0"/>
      <w:marRight w:val="0"/>
      <w:marTop w:val="0"/>
      <w:marBottom w:val="0"/>
      <w:divBdr>
        <w:top w:val="none" w:sz="0" w:space="0" w:color="auto"/>
        <w:left w:val="none" w:sz="0" w:space="0" w:color="auto"/>
        <w:bottom w:val="none" w:sz="0" w:space="0" w:color="auto"/>
        <w:right w:val="none" w:sz="0" w:space="0" w:color="auto"/>
      </w:divBdr>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80370885">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963142">
      <w:bodyDiv w:val="1"/>
      <w:marLeft w:val="0"/>
      <w:marRight w:val="0"/>
      <w:marTop w:val="0"/>
      <w:marBottom w:val="0"/>
      <w:divBdr>
        <w:top w:val="none" w:sz="0" w:space="0" w:color="auto"/>
        <w:left w:val="none" w:sz="0" w:space="0" w:color="auto"/>
        <w:bottom w:val="none" w:sz="0" w:space="0" w:color="auto"/>
        <w:right w:val="none" w:sz="0" w:space="0" w:color="auto"/>
      </w:divBdr>
    </w:div>
    <w:div w:id="1824858684">
      <w:bodyDiv w:val="1"/>
      <w:marLeft w:val="0"/>
      <w:marRight w:val="0"/>
      <w:marTop w:val="0"/>
      <w:marBottom w:val="0"/>
      <w:divBdr>
        <w:top w:val="none" w:sz="0" w:space="0" w:color="auto"/>
        <w:left w:val="none" w:sz="0" w:space="0" w:color="auto"/>
        <w:bottom w:val="none" w:sz="0" w:space="0" w:color="auto"/>
        <w:right w:val="none" w:sz="0" w:space="0" w:color="auto"/>
      </w:divBdr>
      <w:divsChild>
        <w:div w:id="645545507">
          <w:marLeft w:val="0"/>
          <w:marRight w:val="0"/>
          <w:marTop w:val="0"/>
          <w:marBottom w:val="0"/>
          <w:divBdr>
            <w:top w:val="none" w:sz="0" w:space="0" w:color="auto"/>
            <w:left w:val="none" w:sz="0" w:space="0" w:color="auto"/>
            <w:bottom w:val="none" w:sz="0" w:space="0" w:color="auto"/>
            <w:right w:val="none" w:sz="0" w:space="0" w:color="auto"/>
          </w:divBdr>
          <w:divsChild>
            <w:div w:id="946275152">
              <w:marLeft w:val="0"/>
              <w:marRight w:val="0"/>
              <w:marTop w:val="0"/>
              <w:marBottom w:val="0"/>
              <w:divBdr>
                <w:top w:val="none" w:sz="0" w:space="0" w:color="auto"/>
                <w:left w:val="none" w:sz="0" w:space="0" w:color="auto"/>
                <w:bottom w:val="none" w:sz="0" w:space="0" w:color="auto"/>
                <w:right w:val="none" w:sz="0" w:space="0" w:color="auto"/>
              </w:divBdr>
              <w:divsChild>
                <w:div w:id="800223665">
                  <w:marLeft w:val="0"/>
                  <w:marRight w:val="0"/>
                  <w:marTop w:val="0"/>
                  <w:marBottom w:val="0"/>
                  <w:divBdr>
                    <w:top w:val="none" w:sz="0" w:space="0" w:color="auto"/>
                    <w:left w:val="none" w:sz="0" w:space="0" w:color="auto"/>
                    <w:bottom w:val="none" w:sz="0" w:space="0" w:color="auto"/>
                    <w:right w:val="none" w:sz="0" w:space="0" w:color="auto"/>
                  </w:divBdr>
                  <w:divsChild>
                    <w:div w:id="916477095">
                      <w:marLeft w:val="0"/>
                      <w:marRight w:val="0"/>
                      <w:marTop w:val="0"/>
                      <w:marBottom w:val="0"/>
                      <w:divBdr>
                        <w:top w:val="none" w:sz="0" w:space="0" w:color="auto"/>
                        <w:left w:val="none" w:sz="0" w:space="0" w:color="auto"/>
                        <w:bottom w:val="none" w:sz="0" w:space="0" w:color="auto"/>
                        <w:right w:val="none" w:sz="0" w:space="0" w:color="auto"/>
                      </w:divBdr>
                      <w:divsChild>
                        <w:div w:id="1769537984">
                          <w:marLeft w:val="0"/>
                          <w:marRight w:val="0"/>
                          <w:marTop w:val="0"/>
                          <w:marBottom w:val="0"/>
                          <w:divBdr>
                            <w:top w:val="none" w:sz="0" w:space="0" w:color="auto"/>
                            <w:left w:val="none" w:sz="0" w:space="0" w:color="auto"/>
                            <w:bottom w:val="none" w:sz="0" w:space="0" w:color="auto"/>
                            <w:right w:val="none" w:sz="0" w:space="0" w:color="auto"/>
                          </w:divBdr>
                          <w:divsChild>
                            <w:div w:id="54788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259920">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54630878">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86928641">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413089">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729113">
      <w:bodyDiv w:val="1"/>
      <w:marLeft w:val="0"/>
      <w:marRight w:val="0"/>
      <w:marTop w:val="0"/>
      <w:marBottom w:val="0"/>
      <w:divBdr>
        <w:top w:val="none" w:sz="0" w:space="0" w:color="auto"/>
        <w:left w:val="none" w:sz="0" w:space="0" w:color="auto"/>
        <w:bottom w:val="none" w:sz="0" w:space="0" w:color="auto"/>
        <w:right w:val="none" w:sz="0" w:space="0" w:color="auto"/>
      </w:divBdr>
      <w:divsChild>
        <w:div w:id="189145154">
          <w:marLeft w:val="0"/>
          <w:marRight w:val="0"/>
          <w:marTop w:val="0"/>
          <w:marBottom w:val="0"/>
          <w:divBdr>
            <w:top w:val="none" w:sz="0" w:space="0" w:color="auto"/>
            <w:left w:val="none" w:sz="0" w:space="0" w:color="auto"/>
            <w:bottom w:val="none" w:sz="0" w:space="0" w:color="auto"/>
            <w:right w:val="none" w:sz="0" w:space="0" w:color="auto"/>
          </w:divBdr>
        </w:div>
        <w:div w:id="257177262">
          <w:marLeft w:val="0"/>
          <w:marRight w:val="0"/>
          <w:marTop w:val="0"/>
          <w:marBottom w:val="0"/>
          <w:divBdr>
            <w:top w:val="none" w:sz="0" w:space="0" w:color="auto"/>
            <w:left w:val="none" w:sz="0" w:space="0" w:color="auto"/>
            <w:bottom w:val="none" w:sz="0" w:space="0" w:color="auto"/>
            <w:right w:val="none" w:sz="0" w:space="0" w:color="auto"/>
          </w:divBdr>
        </w:div>
        <w:div w:id="293098728">
          <w:marLeft w:val="0"/>
          <w:marRight w:val="0"/>
          <w:marTop w:val="0"/>
          <w:marBottom w:val="0"/>
          <w:divBdr>
            <w:top w:val="none" w:sz="0" w:space="0" w:color="auto"/>
            <w:left w:val="none" w:sz="0" w:space="0" w:color="auto"/>
            <w:bottom w:val="none" w:sz="0" w:space="0" w:color="auto"/>
            <w:right w:val="none" w:sz="0" w:space="0" w:color="auto"/>
          </w:divBdr>
        </w:div>
        <w:div w:id="322314279">
          <w:marLeft w:val="0"/>
          <w:marRight w:val="0"/>
          <w:marTop w:val="0"/>
          <w:marBottom w:val="0"/>
          <w:divBdr>
            <w:top w:val="none" w:sz="0" w:space="0" w:color="auto"/>
            <w:left w:val="none" w:sz="0" w:space="0" w:color="auto"/>
            <w:bottom w:val="none" w:sz="0" w:space="0" w:color="auto"/>
            <w:right w:val="none" w:sz="0" w:space="0" w:color="auto"/>
          </w:divBdr>
        </w:div>
        <w:div w:id="366292522">
          <w:marLeft w:val="0"/>
          <w:marRight w:val="0"/>
          <w:marTop w:val="0"/>
          <w:marBottom w:val="0"/>
          <w:divBdr>
            <w:top w:val="none" w:sz="0" w:space="0" w:color="auto"/>
            <w:left w:val="none" w:sz="0" w:space="0" w:color="auto"/>
            <w:bottom w:val="none" w:sz="0" w:space="0" w:color="auto"/>
            <w:right w:val="none" w:sz="0" w:space="0" w:color="auto"/>
          </w:divBdr>
        </w:div>
        <w:div w:id="589778844">
          <w:marLeft w:val="0"/>
          <w:marRight w:val="0"/>
          <w:marTop w:val="0"/>
          <w:marBottom w:val="0"/>
          <w:divBdr>
            <w:top w:val="none" w:sz="0" w:space="0" w:color="auto"/>
            <w:left w:val="none" w:sz="0" w:space="0" w:color="auto"/>
            <w:bottom w:val="none" w:sz="0" w:space="0" w:color="auto"/>
            <w:right w:val="none" w:sz="0" w:space="0" w:color="auto"/>
          </w:divBdr>
        </w:div>
        <w:div w:id="693311300">
          <w:marLeft w:val="0"/>
          <w:marRight w:val="0"/>
          <w:marTop w:val="0"/>
          <w:marBottom w:val="0"/>
          <w:divBdr>
            <w:top w:val="none" w:sz="0" w:space="0" w:color="auto"/>
            <w:left w:val="none" w:sz="0" w:space="0" w:color="auto"/>
            <w:bottom w:val="none" w:sz="0" w:space="0" w:color="auto"/>
            <w:right w:val="none" w:sz="0" w:space="0" w:color="auto"/>
          </w:divBdr>
        </w:div>
        <w:div w:id="701324576">
          <w:marLeft w:val="0"/>
          <w:marRight w:val="0"/>
          <w:marTop w:val="0"/>
          <w:marBottom w:val="0"/>
          <w:divBdr>
            <w:top w:val="none" w:sz="0" w:space="0" w:color="auto"/>
            <w:left w:val="none" w:sz="0" w:space="0" w:color="auto"/>
            <w:bottom w:val="none" w:sz="0" w:space="0" w:color="auto"/>
            <w:right w:val="none" w:sz="0" w:space="0" w:color="auto"/>
          </w:divBdr>
        </w:div>
        <w:div w:id="712342713">
          <w:marLeft w:val="0"/>
          <w:marRight w:val="0"/>
          <w:marTop w:val="0"/>
          <w:marBottom w:val="0"/>
          <w:divBdr>
            <w:top w:val="none" w:sz="0" w:space="0" w:color="auto"/>
            <w:left w:val="none" w:sz="0" w:space="0" w:color="auto"/>
            <w:bottom w:val="none" w:sz="0" w:space="0" w:color="auto"/>
            <w:right w:val="none" w:sz="0" w:space="0" w:color="auto"/>
          </w:divBdr>
        </w:div>
        <w:div w:id="713234175">
          <w:marLeft w:val="0"/>
          <w:marRight w:val="0"/>
          <w:marTop w:val="0"/>
          <w:marBottom w:val="0"/>
          <w:divBdr>
            <w:top w:val="none" w:sz="0" w:space="0" w:color="auto"/>
            <w:left w:val="none" w:sz="0" w:space="0" w:color="auto"/>
            <w:bottom w:val="none" w:sz="0" w:space="0" w:color="auto"/>
            <w:right w:val="none" w:sz="0" w:space="0" w:color="auto"/>
          </w:divBdr>
        </w:div>
        <w:div w:id="714424454">
          <w:marLeft w:val="0"/>
          <w:marRight w:val="0"/>
          <w:marTop w:val="0"/>
          <w:marBottom w:val="0"/>
          <w:divBdr>
            <w:top w:val="none" w:sz="0" w:space="0" w:color="auto"/>
            <w:left w:val="none" w:sz="0" w:space="0" w:color="auto"/>
            <w:bottom w:val="none" w:sz="0" w:space="0" w:color="auto"/>
            <w:right w:val="none" w:sz="0" w:space="0" w:color="auto"/>
          </w:divBdr>
        </w:div>
        <w:div w:id="743524721">
          <w:marLeft w:val="0"/>
          <w:marRight w:val="0"/>
          <w:marTop w:val="0"/>
          <w:marBottom w:val="0"/>
          <w:divBdr>
            <w:top w:val="none" w:sz="0" w:space="0" w:color="auto"/>
            <w:left w:val="none" w:sz="0" w:space="0" w:color="auto"/>
            <w:bottom w:val="none" w:sz="0" w:space="0" w:color="auto"/>
            <w:right w:val="none" w:sz="0" w:space="0" w:color="auto"/>
          </w:divBdr>
        </w:div>
        <w:div w:id="775519104">
          <w:marLeft w:val="0"/>
          <w:marRight w:val="0"/>
          <w:marTop w:val="0"/>
          <w:marBottom w:val="0"/>
          <w:divBdr>
            <w:top w:val="none" w:sz="0" w:space="0" w:color="auto"/>
            <w:left w:val="none" w:sz="0" w:space="0" w:color="auto"/>
            <w:bottom w:val="none" w:sz="0" w:space="0" w:color="auto"/>
            <w:right w:val="none" w:sz="0" w:space="0" w:color="auto"/>
          </w:divBdr>
        </w:div>
        <w:div w:id="1001666667">
          <w:marLeft w:val="0"/>
          <w:marRight w:val="0"/>
          <w:marTop w:val="0"/>
          <w:marBottom w:val="0"/>
          <w:divBdr>
            <w:top w:val="none" w:sz="0" w:space="0" w:color="auto"/>
            <w:left w:val="none" w:sz="0" w:space="0" w:color="auto"/>
            <w:bottom w:val="none" w:sz="0" w:space="0" w:color="auto"/>
            <w:right w:val="none" w:sz="0" w:space="0" w:color="auto"/>
          </w:divBdr>
        </w:div>
        <w:div w:id="1134712465">
          <w:marLeft w:val="0"/>
          <w:marRight w:val="0"/>
          <w:marTop w:val="0"/>
          <w:marBottom w:val="0"/>
          <w:divBdr>
            <w:top w:val="none" w:sz="0" w:space="0" w:color="auto"/>
            <w:left w:val="none" w:sz="0" w:space="0" w:color="auto"/>
            <w:bottom w:val="none" w:sz="0" w:space="0" w:color="auto"/>
            <w:right w:val="none" w:sz="0" w:space="0" w:color="auto"/>
          </w:divBdr>
        </w:div>
        <w:div w:id="1200783105">
          <w:marLeft w:val="0"/>
          <w:marRight w:val="0"/>
          <w:marTop w:val="0"/>
          <w:marBottom w:val="0"/>
          <w:divBdr>
            <w:top w:val="none" w:sz="0" w:space="0" w:color="auto"/>
            <w:left w:val="none" w:sz="0" w:space="0" w:color="auto"/>
            <w:bottom w:val="none" w:sz="0" w:space="0" w:color="auto"/>
            <w:right w:val="none" w:sz="0" w:space="0" w:color="auto"/>
          </w:divBdr>
        </w:div>
        <w:div w:id="1202396976">
          <w:marLeft w:val="0"/>
          <w:marRight w:val="0"/>
          <w:marTop w:val="0"/>
          <w:marBottom w:val="0"/>
          <w:divBdr>
            <w:top w:val="none" w:sz="0" w:space="0" w:color="auto"/>
            <w:left w:val="none" w:sz="0" w:space="0" w:color="auto"/>
            <w:bottom w:val="none" w:sz="0" w:space="0" w:color="auto"/>
            <w:right w:val="none" w:sz="0" w:space="0" w:color="auto"/>
          </w:divBdr>
        </w:div>
        <w:div w:id="1218708152">
          <w:marLeft w:val="0"/>
          <w:marRight w:val="0"/>
          <w:marTop w:val="0"/>
          <w:marBottom w:val="0"/>
          <w:divBdr>
            <w:top w:val="none" w:sz="0" w:space="0" w:color="auto"/>
            <w:left w:val="none" w:sz="0" w:space="0" w:color="auto"/>
            <w:bottom w:val="none" w:sz="0" w:space="0" w:color="auto"/>
            <w:right w:val="none" w:sz="0" w:space="0" w:color="auto"/>
          </w:divBdr>
        </w:div>
        <w:div w:id="1335650577">
          <w:marLeft w:val="0"/>
          <w:marRight w:val="0"/>
          <w:marTop w:val="0"/>
          <w:marBottom w:val="0"/>
          <w:divBdr>
            <w:top w:val="none" w:sz="0" w:space="0" w:color="auto"/>
            <w:left w:val="none" w:sz="0" w:space="0" w:color="auto"/>
            <w:bottom w:val="none" w:sz="0" w:space="0" w:color="auto"/>
            <w:right w:val="none" w:sz="0" w:space="0" w:color="auto"/>
          </w:divBdr>
        </w:div>
        <w:div w:id="1380402764">
          <w:marLeft w:val="0"/>
          <w:marRight w:val="0"/>
          <w:marTop w:val="0"/>
          <w:marBottom w:val="0"/>
          <w:divBdr>
            <w:top w:val="none" w:sz="0" w:space="0" w:color="auto"/>
            <w:left w:val="none" w:sz="0" w:space="0" w:color="auto"/>
            <w:bottom w:val="none" w:sz="0" w:space="0" w:color="auto"/>
            <w:right w:val="none" w:sz="0" w:space="0" w:color="auto"/>
          </w:divBdr>
        </w:div>
        <w:div w:id="1385301117">
          <w:marLeft w:val="0"/>
          <w:marRight w:val="0"/>
          <w:marTop w:val="0"/>
          <w:marBottom w:val="0"/>
          <w:divBdr>
            <w:top w:val="none" w:sz="0" w:space="0" w:color="auto"/>
            <w:left w:val="none" w:sz="0" w:space="0" w:color="auto"/>
            <w:bottom w:val="none" w:sz="0" w:space="0" w:color="auto"/>
            <w:right w:val="none" w:sz="0" w:space="0" w:color="auto"/>
          </w:divBdr>
        </w:div>
        <w:div w:id="1463158619">
          <w:marLeft w:val="0"/>
          <w:marRight w:val="0"/>
          <w:marTop w:val="0"/>
          <w:marBottom w:val="0"/>
          <w:divBdr>
            <w:top w:val="none" w:sz="0" w:space="0" w:color="auto"/>
            <w:left w:val="none" w:sz="0" w:space="0" w:color="auto"/>
            <w:bottom w:val="none" w:sz="0" w:space="0" w:color="auto"/>
            <w:right w:val="none" w:sz="0" w:space="0" w:color="auto"/>
          </w:divBdr>
        </w:div>
        <w:div w:id="1487237469">
          <w:marLeft w:val="0"/>
          <w:marRight w:val="0"/>
          <w:marTop w:val="0"/>
          <w:marBottom w:val="0"/>
          <w:divBdr>
            <w:top w:val="none" w:sz="0" w:space="0" w:color="auto"/>
            <w:left w:val="none" w:sz="0" w:space="0" w:color="auto"/>
            <w:bottom w:val="none" w:sz="0" w:space="0" w:color="auto"/>
            <w:right w:val="none" w:sz="0" w:space="0" w:color="auto"/>
          </w:divBdr>
        </w:div>
        <w:div w:id="1502237533">
          <w:marLeft w:val="0"/>
          <w:marRight w:val="0"/>
          <w:marTop w:val="0"/>
          <w:marBottom w:val="0"/>
          <w:divBdr>
            <w:top w:val="none" w:sz="0" w:space="0" w:color="auto"/>
            <w:left w:val="none" w:sz="0" w:space="0" w:color="auto"/>
            <w:bottom w:val="none" w:sz="0" w:space="0" w:color="auto"/>
            <w:right w:val="none" w:sz="0" w:space="0" w:color="auto"/>
          </w:divBdr>
        </w:div>
        <w:div w:id="1504738533">
          <w:marLeft w:val="0"/>
          <w:marRight w:val="0"/>
          <w:marTop w:val="0"/>
          <w:marBottom w:val="0"/>
          <w:divBdr>
            <w:top w:val="none" w:sz="0" w:space="0" w:color="auto"/>
            <w:left w:val="none" w:sz="0" w:space="0" w:color="auto"/>
            <w:bottom w:val="none" w:sz="0" w:space="0" w:color="auto"/>
            <w:right w:val="none" w:sz="0" w:space="0" w:color="auto"/>
          </w:divBdr>
        </w:div>
        <w:div w:id="1520849248">
          <w:marLeft w:val="0"/>
          <w:marRight w:val="0"/>
          <w:marTop w:val="0"/>
          <w:marBottom w:val="0"/>
          <w:divBdr>
            <w:top w:val="none" w:sz="0" w:space="0" w:color="auto"/>
            <w:left w:val="none" w:sz="0" w:space="0" w:color="auto"/>
            <w:bottom w:val="none" w:sz="0" w:space="0" w:color="auto"/>
            <w:right w:val="none" w:sz="0" w:space="0" w:color="auto"/>
          </w:divBdr>
        </w:div>
        <w:div w:id="1533228758">
          <w:marLeft w:val="0"/>
          <w:marRight w:val="0"/>
          <w:marTop w:val="0"/>
          <w:marBottom w:val="0"/>
          <w:divBdr>
            <w:top w:val="none" w:sz="0" w:space="0" w:color="auto"/>
            <w:left w:val="none" w:sz="0" w:space="0" w:color="auto"/>
            <w:bottom w:val="none" w:sz="0" w:space="0" w:color="auto"/>
            <w:right w:val="none" w:sz="0" w:space="0" w:color="auto"/>
          </w:divBdr>
        </w:div>
        <w:div w:id="1588030649">
          <w:marLeft w:val="0"/>
          <w:marRight w:val="0"/>
          <w:marTop w:val="0"/>
          <w:marBottom w:val="0"/>
          <w:divBdr>
            <w:top w:val="none" w:sz="0" w:space="0" w:color="auto"/>
            <w:left w:val="none" w:sz="0" w:space="0" w:color="auto"/>
            <w:bottom w:val="none" w:sz="0" w:space="0" w:color="auto"/>
            <w:right w:val="none" w:sz="0" w:space="0" w:color="auto"/>
          </w:divBdr>
        </w:div>
        <w:div w:id="1651137110">
          <w:marLeft w:val="0"/>
          <w:marRight w:val="0"/>
          <w:marTop w:val="0"/>
          <w:marBottom w:val="0"/>
          <w:divBdr>
            <w:top w:val="none" w:sz="0" w:space="0" w:color="auto"/>
            <w:left w:val="none" w:sz="0" w:space="0" w:color="auto"/>
            <w:bottom w:val="none" w:sz="0" w:space="0" w:color="auto"/>
            <w:right w:val="none" w:sz="0" w:space="0" w:color="auto"/>
          </w:divBdr>
        </w:div>
        <w:div w:id="1678118507">
          <w:marLeft w:val="0"/>
          <w:marRight w:val="0"/>
          <w:marTop w:val="0"/>
          <w:marBottom w:val="0"/>
          <w:divBdr>
            <w:top w:val="none" w:sz="0" w:space="0" w:color="auto"/>
            <w:left w:val="none" w:sz="0" w:space="0" w:color="auto"/>
            <w:bottom w:val="none" w:sz="0" w:space="0" w:color="auto"/>
            <w:right w:val="none" w:sz="0" w:space="0" w:color="auto"/>
          </w:divBdr>
        </w:div>
        <w:div w:id="1711958846">
          <w:marLeft w:val="0"/>
          <w:marRight w:val="0"/>
          <w:marTop w:val="0"/>
          <w:marBottom w:val="0"/>
          <w:divBdr>
            <w:top w:val="none" w:sz="0" w:space="0" w:color="auto"/>
            <w:left w:val="none" w:sz="0" w:space="0" w:color="auto"/>
            <w:bottom w:val="none" w:sz="0" w:space="0" w:color="auto"/>
            <w:right w:val="none" w:sz="0" w:space="0" w:color="auto"/>
          </w:divBdr>
        </w:div>
        <w:div w:id="1715080163">
          <w:marLeft w:val="0"/>
          <w:marRight w:val="0"/>
          <w:marTop w:val="0"/>
          <w:marBottom w:val="0"/>
          <w:divBdr>
            <w:top w:val="none" w:sz="0" w:space="0" w:color="auto"/>
            <w:left w:val="none" w:sz="0" w:space="0" w:color="auto"/>
            <w:bottom w:val="none" w:sz="0" w:space="0" w:color="auto"/>
            <w:right w:val="none" w:sz="0" w:space="0" w:color="auto"/>
          </w:divBdr>
        </w:div>
        <w:div w:id="1743983358">
          <w:marLeft w:val="0"/>
          <w:marRight w:val="0"/>
          <w:marTop w:val="0"/>
          <w:marBottom w:val="0"/>
          <w:divBdr>
            <w:top w:val="none" w:sz="0" w:space="0" w:color="auto"/>
            <w:left w:val="none" w:sz="0" w:space="0" w:color="auto"/>
            <w:bottom w:val="none" w:sz="0" w:space="0" w:color="auto"/>
            <w:right w:val="none" w:sz="0" w:space="0" w:color="auto"/>
          </w:divBdr>
        </w:div>
        <w:div w:id="1786466152">
          <w:marLeft w:val="0"/>
          <w:marRight w:val="0"/>
          <w:marTop w:val="0"/>
          <w:marBottom w:val="0"/>
          <w:divBdr>
            <w:top w:val="none" w:sz="0" w:space="0" w:color="auto"/>
            <w:left w:val="none" w:sz="0" w:space="0" w:color="auto"/>
            <w:bottom w:val="none" w:sz="0" w:space="0" w:color="auto"/>
            <w:right w:val="none" w:sz="0" w:space="0" w:color="auto"/>
          </w:divBdr>
        </w:div>
        <w:div w:id="1948661179">
          <w:marLeft w:val="0"/>
          <w:marRight w:val="0"/>
          <w:marTop w:val="0"/>
          <w:marBottom w:val="0"/>
          <w:divBdr>
            <w:top w:val="none" w:sz="0" w:space="0" w:color="auto"/>
            <w:left w:val="none" w:sz="0" w:space="0" w:color="auto"/>
            <w:bottom w:val="none" w:sz="0" w:space="0" w:color="auto"/>
            <w:right w:val="none" w:sz="0" w:space="0" w:color="auto"/>
          </w:divBdr>
        </w:div>
        <w:div w:id="1993175924">
          <w:marLeft w:val="0"/>
          <w:marRight w:val="0"/>
          <w:marTop w:val="0"/>
          <w:marBottom w:val="0"/>
          <w:divBdr>
            <w:top w:val="none" w:sz="0" w:space="0" w:color="auto"/>
            <w:left w:val="none" w:sz="0" w:space="0" w:color="auto"/>
            <w:bottom w:val="none" w:sz="0" w:space="0" w:color="auto"/>
            <w:right w:val="none" w:sz="0" w:space="0" w:color="auto"/>
          </w:divBdr>
        </w:div>
        <w:div w:id="1998072085">
          <w:marLeft w:val="0"/>
          <w:marRight w:val="0"/>
          <w:marTop w:val="0"/>
          <w:marBottom w:val="0"/>
          <w:divBdr>
            <w:top w:val="none" w:sz="0" w:space="0" w:color="auto"/>
            <w:left w:val="none" w:sz="0" w:space="0" w:color="auto"/>
            <w:bottom w:val="none" w:sz="0" w:space="0" w:color="auto"/>
            <w:right w:val="none" w:sz="0" w:space="0" w:color="auto"/>
          </w:divBdr>
        </w:div>
        <w:div w:id="2046715419">
          <w:marLeft w:val="0"/>
          <w:marRight w:val="0"/>
          <w:marTop w:val="0"/>
          <w:marBottom w:val="0"/>
          <w:divBdr>
            <w:top w:val="none" w:sz="0" w:space="0" w:color="auto"/>
            <w:left w:val="none" w:sz="0" w:space="0" w:color="auto"/>
            <w:bottom w:val="none" w:sz="0" w:space="0" w:color="auto"/>
            <w:right w:val="none" w:sz="0" w:space="0" w:color="auto"/>
          </w:divBdr>
        </w:div>
        <w:div w:id="2053770536">
          <w:marLeft w:val="0"/>
          <w:marRight w:val="0"/>
          <w:marTop w:val="0"/>
          <w:marBottom w:val="0"/>
          <w:divBdr>
            <w:top w:val="none" w:sz="0" w:space="0" w:color="auto"/>
            <w:left w:val="none" w:sz="0" w:space="0" w:color="auto"/>
            <w:bottom w:val="none" w:sz="0" w:space="0" w:color="auto"/>
            <w:right w:val="none" w:sz="0" w:space="0" w:color="auto"/>
          </w:divBdr>
        </w:div>
        <w:div w:id="2074501444">
          <w:marLeft w:val="0"/>
          <w:marRight w:val="0"/>
          <w:marTop w:val="0"/>
          <w:marBottom w:val="0"/>
          <w:divBdr>
            <w:top w:val="none" w:sz="0" w:space="0" w:color="auto"/>
            <w:left w:val="none" w:sz="0" w:space="0" w:color="auto"/>
            <w:bottom w:val="none" w:sz="0" w:space="0" w:color="auto"/>
            <w:right w:val="none" w:sz="0" w:space="0" w:color="auto"/>
          </w:divBdr>
        </w:div>
        <w:div w:id="2120104162">
          <w:marLeft w:val="0"/>
          <w:marRight w:val="0"/>
          <w:marTop w:val="0"/>
          <w:marBottom w:val="0"/>
          <w:divBdr>
            <w:top w:val="none" w:sz="0" w:space="0" w:color="auto"/>
            <w:left w:val="none" w:sz="0" w:space="0" w:color="auto"/>
            <w:bottom w:val="none" w:sz="0" w:space="0" w:color="auto"/>
            <w:right w:val="none" w:sz="0" w:space="0" w:color="auto"/>
          </w:divBdr>
        </w:div>
      </w:divsChild>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41200000">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55083844">
      <w:bodyDiv w:val="1"/>
      <w:marLeft w:val="0"/>
      <w:marRight w:val="0"/>
      <w:marTop w:val="0"/>
      <w:marBottom w:val="0"/>
      <w:divBdr>
        <w:top w:val="none" w:sz="0" w:space="0" w:color="auto"/>
        <w:left w:val="none" w:sz="0" w:space="0" w:color="auto"/>
        <w:bottom w:val="none" w:sz="0" w:space="0" w:color="auto"/>
        <w:right w:val="none" w:sz="0" w:space="0" w:color="auto"/>
      </w:divBdr>
    </w:div>
    <w:div w:id="2061633753">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810402">
      <w:bodyDiv w:val="1"/>
      <w:marLeft w:val="0"/>
      <w:marRight w:val="0"/>
      <w:marTop w:val="0"/>
      <w:marBottom w:val="0"/>
      <w:divBdr>
        <w:top w:val="none" w:sz="0" w:space="0" w:color="auto"/>
        <w:left w:val="none" w:sz="0" w:space="0" w:color="auto"/>
        <w:bottom w:val="none" w:sz="0" w:space="0" w:color="auto"/>
        <w:right w:val="none" w:sz="0" w:space="0" w:color="auto"/>
      </w:divBdr>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109423204">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image" Target="media/image14.svg"/><Relationship Id="rId21" Type="http://schemas.openxmlformats.org/officeDocument/2006/relationships/image" Target="media/image11.png"/><Relationship Id="rId34" Type="http://schemas.openxmlformats.org/officeDocument/2006/relationships/hyperlink" Target="https://d2tic4wvo1iusb.cloudfront.net/production/eef-guidance-reports/feedback/Teacher_Feedback_to_Improve_Pupil_Learning.pdf?v=1740668009"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hyperlink" Target="https://educationendowmentfoundation.org.uk/education-evidence/guidance-reports/metacognition" TargetMode="Externa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29" Type="http://schemas.openxmlformats.org/officeDocument/2006/relationships/hyperlink" Target="https://www.youtube.com/embed/kxqA0quq0zs?feature=oemb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hyperlink" Target="https://www.gov.uk/government/collections/using-ai-in-education-settings-support-material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image" Target="media/image16.svg"/><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s://youtu.be/kxqA0quq0z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image" Target="media/image15.png"/><Relationship Id="rId30" Type="http://schemas.openxmlformats.org/officeDocument/2006/relationships/image" Target="media/image17.jp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71FD277D2A421FB2FEB309D13FC891"/>
        <w:category>
          <w:name w:val="General"/>
          <w:gallery w:val="placeholder"/>
        </w:category>
        <w:types>
          <w:type w:val="bbPlcHdr"/>
        </w:types>
        <w:behaviors>
          <w:behavior w:val="content"/>
        </w:behaviors>
        <w:guid w:val="{43862EF4-BB41-4BC0-8700-4098C50E90F7}"/>
      </w:docPartPr>
      <w:docPartBody>
        <w:p w:rsidR="00D52E05" w:rsidRDefault="00A221B9">
          <w:pPr>
            <w:pStyle w:val="5471FD277D2A421FB2FEB309D13FC891"/>
          </w:pPr>
          <w:r>
            <w:rPr>
              <w:rFonts w:asciiTheme="majorHAnsi" w:eastAsiaTheme="majorEastAsia" w:hAnsiTheme="majorHAnsi" w:cstheme="majorBidi"/>
              <w:color w:val="0F4761" w:themeColor="accent1" w:themeShade="BF"/>
              <w:sz w:val="32"/>
              <w:szCs w:val="32"/>
            </w:rPr>
            <w:t>[Document title]</w:t>
          </w:r>
        </w:p>
      </w:docPartBody>
    </w:docPart>
    <w:docPart>
      <w:docPartPr>
        <w:name w:val="BB0D4B2B7EFE494AA6A7C12ECB5C8241"/>
        <w:category>
          <w:name w:val="General"/>
          <w:gallery w:val="placeholder"/>
        </w:category>
        <w:types>
          <w:type w:val="bbPlcHdr"/>
        </w:types>
        <w:behaviors>
          <w:behavior w:val="content"/>
        </w:behaviors>
        <w:guid w:val="{2011F3BB-7E0E-49BA-9C59-FAA6599CE790}"/>
      </w:docPartPr>
      <w:docPartBody>
        <w:p w:rsidR="0071715C" w:rsidRDefault="002501CD">
          <w:pPr>
            <w:pStyle w:val="BB0D4B2B7EFE494AA6A7C12ECB5C8241"/>
          </w:pPr>
          <w:r>
            <w:rPr>
              <w:rFonts w:asciiTheme="majorHAnsi" w:eastAsiaTheme="majorEastAsia" w:hAnsiTheme="majorHAnsi" w:cstheme="majorBidi"/>
              <w:color w:val="156082" w:themeColor="accent1"/>
              <w:sz w:val="88"/>
              <w:szCs w:val="88"/>
            </w:rPr>
            <w:t>[Document title]</w:t>
          </w:r>
        </w:p>
      </w:docPartBody>
    </w:docPart>
    <w:docPart>
      <w:docPartPr>
        <w:name w:val="9A0206D925A14547AACFEC42132D3C70"/>
        <w:category>
          <w:name w:val="General"/>
          <w:gallery w:val="placeholder"/>
        </w:category>
        <w:types>
          <w:type w:val="bbPlcHdr"/>
        </w:types>
        <w:behaviors>
          <w:behavior w:val="content"/>
        </w:behaviors>
        <w:guid w:val="{FBAA383C-E7CF-4C3B-ABC2-B5A8DA0B4844}"/>
      </w:docPartPr>
      <w:docPartBody>
        <w:p w:rsidR="0071715C" w:rsidRDefault="002501CD">
          <w:pPr>
            <w:pStyle w:val="9A0206D925A14547AACFEC42132D3C70"/>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020A2D"/>
    <w:rsid w:val="00042C22"/>
    <w:rsid w:val="00063738"/>
    <w:rsid w:val="000F78A1"/>
    <w:rsid w:val="001226CC"/>
    <w:rsid w:val="001240C6"/>
    <w:rsid w:val="00156935"/>
    <w:rsid w:val="00170158"/>
    <w:rsid w:val="001859EB"/>
    <w:rsid w:val="001A460C"/>
    <w:rsid w:val="001A7FF1"/>
    <w:rsid w:val="001B5DCA"/>
    <w:rsid w:val="00213789"/>
    <w:rsid w:val="00226D68"/>
    <w:rsid w:val="00230192"/>
    <w:rsid w:val="002501CD"/>
    <w:rsid w:val="002503D1"/>
    <w:rsid w:val="00282319"/>
    <w:rsid w:val="002A0AA8"/>
    <w:rsid w:val="002B4026"/>
    <w:rsid w:val="002C1A15"/>
    <w:rsid w:val="002E4546"/>
    <w:rsid w:val="002F08DC"/>
    <w:rsid w:val="002F3B55"/>
    <w:rsid w:val="003270E4"/>
    <w:rsid w:val="003438E3"/>
    <w:rsid w:val="00374541"/>
    <w:rsid w:val="00380BBF"/>
    <w:rsid w:val="00381EFA"/>
    <w:rsid w:val="00386614"/>
    <w:rsid w:val="00387FF7"/>
    <w:rsid w:val="003B2CCE"/>
    <w:rsid w:val="003C0A9F"/>
    <w:rsid w:val="003D729B"/>
    <w:rsid w:val="003E1C5A"/>
    <w:rsid w:val="004036FA"/>
    <w:rsid w:val="0042653F"/>
    <w:rsid w:val="00426AD4"/>
    <w:rsid w:val="0045520A"/>
    <w:rsid w:val="00476F0C"/>
    <w:rsid w:val="00487835"/>
    <w:rsid w:val="0049126B"/>
    <w:rsid w:val="004A56D4"/>
    <w:rsid w:val="004D12F8"/>
    <w:rsid w:val="004D2814"/>
    <w:rsid w:val="004D2F36"/>
    <w:rsid w:val="004D322C"/>
    <w:rsid w:val="004D48BF"/>
    <w:rsid w:val="004E215E"/>
    <w:rsid w:val="004E5190"/>
    <w:rsid w:val="00563B05"/>
    <w:rsid w:val="005D54CA"/>
    <w:rsid w:val="005E0F26"/>
    <w:rsid w:val="00611609"/>
    <w:rsid w:val="0061728A"/>
    <w:rsid w:val="00621F6C"/>
    <w:rsid w:val="006256B7"/>
    <w:rsid w:val="00633742"/>
    <w:rsid w:val="00637445"/>
    <w:rsid w:val="006430F9"/>
    <w:rsid w:val="00645D98"/>
    <w:rsid w:val="00660B40"/>
    <w:rsid w:val="00692590"/>
    <w:rsid w:val="00694E88"/>
    <w:rsid w:val="006A0186"/>
    <w:rsid w:val="006C40A4"/>
    <w:rsid w:val="006D7A63"/>
    <w:rsid w:val="00713898"/>
    <w:rsid w:val="00715E65"/>
    <w:rsid w:val="0071715C"/>
    <w:rsid w:val="00726DA9"/>
    <w:rsid w:val="00733608"/>
    <w:rsid w:val="007477EB"/>
    <w:rsid w:val="00767B55"/>
    <w:rsid w:val="00772BC1"/>
    <w:rsid w:val="00785CF1"/>
    <w:rsid w:val="0079405D"/>
    <w:rsid w:val="00794DB1"/>
    <w:rsid w:val="007A1B41"/>
    <w:rsid w:val="007A38F1"/>
    <w:rsid w:val="007C166A"/>
    <w:rsid w:val="007E2605"/>
    <w:rsid w:val="0080236A"/>
    <w:rsid w:val="00813FF1"/>
    <w:rsid w:val="0082140E"/>
    <w:rsid w:val="00853CA2"/>
    <w:rsid w:val="008B6896"/>
    <w:rsid w:val="008C1556"/>
    <w:rsid w:val="008C68C5"/>
    <w:rsid w:val="008D666D"/>
    <w:rsid w:val="009017DB"/>
    <w:rsid w:val="00917339"/>
    <w:rsid w:val="00927381"/>
    <w:rsid w:val="009345F3"/>
    <w:rsid w:val="00935167"/>
    <w:rsid w:val="00942E75"/>
    <w:rsid w:val="00945747"/>
    <w:rsid w:val="0095685F"/>
    <w:rsid w:val="00962A0B"/>
    <w:rsid w:val="0098099A"/>
    <w:rsid w:val="009A0EF3"/>
    <w:rsid w:val="009A45ED"/>
    <w:rsid w:val="009A7E04"/>
    <w:rsid w:val="009C3767"/>
    <w:rsid w:val="009D2B0D"/>
    <w:rsid w:val="009D63EF"/>
    <w:rsid w:val="009F4866"/>
    <w:rsid w:val="009F7AF8"/>
    <w:rsid w:val="00A0265D"/>
    <w:rsid w:val="00A1034E"/>
    <w:rsid w:val="00A1138F"/>
    <w:rsid w:val="00A175B1"/>
    <w:rsid w:val="00A221B9"/>
    <w:rsid w:val="00A4351B"/>
    <w:rsid w:val="00A44E1A"/>
    <w:rsid w:val="00A46AB4"/>
    <w:rsid w:val="00A55D06"/>
    <w:rsid w:val="00A72852"/>
    <w:rsid w:val="00AB2267"/>
    <w:rsid w:val="00B07A0D"/>
    <w:rsid w:val="00B17B76"/>
    <w:rsid w:val="00B30409"/>
    <w:rsid w:val="00B41A34"/>
    <w:rsid w:val="00B4550D"/>
    <w:rsid w:val="00B536F4"/>
    <w:rsid w:val="00B81FC3"/>
    <w:rsid w:val="00BA4F37"/>
    <w:rsid w:val="00BD7EF5"/>
    <w:rsid w:val="00BF13F3"/>
    <w:rsid w:val="00C00365"/>
    <w:rsid w:val="00C52625"/>
    <w:rsid w:val="00C67CF3"/>
    <w:rsid w:val="00C90FF8"/>
    <w:rsid w:val="00C94CED"/>
    <w:rsid w:val="00CB7ACE"/>
    <w:rsid w:val="00CF29E8"/>
    <w:rsid w:val="00D23897"/>
    <w:rsid w:val="00D52E05"/>
    <w:rsid w:val="00D63A0C"/>
    <w:rsid w:val="00D7490A"/>
    <w:rsid w:val="00D91559"/>
    <w:rsid w:val="00E06188"/>
    <w:rsid w:val="00E354CF"/>
    <w:rsid w:val="00E3744D"/>
    <w:rsid w:val="00E44513"/>
    <w:rsid w:val="00E46748"/>
    <w:rsid w:val="00E50A89"/>
    <w:rsid w:val="00E5288F"/>
    <w:rsid w:val="00E97A1E"/>
    <w:rsid w:val="00ED6FA6"/>
    <w:rsid w:val="00F11B73"/>
    <w:rsid w:val="00F26C40"/>
    <w:rsid w:val="00F46E4E"/>
    <w:rsid w:val="00F76759"/>
    <w:rsid w:val="00FC1E33"/>
    <w:rsid w:val="00FF2E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71FD277D2A421FB2FEB309D13FC891">
    <w:name w:val="5471FD277D2A421FB2FEB309D13FC891"/>
    <w:pPr>
      <w:spacing w:line="278" w:lineRule="auto"/>
    </w:pPr>
    <w:rPr>
      <w:kern w:val="2"/>
      <w:sz w:val="24"/>
      <w:szCs w:val="24"/>
      <w14:ligatures w14:val="standardContextual"/>
    </w:rPr>
  </w:style>
  <w:style w:type="paragraph" w:customStyle="1" w:styleId="BB0D4B2B7EFE494AA6A7C12ECB5C8241">
    <w:name w:val="BB0D4B2B7EFE494AA6A7C12ECB5C8241"/>
    <w:pPr>
      <w:spacing w:line="278" w:lineRule="auto"/>
    </w:pPr>
    <w:rPr>
      <w:kern w:val="2"/>
      <w:sz w:val="24"/>
      <w:szCs w:val="24"/>
      <w14:ligatures w14:val="standardContextual"/>
    </w:rPr>
  </w:style>
  <w:style w:type="paragraph" w:customStyle="1" w:styleId="9A0206D925A14547AACFEC42132D3C70">
    <w:name w:val="9A0206D925A14547AACFEC42132D3C7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2.xml><?xml version="1.0" encoding="utf-8"?>
<ds:datastoreItem xmlns:ds="http://schemas.openxmlformats.org/officeDocument/2006/customXml" ds:itemID="{5C7D0AE4-FF22-499F-8EC2-DE770F299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4.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docProps/app.xml><?xml version="1.0" encoding="utf-8"?>
<Properties xmlns="http://schemas.openxmlformats.org/officeDocument/2006/extended-properties" xmlns:vt="http://schemas.openxmlformats.org/officeDocument/2006/docPropsVTypes">
  <Template>Normal</Template>
  <TotalTime>1604</TotalTime>
  <Pages>29</Pages>
  <Words>6718</Words>
  <Characters>38293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ECT Programme Y1 Elective self-study 1:  Communicating belief in pupils' academic potential</vt:lpstr>
    </vt:vector>
  </TitlesOfParts>
  <Company/>
  <LinksUpToDate>false</LinksUpToDate>
  <CharactersWithSpaces>44922</CharactersWithSpaces>
  <SharedDoc>false</SharedDoc>
  <HLinks>
    <vt:vector size="318" baseType="variant">
      <vt:variant>
        <vt:i4>7667816</vt:i4>
      </vt:variant>
      <vt:variant>
        <vt:i4>129</vt:i4>
      </vt:variant>
      <vt:variant>
        <vt:i4>0</vt:i4>
      </vt:variant>
      <vt:variant>
        <vt:i4>5</vt:i4>
      </vt:variant>
      <vt:variant>
        <vt:lpwstr/>
      </vt:variant>
      <vt:variant>
        <vt:lpwstr>Content</vt:lpwstr>
      </vt:variant>
      <vt:variant>
        <vt:i4>4587590</vt:i4>
      </vt:variant>
      <vt:variant>
        <vt:i4>126</vt:i4>
      </vt:variant>
      <vt:variant>
        <vt:i4>0</vt:i4>
      </vt:variant>
      <vt:variant>
        <vt:i4>5</vt:i4>
      </vt:variant>
      <vt:variant>
        <vt:lpwstr>https://doi.org/10.1016/j.appdev.2014.03.006</vt:lpwstr>
      </vt:variant>
      <vt:variant>
        <vt:lpwstr/>
      </vt:variant>
      <vt:variant>
        <vt:i4>3932187</vt:i4>
      </vt:variant>
      <vt:variant>
        <vt:i4>123</vt:i4>
      </vt:variant>
      <vt:variant>
        <vt:i4>0</vt:i4>
      </vt:variant>
      <vt:variant>
        <vt:i4>5</vt:i4>
      </vt:variant>
      <vt:variant>
        <vt:lpwstr>https://educationendowmentfoundation.org.uk/education-evidence/guidance-reports/feedback?utm_source=/education-evidence/guidance-reports/feedback&amp;utm_medium=search&amp;utm_campaign=site_search&amp;search_term=teacher%20feedback</vt:lpwstr>
      </vt:variant>
      <vt:variant>
        <vt:lpwstr/>
      </vt:variant>
      <vt:variant>
        <vt:i4>7667816</vt:i4>
      </vt:variant>
      <vt:variant>
        <vt:i4>120</vt:i4>
      </vt:variant>
      <vt:variant>
        <vt:i4>0</vt:i4>
      </vt:variant>
      <vt:variant>
        <vt:i4>5</vt:i4>
      </vt:variant>
      <vt:variant>
        <vt:lpwstr/>
      </vt:variant>
      <vt:variant>
        <vt:lpwstr>Content</vt:lpwstr>
      </vt:variant>
      <vt:variant>
        <vt:i4>7667816</vt:i4>
      </vt:variant>
      <vt:variant>
        <vt:i4>117</vt:i4>
      </vt:variant>
      <vt:variant>
        <vt:i4>0</vt:i4>
      </vt:variant>
      <vt:variant>
        <vt:i4>5</vt:i4>
      </vt:variant>
      <vt:variant>
        <vt:lpwstr/>
      </vt:variant>
      <vt:variant>
        <vt:lpwstr>Content</vt:lpwstr>
      </vt:variant>
      <vt:variant>
        <vt:i4>7667816</vt:i4>
      </vt:variant>
      <vt:variant>
        <vt:i4>114</vt:i4>
      </vt:variant>
      <vt:variant>
        <vt:i4>0</vt:i4>
      </vt:variant>
      <vt:variant>
        <vt:i4>5</vt:i4>
      </vt:variant>
      <vt:variant>
        <vt:lpwstr/>
      </vt:variant>
      <vt:variant>
        <vt:lpwstr>Content</vt:lpwstr>
      </vt:variant>
      <vt:variant>
        <vt:i4>7667816</vt:i4>
      </vt:variant>
      <vt:variant>
        <vt:i4>111</vt:i4>
      </vt:variant>
      <vt:variant>
        <vt:i4>0</vt:i4>
      </vt:variant>
      <vt:variant>
        <vt:i4>5</vt:i4>
      </vt:variant>
      <vt:variant>
        <vt:lpwstr/>
      </vt:variant>
      <vt:variant>
        <vt:lpwstr>Content</vt:lpwstr>
      </vt:variant>
      <vt:variant>
        <vt:i4>7667816</vt:i4>
      </vt:variant>
      <vt:variant>
        <vt:i4>108</vt:i4>
      </vt:variant>
      <vt:variant>
        <vt:i4>0</vt:i4>
      </vt:variant>
      <vt:variant>
        <vt:i4>5</vt:i4>
      </vt:variant>
      <vt:variant>
        <vt:lpwstr/>
      </vt:variant>
      <vt:variant>
        <vt:lpwstr>Content</vt:lpwstr>
      </vt:variant>
      <vt:variant>
        <vt:i4>7077999</vt:i4>
      </vt:variant>
      <vt:variant>
        <vt:i4>105</vt:i4>
      </vt:variant>
      <vt:variant>
        <vt:i4>0</vt:i4>
      </vt:variant>
      <vt:variant>
        <vt:i4>5</vt:i4>
      </vt:variant>
      <vt:variant>
        <vt:lpwstr/>
      </vt:variant>
      <vt:variant>
        <vt:lpwstr>AltprovScenarioEND</vt:lpwstr>
      </vt:variant>
      <vt:variant>
        <vt:i4>1114139</vt:i4>
      </vt:variant>
      <vt:variant>
        <vt:i4>102</vt:i4>
      </vt:variant>
      <vt:variant>
        <vt:i4>0</vt:i4>
      </vt:variant>
      <vt:variant>
        <vt:i4>5</vt:i4>
      </vt:variant>
      <vt:variant>
        <vt:lpwstr/>
      </vt:variant>
      <vt:variant>
        <vt:lpwstr>SpecialistScenarioEND</vt:lpwstr>
      </vt:variant>
      <vt:variant>
        <vt:i4>196632</vt:i4>
      </vt:variant>
      <vt:variant>
        <vt:i4>99</vt:i4>
      </vt:variant>
      <vt:variant>
        <vt:i4>0</vt:i4>
      </vt:variant>
      <vt:variant>
        <vt:i4>5</vt:i4>
      </vt:variant>
      <vt:variant>
        <vt:lpwstr/>
      </vt:variant>
      <vt:variant>
        <vt:lpwstr>SecondaryScenarioEND</vt:lpwstr>
      </vt:variant>
      <vt:variant>
        <vt:i4>7471231</vt:i4>
      </vt:variant>
      <vt:variant>
        <vt:i4>96</vt:i4>
      </vt:variant>
      <vt:variant>
        <vt:i4>0</vt:i4>
      </vt:variant>
      <vt:variant>
        <vt:i4>5</vt:i4>
      </vt:variant>
      <vt:variant>
        <vt:lpwstr/>
      </vt:variant>
      <vt:variant>
        <vt:lpwstr>PrimaryScenarioEND</vt:lpwstr>
      </vt:variant>
      <vt:variant>
        <vt:i4>7602296</vt:i4>
      </vt:variant>
      <vt:variant>
        <vt:i4>93</vt:i4>
      </vt:variant>
      <vt:variant>
        <vt:i4>0</vt:i4>
      </vt:variant>
      <vt:variant>
        <vt:i4>5</vt:i4>
      </vt:variant>
      <vt:variant>
        <vt:lpwstr/>
      </vt:variant>
      <vt:variant>
        <vt:lpwstr>EYFSScenarioEND</vt:lpwstr>
      </vt:variant>
      <vt:variant>
        <vt:i4>7667816</vt:i4>
      </vt:variant>
      <vt:variant>
        <vt:i4>90</vt:i4>
      </vt:variant>
      <vt:variant>
        <vt:i4>0</vt:i4>
      </vt:variant>
      <vt:variant>
        <vt:i4>5</vt:i4>
      </vt:variant>
      <vt:variant>
        <vt:lpwstr/>
      </vt:variant>
      <vt:variant>
        <vt:lpwstr>Content</vt:lpwstr>
      </vt:variant>
      <vt:variant>
        <vt:i4>1179665</vt:i4>
      </vt:variant>
      <vt:variant>
        <vt:i4>87</vt:i4>
      </vt:variant>
      <vt:variant>
        <vt:i4>0</vt:i4>
      </vt:variant>
      <vt:variant>
        <vt:i4>5</vt:i4>
      </vt:variant>
      <vt:variant>
        <vt:lpwstr>https://youtu.be/eBM3G1NU7PE</vt:lpwstr>
      </vt:variant>
      <vt:variant>
        <vt:lpwstr/>
      </vt:variant>
      <vt:variant>
        <vt:i4>6881377</vt:i4>
      </vt:variant>
      <vt:variant>
        <vt:i4>84</vt:i4>
      </vt:variant>
      <vt:variant>
        <vt:i4>0</vt:i4>
      </vt:variant>
      <vt:variant>
        <vt:i4>5</vt:i4>
      </vt:variant>
      <vt:variant>
        <vt:lpwstr/>
      </vt:variant>
      <vt:variant>
        <vt:lpwstr>AI</vt:lpwstr>
      </vt:variant>
      <vt:variant>
        <vt:i4>4653067</vt:i4>
      </vt:variant>
      <vt:variant>
        <vt:i4>81</vt:i4>
      </vt:variant>
      <vt:variant>
        <vt:i4>0</vt:i4>
      </vt:variant>
      <vt:variant>
        <vt:i4>5</vt:i4>
      </vt:variant>
      <vt:variant>
        <vt:lpwstr>https://youtu.be/mRknxyuxTbY</vt:lpwstr>
      </vt:variant>
      <vt:variant>
        <vt:lpwstr/>
      </vt:variant>
      <vt:variant>
        <vt:i4>6881377</vt:i4>
      </vt:variant>
      <vt:variant>
        <vt:i4>78</vt:i4>
      </vt:variant>
      <vt:variant>
        <vt:i4>0</vt:i4>
      </vt:variant>
      <vt:variant>
        <vt:i4>5</vt:i4>
      </vt:variant>
      <vt:variant>
        <vt:lpwstr/>
      </vt:variant>
      <vt:variant>
        <vt:lpwstr>AI</vt:lpwstr>
      </vt:variant>
      <vt:variant>
        <vt:i4>720966</vt:i4>
      </vt:variant>
      <vt:variant>
        <vt:i4>75</vt:i4>
      </vt:variant>
      <vt:variant>
        <vt:i4>0</vt:i4>
      </vt:variant>
      <vt:variant>
        <vt:i4>5</vt:i4>
      </vt:variant>
      <vt:variant>
        <vt:lpwstr>https://youtu.be/oVsI3kf2rTQ</vt:lpwstr>
      </vt:variant>
      <vt:variant>
        <vt:lpwstr/>
      </vt:variant>
      <vt:variant>
        <vt:i4>6881377</vt:i4>
      </vt:variant>
      <vt:variant>
        <vt:i4>72</vt:i4>
      </vt:variant>
      <vt:variant>
        <vt:i4>0</vt:i4>
      </vt:variant>
      <vt:variant>
        <vt:i4>5</vt:i4>
      </vt:variant>
      <vt:variant>
        <vt:lpwstr/>
      </vt:variant>
      <vt:variant>
        <vt:lpwstr>AI</vt:lpwstr>
      </vt:variant>
      <vt:variant>
        <vt:i4>5636173</vt:i4>
      </vt:variant>
      <vt:variant>
        <vt:i4>69</vt:i4>
      </vt:variant>
      <vt:variant>
        <vt:i4>0</vt:i4>
      </vt:variant>
      <vt:variant>
        <vt:i4>5</vt:i4>
      </vt:variant>
      <vt:variant>
        <vt:lpwstr>https://youtu.be/LImJKaoJE1w</vt:lpwstr>
      </vt:variant>
      <vt:variant>
        <vt:lpwstr/>
      </vt:variant>
      <vt:variant>
        <vt:i4>6881377</vt:i4>
      </vt:variant>
      <vt:variant>
        <vt:i4>66</vt:i4>
      </vt:variant>
      <vt:variant>
        <vt:i4>0</vt:i4>
      </vt:variant>
      <vt:variant>
        <vt:i4>5</vt:i4>
      </vt:variant>
      <vt:variant>
        <vt:lpwstr/>
      </vt:variant>
      <vt:variant>
        <vt:lpwstr>AI</vt:lpwstr>
      </vt:variant>
      <vt:variant>
        <vt:i4>720919</vt:i4>
      </vt:variant>
      <vt:variant>
        <vt:i4>63</vt:i4>
      </vt:variant>
      <vt:variant>
        <vt:i4>0</vt:i4>
      </vt:variant>
      <vt:variant>
        <vt:i4>5</vt:i4>
      </vt:variant>
      <vt:variant>
        <vt:lpwstr>https://youtu.be/0yZRNSHvwmQ</vt:lpwstr>
      </vt:variant>
      <vt:variant>
        <vt:lpwstr/>
      </vt:variant>
      <vt:variant>
        <vt:i4>6881377</vt:i4>
      </vt:variant>
      <vt:variant>
        <vt:i4>60</vt:i4>
      </vt:variant>
      <vt:variant>
        <vt:i4>0</vt:i4>
      </vt:variant>
      <vt:variant>
        <vt:i4>5</vt:i4>
      </vt:variant>
      <vt:variant>
        <vt:lpwstr/>
      </vt:variant>
      <vt:variant>
        <vt:lpwstr>AI</vt:lpwstr>
      </vt:variant>
      <vt:variant>
        <vt:i4>1245201</vt:i4>
      </vt:variant>
      <vt:variant>
        <vt:i4>57</vt:i4>
      </vt:variant>
      <vt:variant>
        <vt:i4>0</vt:i4>
      </vt:variant>
      <vt:variant>
        <vt:i4>5</vt:i4>
      </vt:variant>
      <vt:variant>
        <vt:lpwstr/>
      </vt:variant>
      <vt:variant>
        <vt:lpwstr>APPC</vt:lpwstr>
      </vt:variant>
      <vt:variant>
        <vt:i4>6422637</vt:i4>
      </vt:variant>
      <vt:variant>
        <vt:i4>54</vt:i4>
      </vt:variant>
      <vt:variant>
        <vt:i4>0</vt:i4>
      </vt:variant>
      <vt:variant>
        <vt:i4>5</vt:i4>
      </vt:variant>
      <vt:variant>
        <vt:lpwstr/>
      </vt:variant>
      <vt:variant>
        <vt:lpwstr>SENDPC</vt:lpwstr>
      </vt:variant>
      <vt:variant>
        <vt:i4>7077990</vt:i4>
      </vt:variant>
      <vt:variant>
        <vt:i4>51</vt:i4>
      </vt:variant>
      <vt:variant>
        <vt:i4>0</vt:i4>
      </vt:variant>
      <vt:variant>
        <vt:i4>5</vt:i4>
      </vt:variant>
      <vt:variant>
        <vt:lpwstr/>
      </vt:variant>
      <vt:variant>
        <vt:lpwstr>SecondaryPC</vt:lpwstr>
      </vt:variant>
      <vt:variant>
        <vt:i4>1900545</vt:i4>
      </vt:variant>
      <vt:variant>
        <vt:i4>48</vt:i4>
      </vt:variant>
      <vt:variant>
        <vt:i4>0</vt:i4>
      </vt:variant>
      <vt:variant>
        <vt:i4>5</vt:i4>
      </vt:variant>
      <vt:variant>
        <vt:lpwstr/>
      </vt:variant>
      <vt:variant>
        <vt:lpwstr>PrimaryPC</vt:lpwstr>
      </vt:variant>
      <vt:variant>
        <vt:i4>7667830</vt:i4>
      </vt:variant>
      <vt:variant>
        <vt:i4>45</vt:i4>
      </vt:variant>
      <vt:variant>
        <vt:i4>0</vt:i4>
      </vt:variant>
      <vt:variant>
        <vt:i4>5</vt:i4>
      </vt:variant>
      <vt:variant>
        <vt:lpwstr/>
      </vt:variant>
      <vt:variant>
        <vt:lpwstr>eyfspodcast</vt:lpwstr>
      </vt:variant>
      <vt:variant>
        <vt:i4>7667816</vt:i4>
      </vt:variant>
      <vt:variant>
        <vt:i4>42</vt:i4>
      </vt:variant>
      <vt:variant>
        <vt:i4>0</vt:i4>
      </vt:variant>
      <vt:variant>
        <vt:i4>5</vt:i4>
      </vt:variant>
      <vt:variant>
        <vt:lpwstr/>
      </vt:variant>
      <vt:variant>
        <vt:lpwstr>Content</vt:lpwstr>
      </vt:variant>
      <vt:variant>
        <vt:i4>7667816</vt:i4>
      </vt:variant>
      <vt:variant>
        <vt:i4>39</vt:i4>
      </vt:variant>
      <vt:variant>
        <vt:i4>0</vt:i4>
      </vt:variant>
      <vt:variant>
        <vt:i4>5</vt:i4>
      </vt:variant>
      <vt:variant>
        <vt:lpwstr/>
      </vt:variant>
      <vt:variant>
        <vt:lpwstr>Content</vt:lpwstr>
      </vt:variant>
      <vt:variant>
        <vt:i4>7667821</vt:i4>
      </vt:variant>
      <vt:variant>
        <vt:i4>36</vt:i4>
      </vt:variant>
      <vt:variant>
        <vt:i4>0</vt:i4>
      </vt:variant>
      <vt:variant>
        <vt:i4>5</vt:i4>
      </vt:variant>
      <vt:variant>
        <vt:lpwstr/>
      </vt:variant>
      <vt:variant>
        <vt:lpwstr>References</vt:lpwstr>
      </vt:variant>
      <vt:variant>
        <vt:i4>458776</vt:i4>
      </vt:variant>
      <vt:variant>
        <vt:i4>33</vt:i4>
      </vt:variant>
      <vt:variant>
        <vt:i4>0</vt:i4>
      </vt:variant>
      <vt:variant>
        <vt:i4>5</vt:i4>
      </vt:variant>
      <vt:variant>
        <vt:lpwstr/>
      </vt:variant>
      <vt:variant>
        <vt:lpwstr>ITTECFStatements</vt:lpwstr>
      </vt:variant>
      <vt:variant>
        <vt:i4>1376256</vt:i4>
      </vt:variant>
      <vt:variant>
        <vt:i4>30</vt:i4>
      </vt:variant>
      <vt:variant>
        <vt:i4>0</vt:i4>
      </vt:variant>
      <vt:variant>
        <vt:i4>5</vt:i4>
      </vt:variant>
      <vt:variant>
        <vt:lpwstr/>
      </vt:variant>
      <vt:variant>
        <vt:lpwstr>Nextsteps</vt:lpwstr>
      </vt:variant>
      <vt:variant>
        <vt:i4>6946943</vt:i4>
      </vt:variant>
      <vt:variant>
        <vt:i4>27</vt:i4>
      </vt:variant>
      <vt:variant>
        <vt:i4>0</vt:i4>
      </vt:variant>
      <vt:variant>
        <vt:i4>5</vt:i4>
      </vt:variant>
      <vt:variant>
        <vt:lpwstr/>
      </vt:variant>
      <vt:variant>
        <vt:lpwstr>Summary</vt:lpwstr>
      </vt:variant>
      <vt:variant>
        <vt:i4>1048606</vt:i4>
      </vt:variant>
      <vt:variant>
        <vt:i4>24</vt:i4>
      </vt:variant>
      <vt:variant>
        <vt:i4>0</vt:i4>
      </vt:variant>
      <vt:variant>
        <vt:i4>5</vt:i4>
      </vt:variant>
      <vt:variant>
        <vt:lpwstr/>
      </vt:variant>
      <vt:variant>
        <vt:lpwstr>Scenarios</vt:lpwstr>
      </vt:variant>
      <vt:variant>
        <vt:i4>1310742</vt:i4>
      </vt:variant>
      <vt:variant>
        <vt:i4>21</vt:i4>
      </vt:variant>
      <vt:variant>
        <vt:i4>0</vt:i4>
      </vt:variant>
      <vt:variant>
        <vt:i4>5</vt:i4>
      </vt:variant>
      <vt:variant>
        <vt:lpwstr/>
      </vt:variant>
      <vt:variant>
        <vt:lpwstr>CaseStudy</vt:lpwstr>
      </vt:variant>
      <vt:variant>
        <vt:i4>1769488</vt:i4>
      </vt:variant>
      <vt:variant>
        <vt:i4>18</vt:i4>
      </vt:variant>
      <vt:variant>
        <vt:i4>0</vt:i4>
      </vt:variant>
      <vt:variant>
        <vt:i4>5</vt:i4>
      </vt:variant>
      <vt:variant>
        <vt:lpwstr/>
      </vt:variant>
      <vt:variant>
        <vt:lpwstr>Increasingpupilmotivation</vt:lpwstr>
      </vt:variant>
      <vt:variant>
        <vt:i4>1703947</vt:i4>
      </vt:variant>
      <vt:variant>
        <vt:i4>15</vt:i4>
      </vt:variant>
      <vt:variant>
        <vt:i4>0</vt:i4>
      </vt:variant>
      <vt:variant>
        <vt:i4>5</vt:i4>
      </vt:variant>
      <vt:variant>
        <vt:lpwstr/>
      </vt:variant>
      <vt:variant>
        <vt:lpwstr>Highexpectationsforcontributions</vt:lpwstr>
      </vt:variant>
      <vt:variant>
        <vt:i4>7143534</vt:i4>
      </vt:variant>
      <vt:variant>
        <vt:i4>12</vt:i4>
      </vt:variant>
      <vt:variant>
        <vt:i4>0</vt:i4>
      </vt:variant>
      <vt:variant>
        <vt:i4>5</vt:i4>
      </vt:variant>
      <vt:variant>
        <vt:lpwstr/>
      </vt:variant>
      <vt:variant>
        <vt:lpwstr>Altprovscenario</vt:lpwstr>
      </vt:variant>
      <vt:variant>
        <vt:i4>8323198</vt:i4>
      </vt:variant>
      <vt:variant>
        <vt:i4>9</vt:i4>
      </vt:variant>
      <vt:variant>
        <vt:i4>0</vt:i4>
      </vt:variant>
      <vt:variant>
        <vt:i4>5</vt:i4>
      </vt:variant>
      <vt:variant>
        <vt:lpwstr/>
      </vt:variant>
      <vt:variant>
        <vt:lpwstr>SpecialistScenario</vt:lpwstr>
      </vt:variant>
      <vt:variant>
        <vt:i4>131097</vt:i4>
      </vt:variant>
      <vt:variant>
        <vt:i4>6</vt:i4>
      </vt:variant>
      <vt:variant>
        <vt:i4>0</vt:i4>
      </vt:variant>
      <vt:variant>
        <vt:i4>5</vt:i4>
      </vt:variant>
      <vt:variant>
        <vt:lpwstr/>
      </vt:variant>
      <vt:variant>
        <vt:lpwstr>SecondaryScenario</vt:lpwstr>
      </vt:variant>
      <vt:variant>
        <vt:i4>7536766</vt:i4>
      </vt:variant>
      <vt:variant>
        <vt:i4>3</vt:i4>
      </vt:variant>
      <vt:variant>
        <vt:i4>0</vt:i4>
      </vt:variant>
      <vt:variant>
        <vt:i4>5</vt:i4>
      </vt:variant>
      <vt:variant>
        <vt:lpwstr/>
      </vt:variant>
      <vt:variant>
        <vt:lpwstr>PrimaryScenario</vt:lpwstr>
      </vt:variant>
      <vt:variant>
        <vt:i4>6750332</vt:i4>
      </vt:variant>
      <vt:variant>
        <vt:i4>0</vt:i4>
      </vt:variant>
      <vt:variant>
        <vt:i4>0</vt:i4>
      </vt:variant>
      <vt:variant>
        <vt:i4>5</vt:i4>
      </vt:variant>
      <vt:variant>
        <vt:lpwstr/>
      </vt:variant>
      <vt:variant>
        <vt:lpwstr>EYFScenario</vt:lpwstr>
      </vt:variant>
      <vt:variant>
        <vt:i4>7274588</vt:i4>
      </vt:variant>
      <vt:variant>
        <vt:i4>24</vt:i4>
      </vt:variant>
      <vt:variant>
        <vt:i4>0</vt:i4>
      </vt:variant>
      <vt:variant>
        <vt:i4>5</vt:i4>
      </vt:variant>
      <vt:variant>
        <vt:lpwstr>mailto:p.sanderson@niot.org.uk</vt:lpwstr>
      </vt:variant>
      <vt:variant>
        <vt:lpwstr/>
      </vt:variant>
      <vt:variant>
        <vt:i4>6488129</vt:i4>
      </vt:variant>
      <vt:variant>
        <vt:i4>21</vt:i4>
      </vt:variant>
      <vt:variant>
        <vt:i4>0</vt:i4>
      </vt:variant>
      <vt:variant>
        <vt:i4>5</vt:i4>
      </vt:variant>
      <vt:variant>
        <vt:lpwstr>mailto:s.duckworth@niot.org.uk</vt:lpwstr>
      </vt:variant>
      <vt:variant>
        <vt:lpwstr/>
      </vt:variant>
      <vt:variant>
        <vt:i4>8323146</vt:i4>
      </vt:variant>
      <vt:variant>
        <vt:i4>18</vt:i4>
      </vt:variant>
      <vt:variant>
        <vt:i4>0</vt:i4>
      </vt:variant>
      <vt:variant>
        <vt:i4>5</vt:i4>
      </vt:variant>
      <vt:variant>
        <vt:lpwstr>mailto:r.jonas@niot.org.uk</vt:lpwstr>
      </vt:variant>
      <vt:variant>
        <vt:lpwstr/>
      </vt:variant>
      <vt:variant>
        <vt:i4>6488129</vt:i4>
      </vt:variant>
      <vt:variant>
        <vt:i4>15</vt:i4>
      </vt:variant>
      <vt:variant>
        <vt:i4>0</vt:i4>
      </vt:variant>
      <vt:variant>
        <vt:i4>5</vt:i4>
      </vt:variant>
      <vt:variant>
        <vt:lpwstr>mailto:s.duckworth@niot.org.uk</vt:lpwstr>
      </vt:variant>
      <vt:variant>
        <vt:lpwstr/>
      </vt:variant>
      <vt:variant>
        <vt:i4>8323146</vt:i4>
      </vt:variant>
      <vt:variant>
        <vt:i4>12</vt:i4>
      </vt:variant>
      <vt:variant>
        <vt:i4>0</vt:i4>
      </vt:variant>
      <vt:variant>
        <vt:i4>5</vt:i4>
      </vt:variant>
      <vt:variant>
        <vt:lpwstr>mailto:r.jonas@niot.org.uk</vt:lpwstr>
      </vt:variant>
      <vt:variant>
        <vt:lpwstr/>
      </vt:variant>
      <vt:variant>
        <vt:i4>7274588</vt:i4>
      </vt:variant>
      <vt:variant>
        <vt:i4>9</vt:i4>
      </vt:variant>
      <vt:variant>
        <vt:i4>0</vt:i4>
      </vt:variant>
      <vt:variant>
        <vt:i4>5</vt:i4>
      </vt:variant>
      <vt:variant>
        <vt:lpwstr>mailto:p.sanderson@niot.org.uk</vt:lpwstr>
      </vt:variant>
      <vt:variant>
        <vt:lpwstr/>
      </vt:variant>
      <vt:variant>
        <vt:i4>6488129</vt:i4>
      </vt:variant>
      <vt:variant>
        <vt:i4>6</vt:i4>
      </vt:variant>
      <vt:variant>
        <vt:i4>0</vt:i4>
      </vt:variant>
      <vt:variant>
        <vt:i4>5</vt:i4>
      </vt:variant>
      <vt:variant>
        <vt:lpwstr>mailto:s.duckworth@niot.org.uk</vt:lpwstr>
      </vt:variant>
      <vt:variant>
        <vt:lpwstr/>
      </vt:variant>
      <vt:variant>
        <vt:i4>8323146</vt:i4>
      </vt:variant>
      <vt:variant>
        <vt:i4>3</vt:i4>
      </vt:variant>
      <vt:variant>
        <vt:i4>0</vt:i4>
      </vt:variant>
      <vt:variant>
        <vt:i4>5</vt:i4>
      </vt:variant>
      <vt:variant>
        <vt:lpwstr>mailto:r.jonas@niot.org.uk</vt:lpwstr>
      </vt:variant>
      <vt:variant>
        <vt:lpwstr/>
      </vt:variant>
      <vt:variant>
        <vt:i4>8323146</vt:i4>
      </vt:variant>
      <vt:variant>
        <vt:i4>0</vt:i4>
      </vt:variant>
      <vt:variant>
        <vt:i4>0</vt:i4>
      </vt:variant>
      <vt:variant>
        <vt:i4>5</vt:i4>
      </vt:variant>
      <vt:variant>
        <vt:lpwstr>mailto:r.jonas@niot.org.uk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Y1 Elective self-study 4:  Making marking and feedback manageable</dc:title>
  <dc:subject>Assessment for learning</dc:subject>
  <dc:creator>[</dc:creator>
  <cp:keywords/>
  <dc:description/>
  <cp:lastModifiedBy>Rosie Jonas</cp:lastModifiedBy>
  <cp:revision>1344</cp:revision>
  <dcterms:created xsi:type="dcterms:W3CDTF">2024-06-18T19:50:00Z</dcterms:created>
  <dcterms:modified xsi:type="dcterms:W3CDTF">2025-08-27T14:22:00Z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y fmtid="{D5CDD505-2E9C-101B-9397-08002B2CF9AE}" pid="12" name="Progress">
    <vt:lpwstr>In progress</vt:lpwstr>
  </property>
</Properties>
</file>