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06965166" w:displacedByCustomXml="next"/>
    <w:bookmarkEnd w:id="0" w:displacedByCustomXml="next"/>
    <w:sdt>
      <w:sdtPr>
        <w:id w:val="1433238458"/>
        <w:docPartObj>
          <w:docPartGallery w:val="Cover Pages"/>
          <w:docPartUnique/>
        </w:docPartObj>
      </w:sdtPr>
      <w:sdtContent>
        <w:p w14:paraId="01845CFD" w14:textId="68AF4CE3" w:rsidR="00403260" w:rsidRDefault="00595E20" w:rsidP="005367BA">
          <w:pPr>
            <w:jc w:val="left"/>
          </w:pPr>
          <w:r>
            <w:rPr>
              <w:noProof/>
            </w:rPr>
            <mc:AlternateContent>
              <mc:Choice Requires="wpg">
                <w:drawing>
                  <wp:anchor distT="0" distB="0" distL="114300" distR="114300" simplePos="0" relativeHeight="251658243" behindDoc="0" locked="0" layoutInCell="1" allowOverlap="1" wp14:anchorId="28258219" wp14:editId="1855F7E5">
                    <wp:simplePos x="0" y="0"/>
                    <wp:positionH relativeFrom="column">
                      <wp:posOffset>-904875</wp:posOffset>
                    </wp:positionH>
                    <wp:positionV relativeFrom="paragraph">
                      <wp:posOffset>-915035</wp:posOffset>
                    </wp:positionV>
                    <wp:extent cx="7522210" cy="2505710"/>
                    <wp:effectExtent l="0" t="0" r="21590" b="8890"/>
                    <wp:wrapNone/>
                    <wp:docPr id="17" name="Group 17"/>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6="http://schemas.microsoft.com/office/drawing/2014/main" xmlns:asvg="http://schemas.microsoft.com/office/drawing/2016/SVG/main" xmlns:a14="http://schemas.microsoft.com/office/drawing/2010/main">
                <w:pict w14:anchorId="36AA5B08">
                  <v:group id="Group 17" style="position:absolute;margin-left:-71.25pt;margin-top:-72.05pt;width:592.3pt;height:197.3pt;z-index:251658243;mso-width-relative:margin;mso-height-relative:margin" coordsize="75222,25057" coordorigin="59150,-101" o:spid="_x0000_s1026" w14:anchorId="1E3767E8"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">
                      <v:imagedata o:title="" r:id="rId13"/>
                    </v:shape>
                  </v:group>
                </w:pict>
              </mc:Fallback>
            </mc:AlternateContent>
          </w:r>
        </w:p>
        <w:tbl>
          <w:tblPr>
            <w:tblpPr w:leftFromText="187" w:rightFromText="187" w:horzAnchor="margin" w:tblpXSpec="center" w:tblpY="2881"/>
            <w:tblW w:w="4970" w:type="pct"/>
            <w:tblBorders>
              <w:left w:val="single" w:sz="12" w:space="0" w:color="007559" w:themeColor="accent1"/>
            </w:tblBorders>
            <w:tblCellMar>
              <w:left w:w="144" w:type="dxa"/>
              <w:right w:w="115" w:type="dxa"/>
            </w:tblCellMar>
            <w:tblLook w:val="04A0" w:firstRow="1" w:lastRow="0" w:firstColumn="1" w:lastColumn="0" w:noHBand="0" w:noVBand="1"/>
          </w:tblPr>
          <w:tblGrid>
            <w:gridCol w:w="8957"/>
          </w:tblGrid>
          <w:tr w:rsidR="003E6D66" w14:paraId="0A85BC14" w14:textId="77777777" w:rsidTr="0DEBAAE5">
            <w:tc>
              <w:tcPr>
                <w:tcW w:w="8957" w:type="dxa"/>
                <w:tcMar>
                  <w:top w:w="216" w:type="dxa"/>
                  <w:left w:w="115" w:type="dxa"/>
                  <w:bottom w:w="216" w:type="dxa"/>
                  <w:right w:w="115" w:type="dxa"/>
                </w:tcMar>
              </w:tcPr>
              <w:p w14:paraId="4DEFFB3A" w14:textId="66FDF4D9" w:rsidR="00403260" w:rsidRDefault="00403260" w:rsidP="005367BA">
                <w:pPr>
                  <w:pStyle w:val="NoSpacing"/>
                  <w:jc w:val="left"/>
                  <w:rPr>
                    <w:color w:val="005742" w:themeColor="accent1" w:themeShade="BF"/>
                    <w:sz w:val="24"/>
                  </w:rPr>
                </w:pPr>
              </w:p>
            </w:tc>
          </w:tr>
          <w:tr w:rsidR="003E6D66" w:rsidRPr="00DE4371" w14:paraId="0A48CBD7" w14:textId="77777777" w:rsidTr="0DEBAAE5">
            <w:tc>
              <w:tcPr>
                <w:tcW w:w="8957" w:type="dxa"/>
              </w:tcPr>
              <w:sdt>
                <w:sdtPr>
                  <w:rPr>
                    <w:rFonts w:ascii="Tahoma" w:hAnsi="Tahoma" w:cs="Tahoma"/>
                    <w:b/>
                    <w:color w:val="007559" w:themeColor="accent1"/>
                    <w:sz w:val="88"/>
                    <w:szCs w:val="88"/>
                  </w:rPr>
                  <w:alias w:val="Title"/>
                  <w:id w:val="13406919"/>
                  <w:placeholder>
                    <w:docPart w:val="47B783383B2F4D1296C94384009A1D12"/>
                  </w:placeholder>
                  <w:dataBinding w:prefixMappings="xmlns:ns0='http://schemas.openxmlformats.org/package/2006/metadata/core-properties' xmlns:ns1='http://purl.org/dc/elements/1.1/'" w:xpath="/ns0:coreProperties[1]/ns1:title[1]" w:storeItemID="{6C3C8BC8-F283-45AE-878A-BAB7291924A1}"/>
                  <w:text/>
                </w:sdtPr>
                <w:sdtContent>
                  <w:p w14:paraId="478D1419" w14:textId="645E9EF3" w:rsidR="00403260" w:rsidRPr="00DE4371" w:rsidRDefault="006550A0" w:rsidP="005367BA">
                    <w:pPr>
                      <w:pStyle w:val="NoSpacing"/>
                      <w:spacing w:line="216" w:lineRule="auto"/>
                      <w:jc w:val="left"/>
                      <w:rPr>
                        <w:rFonts w:ascii="Tahoma" w:eastAsiaTheme="majorEastAsia" w:hAnsi="Tahoma" w:cs="Tahoma"/>
                        <w:color w:val="007559" w:themeColor="accent1"/>
                        <w:sz w:val="88"/>
                        <w:szCs w:val="88"/>
                      </w:rPr>
                    </w:pPr>
                    <w:r>
                      <w:rPr>
                        <w:rFonts w:ascii="Tahoma" w:hAnsi="Tahoma" w:cs="Tahoma"/>
                        <w:b/>
                        <w:color w:val="007559" w:themeColor="accent1"/>
                        <w:sz w:val="88"/>
                        <w:szCs w:val="88"/>
                      </w:rPr>
                      <w:t>ECT Programme Y1</w:t>
                    </w:r>
                  </w:p>
                </w:sdtContent>
              </w:sdt>
            </w:tc>
          </w:tr>
          <w:tr w:rsidR="003E6D66" w14:paraId="6D81EF19" w14:textId="77777777" w:rsidTr="0DEBAAE5">
            <w:sdt>
              <w:sdtPr>
                <w:rPr>
                  <w:sz w:val="56"/>
                  <w:szCs w:val="52"/>
                </w:rPr>
                <w:alias w:val="Subtitle"/>
                <w:id w:val="13406923"/>
                <w:placeholder>
                  <w:docPart w:val="49A088C41A874F5FAD5A7611BA40ADF3"/>
                </w:placeholder>
                <w:dataBinding w:prefixMappings="xmlns:ns0='http://schemas.openxmlformats.org/package/2006/metadata/core-properties' xmlns:ns1='http://purl.org/dc/elements/1.1/'" w:xpath="/ns0:coreProperties[1]/ns1:subject[1]" w:storeItemID="{6C3C8BC8-F283-45AE-878A-BAB7291924A1}"/>
                <w:text/>
              </w:sdtPr>
              <w:sdtContent>
                <w:tc>
                  <w:tcPr>
                    <w:tcW w:w="8957" w:type="dxa"/>
                    <w:tcMar>
                      <w:top w:w="216" w:type="dxa"/>
                      <w:left w:w="115" w:type="dxa"/>
                      <w:bottom w:w="216" w:type="dxa"/>
                      <w:right w:w="115" w:type="dxa"/>
                    </w:tcMar>
                  </w:tcPr>
                  <w:p w14:paraId="25C0B8E5" w14:textId="3E3342C9" w:rsidR="00403260" w:rsidRPr="00A8618A" w:rsidRDefault="003A0139" w:rsidP="00DC1CC3">
                    <w:pPr>
                      <w:pStyle w:val="Subheading"/>
                      <w:jc w:val="left"/>
                    </w:pPr>
                    <w:r w:rsidRPr="00DC1CC3">
                      <w:rPr>
                        <w:sz w:val="56"/>
                        <w:szCs w:val="52"/>
                      </w:rPr>
                      <w:t>Seminar B: Planning effective lessons</w:t>
                    </w:r>
                  </w:p>
                </w:tc>
              </w:sdtContent>
            </w:sdt>
          </w:tr>
          <w:tr w:rsidR="003E6D66" w14:paraId="084A782A" w14:textId="77777777" w:rsidTr="0DEBAAE5">
            <w:tc>
              <w:tcPr>
                <w:tcW w:w="8957" w:type="dxa"/>
                <w:tcMar>
                  <w:top w:w="216" w:type="dxa"/>
                  <w:left w:w="115" w:type="dxa"/>
                  <w:bottom w:w="216" w:type="dxa"/>
                  <w:right w:w="115" w:type="dxa"/>
                </w:tcMar>
              </w:tcPr>
              <w:p w14:paraId="2971A818" w14:textId="641E4BA0" w:rsidR="00DE4371" w:rsidRPr="003E6D66" w:rsidRDefault="003E6D66" w:rsidP="005367BA">
                <w:pPr>
                  <w:jc w:val="left"/>
                  <w:rPr>
                    <w:rFonts w:cs="Tahoma"/>
                    <w:b/>
                    <w:bCs/>
                    <w:color w:val="007559" w:themeColor="accent1"/>
                    <w:sz w:val="48"/>
                    <w:szCs w:val="48"/>
                    <w:lang w:val="en-US"/>
                  </w:rPr>
                </w:pPr>
                <w:r w:rsidRPr="003E6D66">
                  <w:rPr>
                    <w:rFonts w:cs="Tahoma"/>
                    <w:b/>
                    <w:bCs/>
                    <w:color w:val="007559" w:themeColor="accent1"/>
                    <w:sz w:val="48"/>
                    <w:szCs w:val="48"/>
                    <w:lang w:val="en-US"/>
                  </w:rPr>
                  <w:t>Session outline</w:t>
                </w:r>
              </w:p>
            </w:tc>
          </w:tr>
          <w:tr w:rsidR="003E6D66" w14:paraId="3C13391A" w14:textId="77777777" w:rsidTr="0DEBAAE5">
            <w:trPr>
              <w:trHeight w:val="850"/>
            </w:trPr>
            <w:tc>
              <w:tcPr>
                <w:tcW w:w="8957" w:type="dxa"/>
                <w:shd w:val="clear" w:color="auto" w:fill="007559" w:themeFill="accent1"/>
                <w:tcMar>
                  <w:top w:w="216" w:type="dxa"/>
                  <w:left w:w="115" w:type="dxa"/>
                  <w:bottom w:w="216" w:type="dxa"/>
                  <w:right w:w="115" w:type="dxa"/>
                </w:tcMar>
              </w:tcPr>
              <w:p w14:paraId="50C596DF" w14:textId="4E445821" w:rsidR="009109AE" w:rsidRPr="002113AD" w:rsidRDefault="00DF5599" w:rsidP="0DEBAAE5">
                <w:pPr>
                  <w:pStyle w:val="NoSpacing"/>
                  <w:spacing w:line="276" w:lineRule="auto"/>
                  <w:jc w:val="left"/>
                  <w:rPr>
                    <w:rFonts w:ascii="Tahoma" w:hAnsi="Tahoma" w:cs="Tahoma"/>
                    <w:color w:val="FFFFFF" w:themeColor="background1"/>
                    <w:lang w:val="en-US"/>
                  </w:rPr>
                </w:pPr>
                <w:r w:rsidRPr="0DEBAAE5">
                  <w:rPr>
                    <w:rFonts w:ascii="Tahoma" w:hAnsi="Tahoma" w:cs="Tahoma"/>
                    <w:color w:val="FFFFFF" w:themeColor="background1"/>
                    <w:lang w:val="en-US"/>
                  </w:rPr>
                  <w:t xml:space="preserve">This document is intended for those who design and deliver </w:t>
                </w:r>
                <w:r w:rsidR="009109AE" w:rsidRPr="0DEBAAE5">
                  <w:rPr>
                    <w:rFonts w:ascii="Tahoma" w:hAnsi="Tahoma" w:cs="Tahoma"/>
                    <w:color w:val="FFFFFF" w:themeColor="background1"/>
                    <w:lang w:val="en-US"/>
                  </w:rPr>
                  <w:t xml:space="preserve">a </w:t>
                </w:r>
                <w:r w:rsidRPr="0DEBAAE5">
                  <w:rPr>
                    <w:rFonts w:ascii="Tahoma" w:hAnsi="Tahoma" w:cs="Tahoma"/>
                    <w:color w:val="FFFFFF" w:themeColor="background1"/>
                    <w:lang w:val="en-US"/>
                  </w:rPr>
                  <w:t>school-</w:t>
                </w:r>
                <w:r w:rsidR="009109AE" w:rsidRPr="0DEBAAE5">
                  <w:rPr>
                    <w:rFonts w:ascii="Tahoma" w:hAnsi="Tahoma" w:cs="Tahoma"/>
                    <w:color w:val="FFFFFF" w:themeColor="background1"/>
                    <w:lang w:val="en-US"/>
                  </w:rPr>
                  <w:t>led Early Career Teacher (ECT) programme.</w:t>
                </w:r>
                <w:r w:rsidRPr="0DEBAAE5">
                  <w:rPr>
                    <w:rFonts w:ascii="Tahoma" w:hAnsi="Tahoma" w:cs="Tahoma"/>
                    <w:color w:val="FFFFFF" w:themeColor="background1"/>
                    <w:lang w:val="en-US"/>
                  </w:rPr>
                  <w:t xml:space="preserve"> It provides possible learning intention</w:t>
                </w:r>
                <w:r w:rsidR="00A6654F" w:rsidRPr="0DEBAAE5">
                  <w:rPr>
                    <w:rFonts w:ascii="Tahoma" w:hAnsi="Tahoma" w:cs="Tahoma"/>
                    <w:color w:val="FFFFFF" w:themeColor="background1"/>
                    <w:lang w:val="en-US"/>
                  </w:rPr>
                  <w:t>s</w:t>
                </w:r>
                <w:r w:rsidRPr="0DEBAAE5">
                  <w:rPr>
                    <w:rFonts w:ascii="Tahoma" w:hAnsi="Tahoma" w:cs="Tahoma"/>
                    <w:color w:val="FFFFFF" w:themeColor="background1"/>
                    <w:lang w:val="en-US"/>
                  </w:rPr>
                  <w:t xml:space="preserve"> that are aligned with the Initial Teacher Training and Early Career Framework and </w:t>
                </w:r>
                <w:r w:rsidR="009109AE" w:rsidRPr="0DEBAAE5">
                  <w:rPr>
                    <w:rFonts w:ascii="Tahoma" w:hAnsi="Tahoma" w:cs="Tahoma"/>
                    <w:color w:val="FFFFFF" w:themeColor="background1"/>
                    <w:lang w:val="en-US"/>
                  </w:rPr>
                  <w:t>targets</w:t>
                </w:r>
                <w:r w:rsidRPr="0DEBAAE5">
                  <w:rPr>
                    <w:rFonts w:ascii="Tahoma" w:hAnsi="Tahoma" w:cs="Tahoma"/>
                    <w:color w:val="FFFFFF" w:themeColor="background1"/>
                    <w:lang w:val="en-US"/>
                  </w:rPr>
                  <w:t xml:space="preserve"> early career teachers</w:t>
                </w:r>
                <w:r w:rsidR="009109AE" w:rsidRPr="0DEBAAE5">
                  <w:rPr>
                    <w:rFonts w:ascii="Tahoma" w:hAnsi="Tahoma" w:cs="Tahoma"/>
                    <w:color w:val="FFFFFF" w:themeColor="background1"/>
                    <w:lang w:val="en-US"/>
                  </w:rPr>
                  <w:t>.</w:t>
                </w:r>
                <w:r w:rsidRPr="0DEBAAE5">
                  <w:rPr>
                    <w:rFonts w:ascii="Tahoma" w:hAnsi="Tahoma" w:cs="Tahoma"/>
                    <w:color w:val="FFFFFF" w:themeColor="background1"/>
                    <w:lang w:val="en-US"/>
                  </w:rPr>
                  <w:t xml:space="preserve"> It also offers suggested activities and durations, as well as recommended references to support design and facilitation.</w:t>
                </w:r>
              </w:p>
              <w:p w14:paraId="6105F19F" w14:textId="074081F0" w:rsidR="003E6D66" w:rsidRPr="00190E05" w:rsidRDefault="003E6D66" w:rsidP="005367BA">
                <w:pPr>
                  <w:jc w:val="left"/>
                  <w:rPr>
                    <w:rFonts w:cs="Tahoma"/>
                    <w:color w:val="FFFFFF" w:themeColor="background1"/>
                    <w:szCs w:val="24"/>
                    <w:lang w:val="en-US"/>
                  </w:rPr>
                </w:pPr>
              </w:p>
            </w:tc>
          </w:tr>
        </w:tbl>
        <w:p w14:paraId="0FE3E4BE" w14:textId="77777777" w:rsidR="00595E20" w:rsidRDefault="00595E20" w:rsidP="005367BA">
          <w:pPr>
            <w:jc w:val="left"/>
          </w:pPr>
          <w:r w:rsidRPr="00DD3BAE">
            <w:rPr>
              <w:noProof/>
            </w:rPr>
            <w:drawing>
              <wp:anchor distT="0" distB="0" distL="114300" distR="114300" simplePos="0" relativeHeight="251658240" behindDoc="0" locked="0" layoutInCell="1" allowOverlap="1" wp14:anchorId="7497DBF9" wp14:editId="36BB0C7E">
                <wp:simplePos x="0" y="0"/>
                <wp:positionH relativeFrom="column">
                  <wp:posOffset>-904875</wp:posOffset>
                </wp:positionH>
                <wp:positionV relativeFrom="paragraph">
                  <wp:posOffset>6257290</wp:posOffset>
                </wp:positionV>
                <wp:extent cx="3233420" cy="3429000"/>
                <wp:effectExtent l="0" t="0" r="5080" b="0"/>
                <wp:wrapNone/>
                <wp:docPr id="7" name="Picture 7" descr="Shape, arrow&#10;&#10;Description automatically generated">
                  <a:extLst xmlns:a="http://schemas.openxmlformats.org/drawingml/2006/main">
                    <a:ext uri="{FF2B5EF4-FFF2-40B4-BE49-F238E27FC236}">
                      <a16:creationId xmlns:a16="http://schemas.microsoft.com/office/drawing/2014/main" id="{5EF98770-6CEC-6D48-A816-629562295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hape, arrow&#10;&#10;Description automatically generated">
                          <a:extLst>
                            <a:ext uri="{FF2B5EF4-FFF2-40B4-BE49-F238E27FC236}">
                              <a16:creationId xmlns:a16="http://schemas.microsoft.com/office/drawing/2014/main" id="{5EF98770-6CEC-6D48-A816-6295622952A6}"/>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Pr>
              <w:noProof/>
            </w:rPr>
            <w:drawing>
              <wp:anchor distT="0" distB="0" distL="114300" distR="114300" simplePos="0" relativeHeight="251658244" behindDoc="0" locked="0" layoutInCell="1" allowOverlap="1" wp14:anchorId="0E4EE15D" wp14:editId="2BF02679">
                <wp:simplePos x="0" y="0"/>
                <wp:positionH relativeFrom="margin">
                  <wp:posOffset>3267710</wp:posOffset>
                </wp:positionH>
                <wp:positionV relativeFrom="margin">
                  <wp:posOffset>8850630</wp:posOffset>
                </wp:positionV>
                <wp:extent cx="1410970" cy="719455"/>
                <wp:effectExtent l="0" t="0" r="0" b="0"/>
                <wp:wrapSquare wrapText="bothSides"/>
                <wp:docPr id="15" name="Picture 1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rotWithShape="1">
                        <a:blip r:embed="rId15">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466C">
            <w:rPr>
              <w:noProof/>
              <w:highlight w:val="yellow"/>
            </w:rPr>
            <w:drawing>
              <wp:anchor distT="0" distB="0" distL="114300" distR="114300" simplePos="0" relativeHeight="251658245" behindDoc="0" locked="0" layoutInCell="1" allowOverlap="1" wp14:anchorId="4007673F" wp14:editId="559ABA76">
                <wp:simplePos x="0" y="0"/>
                <wp:positionH relativeFrom="column">
                  <wp:posOffset>4825371</wp:posOffset>
                </wp:positionH>
                <wp:positionV relativeFrom="paragraph">
                  <wp:posOffset>8502650</wp:posOffset>
                </wp:positionV>
                <wp:extent cx="1582342" cy="720000"/>
                <wp:effectExtent l="0" t="0" r="0" b="4445"/>
                <wp:wrapNone/>
                <wp:docPr id="16" name="Graphic 16">
                  <a:extLst xmlns:a="http://schemas.openxmlformats.org/drawingml/2006/main">
                    <a:ext uri="{FF2B5EF4-FFF2-40B4-BE49-F238E27FC236}">
                      <a16:creationId xmlns:a16="http://schemas.microsoft.com/office/drawing/2014/main" id="{9A1130AA-3368-7447-A5C1-250EAFB7D4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9A1130AA-3368-7447-A5C1-250EAFB7D4E3}"/>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DD3BAE">
            <w:rPr>
              <w:noProof/>
            </w:rPr>
            <w:drawing>
              <wp:anchor distT="0" distB="0" distL="114300" distR="114300" simplePos="0" relativeHeight="251658241" behindDoc="0" locked="0" layoutInCell="1" allowOverlap="1" wp14:anchorId="004B72C0" wp14:editId="669645DA">
                <wp:simplePos x="0" y="0"/>
                <wp:positionH relativeFrom="column">
                  <wp:posOffset>895350</wp:posOffset>
                </wp:positionH>
                <wp:positionV relativeFrom="paragraph">
                  <wp:posOffset>8064500</wp:posOffset>
                </wp:positionV>
                <wp:extent cx="5875877" cy="1440000"/>
                <wp:effectExtent l="0" t="0" r="0" b="8255"/>
                <wp:wrapNone/>
                <wp:docPr id="9" name="Graphic 9">
                  <a:extLst xmlns:a="http://schemas.openxmlformats.org/drawingml/2006/main">
                    <a:ext uri="{FF2B5EF4-FFF2-40B4-BE49-F238E27FC236}">
                      <a16:creationId xmlns:a16="http://schemas.microsoft.com/office/drawing/2014/main" id="{08B2C920-09ED-414F-B8D4-F0D590F995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DD3BAE">
            <w:rPr>
              <w:noProof/>
            </w:rPr>
            <w:drawing>
              <wp:anchor distT="0" distB="0" distL="114300" distR="114300" simplePos="0" relativeHeight="251658242" behindDoc="0" locked="0" layoutInCell="1" allowOverlap="1" wp14:anchorId="1D6366AB" wp14:editId="0636AE3D">
                <wp:simplePos x="0" y="0"/>
                <wp:positionH relativeFrom="column">
                  <wp:posOffset>8462645</wp:posOffset>
                </wp:positionH>
                <wp:positionV relativeFrom="paragraph">
                  <wp:posOffset>8853170</wp:posOffset>
                </wp:positionV>
                <wp:extent cx="2279650" cy="240665"/>
                <wp:effectExtent l="0" t="0" r="6350" b="6985"/>
                <wp:wrapNone/>
                <wp:docPr id="8" name="Graphic 8">
                  <a:extLst xmlns:a="http://schemas.openxmlformats.org/drawingml/2006/main">
                    <a:ext uri="{FF2B5EF4-FFF2-40B4-BE49-F238E27FC236}">
                      <a16:creationId xmlns:a16="http://schemas.microsoft.com/office/drawing/2014/main" id="{7B3662C9-5FF5-D846-9F66-438AF64A44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279650" cy="240665"/>
                        </a:xfrm>
                        <a:prstGeom prst="rect">
                          <a:avLst/>
                        </a:prstGeom>
                      </pic:spPr>
                    </pic:pic>
                  </a:graphicData>
                </a:graphic>
              </wp:anchor>
            </w:drawing>
          </w:r>
          <w:r w:rsidR="00403260">
            <w:t xml:space="preserve"> </w:t>
          </w:r>
        </w:p>
        <w:p w14:paraId="7413F29A" w14:textId="51E5CD21" w:rsidR="00403260" w:rsidRDefault="00595E20" w:rsidP="005367BA">
          <w:pPr>
            <w:jc w:val="left"/>
          </w:pPr>
          <w:r>
            <w:br w:type="page"/>
          </w:r>
        </w:p>
      </w:sdtContent>
    </w:sdt>
    <w:p w14:paraId="3812F2D0" w14:textId="093EF6BA" w:rsidR="007E6DCC" w:rsidRDefault="007E6DCC" w:rsidP="005367BA">
      <w:pPr>
        <w:pStyle w:val="Heading"/>
        <w:jc w:val="left"/>
      </w:pPr>
      <w:r>
        <w:lastRenderedPageBreak/>
        <w:t>Title of seminar</w:t>
      </w:r>
      <w:r w:rsidR="00F37532">
        <w:t xml:space="preserve">: </w:t>
      </w:r>
      <w:r w:rsidR="00CE459E">
        <w:t>Seminar B</w:t>
      </w:r>
      <w:r w:rsidR="00EC0016">
        <w:t xml:space="preserve">: </w:t>
      </w:r>
      <w:r w:rsidR="002E6F04">
        <w:t>Planning effective lessons</w:t>
      </w:r>
      <w:r w:rsidR="00EC0016">
        <w:t xml:space="preserve"> </w:t>
      </w:r>
    </w:p>
    <w:p w14:paraId="61116FB3" w14:textId="6EC27CC0" w:rsidR="007E6DCC" w:rsidRPr="007E6DCC" w:rsidRDefault="007E6DCC" w:rsidP="005367BA">
      <w:pPr>
        <w:pStyle w:val="Subheading"/>
        <w:jc w:val="left"/>
        <w:rPr>
          <w:b w:val="0"/>
          <w:bCs w:val="0"/>
          <w:color w:val="auto"/>
        </w:rPr>
      </w:pPr>
      <w:r>
        <w:t>Duration</w:t>
      </w:r>
      <w:r>
        <w:br/>
      </w:r>
      <w:r w:rsidRPr="007E6DCC">
        <w:rPr>
          <w:b w:val="0"/>
          <w:bCs w:val="0"/>
          <w:color w:val="auto"/>
        </w:rPr>
        <w:t xml:space="preserve">90 minutes </w:t>
      </w:r>
    </w:p>
    <w:p w14:paraId="07AD7FA3" w14:textId="65A42C9A" w:rsidR="007E6DCC" w:rsidRDefault="007E6DCC" w:rsidP="005367BA">
      <w:pPr>
        <w:jc w:val="left"/>
      </w:pPr>
      <w:r>
        <w:rPr>
          <w:rStyle w:val="SubheadingChar"/>
        </w:rPr>
        <w:t>D</w:t>
      </w:r>
      <w:r w:rsidRPr="007E6DCC">
        <w:rPr>
          <w:rStyle w:val="SubheadingChar"/>
        </w:rPr>
        <w:t>elivery details</w:t>
      </w:r>
      <w:r>
        <w:t xml:space="preserve"> </w:t>
      </w:r>
      <w:r>
        <w:br/>
        <w:t>This session is intended for face-to-face</w:t>
      </w:r>
      <w:r w:rsidRPr="00E927B1">
        <w:t xml:space="preserve"> live session</w:t>
      </w:r>
      <w:r w:rsidR="0030551A">
        <w:t>.</w:t>
      </w:r>
    </w:p>
    <w:p w14:paraId="64400931" w14:textId="77777777" w:rsidR="007E6DCC" w:rsidRDefault="007E6DCC" w:rsidP="005367BA">
      <w:pPr>
        <w:jc w:val="left"/>
      </w:pPr>
    </w:p>
    <w:p w14:paraId="78D46F0C" w14:textId="77777777" w:rsidR="007E6DCC" w:rsidRDefault="007E6DCC" w:rsidP="005367BA">
      <w:pPr>
        <w:jc w:val="left"/>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0"/>
        <w:gridCol w:w="1500"/>
      </w:tblGrid>
      <w:tr w:rsidR="00090405" w:rsidRPr="00C22AD9" w14:paraId="69DCF683" w14:textId="77777777" w:rsidTr="00B337D1">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4B62"/>
            <w:vAlign w:val="center"/>
            <w:hideMark/>
          </w:tcPr>
          <w:p w14:paraId="7D39D2D9" w14:textId="77777777" w:rsidR="00090405" w:rsidRPr="00C22AD9" w:rsidRDefault="00090405" w:rsidP="00501095">
            <w:pPr>
              <w:jc w:val="center"/>
            </w:pPr>
            <w:bookmarkStart w:id="1" w:name="Content"/>
            <w:r w:rsidRPr="00C22AD9">
              <w:rPr>
                <w:b/>
                <w:bCs/>
              </w:rPr>
              <w:t>Content</w:t>
            </w:r>
            <w:bookmarkEnd w:id="1"/>
          </w:p>
        </w:tc>
        <w:tc>
          <w:tcPr>
            <w:tcW w:w="1500" w:type="dxa"/>
            <w:tcBorders>
              <w:top w:val="single" w:sz="6" w:space="0" w:color="auto"/>
              <w:left w:val="single" w:sz="6" w:space="0" w:color="auto"/>
              <w:bottom w:val="single" w:sz="6" w:space="0" w:color="auto"/>
              <w:right w:val="single" w:sz="6" w:space="0" w:color="auto"/>
            </w:tcBorders>
            <w:shd w:val="clear" w:color="auto" w:fill="004B62"/>
            <w:vAlign w:val="center"/>
            <w:hideMark/>
          </w:tcPr>
          <w:p w14:paraId="2E5ABBA2" w14:textId="77777777" w:rsidR="00090405" w:rsidRPr="00C22AD9" w:rsidRDefault="00090405" w:rsidP="005367BA">
            <w:pPr>
              <w:jc w:val="left"/>
            </w:pPr>
            <w:r w:rsidRPr="00C22AD9">
              <w:t> </w:t>
            </w:r>
          </w:p>
        </w:tc>
      </w:tr>
      <w:tr w:rsidR="009C73A3" w:rsidRPr="00C22AD9" w14:paraId="027A8DEF" w14:textId="77777777" w:rsidTr="00B337D1">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5CE9F66D" w14:textId="347F4BD4" w:rsidR="009C73A3" w:rsidRPr="008D2D6A" w:rsidRDefault="009C73A3" w:rsidP="009C73A3">
            <w:pPr>
              <w:jc w:val="left"/>
              <w:rPr>
                <w:color w:val="0070C0"/>
              </w:rPr>
            </w:pPr>
            <w:hyperlink w:anchor="Sessionoverview" w:history="1">
              <w:r w:rsidRPr="008D2D6A">
                <w:rPr>
                  <w:rStyle w:val="Hyperlink"/>
                  <w:color w:val="0070C0"/>
                </w:rPr>
                <w:t>Session overview</w:t>
              </w:r>
            </w:hyperlink>
            <w:r w:rsidRPr="008D2D6A">
              <w:rPr>
                <w:color w:val="0070C0"/>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169F9096" w14:textId="6CC9087F" w:rsidR="009C73A3" w:rsidRPr="00C34D26" w:rsidRDefault="009C73A3" w:rsidP="009C73A3">
            <w:pPr>
              <w:jc w:val="left"/>
            </w:pPr>
            <w:r w:rsidRPr="00C34D26">
              <w:t>Page  </w:t>
            </w:r>
            <w:r>
              <w:t>2</w:t>
            </w:r>
          </w:p>
        </w:tc>
      </w:tr>
      <w:tr w:rsidR="009C73A3" w:rsidRPr="00C22AD9" w14:paraId="46E243A3" w14:textId="77777777" w:rsidTr="00B337D1">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32A3A938" w14:textId="3927A973" w:rsidR="009C73A3" w:rsidRPr="008D2D6A" w:rsidRDefault="009C73A3" w:rsidP="009C73A3">
            <w:pPr>
              <w:jc w:val="left"/>
              <w:rPr>
                <w:color w:val="0070C0"/>
              </w:rPr>
            </w:pPr>
            <w:hyperlink w:anchor="Learningintentions" w:history="1">
              <w:r w:rsidRPr="008D2D6A">
                <w:rPr>
                  <w:rStyle w:val="Hyperlink"/>
                  <w:color w:val="0070C0"/>
                </w:rPr>
                <w:t>Learning intentions</w:t>
              </w:r>
            </w:hyperlink>
            <w:r w:rsidRPr="008D2D6A">
              <w:rPr>
                <w:color w:val="0070C0"/>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4B9FA74E" w14:textId="7FCF37D6" w:rsidR="009C73A3" w:rsidRPr="00F55C7B" w:rsidRDefault="009C73A3" w:rsidP="009C73A3">
            <w:pPr>
              <w:jc w:val="left"/>
            </w:pPr>
            <w:r w:rsidRPr="00F55C7B">
              <w:t xml:space="preserve">Page </w:t>
            </w:r>
            <w:r>
              <w:t>2</w:t>
            </w:r>
          </w:p>
        </w:tc>
      </w:tr>
      <w:tr w:rsidR="009C73A3" w:rsidRPr="00C22AD9" w14:paraId="5EC2E4C3" w14:textId="77777777" w:rsidTr="00B337D1">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7149980F" w14:textId="5FEFE4B6" w:rsidR="009C73A3" w:rsidRPr="008D2D6A" w:rsidRDefault="009C73A3" w:rsidP="009C73A3">
            <w:pPr>
              <w:jc w:val="left"/>
              <w:rPr>
                <w:color w:val="0070C0"/>
              </w:rPr>
            </w:pPr>
            <w:hyperlink w:anchor="relatedframeworkstatements" w:history="1">
              <w:r w:rsidRPr="008D2D6A">
                <w:rPr>
                  <w:rStyle w:val="Hyperlink"/>
                  <w:color w:val="0070C0"/>
                </w:rPr>
                <w:t>Related Initial Teacher Training and Early Career Framework statements </w:t>
              </w:r>
            </w:hyperlink>
            <w:r w:rsidRPr="008D2D6A">
              <w:rPr>
                <w:rStyle w:val="Hyperlink"/>
                <w:color w:val="0070C0"/>
                <w:u w:val="none"/>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D4F5FF"/>
            <w:hideMark/>
          </w:tcPr>
          <w:p w14:paraId="2F5B5B1B" w14:textId="0A1B6963" w:rsidR="009C73A3" w:rsidRPr="00C22AD9" w:rsidRDefault="009C73A3" w:rsidP="009C73A3">
            <w:pPr>
              <w:jc w:val="left"/>
            </w:pPr>
            <w:r w:rsidRPr="00C34D26">
              <w:t xml:space="preserve">Page </w:t>
            </w:r>
            <w:r>
              <w:t>3</w:t>
            </w:r>
          </w:p>
        </w:tc>
      </w:tr>
      <w:tr w:rsidR="009C73A3" w:rsidRPr="00C22AD9" w14:paraId="30BD47EF" w14:textId="77777777" w:rsidTr="00B337D1">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tcPr>
          <w:p w14:paraId="75CEF164" w14:textId="519C3F20" w:rsidR="009C73A3" w:rsidRPr="008D2D6A" w:rsidRDefault="009C73A3" w:rsidP="009C73A3">
            <w:pPr>
              <w:jc w:val="left"/>
              <w:rPr>
                <w:color w:val="0070C0"/>
              </w:rPr>
            </w:pPr>
            <w:hyperlink w:anchor="sessioninputs" w:history="1">
              <w:r w:rsidRPr="008D2D6A">
                <w:rPr>
                  <w:rStyle w:val="Hyperlink"/>
                  <w:color w:val="0070C0"/>
                </w:rPr>
                <w:t>Session inputs</w:t>
              </w:r>
            </w:hyperlink>
            <w:r w:rsidRPr="008D2D6A">
              <w:rPr>
                <w:color w:val="0070C0"/>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D4F5FF"/>
          </w:tcPr>
          <w:p w14:paraId="1F0F8064" w14:textId="0F310333" w:rsidR="009C73A3" w:rsidRPr="00C34D26" w:rsidRDefault="009C73A3" w:rsidP="009C73A3">
            <w:pPr>
              <w:jc w:val="left"/>
            </w:pPr>
            <w:r w:rsidRPr="008C61BC">
              <w:t>Page</w:t>
            </w:r>
            <w:r>
              <w:t xml:space="preserve"> 6</w:t>
            </w:r>
          </w:p>
        </w:tc>
      </w:tr>
      <w:tr w:rsidR="009C73A3" w:rsidRPr="00C22AD9" w14:paraId="15C3022D" w14:textId="77777777" w:rsidTr="00B337D1">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2FE42D75" w14:textId="774EEA44" w:rsidR="009C73A3" w:rsidRPr="00CD0769" w:rsidRDefault="009C73A3" w:rsidP="009C73A3">
            <w:pPr>
              <w:jc w:val="left"/>
              <w:rPr>
                <w:rStyle w:val="normaltextrun"/>
                <w:color w:val="FFFFFF" w:themeColor="background1"/>
              </w:rPr>
            </w:pPr>
            <w:hyperlink w:anchor="References" w:history="1">
              <w:r w:rsidRPr="00CD0769">
                <w:rPr>
                  <w:rStyle w:val="Hyperlink"/>
                  <w:color w:val="FFFFFF" w:themeColor="background1"/>
                </w:rPr>
                <w:t>References</w:t>
              </w:r>
            </w:hyperlink>
            <w:r w:rsidRPr="00CD0769">
              <w:rPr>
                <w:rStyle w:val="Hyperlink"/>
                <w:color w:val="FFFFFF" w:themeColor="background1"/>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5FB09EA5" w14:textId="4EDD3A6D" w:rsidR="009C73A3" w:rsidRPr="00C67A24" w:rsidRDefault="009C73A3" w:rsidP="009C73A3">
            <w:pPr>
              <w:jc w:val="left"/>
              <w:rPr>
                <w:color w:val="FFFFFF" w:themeColor="background1"/>
              </w:rPr>
            </w:pPr>
            <w:r w:rsidRPr="00C22AD9">
              <w:rPr>
                <w:color w:val="FFFFFF" w:themeColor="background1"/>
              </w:rPr>
              <w:t>Page</w:t>
            </w:r>
            <w:r>
              <w:rPr>
                <w:color w:val="FFFFFF" w:themeColor="background1"/>
              </w:rPr>
              <w:t xml:space="preserve"> 10</w:t>
            </w:r>
          </w:p>
        </w:tc>
      </w:tr>
      <w:tr w:rsidR="009C73A3" w:rsidRPr="00C22AD9" w14:paraId="7B8255FB" w14:textId="77777777" w:rsidTr="00B337D1">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3CEF8B37" w14:textId="68E1441B" w:rsidR="009C73A3" w:rsidRPr="00CD0769" w:rsidRDefault="009C73A3" w:rsidP="009C73A3">
            <w:pPr>
              <w:jc w:val="left"/>
              <w:rPr>
                <w:color w:val="FFFFFF" w:themeColor="background1"/>
              </w:rPr>
            </w:pPr>
            <w:r w:rsidRPr="00CD0769">
              <w:rPr>
                <w:rStyle w:val="Hyperlink"/>
                <w:color w:val="FFFFFF" w:themeColor="background1"/>
              </w:rPr>
              <w:t>A</w:t>
            </w:r>
            <w:hyperlink w:anchor="Appendix" w:history="1">
              <w:r w:rsidRPr="00CD0769">
                <w:rPr>
                  <w:rStyle w:val="Hyperlink"/>
                  <w:color w:val="FFFFFF" w:themeColor="background1"/>
                </w:rPr>
                <w:t>ppendix</w:t>
              </w:r>
            </w:hyperlink>
            <w:r w:rsidRPr="00CD0769">
              <w:rPr>
                <w:color w:val="FFFFFF" w:themeColor="background1"/>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4CBCA13C" w14:textId="4DE5E67D" w:rsidR="009C73A3" w:rsidRPr="00C22AD9" w:rsidRDefault="009C73A3" w:rsidP="009C73A3">
            <w:pPr>
              <w:jc w:val="left"/>
              <w:rPr>
                <w:color w:val="FFFFFF" w:themeColor="background1"/>
              </w:rPr>
            </w:pPr>
            <w:r>
              <w:rPr>
                <w:color w:val="FFFFFF" w:themeColor="background1"/>
              </w:rPr>
              <w:t>Page 11</w:t>
            </w:r>
          </w:p>
        </w:tc>
      </w:tr>
    </w:tbl>
    <w:p w14:paraId="0211BAD9" w14:textId="77777777" w:rsidR="00090405" w:rsidRDefault="00090405" w:rsidP="005367BA">
      <w:pPr>
        <w:jc w:val="left"/>
      </w:pPr>
    </w:p>
    <w:p w14:paraId="3C0D3AC0" w14:textId="7ABFE88B" w:rsidR="00090405" w:rsidRDefault="00090405" w:rsidP="005367BA">
      <w:pPr>
        <w:jc w:val="left"/>
      </w:pPr>
      <w:r>
        <w:br w:type="page"/>
      </w:r>
    </w:p>
    <w:p w14:paraId="2F491CD9" w14:textId="54485DFD" w:rsidR="00FA6616" w:rsidRPr="00883472" w:rsidRDefault="00090405" w:rsidP="005367BA">
      <w:pPr>
        <w:pStyle w:val="Subheading"/>
        <w:jc w:val="left"/>
      </w:pPr>
      <w:bookmarkStart w:id="2" w:name="Sessionoverview"/>
      <w:r w:rsidRPr="00883472">
        <w:lastRenderedPageBreak/>
        <w:t xml:space="preserve">Session overview </w:t>
      </w:r>
    </w:p>
    <w:bookmarkEnd w:id="2"/>
    <w:p w14:paraId="18A55FFA" w14:textId="276D0C91" w:rsidR="00090405" w:rsidRDefault="00090405" w:rsidP="005367BA">
      <w:pPr>
        <w:jc w:val="left"/>
        <w:rPr>
          <w:rFonts w:cs="Tahoma"/>
        </w:rPr>
      </w:pPr>
      <w:r w:rsidRPr="002450B0">
        <w:rPr>
          <w:rFonts w:cs="Tahoma"/>
        </w:rPr>
        <w:t xml:space="preserve">This </w:t>
      </w:r>
      <w:r>
        <w:rPr>
          <w:rFonts w:cs="Tahoma"/>
        </w:rPr>
        <w:t>seminar</w:t>
      </w:r>
      <w:r w:rsidRPr="002450B0">
        <w:rPr>
          <w:rFonts w:cs="Tahoma"/>
        </w:rPr>
        <w:t xml:space="preserve"> integrates elements from the Initial Teacher Training and Early Career Framework, including </w:t>
      </w:r>
      <w:r w:rsidR="005E0D81">
        <w:rPr>
          <w:rFonts w:cs="Tahoma"/>
        </w:rPr>
        <w:t>How pupils learn; Classroom practice, Adaptive teaching and Assessment</w:t>
      </w:r>
      <w:r w:rsidRPr="002450B0">
        <w:rPr>
          <w:rFonts w:cs="Tahoma"/>
        </w:rPr>
        <w:t>,</w:t>
      </w:r>
      <w:r w:rsidR="005E0D81">
        <w:rPr>
          <w:rFonts w:cs="Tahoma"/>
        </w:rPr>
        <w:t xml:space="preserve"> </w:t>
      </w:r>
      <w:r w:rsidRPr="002450B0">
        <w:rPr>
          <w:rFonts w:cs="Tahoma"/>
        </w:rPr>
        <w:t xml:space="preserve">highlighting the interconnected nature of effective teaching practices. </w:t>
      </w:r>
    </w:p>
    <w:p w14:paraId="1B5FC4E7" w14:textId="71BB3523" w:rsidR="00090405" w:rsidRPr="002450B0" w:rsidRDefault="00090405" w:rsidP="005367BA">
      <w:pPr>
        <w:jc w:val="left"/>
        <w:rPr>
          <w:rFonts w:cs="Tahoma"/>
        </w:rPr>
      </w:pPr>
      <w:r>
        <w:rPr>
          <w:rFonts w:cs="Tahoma"/>
        </w:rPr>
        <w:t>This seminar intends</w:t>
      </w:r>
      <w:r w:rsidRPr="002450B0">
        <w:rPr>
          <w:rFonts w:cs="Tahoma"/>
        </w:rPr>
        <w:t xml:space="preserve"> to help early career teachers (ECTs) understand </w:t>
      </w:r>
      <w:r w:rsidR="00DD169B">
        <w:rPr>
          <w:rFonts w:cs="Tahoma"/>
        </w:rPr>
        <w:t>how to plan effective lessons</w:t>
      </w:r>
      <w:r w:rsidRPr="002450B0">
        <w:rPr>
          <w:rFonts w:cs="Tahoma"/>
        </w:rPr>
        <w:t xml:space="preserve">. </w:t>
      </w:r>
      <w:r>
        <w:rPr>
          <w:rFonts w:cs="Tahoma"/>
        </w:rPr>
        <w:t>C</w:t>
      </w:r>
      <w:r w:rsidRPr="002450B0">
        <w:rPr>
          <w:rFonts w:cs="Tahoma"/>
        </w:rPr>
        <w:t>ompris</w:t>
      </w:r>
      <w:r>
        <w:rPr>
          <w:rFonts w:cs="Tahoma"/>
        </w:rPr>
        <w:t>ing</w:t>
      </w:r>
      <w:r w:rsidRPr="002450B0">
        <w:rPr>
          <w:rFonts w:cs="Tahoma"/>
        </w:rPr>
        <w:t xml:space="preserve"> </w:t>
      </w:r>
      <w:r>
        <w:rPr>
          <w:rFonts w:cs="Tahoma"/>
        </w:rPr>
        <w:t xml:space="preserve">of </w:t>
      </w:r>
      <w:r w:rsidR="00DD169B">
        <w:rPr>
          <w:rFonts w:cs="Tahoma"/>
        </w:rPr>
        <w:t>three</w:t>
      </w:r>
      <w:r w:rsidRPr="002450B0">
        <w:rPr>
          <w:rFonts w:cs="Tahoma"/>
        </w:rPr>
        <w:t xml:space="preserve"> sections, each focus</w:t>
      </w:r>
      <w:r>
        <w:rPr>
          <w:rFonts w:cs="Tahoma"/>
        </w:rPr>
        <w:t>es</w:t>
      </w:r>
      <w:r w:rsidRPr="002450B0">
        <w:rPr>
          <w:rFonts w:cs="Tahoma"/>
        </w:rPr>
        <w:t xml:space="preserve"> on one of these areas through a combination of presentations, discussions, practice, feedback, and reflection activities.</w:t>
      </w:r>
    </w:p>
    <w:p w14:paraId="061CC45A" w14:textId="4411858B" w:rsidR="00090405" w:rsidRDefault="00090405" w:rsidP="005367BA">
      <w:pPr>
        <w:jc w:val="left"/>
      </w:pPr>
      <w:r w:rsidRPr="002450B0">
        <w:rPr>
          <w:rFonts w:cs="Tahoma"/>
        </w:rPr>
        <w:t>Designed to last 90 minutes, the seminar can be adapted to suit different contexts and needs.</w:t>
      </w:r>
      <w:r>
        <w:rPr>
          <w:rFonts w:cs="Tahoma"/>
        </w:rPr>
        <w:t xml:space="preserve"> It is recommended that phase/subject specific examples are provided as appropriate throughout.</w:t>
      </w:r>
    </w:p>
    <w:p w14:paraId="1154714A" w14:textId="3E9E4C83" w:rsidR="00FA6616" w:rsidRPr="00883472" w:rsidRDefault="00883472" w:rsidP="005367BA">
      <w:pPr>
        <w:pStyle w:val="Subheading"/>
        <w:jc w:val="left"/>
      </w:pPr>
      <w:bookmarkStart w:id="3" w:name="Learningintentions"/>
      <w:r w:rsidRPr="00883472">
        <w:t xml:space="preserve">Learning intentions </w:t>
      </w:r>
    </w:p>
    <w:bookmarkEnd w:id="3"/>
    <w:p w14:paraId="53D5B4BD" w14:textId="77777777" w:rsidR="006F3D09" w:rsidRPr="006F3D09" w:rsidRDefault="006F3D09" w:rsidP="005367BA">
      <w:pPr>
        <w:pStyle w:val="ListParagraph"/>
        <w:numPr>
          <w:ilvl w:val="0"/>
          <w:numId w:val="15"/>
        </w:numPr>
        <w:jc w:val="left"/>
      </w:pPr>
      <w:r w:rsidRPr="006F3D09">
        <w:rPr>
          <w:lang w:val="en-US"/>
        </w:rPr>
        <w:t>To deepen understanding of working memory and cognitive load, and how these concepts can inform effective lesson planning.</w:t>
      </w:r>
    </w:p>
    <w:p w14:paraId="48839598" w14:textId="77777777" w:rsidR="006F3D09" w:rsidRPr="006F3D09" w:rsidRDefault="006F3D09" w:rsidP="005367BA">
      <w:pPr>
        <w:pStyle w:val="ListParagraph"/>
        <w:numPr>
          <w:ilvl w:val="0"/>
          <w:numId w:val="15"/>
        </w:numPr>
        <w:jc w:val="left"/>
      </w:pPr>
      <w:r w:rsidRPr="006F3D09">
        <w:rPr>
          <w:lang w:val="en-US"/>
        </w:rPr>
        <w:t>To revisit strategies for breaking complex material into smaller, manageable steps to support pupils' cognitive load.</w:t>
      </w:r>
    </w:p>
    <w:p w14:paraId="7B0EC760" w14:textId="77777777" w:rsidR="006F3D09" w:rsidRPr="006F3D09" w:rsidRDefault="006F3D09" w:rsidP="005367BA">
      <w:pPr>
        <w:pStyle w:val="ListParagraph"/>
        <w:numPr>
          <w:ilvl w:val="0"/>
          <w:numId w:val="15"/>
        </w:numPr>
        <w:jc w:val="left"/>
      </w:pPr>
      <w:r w:rsidRPr="006F3D09">
        <w:rPr>
          <w:lang w:val="en-US"/>
        </w:rPr>
        <w:t>To examine the use of worked examples as a method to help pupils manage cognitive load and retain new information.</w:t>
      </w:r>
    </w:p>
    <w:p w14:paraId="0103A1F1" w14:textId="77777777" w:rsidR="006F3D09" w:rsidRPr="006F3D09" w:rsidRDefault="006F3D09" w:rsidP="005367BA">
      <w:pPr>
        <w:pStyle w:val="ListParagraph"/>
        <w:numPr>
          <w:ilvl w:val="0"/>
          <w:numId w:val="15"/>
        </w:numPr>
        <w:jc w:val="left"/>
      </w:pPr>
      <w:r w:rsidRPr="006F3D09">
        <w:t>To engage in composite practice by applying and developing the strategies explored in this session and by planning an activity for an upcoming lesson that effectively supports all pupils' learning needs.</w:t>
      </w:r>
    </w:p>
    <w:p w14:paraId="1CE9B1F7" w14:textId="77777777" w:rsidR="00883472" w:rsidRDefault="00883472" w:rsidP="005367BA">
      <w:pPr>
        <w:pStyle w:val="ListParagraph"/>
        <w:ind w:left="360"/>
        <w:jc w:val="left"/>
      </w:pPr>
    </w:p>
    <w:p w14:paraId="77FD514D" w14:textId="77777777" w:rsidR="00056B24" w:rsidRDefault="00056B24">
      <w:pPr>
        <w:rPr>
          <w:b/>
          <w:bCs/>
          <w:color w:val="007559" w:themeColor="accent1"/>
        </w:rPr>
      </w:pPr>
      <w:r>
        <w:br w:type="page"/>
      </w:r>
    </w:p>
    <w:p w14:paraId="1672BA4C" w14:textId="20D72042" w:rsidR="00883472" w:rsidRDefault="00883472" w:rsidP="008D2D6A">
      <w:pPr>
        <w:pStyle w:val="Heading"/>
      </w:pPr>
      <w:bookmarkStart w:id="4" w:name="relatedframeworkstatements"/>
      <w:r>
        <w:lastRenderedPageBreak/>
        <w:t xml:space="preserve">Related ITTECF framework statements </w:t>
      </w:r>
    </w:p>
    <w:bookmarkEnd w:id="4"/>
    <w:p w14:paraId="174FC611" w14:textId="68BB1B4A" w:rsidR="00D12DC3" w:rsidRPr="00D12DC3" w:rsidRDefault="00D12DC3" w:rsidP="005367BA">
      <w:pPr>
        <w:jc w:val="left"/>
      </w:pPr>
      <w:r w:rsidRPr="00D12DC3">
        <w:rPr>
          <w:b/>
          <w:bCs/>
        </w:rPr>
        <w:t>How pupils learn:</w:t>
      </w:r>
    </w:p>
    <w:p w14:paraId="6A6E3478" w14:textId="609A1708" w:rsidR="00D12DC3" w:rsidRPr="00D12DC3" w:rsidRDefault="00D12DC3" w:rsidP="005367BA">
      <w:pPr>
        <w:jc w:val="left"/>
      </w:pPr>
      <w:r w:rsidRPr="00D12DC3">
        <w:t>2.1</w:t>
      </w:r>
      <w:r w:rsidR="0031515E">
        <w:t xml:space="preserve"> </w:t>
      </w:r>
      <w:r w:rsidRPr="00D12DC3">
        <w:t>Learning involves a lasting change in pupils’ capabilities or understanding.</w:t>
      </w:r>
    </w:p>
    <w:p w14:paraId="20DFC593" w14:textId="04C6CAC7" w:rsidR="00D12DC3" w:rsidRPr="00D12DC3" w:rsidRDefault="0031515E" w:rsidP="005367BA">
      <w:pPr>
        <w:jc w:val="left"/>
      </w:pPr>
      <w:r>
        <w:t>2.</w:t>
      </w:r>
      <w:r w:rsidR="00D12DC3" w:rsidRPr="00D12DC3">
        <w:t xml:space="preserve">2 Avoid overloading working memory, by: </w:t>
      </w:r>
    </w:p>
    <w:p w14:paraId="43AB540C" w14:textId="14B85451" w:rsidR="00D12DC3" w:rsidRPr="00D12DC3" w:rsidRDefault="0031515E" w:rsidP="005367BA">
      <w:pPr>
        <w:jc w:val="left"/>
      </w:pPr>
      <w:r>
        <w:t>2</w:t>
      </w:r>
      <w:r w:rsidR="00D12DC3" w:rsidRPr="00D12DC3">
        <w:t>a</w:t>
      </w:r>
      <w:r>
        <w:t xml:space="preserve"> </w:t>
      </w:r>
      <w:r w:rsidR="00D12DC3" w:rsidRPr="00D12DC3">
        <w:t xml:space="preserve">Taking into account pupils’ prior knowledge when planning how much new information to introduce. </w:t>
      </w:r>
    </w:p>
    <w:p w14:paraId="1EC41A51" w14:textId="396B508E" w:rsidR="00D12DC3" w:rsidRPr="00D12DC3" w:rsidRDefault="0031515E" w:rsidP="005367BA">
      <w:pPr>
        <w:jc w:val="left"/>
      </w:pPr>
      <w:r>
        <w:t>2</w:t>
      </w:r>
      <w:r w:rsidR="00D12DC3" w:rsidRPr="00D12DC3">
        <w:t xml:space="preserve">b Breaking complex material into smaller steps (e.g. using partially completed examples to focus pupils on the specific steps). </w:t>
      </w:r>
    </w:p>
    <w:p w14:paraId="6432539D" w14:textId="5B146B75" w:rsidR="00D12DC3" w:rsidRPr="00D12DC3" w:rsidRDefault="0031515E" w:rsidP="005367BA">
      <w:pPr>
        <w:jc w:val="left"/>
      </w:pPr>
      <w:r>
        <w:t>2</w:t>
      </w:r>
      <w:r w:rsidR="00D12DC3" w:rsidRPr="00D12DC3">
        <w:t xml:space="preserve">c Reducing distractions that take attention away from what is being taught (e.g. keeping the complexity of a task to a minimum, so that attention is focused on the content). </w:t>
      </w:r>
    </w:p>
    <w:p w14:paraId="79BEA518" w14:textId="77777777" w:rsidR="00D12DC3" w:rsidRPr="00D12DC3" w:rsidRDefault="00D12DC3" w:rsidP="005367BA">
      <w:pPr>
        <w:jc w:val="left"/>
      </w:pPr>
      <w:r w:rsidRPr="00D12DC3">
        <w:t xml:space="preserve">Build on pupils’ prior knowledge, by: </w:t>
      </w:r>
    </w:p>
    <w:p w14:paraId="21D07B9D" w14:textId="2B4BCC00" w:rsidR="00D12DC3" w:rsidRPr="00D12DC3" w:rsidRDefault="00EC536F" w:rsidP="005367BA">
      <w:pPr>
        <w:jc w:val="left"/>
      </w:pPr>
      <w:r>
        <w:t>2</w:t>
      </w:r>
      <w:r w:rsidR="00D12DC3" w:rsidRPr="00D12DC3">
        <w:t>f Sequencing lessons so that pupils secure foundational knowledge before encountering more complex content.</w:t>
      </w:r>
    </w:p>
    <w:p w14:paraId="14EF120F" w14:textId="15DDE848" w:rsidR="00D12DC3" w:rsidRPr="00D12DC3" w:rsidRDefault="00EC536F" w:rsidP="005367BA">
      <w:pPr>
        <w:jc w:val="left"/>
      </w:pPr>
      <w:r>
        <w:t>2</w:t>
      </w:r>
      <w:r w:rsidR="00D12DC3" w:rsidRPr="00D12DC3">
        <w:t>g Encouraging pupils to share emerging understanding and points of confusion so that misconceptions can be addressed</w:t>
      </w:r>
    </w:p>
    <w:p w14:paraId="3294767B" w14:textId="6D12C75D" w:rsidR="00D12DC3" w:rsidRPr="00D12DC3" w:rsidRDefault="00D12DC3" w:rsidP="005367BA">
      <w:pPr>
        <w:jc w:val="left"/>
      </w:pPr>
      <w:r w:rsidRPr="00D12DC3">
        <w:rPr>
          <w:b/>
          <w:bCs/>
        </w:rPr>
        <w:t>Classroom practice</w:t>
      </w:r>
    </w:p>
    <w:p w14:paraId="04922CE5" w14:textId="13402547" w:rsidR="00D12DC3" w:rsidRPr="00D12DC3" w:rsidRDefault="00100F5F" w:rsidP="005367BA">
      <w:pPr>
        <w:jc w:val="left"/>
      </w:pPr>
      <w:r>
        <w:t>4.</w:t>
      </w:r>
      <w:r w:rsidR="00D12DC3" w:rsidRPr="00D12DC3">
        <w:t xml:space="preserve">1.Effective teaching can transform pupils’ knowledge, capabilities and beliefs about learning. </w:t>
      </w:r>
    </w:p>
    <w:p w14:paraId="76D1095B" w14:textId="7BF63E93" w:rsidR="00D12DC3" w:rsidRPr="00D12DC3" w:rsidRDefault="00100F5F" w:rsidP="005367BA">
      <w:pPr>
        <w:jc w:val="left"/>
      </w:pPr>
      <w:r>
        <w:t>4.</w:t>
      </w:r>
      <w:r w:rsidR="00D12DC3" w:rsidRPr="00D12DC3">
        <w:t xml:space="preserve">2. Effective teachers introduce new material in steps, explicitly linking new ideas to what has been previously studied and learned. </w:t>
      </w:r>
    </w:p>
    <w:p w14:paraId="4C60E2CA" w14:textId="090A8768" w:rsidR="00D12DC3" w:rsidRPr="00D12DC3" w:rsidRDefault="00100F5F" w:rsidP="005367BA">
      <w:pPr>
        <w:jc w:val="left"/>
      </w:pPr>
      <w:r>
        <w:t>4.</w:t>
      </w:r>
      <w:r w:rsidR="00D12DC3" w:rsidRPr="00D12DC3">
        <w:t xml:space="preserve">3. Modelling helps pupils understand new processes and ideas; good models make abstract ideas concrete and accessible. </w:t>
      </w:r>
    </w:p>
    <w:p w14:paraId="3BE94D9A" w14:textId="3E16E5AD" w:rsidR="00D12DC3" w:rsidRPr="00D12DC3" w:rsidRDefault="00100F5F" w:rsidP="005367BA">
      <w:pPr>
        <w:jc w:val="left"/>
      </w:pPr>
      <w:r>
        <w:t>4.</w:t>
      </w:r>
      <w:r w:rsidR="00D12DC3" w:rsidRPr="00D12DC3">
        <w:t xml:space="preserve">4. Guides, scaffolds and worked examples can help pupils apply new ideas, but should be gradually removed as pupil expertise increases. </w:t>
      </w:r>
    </w:p>
    <w:p w14:paraId="0052EE35" w14:textId="3B8F2DE7" w:rsidR="00D12DC3" w:rsidRPr="00D12DC3" w:rsidRDefault="00100F5F" w:rsidP="005367BA">
      <w:pPr>
        <w:jc w:val="left"/>
      </w:pPr>
      <w:r>
        <w:t>4.</w:t>
      </w:r>
      <w:r w:rsidR="00D12DC3" w:rsidRPr="00D12DC3">
        <w:t>6. Questioning is an essential tool for teachers; questions can be used for many purposes, including to check pupils’ prior knowledge, assess understanding and break down problems</w:t>
      </w:r>
    </w:p>
    <w:p w14:paraId="088911E4" w14:textId="77777777" w:rsidR="00D12DC3" w:rsidRPr="00D12DC3" w:rsidRDefault="00D12DC3" w:rsidP="005367BA">
      <w:pPr>
        <w:jc w:val="left"/>
      </w:pPr>
      <w:r w:rsidRPr="00D12DC3">
        <w:t xml:space="preserve">Plan effective lessons, by: </w:t>
      </w:r>
    </w:p>
    <w:p w14:paraId="0D8018DF" w14:textId="12117003" w:rsidR="00D12DC3" w:rsidRPr="00D12DC3" w:rsidRDefault="00100F5F" w:rsidP="005367BA">
      <w:pPr>
        <w:jc w:val="left"/>
      </w:pPr>
      <w:r>
        <w:t>4</w:t>
      </w:r>
      <w:r w:rsidR="00D12DC3" w:rsidRPr="00D12DC3">
        <w:t xml:space="preserve">a Using modelling, explanations and scaffolds, acknowledging that novices need more structure early in a domain. </w:t>
      </w:r>
    </w:p>
    <w:p w14:paraId="0646D7FB" w14:textId="051EA59F" w:rsidR="00D12DC3" w:rsidRPr="00D12DC3" w:rsidRDefault="00100F5F" w:rsidP="005367BA">
      <w:pPr>
        <w:jc w:val="left"/>
      </w:pPr>
      <w:r>
        <w:lastRenderedPageBreak/>
        <w:t>4</w:t>
      </w:r>
      <w:r w:rsidR="00D12DC3" w:rsidRPr="00D12DC3">
        <w:t xml:space="preserve">b Enabling critical thinking and problem solving by first teaching the necessary foundational content knowledge. </w:t>
      </w:r>
    </w:p>
    <w:p w14:paraId="66D86C85" w14:textId="2608AE05" w:rsidR="00D12DC3" w:rsidRPr="00D12DC3" w:rsidRDefault="00100F5F" w:rsidP="005367BA">
      <w:pPr>
        <w:jc w:val="left"/>
      </w:pPr>
      <w:r>
        <w:t>4</w:t>
      </w:r>
      <w:r w:rsidR="00D12DC3" w:rsidRPr="00D12DC3">
        <w:t xml:space="preserve">c Removing scaffolding only when pupils are achieving a high degree of success in applying previously taught material. </w:t>
      </w:r>
    </w:p>
    <w:p w14:paraId="717D9B45" w14:textId="088F4EAD" w:rsidR="00D12DC3" w:rsidRPr="00D12DC3" w:rsidRDefault="00100F5F" w:rsidP="005367BA">
      <w:pPr>
        <w:jc w:val="left"/>
      </w:pPr>
      <w:r>
        <w:t>4</w:t>
      </w:r>
      <w:r w:rsidR="00D12DC3" w:rsidRPr="00D12DC3">
        <w:t xml:space="preserve">d Using evidence of prior learning to provide sufficient opportunity for pupils to consolidate and practise applying new knowledge and skills. </w:t>
      </w:r>
    </w:p>
    <w:p w14:paraId="7ABA884B" w14:textId="00B485F5" w:rsidR="00D12DC3" w:rsidRPr="00D12DC3" w:rsidRDefault="00D12DC3" w:rsidP="005367BA">
      <w:pPr>
        <w:jc w:val="left"/>
      </w:pPr>
      <w:r>
        <w:rPr>
          <w:b/>
          <w:bCs/>
        </w:rPr>
        <w:t>A</w:t>
      </w:r>
      <w:r w:rsidRPr="00D12DC3">
        <w:rPr>
          <w:b/>
          <w:bCs/>
        </w:rPr>
        <w:t>daptive teaching</w:t>
      </w:r>
    </w:p>
    <w:p w14:paraId="610BAA8B" w14:textId="6B465C76" w:rsidR="00D12DC3" w:rsidRPr="00D12DC3" w:rsidRDefault="00100F5F" w:rsidP="005367BA">
      <w:pPr>
        <w:jc w:val="left"/>
      </w:pPr>
      <w:r>
        <w:t>5.</w:t>
      </w:r>
      <w:r w:rsidR="00D12DC3" w:rsidRPr="00D12DC3">
        <w:t>1.Adapting teaching in a responsive way, including by providing targeted support to pupils who are struggling, is likely to increase pupil success.</w:t>
      </w:r>
    </w:p>
    <w:p w14:paraId="179A75BC" w14:textId="4EB90891" w:rsidR="00D12DC3" w:rsidRPr="00D12DC3" w:rsidRDefault="00100F5F" w:rsidP="005367BA">
      <w:pPr>
        <w:jc w:val="left"/>
      </w:pPr>
      <w:r>
        <w:t>5.</w:t>
      </w:r>
      <w:r w:rsidR="00D12DC3" w:rsidRPr="00D12DC3">
        <w:t>4. Adaptive teaching is less likely to be valuable if it causes the teacher to artificially create distinct tasks for different groups of pupils or to set lower expectations for particular pupils.</w:t>
      </w:r>
    </w:p>
    <w:p w14:paraId="1BA35B9B" w14:textId="7D4D294D" w:rsidR="00D12DC3" w:rsidRPr="00D12DC3" w:rsidRDefault="00100F5F" w:rsidP="005367BA">
      <w:pPr>
        <w:jc w:val="left"/>
      </w:pPr>
      <w:r>
        <w:t>5.</w:t>
      </w:r>
      <w:r w:rsidR="00D12DC3" w:rsidRPr="00D12DC3">
        <w:t>8. High quality teaching for all pupils, including those with SEND, is based on strategies which are often already practised by teachers, and which can be developed through training and support.</w:t>
      </w:r>
    </w:p>
    <w:p w14:paraId="64FE0686" w14:textId="77777777" w:rsidR="00D12DC3" w:rsidRPr="00D12DC3" w:rsidRDefault="00D12DC3" w:rsidP="005367BA">
      <w:pPr>
        <w:jc w:val="left"/>
      </w:pPr>
      <w:r w:rsidRPr="00D12DC3">
        <w:t xml:space="preserve">Provide opportunity for all pupils to experience success, by: </w:t>
      </w:r>
    </w:p>
    <w:p w14:paraId="004D2BE2" w14:textId="043D6697" w:rsidR="00D12DC3" w:rsidRPr="00D12DC3" w:rsidRDefault="00100F5F" w:rsidP="005367BA">
      <w:pPr>
        <w:jc w:val="left"/>
      </w:pPr>
      <w:r>
        <w:t>5</w:t>
      </w:r>
      <w:r w:rsidR="00D12DC3" w:rsidRPr="00D12DC3">
        <w:t>g Adapting lessons, whilst maintaining high expectations for all, so that all pupils have the opportunity to meet expectations.</w:t>
      </w:r>
    </w:p>
    <w:p w14:paraId="2B99317A" w14:textId="1CD8D2F7" w:rsidR="00D12DC3" w:rsidRPr="00D12DC3" w:rsidRDefault="00100F5F" w:rsidP="005367BA">
      <w:pPr>
        <w:jc w:val="left"/>
      </w:pPr>
      <w:r>
        <w:t>5</w:t>
      </w:r>
      <w:r w:rsidR="00D12DC3" w:rsidRPr="00D12DC3">
        <w:t>h Balancing input of new content with the revisiting of prior learning so that pupils master important concepts</w:t>
      </w:r>
    </w:p>
    <w:p w14:paraId="2F0BEDE3" w14:textId="77777777" w:rsidR="00D12DC3" w:rsidRPr="00D12DC3" w:rsidRDefault="00D12DC3" w:rsidP="005367BA">
      <w:pPr>
        <w:jc w:val="left"/>
      </w:pPr>
      <w:r w:rsidRPr="00D12DC3">
        <w:t xml:space="preserve">Meet individual needs without creating unnecessary workload, by: </w:t>
      </w:r>
    </w:p>
    <w:p w14:paraId="77B1FA26" w14:textId="7FEECD52" w:rsidR="00D12DC3" w:rsidRPr="00D12DC3" w:rsidRDefault="00100F5F" w:rsidP="005367BA">
      <w:pPr>
        <w:jc w:val="left"/>
      </w:pPr>
      <w:r>
        <w:t>5</w:t>
      </w:r>
      <w:r w:rsidR="00D12DC3" w:rsidRPr="00D12DC3">
        <w:t>k</w:t>
      </w:r>
      <w:r>
        <w:t xml:space="preserve"> </w:t>
      </w:r>
      <w:r w:rsidR="00D12DC3" w:rsidRPr="00D12DC3">
        <w:t xml:space="preserve">Making use of well-designed resources (e.g. textbooks, manipulatives). </w:t>
      </w:r>
    </w:p>
    <w:p w14:paraId="01D67819" w14:textId="640DFEAD" w:rsidR="00D12DC3" w:rsidRPr="00D12DC3" w:rsidRDefault="00100F5F" w:rsidP="005367BA">
      <w:pPr>
        <w:jc w:val="left"/>
      </w:pPr>
      <w:r>
        <w:t>5</w:t>
      </w:r>
      <w:r w:rsidR="00D12DC3" w:rsidRPr="00D12DC3">
        <w:t>l Planning to connect new content with pupils' existing knowledge or providing additional pre-teaching if pupils lack critical knowledge</w:t>
      </w:r>
    </w:p>
    <w:p w14:paraId="3079E7D5" w14:textId="07F0317B" w:rsidR="00D12DC3" w:rsidRPr="00D12DC3" w:rsidRDefault="00D12DC3" w:rsidP="005367BA">
      <w:pPr>
        <w:jc w:val="left"/>
        <w:rPr>
          <w:b/>
          <w:bCs/>
        </w:rPr>
      </w:pPr>
      <w:r w:rsidRPr="00D12DC3">
        <w:rPr>
          <w:b/>
          <w:bCs/>
        </w:rPr>
        <w:t>Assessment</w:t>
      </w:r>
    </w:p>
    <w:p w14:paraId="4FBFA667" w14:textId="33098B61" w:rsidR="00D12DC3" w:rsidRPr="00D12DC3" w:rsidRDefault="00100F5F" w:rsidP="005367BA">
      <w:pPr>
        <w:jc w:val="left"/>
      </w:pPr>
      <w:r>
        <w:t>6.</w:t>
      </w:r>
      <w:r w:rsidR="00D12DC3" w:rsidRPr="00D12DC3">
        <w:t>1.Effective assessment is critical to teaching because it provides teachers with information about pupils’ understanding and needs</w:t>
      </w:r>
    </w:p>
    <w:p w14:paraId="065F96F6" w14:textId="54E68C90" w:rsidR="00D12DC3" w:rsidRPr="00D12DC3" w:rsidRDefault="00100F5F" w:rsidP="005367BA">
      <w:pPr>
        <w:jc w:val="left"/>
      </w:pPr>
      <w:r>
        <w:t>6.</w:t>
      </w:r>
      <w:r w:rsidR="00D12DC3" w:rsidRPr="00D12DC3">
        <w:t>4.To be of value, teachers use information from assessments to inform the decisions they make; in turn, pupils must be able to act on feedback for it to have an effect.</w:t>
      </w:r>
    </w:p>
    <w:p w14:paraId="1C2F112B" w14:textId="77777777" w:rsidR="00D12DC3" w:rsidRPr="00D12DC3" w:rsidRDefault="00D12DC3" w:rsidP="005367BA">
      <w:pPr>
        <w:jc w:val="left"/>
      </w:pPr>
      <w:r w:rsidRPr="00D12DC3">
        <w:t xml:space="preserve">Avoid common assessment pitfalls, by: </w:t>
      </w:r>
    </w:p>
    <w:p w14:paraId="54B26221" w14:textId="64CFD145" w:rsidR="00D12DC3" w:rsidRPr="00D12DC3" w:rsidRDefault="00100F5F" w:rsidP="005367BA">
      <w:pPr>
        <w:jc w:val="left"/>
      </w:pPr>
      <w:r>
        <w:lastRenderedPageBreak/>
        <w:t>6</w:t>
      </w:r>
      <w:r w:rsidR="00D12DC3" w:rsidRPr="00D12DC3">
        <w:t xml:space="preserve">a Planning formative assessment tasks linked to lesson objectives and thinking ahead about what would indicate understanding (e.g. by using hinge questions to pinpoint knowledge gaps). </w:t>
      </w:r>
    </w:p>
    <w:p w14:paraId="5A6B7F14" w14:textId="6A13FDD8" w:rsidR="00D12DC3" w:rsidRPr="00D12DC3" w:rsidRDefault="00100F5F" w:rsidP="005367BA">
      <w:pPr>
        <w:jc w:val="left"/>
      </w:pPr>
      <w:r>
        <w:t>6</w:t>
      </w:r>
      <w:r w:rsidR="00D12DC3" w:rsidRPr="00D12DC3">
        <w:t>d Using available evidence to accurately identify what is required for individuals to meet their next steps and use this understanding to guide teaching adjustments for sub-group and individual pupils</w:t>
      </w:r>
    </w:p>
    <w:p w14:paraId="68F6FC1A" w14:textId="77777777" w:rsidR="00D12DC3" w:rsidRPr="00D12DC3" w:rsidRDefault="00D12DC3" w:rsidP="005367BA">
      <w:pPr>
        <w:jc w:val="left"/>
      </w:pPr>
      <w:r w:rsidRPr="00D12DC3">
        <w:t xml:space="preserve">Check prior knowledge and understanding during lessons, by: </w:t>
      </w:r>
    </w:p>
    <w:p w14:paraId="6632697A" w14:textId="021F450B" w:rsidR="00D12DC3" w:rsidRPr="00D12DC3" w:rsidRDefault="00100F5F" w:rsidP="005367BA">
      <w:pPr>
        <w:jc w:val="left"/>
      </w:pPr>
      <w:r>
        <w:t>6</w:t>
      </w:r>
      <w:r w:rsidR="00D12DC3" w:rsidRPr="00D12DC3">
        <w:t>e Using assessments to check for prior knowledge and pre-existing misconceptions.</w:t>
      </w:r>
    </w:p>
    <w:p w14:paraId="37056D13" w14:textId="6CA6B26F" w:rsidR="00D12DC3" w:rsidRPr="00D12DC3" w:rsidRDefault="00100F5F" w:rsidP="005367BA">
      <w:pPr>
        <w:jc w:val="left"/>
      </w:pPr>
      <w:r>
        <w:t>6</w:t>
      </w:r>
      <w:r w:rsidR="00D12DC3" w:rsidRPr="00D12DC3">
        <w:t>f Structuring tasks and questions to enable the identification of knowledge gaps and misconceptions (e.g. by using common misconceptions within multiple-choice questions)</w:t>
      </w:r>
    </w:p>
    <w:p w14:paraId="724F8915" w14:textId="5FF43811" w:rsidR="007E6DCC" w:rsidRPr="00D512D3" w:rsidRDefault="00EC0016" w:rsidP="005367BA">
      <w:pPr>
        <w:jc w:val="left"/>
        <w:rPr>
          <w:b/>
          <w:bCs/>
          <w:color w:val="0070C0"/>
          <w:sz w:val="28"/>
          <w:szCs w:val="24"/>
        </w:rPr>
      </w:pPr>
      <w:hyperlink w:anchor="Content" w:history="1">
        <w:r w:rsidRPr="00D512D3">
          <w:rPr>
            <w:rStyle w:val="Hyperlink"/>
            <w:b/>
            <w:bCs/>
            <w:color w:val="0070C0"/>
          </w:rPr>
          <w:t>Return to content page</w:t>
        </w:r>
      </w:hyperlink>
      <w:r w:rsidR="007E6DCC" w:rsidRPr="00D512D3">
        <w:rPr>
          <w:b/>
          <w:bCs/>
          <w:color w:val="0070C0"/>
          <w:sz w:val="28"/>
          <w:szCs w:val="24"/>
        </w:rPr>
        <w:br w:type="page"/>
      </w:r>
    </w:p>
    <w:p w14:paraId="6D69138F" w14:textId="344FBE97" w:rsidR="00474697" w:rsidRDefault="00016FA3" w:rsidP="005367BA">
      <w:pPr>
        <w:pStyle w:val="Heading"/>
        <w:jc w:val="left"/>
      </w:pPr>
      <w:bookmarkStart w:id="5" w:name="sessioninputs"/>
      <w:r w:rsidRPr="00016FA3">
        <w:lastRenderedPageBreak/>
        <w:t>Session inputs</w:t>
      </w:r>
    </w:p>
    <w:bookmarkEnd w:id="5"/>
    <w:p w14:paraId="73C17741" w14:textId="20F39431" w:rsidR="003E55FD" w:rsidRPr="007A3FB5" w:rsidRDefault="007A3FB5" w:rsidP="005367BA">
      <w:pPr>
        <w:pStyle w:val="Subheading"/>
        <w:jc w:val="left"/>
      </w:pPr>
      <w:r w:rsidRPr="007A3FB5">
        <w:t xml:space="preserve">Introduction </w:t>
      </w:r>
    </w:p>
    <w:p w14:paraId="0F728FB2" w14:textId="4DE84F2F" w:rsidR="007A3FB5" w:rsidRDefault="007A3FB5" w:rsidP="005367BA">
      <w:pPr>
        <w:jc w:val="left"/>
        <w:rPr>
          <w:b/>
          <w:bCs/>
        </w:rPr>
      </w:pPr>
      <w:r>
        <w:rPr>
          <w:b/>
          <w:bCs/>
        </w:rPr>
        <w:t>Timing:</w:t>
      </w:r>
      <w:r w:rsidRPr="007A3FB5">
        <w:rPr>
          <w:b/>
          <w:bCs/>
        </w:rPr>
        <w:t xml:space="preserve"> 1</w:t>
      </w:r>
      <w:r w:rsidR="003D145F">
        <w:rPr>
          <w:b/>
          <w:bCs/>
        </w:rPr>
        <w:t>5</w:t>
      </w:r>
      <w:r w:rsidRPr="007A3FB5">
        <w:rPr>
          <w:b/>
          <w:bCs/>
        </w:rPr>
        <w:t xml:space="preserve"> minutes </w:t>
      </w:r>
    </w:p>
    <w:p w14:paraId="7B07FB3A" w14:textId="40099721" w:rsidR="00743B72" w:rsidRPr="008E5F63" w:rsidRDefault="007A3FB5" w:rsidP="005367BA">
      <w:pPr>
        <w:jc w:val="left"/>
      </w:pPr>
      <w:r w:rsidRPr="00D11E0E">
        <w:t>This section of the session should be used to set expectations and share the learning intentions for session. It could also be used as an opportunity for ECTs to check-in with their peers</w:t>
      </w:r>
      <w:r>
        <w:t xml:space="preserve"> and link the session with how these issues are addressed at a school</w:t>
      </w:r>
      <w:r w:rsidR="009109AE">
        <w:t xml:space="preserve"> or </w:t>
      </w:r>
      <w:r>
        <w:t xml:space="preserve">Trust level. </w:t>
      </w:r>
      <w:r w:rsidRPr="008E5F63">
        <w:t>Any particular school</w:t>
      </w:r>
      <w:r w:rsidR="009109AE" w:rsidRPr="008E5F63">
        <w:t xml:space="preserve"> or </w:t>
      </w:r>
      <w:r w:rsidRPr="008E5F63">
        <w:t>Trust documentation could be highlighted at this stage.</w:t>
      </w:r>
    </w:p>
    <w:p w14:paraId="5D47DA47" w14:textId="14C0C24E" w:rsidR="007A3FB5" w:rsidRDefault="007A3FB5" w:rsidP="005367BA">
      <w:pPr>
        <w:pStyle w:val="Subheading"/>
        <w:jc w:val="left"/>
      </w:pPr>
      <w:r w:rsidRPr="007A3FB5">
        <w:t xml:space="preserve">Section 1: </w:t>
      </w:r>
      <w:r w:rsidR="00072576" w:rsidRPr="00072576">
        <w:t>Managing cognitive load</w:t>
      </w:r>
    </w:p>
    <w:p w14:paraId="30946452" w14:textId="20F60A44" w:rsidR="007A3FB5" w:rsidRPr="007A3FB5" w:rsidRDefault="007A3FB5" w:rsidP="005367BA">
      <w:pPr>
        <w:jc w:val="left"/>
        <w:rPr>
          <w:b/>
          <w:bCs/>
        </w:rPr>
      </w:pPr>
      <w:r>
        <w:rPr>
          <w:b/>
          <w:bCs/>
        </w:rPr>
        <w:t xml:space="preserve">Timing: </w:t>
      </w:r>
      <w:r w:rsidR="00D035A6">
        <w:rPr>
          <w:b/>
          <w:bCs/>
        </w:rPr>
        <w:t>20</w:t>
      </w:r>
      <w:r>
        <w:rPr>
          <w:b/>
          <w:bCs/>
        </w:rPr>
        <w:t xml:space="preserve"> minutes </w:t>
      </w:r>
    </w:p>
    <w:p w14:paraId="2165CAE9" w14:textId="4330A24A" w:rsidR="00185E89" w:rsidRDefault="007A3FB5" w:rsidP="005367BA">
      <w:pPr>
        <w:jc w:val="left"/>
      </w:pPr>
      <w:r w:rsidRPr="00D55CFE">
        <w:t xml:space="preserve">The first section of the seminar focuses on </w:t>
      </w:r>
      <w:r w:rsidR="00185E89" w:rsidRPr="00185E89">
        <w:t>consolidat</w:t>
      </w:r>
      <w:r w:rsidR="00185E89">
        <w:t>ing</w:t>
      </w:r>
      <w:r w:rsidR="00185E89" w:rsidRPr="00185E89">
        <w:t xml:space="preserve"> knowledge and understanding of how pupils learn and explor</w:t>
      </w:r>
      <w:r w:rsidR="007F0357">
        <w:t>ing</w:t>
      </w:r>
      <w:r w:rsidR="00185E89" w:rsidRPr="00185E89">
        <w:t xml:space="preserve"> how to manage cognitive load through breaking knowledge into smaller steps</w:t>
      </w:r>
      <w:r w:rsidR="00D035A6">
        <w:t>.</w:t>
      </w:r>
    </w:p>
    <w:p w14:paraId="0D935D61" w14:textId="1C1309A5" w:rsidR="007A3FB5" w:rsidRPr="000635BA" w:rsidRDefault="007A3FB5" w:rsidP="005367BA">
      <w:pPr>
        <w:jc w:val="left"/>
        <w:rPr>
          <w:b/>
          <w:bCs/>
        </w:rPr>
      </w:pPr>
      <w:r w:rsidRPr="000635BA">
        <w:rPr>
          <w:b/>
          <w:bCs/>
        </w:rPr>
        <w:t>Suggested activity</w:t>
      </w:r>
    </w:p>
    <w:p w14:paraId="4B2609A8" w14:textId="77777777" w:rsidR="006F62C9" w:rsidRDefault="00D4600A" w:rsidP="005367BA">
      <w:pPr>
        <w:jc w:val="left"/>
      </w:pPr>
      <w:r w:rsidRPr="00D4600A">
        <w:t xml:space="preserve">Outline </w:t>
      </w:r>
      <w:r w:rsidR="00B448DB" w:rsidRPr="00D4600A">
        <w:t>a scenario</w:t>
      </w:r>
      <w:r w:rsidRPr="00D4600A">
        <w:t xml:space="preserve"> that encompasses the learning intentions and reflects your context</w:t>
      </w:r>
      <w:r w:rsidR="00E771A6">
        <w:t>.</w:t>
      </w:r>
      <w:r w:rsidRPr="00D4600A">
        <w:t xml:space="preserve"> </w:t>
      </w:r>
      <w:r w:rsidR="00E71719" w:rsidRPr="00E71719">
        <w:t>ECTs will engage with this scenario during the live seminar to deepen their understanding and apply their learning.</w:t>
      </w:r>
    </w:p>
    <w:p w14:paraId="6CCF05CE" w14:textId="77777777" w:rsidR="00325B27" w:rsidRPr="00325B27" w:rsidRDefault="00325B27" w:rsidP="005367BA">
      <w:pPr>
        <w:jc w:val="left"/>
        <w:rPr>
          <w:b/>
          <w:bCs/>
        </w:rPr>
      </w:pPr>
      <w:r w:rsidRPr="00325B27">
        <w:rPr>
          <w:b/>
          <w:bCs/>
        </w:rPr>
        <w:t>Example scenario</w:t>
      </w:r>
    </w:p>
    <w:p w14:paraId="163AA31B" w14:textId="4E494AFF" w:rsidR="00F85E21" w:rsidRDefault="005D78F5" w:rsidP="005367BA">
      <w:pPr>
        <w:jc w:val="left"/>
      </w:pPr>
      <w:r>
        <w:t>This e</w:t>
      </w:r>
      <w:r w:rsidR="00F85E21">
        <w:t xml:space="preserve">xample scenario </w:t>
      </w:r>
      <w:r>
        <w:t xml:space="preserve">can be used or adapted to align with school or Trust </w:t>
      </w:r>
      <w:r w:rsidR="000A546B">
        <w:t>practice</w:t>
      </w:r>
      <w:r w:rsidR="00F85E21">
        <w:t xml:space="preserve">: </w:t>
      </w:r>
    </w:p>
    <w:tbl>
      <w:tblPr>
        <w:tblStyle w:val="Style1"/>
        <w:tblW w:w="0" w:type="auto"/>
        <w:tblLook w:val="04A0" w:firstRow="1" w:lastRow="0" w:firstColumn="1" w:lastColumn="0" w:noHBand="0" w:noVBand="1"/>
      </w:tblPr>
      <w:tblGrid>
        <w:gridCol w:w="9006"/>
      </w:tblGrid>
      <w:tr w:rsidR="00325B27" w14:paraId="1F699E04" w14:textId="77777777" w:rsidTr="00325B27">
        <w:tc>
          <w:tcPr>
            <w:tcW w:w="9016" w:type="dxa"/>
          </w:tcPr>
          <w:p w14:paraId="5274974F" w14:textId="77777777" w:rsidR="00325B27" w:rsidRPr="00325B27" w:rsidRDefault="00325B27" w:rsidP="00325B27">
            <w:pPr>
              <w:spacing w:before="0" w:after="200"/>
            </w:pPr>
            <w:r w:rsidRPr="00325B27">
              <w:t xml:space="preserve">Miss Smith is preparing to introduce new content to her pupils. Having assessed their prior learning, she recognises that pupils are at different starting points, with some needing more support to grasp the concepts initially. </w:t>
            </w:r>
          </w:p>
          <w:p w14:paraId="5DDDA589" w14:textId="77777777" w:rsidR="00325B27" w:rsidRPr="00325B27" w:rsidRDefault="00325B27" w:rsidP="00325B27">
            <w:pPr>
              <w:spacing w:before="0" w:after="200"/>
            </w:pPr>
            <w:r w:rsidRPr="00325B27">
              <w:t xml:space="preserve">Using this insight, she knows she needs to plan the content carefully to ensure it is accessible to all pupils and meets their diverse needs. </w:t>
            </w:r>
          </w:p>
          <w:p w14:paraId="1B2471EE" w14:textId="77777777" w:rsidR="00325B27" w:rsidRPr="00325B27" w:rsidRDefault="00325B27" w:rsidP="00325B27">
            <w:pPr>
              <w:spacing w:before="0" w:after="200"/>
            </w:pPr>
            <w:r w:rsidRPr="00325B27">
              <w:t xml:space="preserve">Given the complexity of the topic, she wants to present the material in a way that minimises cognitive overload and supports effective learning for all pupils. </w:t>
            </w:r>
          </w:p>
          <w:p w14:paraId="60338649" w14:textId="77777777" w:rsidR="00325B27" w:rsidRPr="00325B27" w:rsidRDefault="00325B27" w:rsidP="00325B27">
            <w:pPr>
              <w:spacing w:before="0" w:after="200"/>
            </w:pPr>
            <w:r w:rsidRPr="00325B27">
              <w:t>Miss Smith’s assessment data indicates that some pupils have no prior knowledge of the upcoming topic, including a new arrival to the school. Additionally, she has four pupils with identified SEND who require varying levels of tailored support. Among them, two have EHCPs for mild learning difficulties, one has an EHCP for dyslexia, and another requires additional time for reading and processing.</w:t>
            </w:r>
          </w:p>
          <w:p w14:paraId="33B37BA8" w14:textId="77777777" w:rsidR="00325B27" w:rsidRPr="00325B27" w:rsidRDefault="00325B27" w:rsidP="00325B27">
            <w:pPr>
              <w:spacing w:before="0" w:after="200"/>
            </w:pPr>
            <w:r w:rsidRPr="00325B27">
              <w:lastRenderedPageBreak/>
              <w:t xml:space="preserve">Miss Smith sometimes has an additional adult in the room but this is not always consistent. </w:t>
            </w:r>
          </w:p>
          <w:p w14:paraId="079BAD68" w14:textId="1DF328B5" w:rsidR="00325B27" w:rsidRPr="00325B27" w:rsidRDefault="00325B27" w:rsidP="00325B27">
            <w:pPr>
              <w:spacing w:before="0" w:after="200"/>
            </w:pPr>
            <w:r w:rsidRPr="00325B27">
              <w:t xml:space="preserve">Finally, there are some behavioural challenges with this group This can affect their motivation and the progress they make within lessons due to low-level behaviour. </w:t>
            </w:r>
          </w:p>
          <w:p w14:paraId="3DD13EF9" w14:textId="77777777" w:rsidR="00325B27" w:rsidRDefault="00325B27" w:rsidP="00325B27"/>
        </w:tc>
      </w:tr>
    </w:tbl>
    <w:p w14:paraId="76F74105" w14:textId="77777777" w:rsidR="00325B27" w:rsidRDefault="00325B27" w:rsidP="006F62C9">
      <w:pPr>
        <w:jc w:val="left"/>
      </w:pPr>
    </w:p>
    <w:p w14:paraId="0D4D4BA6" w14:textId="07377E5C" w:rsidR="006F62C9" w:rsidRDefault="006F62C9" w:rsidP="006F62C9">
      <w:pPr>
        <w:jc w:val="left"/>
      </w:pPr>
      <w:r w:rsidRPr="00551E6A">
        <w:t>Start by introducing the scenario and encouraging ECTs to share their initial thoughts. You may also guide them to reflect on the following areas of practice, as these form the foundation of the session.</w:t>
      </w:r>
    </w:p>
    <w:p w14:paraId="4913FAD8" w14:textId="6176B225" w:rsidR="00E71719" w:rsidRDefault="006F62C9" w:rsidP="005367BA">
      <w:pPr>
        <w:pStyle w:val="ListParagraph"/>
        <w:numPr>
          <w:ilvl w:val="0"/>
          <w:numId w:val="41"/>
        </w:numPr>
        <w:jc w:val="left"/>
      </w:pPr>
      <w:r>
        <w:t>How pupils learn</w:t>
      </w:r>
    </w:p>
    <w:p w14:paraId="73110853" w14:textId="2406704F" w:rsidR="006F62C9" w:rsidRDefault="006F62C9" w:rsidP="005367BA">
      <w:pPr>
        <w:pStyle w:val="ListParagraph"/>
        <w:numPr>
          <w:ilvl w:val="0"/>
          <w:numId w:val="41"/>
        </w:numPr>
        <w:jc w:val="left"/>
      </w:pPr>
      <w:r>
        <w:t>Classroom practice</w:t>
      </w:r>
    </w:p>
    <w:p w14:paraId="36512C7B" w14:textId="34E0B7DC" w:rsidR="006F62C9" w:rsidRDefault="006F62C9" w:rsidP="005367BA">
      <w:pPr>
        <w:pStyle w:val="ListParagraph"/>
        <w:numPr>
          <w:ilvl w:val="0"/>
          <w:numId w:val="41"/>
        </w:numPr>
        <w:jc w:val="left"/>
      </w:pPr>
      <w:r>
        <w:t>Adaptive teaching</w:t>
      </w:r>
    </w:p>
    <w:p w14:paraId="0CA49A08" w14:textId="526AC7E0" w:rsidR="006F62C9" w:rsidRDefault="006F62C9" w:rsidP="005367BA">
      <w:pPr>
        <w:pStyle w:val="ListParagraph"/>
        <w:numPr>
          <w:ilvl w:val="0"/>
          <w:numId w:val="41"/>
        </w:numPr>
        <w:jc w:val="left"/>
      </w:pPr>
      <w:r>
        <w:t>Assessment</w:t>
      </w:r>
    </w:p>
    <w:p w14:paraId="5387228E" w14:textId="0A39743C" w:rsidR="00D4600A" w:rsidRDefault="001B01E0" w:rsidP="005367BA">
      <w:pPr>
        <w:jc w:val="left"/>
      </w:pPr>
      <w:r>
        <w:t xml:space="preserve">To consolidate understanding </w:t>
      </w:r>
      <w:r w:rsidR="00E71719">
        <w:t>o</w:t>
      </w:r>
      <w:r>
        <w:t xml:space="preserve">f how pupils learn, </w:t>
      </w:r>
      <w:r w:rsidR="00404103">
        <w:t>a suggested activity would begin with a review of The Simple Model of the Mind</w:t>
      </w:r>
      <w:r w:rsidR="00A17786">
        <w:t xml:space="preserve"> (Willingham, 2009) and Cognitive Load Theory (</w:t>
      </w:r>
      <w:proofErr w:type="spellStart"/>
      <w:r w:rsidR="00A17786">
        <w:t>Sweller</w:t>
      </w:r>
      <w:proofErr w:type="spellEnd"/>
      <w:r w:rsidR="00C46E48">
        <w:t>, 1998</w:t>
      </w:r>
      <w:r w:rsidR="00A17786">
        <w:t>)</w:t>
      </w:r>
      <w:r w:rsidR="00CD2026">
        <w:t xml:space="preserve">. Ask ECTs </w:t>
      </w:r>
      <w:r w:rsidR="009D098C">
        <w:t xml:space="preserve">how an understanding of short term memory, long term memory and cognitive load </w:t>
      </w:r>
      <w:r w:rsidR="005647E1">
        <w:t>can be a useful consideration when guiding teachers’ planning.</w:t>
      </w:r>
      <w:r w:rsidR="00CD2026">
        <w:t xml:space="preserve"> </w:t>
      </w:r>
      <w:r w:rsidR="00456ABD">
        <w:t xml:space="preserve">See </w:t>
      </w:r>
      <w:hyperlink w:anchor="Appendix1" w:history="1">
        <w:r w:rsidR="00456ABD" w:rsidRPr="00B15962">
          <w:rPr>
            <w:rStyle w:val="Hyperlink"/>
          </w:rPr>
          <w:t>appendix</w:t>
        </w:r>
      </w:hyperlink>
      <w:r w:rsidR="00456ABD">
        <w:t xml:space="preserve"> for more information.</w:t>
      </w:r>
    </w:p>
    <w:p w14:paraId="5940FBF1" w14:textId="0495C41C" w:rsidR="00484CDC" w:rsidRDefault="004F7C77" w:rsidP="005367BA">
      <w:pPr>
        <w:jc w:val="left"/>
      </w:pPr>
      <w:r w:rsidRPr="004F7C77">
        <w:t>Revisit the different types of cognitive load: intrinsic, germane, and extraneous, and offer ECTs the chance to consider what each of these means in the context of their own teaching. Encourage them to reflect on how these types of cognitive load impact pupil learning and how they can be managed effectively through lesson design, scaffolding, and instructional strategies</w:t>
      </w:r>
      <w:r w:rsidR="004E31FF">
        <w:t xml:space="preserve">. </w:t>
      </w:r>
      <w:r w:rsidR="00D406DA">
        <w:t xml:space="preserve">See </w:t>
      </w:r>
      <w:hyperlink w:anchor="Appendix1" w:history="1">
        <w:r w:rsidR="00D406DA" w:rsidRPr="00B15962">
          <w:rPr>
            <w:rStyle w:val="Hyperlink"/>
          </w:rPr>
          <w:t>appendix</w:t>
        </w:r>
      </w:hyperlink>
      <w:r w:rsidR="00D406DA">
        <w:t xml:space="preserve"> for more information.</w:t>
      </w:r>
    </w:p>
    <w:p w14:paraId="559815C0" w14:textId="4E0D883A" w:rsidR="00DD3CEF" w:rsidRDefault="00DD3CEF" w:rsidP="005367BA">
      <w:pPr>
        <w:jc w:val="left"/>
      </w:pPr>
      <w:r>
        <w:t xml:space="preserve">Give </w:t>
      </w:r>
      <w:r w:rsidR="00216839">
        <w:t>an overview of</w:t>
      </w:r>
      <w:r>
        <w:t xml:space="preserve"> the </w:t>
      </w:r>
      <w:r w:rsidR="008B24F4">
        <w:t xml:space="preserve">effects of breaking knowledge into smaller steps and provide some </w:t>
      </w:r>
      <w:r>
        <w:t>strategies</w:t>
      </w:r>
      <w:r w:rsidR="008B24F4">
        <w:t xml:space="preserve">; </w:t>
      </w:r>
      <w:r w:rsidR="00216839">
        <w:t>ask ECTs to consider if/how they have used these in their own practice</w:t>
      </w:r>
      <w:r>
        <w:t>.</w:t>
      </w:r>
      <w:r w:rsidR="00BF0B52">
        <w:t xml:space="preserve"> </w:t>
      </w:r>
      <w:r w:rsidR="00D406DA">
        <w:t xml:space="preserve">See </w:t>
      </w:r>
      <w:hyperlink w:anchor="Appendix1" w:history="1">
        <w:r w:rsidR="00D406DA" w:rsidRPr="00B15962">
          <w:rPr>
            <w:rStyle w:val="Hyperlink"/>
          </w:rPr>
          <w:t>appendix</w:t>
        </w:r>
      </w:hyperlink>
      <w:r w:rsidR="00D406DA">
        <w:t xml:space="preserve"> for more information.</w:t>
      </w:r>
    </w:p>
    <w:p w14:paraId="0B40644C" w14:textId="76FCBC26" w:rsidR="00781BC4" w:rsidRPr="00BE1C11" w:rsidRDefault="00781BC4" w:rsidP="00781BC4">
      <w:pPr>
        <w:jc w:val="left"/>
      </w:pPr>
      <w:r w:rsidRPr="00BE1C11">
        <w:t>Provide a context-specific example of effectively managing cognitive load by breaking knowledge into smaller steps</w:t>
      </w:r>
      <w:r w:rsidR="00AA53B5">
        <w:t>: this could be a video of classroom practice; a resource</w:t>
      </w:r>
      <w:r w:rsidR="000C22D4">
        <w:t xml:space="preserve"> or a teacher talking through their own practice</w:t>
      </w:r>
      <w:r w:rsidR="00B75485">
        <w:t xml:space="preserve">. The example should align with the guidance given so far and give ECTs an opportunity to identify </w:t>
      </w:r>
      <w:r w:rsidR="003423A2">
        <w:t>the active ingredients.</w:t>
      </w:r>
      <w:r w:rsidRPr="00BE1C11">
        <w:t xml:space="preserve"> ECTs should </w:t>
      </w:r>
      <w:r w:rsidR="003423A2">
        <w:t xml:space="preserve">also </w:t>
      </w:r>
      <w:r w:rsidRPr="00BE1C11">
        <w:t>explore how this approach is implemented in practice and reflect on its impact on pupil learning and understanding.</w:t>
      </w:r>
    </w:p>
    <w:p w14:paraId="09E9492A" w14:textId="36F7A595" w:rsidR="00E6059C" w:rsidRDefault="00E6059C" w:rsidP="005367BA">
      <w:pPr>
        <w:jc w:val="left"/>
      </w:pPr>
      <w:r>
        <w:t xml:space="preserve">Offer ECTs the chance to reflect on how they can apply this to their own teaching. If they feel they have already applied this to their teaching, they may reflect on the strategies they employ; what it looks like in their classroom; and whether they feel </w:t>
      </w:r>
      <w:r>
        <w:lastRenderedPageBreak/>
        <w:t xml:space="preserve">they can adapt or improve it moving forward. ECTs can then discuss their reflections with peers. </w:t>
      </w:r>
    </w:p>
    <w:p w14:paraId="2A49E493" w14:textId="7E669FC1" w:rsidR="007A3FB5" w:rsidRDefault="00DE394A" w:rsidP="005367BA">
      <w:pPr>
        <w:jc w:val="left"/>
      </w:pPr>
      <w:r w:rsidRPr="00DE394A">
        <w:t>Conclude this section by revisiting the scenario, allowing ECTs to apply the learning covered so far. Encourage them to reflect on what has been reinforced or deepened through peer discussion and the session’s content.</w:t>
      </w:r>
    </w:p>
    <w:p w14:paraId="2D16D8E8" w14:textId="309BAAE3" w:rsidR="00C47EEB" w:rsidRDefault="008D2D6A">
      <w:pPr>
        <w:rPr>
          <w:b/>
          <w:bCs/>
          <w:color w:val="007559" w:themeColor="accent1"/>
        </w:rPr>
      </w:pPr>
      <w:hyperlink w:anchor="Content" w:history="1">
        <w:r w:rsidRPr="00D512D3">
          <w:rPr>
            <w:rStyle w:val="Hyperlink"/>
            <w:b/>
            <w:bCs/>
            <w:color w:val="0070C0"/>
          </w:rPr>
          <w:t>Return to content page</w:t>
        </w:r>
      </w:hyperlink>
      <w:r w:rsidR="00C47EEB">
        <w:br w:type="page"/>
      </w:r>
    </w:p>
    <w:p w14:paraId="7DBFC863" w14:textId="4B6642A0" w:rsidR="007A3FB5" w:rsidRPr="007A3FB5" w:rsidRDefault="007A3FB5" w:rsidP="005367BA">
      <w:pPr>
        <w:pStyle w:val="Subheading"/>
        <w:jc w:val="left"/>
      </w:pPr>
      <w:r w:rsidRPr="007A3FB5">
        <w:lastRenderedPageBreak/>
        <w:t xml:space="preserve">Section 2: </w:t>
      </w:r>
      <w:r w:rsidR="005367BA" w:rsidRPr="005367BA">
        <w:t>Worked examples to support learning</w:t>
      </w:r>
    </w:p>
    <w:p w14:paraId="0D168DBB" w14:textId="5A009121" w:rsidR="007A3FB5" w:rsidRDefault="007A3FB5" w:rsidP="005367BA">
      <w:pPr>
        <w:jc w:val="left"/>
        <w:rPr>
          <w:b/>
          <w:bCs/>
        </w:rPr>
      </w:pPr>
      <w:r>
        <w:rPr>
          <w:b/>
          <w:bCs/>
        </w:rPr>
        <w:t xml:space="preserve">Timing: </w:t>
      </w:r>
      <w:r w:rsidR="005367BA">
        <w:rPr>
          <w:b/>
          <w:bCs/>
        </w:rPr>
        <w:t>15</w:t>
      </w:r>
      <w:r>
        <w:rPr>
          <w:b/>
          <w:bCs/>
        </w:rPr>
        <w:t xml:space="preserve"> minutes </w:t>
      </w:r>
    </w:p>
    <w:p w14:paraId="1371E837" w14:textId="414F6057" w:rsidR="007A3FB5" w:rsidRDefault="007A3FB5" w:rsidP="005367BA">
      <w:pPr>
        <w:jc w:val="left"/>
      </w:pPr>
      <w:r w:rsidRPr="00D55CFE">
        <w:t xml:space="preserve">The </w:t>
      </w:r>
      <w:r w:rsidR="005367BA" w:rsidRPr="00D55CFE">
        <w:t>s</w:t>
      </w:r>
      <w:r w:rsidR="005367BA">
        <w:t>econd</w:t>
      </w:r>
      <w:r w:rsidRPr="00D55CFE">
        <w:t xml:space="preserve"> section of the seminar focuses on </w:t>
      </w:r>
      <w:r w:rsidR="005367BA" w:rsidRPr="005367BA">
        <w:t>role of worked examples in managing cognitive overload and supporting pupils to learn.</w:t>
      </w:r>
    </w:p>
    <w:p w14:paraId="0387FFED" w14:textId="67FB9C6B" w:rsidR="007A3FB5" w:rsidRDefault="006B48C2" w:rsidP="005367BA">
      <w:pPr>
        <w:jc w:val="left"/>
        <w:rPr>
          <w:b/>
          <w:bCs/>
        </w:rPr>
      </w:pPr>
      <w:r>
        <w:rPr>
          <w:b/>
          <w:bCs/>
        </w:rPr>
        <w:t xml:space="preserve">Suggested activity </w:t>
      </w:r>
    </w:p>
    <w:p w14:paraId="113D3529" w14:textId="3A5E3246" w:rsidR="007144B4" w:rsidRDefault="00660934" w:rsidP="005367BA">
      <w:pPr>
        <w:jc w:val="left"/>
      </w:pPr>
      <w:r w:rsidRPr="00660934">
        <w:t>Begin</w:t>
      </w:r>
      <w:r w:rsidR="00795F51" w:rsidRPr="00795F51">
        <w:t xml:space="preserve"> by asking questions about worked examples to assess ECTs’ prior knowledge and recall.</w:t>
      </w:r>
    </w:p>
    <w:p w14:paraId="0EB6EB0F" w14:textId="658EE4CC" w:rsidR="006B48C2" w:rsidRDefault="005B7073" w:rsidP="005367BA">
      <w:pPr>
        <w:jc w:val="left"/>
      </w:pPr>
      <w:r>
        <w:t>Continue by introducing</w:t>
      </w:r>
      <w:r w:rsidR="00660934" w:rsidRPr="00660934">
        <w:t xml:space="preserve"> a quotation from Deans for Impact (2015) to engage ECTs with the use of worked examples as an instructional approach: Teachers can use 'worked examples' as one method of reducing students’ cognitive burdens. A worked example is a step-by-step demonstration of how to perform a task or solve a problem.</w:t>
      </w:r>
    </w:p>
    <w:p w14:paraId="78C97196" w14:textId="57AF2A47" w:rsidR="00A07E74" w:rsidRDefault="00363B9E" w:rsidP="00A07E74">
      <w:r>
        <w:t>To consolidate understanding of worked examples and their purpose, share a</w:t>
      </w:r>
      <w:r w:rsidR="00892DC2">
        <w:t xml:space="preserve"> concise overview </w:t>
      </w:r>
      <w:r w:rsidR="00A07E74">
        <w:t>adapted</w:t>
      </w:r>
      <w:r w:rsidR="00892DC2">
        <w:t xml:space="preserve"> from </w:t>
      </w:r>
      <w:r w:rsidR="00A07E74">
        <w:t xml:space="preserve">Wittwer &amp; </w:t>
      </w:r>
      <w:proofErr w:type="spellStart"/>
      <w:r w:rsidR="00A07E74">
        <w:t>Renkl</w:t>
      </w:r>
      <w:proofErr w:type="spellEnd"/>
      <w:r w:rsidR="00A07E74">
        <w:t xml:space="preserve"> (2010)</w:t>
      </w:r>
      <w:r w:rsidR="006B7D06">
        <w:t xml:space="preserve"> and progress to discussing the </w:t>
      </w:r>
      <w:r w:rsidR="00647B7C">
        <w:t>‘fading’ and the ‘expert reversal effect’</w:t>
      </w:r>
      <w:r w:rsidR="00E96129">
        <w:t xml:space="preserve"> (EEF, 2021c)</w:t>
      </w:r>
      <w:r w:rsidR="1577E7B9">
        <w:t>.</w:t>
      </w:r>
      <w:r w:rsidR="00A07E74">
        <w:t xml:space="preserve"> See </w:t>
      </w:r>
      <w:hyperlink w:anchor="Appendix2">
        <w:r w:rsidR="00A07E74" w:rsidRPr="191CB89E">
          <w:rPr>
            <w:rStyle w:val="Hyperlink"/>
          </w:rPr>
          <w:t>appendix</w:t>
        </w:r>
      </w:hyperlink>
      <w:r w:rsidR="00A07E74">
        <w:t xml:space="preserve"> for more information.</w:t>
      </w:r>
    </w:p>
    <w:p w14:paraId="568E0946" w14:textId="69B3BDE3" w:rsidR="009F1B3A" w:rsidRDefault="009F1B3A" w:rsidP="009F1B3A">
      <w:pPr>
        <w:jc w:val="left"/>
      </w:pPr>
      <w:r>
        <w:t xml:space="preserve">Discuss the </w:t>
      </w:r>
      <w:r w:rsidR="00B0111C">
        <w:t>active ingredients</w:t>
      </w:r>
      <w:r>
        <w:t xml:space="preserve"> for worked examples. There is a suggested list in the </w:t>
      </w:r>
      <w:hyperlink w:anchor="Appendix2" w:history="1">
        <w:r w:rsidR="00781BC4" w:rsidRPr="00B15962">
          <w:rPr>
            <w:rStyle w:val="Hyperlink"/>
          </w:rPr>
          <w:t>appendix</w:t>
        </w:r>
      </w:hyperlink>
      <w:r w:rsidR="00781BC4">
        <w:t>.</w:t>
      </w:r>
    </w:p>
    <w:p w14:paraId="2FCFF7D6" w14:textId="16817C37" w:rsidR="00B0111C" w:rsidRDefault="00B0111C" w:rsidP="009F1B3A">
      <w:pPr>
        <w:jc w:val="left"/>
      </w:pPr>
      <w:r>
        <w:t>Return to the scenarios posed in section 1. Prompt ECTs to discuss the</w:t>
      </w:r>
      <w:r w:rsidR="00D15E05">
        <w:t xml:space="preserve"> scenario and consider possible solutions / steps based on the </w:t>
      </w:r>
      <w:r w:rsidR="00781BC4">
        <w:t>content</w:t>
      </w:r>
      <w:r w:rsidR="00D15E05">
        <w:t xml:space="preserve"> of the session so </w:t>
      </w:r>
      <w:r w:rsidR="00781BC4">
        <w:t>far</w:t>
      </w:r>
      <w:r w:rsidR="00D15E05">
        <w:t>.</w:t>
      </w:r>
    </w:p>
    <w:p w14:paraId="7401E7AE" w14:textId="52596E64" w:rsidR="000D2DAB" w:rsidRPr="00BE1C11" w:rsidRDefault="000D2DAB" w:rsidP="000D2DAB">
      <w:pPr>
        <w:jc w:val="left"/>
      </w:pPr>
      <w:r w:rsidRPr="00BE1C11">
        <w:t xml:space="preserve">Provide a context-specific example of effectively managing cognitive load by </w:t>
      </w:r>
      <w:r>
        <w:t>using worked examples: this could be a video of classroom practice; a resource or a teacher talking through their own practice. The example should align with the guidance given so far and give ECTs an opportunity to identify the active ingredients.</w:t>
      </w:r>
      <w:r w:rsidRPr="00BE1C11">
        <w:t xml:space="preserve"> ECTs should </w:t>
      </w:r>
      <w:r>
        <w:t xml:space="preserve">also </w:t>
      </w:r>
      <w:r w:rsidRPr="00BE1C11">
        <w:t>explore how this approach is implemented in practice and reflect on its impact on pupil learning and understanding.</w:t>
      </w:r>
    </w:p>
    <w:p w14:paraId="5F26050F" w14:textId="426E468C" w:rsidR="00795F51" w:rsidRDefault="00080678">
      <w:pPr>
        <w:rPr>
          <w:b/>
          <w:bCs/>
          <w:color w:val="007559" w:themeColor="accent1"/>
        </w:rPr>
      </w:pPr>
      <w:r w:rsidRPr="00080678">
        <w:t>Conclude this section by revisiting the scenario, allowing ECTs to apply the learning covered so far. Encourage them to consider any approaches they would now adapt or refine based on their deeper understanding.</w:t>
      </w:r>
      <w:r w:rsidR="00795F51">
        <w:br w:type="page"/>
      </w:r>
    </w:p>
    <w:p w14:paraId="7E54AE68" w14:textId="62BF477A" w:rsidR="00242964" w:rsidRPr="007A3FB5" w:rsidRDefault="00242964" w:rsidP="00DD1EBC">
      <w:pPr>
        <w:pStyle w:val="Subheading"/>
      </w:pPr>
      <w:r w:rsidRPr="007A3FB5">
        <w:lastRenderedPageBreak/>
        <w:t xml:space="preserve">Section </w:t>
      </w:r>
      <w:r>
        <w:t>3</w:t>
      </w:r>
      <w:r w:rsidRPr="007A3FB5">
        <w:t xml:space="preserve">: </w:t>
      </w:r>
      <w:r w:rsidR="00DD1EBC" w:rsidRPr="00DD1EBC">
        <w:t>Planning for managing cognitive load in the classroom</w:t>
      </w:r>
    </w:p>
    <w:p w14:paraId="11B3CEAF" w14:textId="2B53628A" w:rsidR="00242964" w:rsidRDefault="00242964" w:rsidP="005367BA">
      <w:pPr>
        <w:jc w:val="left"/>
        <w:rPr>
          <w:b/>
          <w:bCs/>
        </w:rPr>
      </w:pPr>
      <w:r>
        <w:rPr>
          <w:b/>
          <w:bCs/>
        </w:rPr>
        <w:t xml:space="preserve">Timing: </w:t>
      </w:r>
      <w:r w:rsidR="00472B97">
        <w:rPr>
          <w:b/>
          <w:bCs/>
        </w:rPr>
        <w:t>3</w:t>
      </w:r>
      <w:r w:rsidR="0096785A">
        <w:rPr>
          <w:b/>
          <w:bCs/>
        </w:rPr>
        <w:t>0</w:t>
      </w:r>
      <w:r>
        <w:rPr>
          <w:b/>
          <w:bCs/>
        </w:rPr>
        <w:t xml:space="preserve"> minutes </w:t>
      </w:r>
    </w:p>
    <w:p w14:paraId="33063E45" w14:textId="5485C275" w:rsidR="003C4D94" w:rsidRDefault="00242964" w:rsidP="005367BA">
      <w:pPr>
        <w:jc w:val="left"/>
      </w:pPr>
      <w:r w:rsidRPr="00D55CFE">
        <w:t xml:space="preserve">The </w:t>
      </w:r>
      <w:r w:rsidR="003C4D94">
        <w:t>final section of the seminar allows ECTs to put their knowledge and understanding into practice.</w:t>
      </w:r>
    </w:p>
    <w:p w14:paraId="375E97E8" w14:textId="77777777" w:rsidR="00472B97" w:rsidRDefault="00472B97" w:rsidP="00472B97">
      <w:pPr>
        <w:jc w:val="left"/>
        <w:rPr>
          <w:b/>
          <w:bCs/>
        </w:rPr>
      </w:pPr>
      <w:r>
        <w:rPr>
          <w:b/>
          <w:bCs/>
        </w:rPr>
        <w:t xml:space="preserve">Suggested activity </w:t>
      </w:r>
    </w:p>
    <w:p w14:paraId="118FAD9E" w14:textId="565A8B3B" w:rsidR="003C4D94" w:rsidRDefault="00AD0CF8" w:rsidP="00AA2199">
      <w:pPr>
        <w:jc w:val="left"/>
      </w:pPr>
      <w:r>
        <w:rPr>
          <w:szCs w:val="24"/>
        </w:rPr>
        <w:t xml:space="preserve">Using a scheme of learning </w:t>
      </w:r>
      <w:r w:rsidR="00AA2199">
        <w:rPr>
          <w:szCs w:val="24"/>
        </w:rPr>
        <w:t>relevant</w:t>
      </w:r>
      <w:r>
        <w:rPr>
          <w:szCs w:val="24"/>
        </w:rPr>
        <w:t xml:space="preserve"> to the</w:t>
      </w:r>
      <w:r w:rsidR="00AA2199">
        <w:rPr>
          <w:szCs w:val="24"/>
        </w:rPr>
        <w:t>ir own teaching</w:t>
      </w:r>
      <w:r>
        <w:rPr>
          <w:szCs w:val="24"/>
        </w:rPr>
        <w:t>, ECTs</w:t>
      </w:r>
      <w:r w:rsidR="003C4D94">
        <w:rPr>
          <w:szCs w:val="24"/>
        </w:rPr>
        <w:t xml:space="preserve"> </w:t>
      </w:r>
      <w:r w:rsidRPr="00AD0CF8">
        <w:t xml:space="preserve">identify an opportunity for managing the cognitive load of </w:t>
      </w:r>
      <w:r>
        <w:t>their</w:t>
      </w:r>
      <w:r w:rsidRPr="00AD0CF8">
        <w:t xml:space="preserve"> pupils. </w:t>
      </w:r>
      <w:r>
        <w:t>They will i</w:t>
      </w:r>
      <w:r w:rsidRPr="00AD0CF8">
        <w:t>dentify the lesson it will appear in and draft what this activity would look like</w:t>
      </w:r>
      <w:r w:rsidR="003C4D94">
        <w:rPr>
          <w:szCs w:val="24"/>
        </w:rPr>
        <w:t xml:space="preserve">. ECTs will </w:t>
      </w:r>
      <w:r w:rsidR="003C4D94">
        <w:t>receive feedback from a peer to adapt and improve their work. Provide feedback guidance appropriate to the task.</w:t>
      </w:r>
    </w:p>
    <w:p w14:paraId="29C31BE4" w14:textId="6CFD1543" w:rsidR="00FF7B31" w:rsidRPr="00FF7B31" w:rsidRDefault="003C4D94" w:rsidP="00B317ED">
      <w:pPr>
        <w:jc w:val="left"/>
      </w:pPr>
      <w:r>
        <w:t xml:space="preserve">The section will end by giving ECTs and opportunity to engage in some </w:t>
      </w:r>
      <w:r w:rsidR="00AE66C6">
        <w:t>reflection</w:t>
      </w:r>
      <w:r>
        <w:t xml:space="preserve"> where they consider the content of this section; how they will use this to move forward in their practice; and what the impact on pupils might be. </w:t>
      </w:r>
    </w:p>
    <w:p w14:paraId="1B53F117" w14:textId="77777777" w:rsidR="00242964" w:rsidRDefault="00242964" w:rsidP="005367BA">
      <w:pPr>
        <w:jc w:val="left"/>
      </w:pPr>
    </w:p>
    <w:p w14:paraId="2C0CFE0B" w14:textId="0FDAFC75" w:rsidR="00242964" w:rsidRPr="00242964" w:rsidRDefault="00242964" w:rsidP="005367BA">
      <w:pPr>
        <w:pStyle w:val="Subheading"/>
        <w:jc w:val="left"/>
      </w:pPr>
      <w:r w:rsidRPr="00242964">
        <w:t xml:space="preserve">Moving forward </w:t>
      </w:r>
    </w:p>
    <w:p w14:paraId="13D4E667" w14:textId="2D4B623E" w:rsidR="00242964" w:rsidRDefault="00242964" w:rsidP="005367BA">
      <w:pPr>
        <w:jc w:val="left"/>
        <w:rPr>
          <w:b/>
          <w:bCs/>
        </w:rPr>
      </w:pPr>
      <w:r w:rsidRPr="00242964">
        <w:rPr>
          <w:b/>
          <w:bCs/>
        </w:rPr>
        <w:t xml:space="preserve">Timing: </w:t>
      </w:r>
      <w:r w:rsidR="0096785A">
        <w:rPr>
          <w:b/>
          <w:bCs/>
        </w:rPr>
        <w:t>10</w:t>
      </w:r>
      <w:r w:rsidRPr="00242964">
        <w:rPr>
          <w:b/>
          <w:bCs/>
        </w:rPr>
        <w:t xml:space="preserve"> minutes </w:t>
      </w:r>
    </w:p>
    <w:p w14:paraId="66B68880" w14:textId="77777777" w:rsidR="00743B72" w:rsidRPr="006A3BEB" w:rsidRDefault="00743B72" w:rsidP="005367BA">
      <w:pPr>
        <w:jc w:val="left"/>
      </w:pPr>
      <w:r w:rsidRPr="006A3BEB">
        <w:t xml:space="preserve">Give participant times to reflect on their learning from the session and identify some actions they will take to develop their practice as a result. </w:t>
      </w:r>
    </w:p>
    <w:p w14:paraId="258126B4" w14:textId="7779749D" w:rsidR="00743B72" w:rsidRPr="00242964" w:rsidRDefault="00743B72" w:rsidP="005367BA">
      <w:pPr>
        <w:jc w:val="left"/>
        <w:rPr>
          <w:b/>
          <w:bCs/>
        </w:rPr>
      </w:pPr>
      <w:r w:rsidRPr="006A3BEB">
        <w:t>This is also an opportunity to flag next steps on the programme including dates for any live sessions and take any remaining questions</w:t>
      </w:r>
      <w:r w:rsidR="00B41F7B">
        <w:t>.</w:t>
      </w:r>
    </w:p>
    <w:p w14:paraId="0EE66AD5" w14:textId="77777777" w:rsidR="00EC0016" w:rsidRDefault="00EC0016" w:rsidP="005367BA">
      <w:pPr>
        <w:jc w:val="left"/>
        <w:rPr>
          <w:b/>
          <w:bCs/>
        </w:rPr>
      </w:pPr>
    </w:p>
    <w:p w14:paraId="389D1611" w14:textId="77777777" w:rsidR="00EC0016" w:rsidRPr="00D512D3" w:rsidRDefault="00EC0016" w:rsidP="005367BA">
      <w:pPr>
        <w:jc w:val="left"/>
        <w:rPr>
          <w:b/>
          <w:bCs/>
          <w:color w:val="004B62" w:themeColor="text1"/>
          <w:sz w:val="28"/>
          <w:szCs w:val="24"/>
        </w:rPr>
      </w:pPr>
      <w:hyperlink w:anchor="Content" w:history="1">
        <w:r w:rsidRPr="00D512D3">
          <w:rPr>
            <w:rStyle w:val="Hyperlink"/>
            <w:b/>
            <w:bCs/>
            <w:color w:val="0070C0"/>
          </w:rPr>
          <w:t>Return to content page</w:t>
        </w:r>
      </w:hyperlink>
      <w:r w:rsidRPr="00D512D3">
        <w:rPr>
          <w:b/>
          <w:bCs/>
          <w:color w:val="004B62" w:themeColor="text1"/>
          <w:sz w:val="28"/>
          <w:szCs w:val="24"/>
        </w:rPr>
        <w:br w:type="page"/>
      </w:r>
    </w:p>
    <w:p w14:paraId="5C01E7E6" w14:textId="57FCA5AF" w:rsidR="00D450D2" w:rsidRDefault="00743B72" w:rsidP="005367BA">
      <w:pPr>
        <w:pStyle w:val="Heading"/>
        <w:jc w:val="left"/>
      </w:pPr>
      <w:bookmarkStart w:id="6" w:name="References"/>
      <w:r>
        <w:lastRenderedPageBreak/>
        <w:t xml:space="preserve">References </w:t>
      </w:r>
    </w:p>
    <w:bookmarkEnd w:id="6"/>
    <w:p w14:paraId="4F8EFB1D" w14:textId="78795C88" w:rsidR="00EC0016" w:rsidRPr="007B7A04" w:rsidRDefault="001C3193" w:rsidP="005367BA">
      <w:pPr>
        <w:pStyle w:val="ListParagraph"/>
        <w:numPr>
          <w:ilvl w:val="0"/>
          <w:numId w:val="6"/>
        </w:numPr>
        <w:jc w:val="left"/>
      </w:pPr>
      <w:r w:rsidRPr="007B7A04">
        <w:t xml:space="preserve">Centre for Education Statistics and Evaluation (2017). Cognitive Load Theory: Research that teachers need to understand. New South Wales Government. Available at: </w:t>
      </w:r>
      <w:hyperlink r:id="rId22" w:history="1">
        <w:r w:rsidRPr="007B7A04">
          <w:rPr>
            <w:rStyle w:val="Hyperlink"/>
          </w:rPr>
          <w:t>https://education.nsw.gov.au/about-us/educational-data/cese/publications/literature-reviews/cognitive-load-theory</w:t>
        </w:r>
      </w:hyperlink>
      <w:r w:rsidRPr="007B7A04">
        <w:t> </w:t>
      </w:r>
    </w:p>
    <w:p w14:paraId="640DB489" w14:textId="77777777" w:rsidR="001C3193" w:rsidRPr="007B7A04" w:rsidRDefault="001C3193" w:rsidP="005367BA">
      <w:pPr>
        <w:pStyle w:val="ListParagraph"/>
        <w:numPr>
          <w:ilvl w:val="0"/>
          <w:numId w:val="6"/>
        </w:numPr>
        <w:jc w:val="left"/>
      </w:pPr>
      <w:proofErr w:type="spellStart"/>
      <w:r w:rsidRPr="007B7A04">
        <w:t>Sweller</w:t>
      </w:r>
      <w:proofErr w:type="spellEnd"/>
      <w:r w:rsidRPr="007B7A04">
        <w:t xml:space="preserve">, J., Van </w:t>
      </w:r>
      <w:proofErr w:type="spellStart"/>
      <w:r w:rsidRPr="007B7A04">
        <w:t>Merrienboer</w:t>
      </w:r>
      <w:proofErr w:type="spellEnd"/>
      <w:r w:rsidRPr="007B7A04">
        <w:t xml:space="preserve">, J.J. and </w:t>
      </w:r>
      <w:proofErr w:type="spellStart"/>
      <w:r w:rsidRPr="007B7A04">
        <w:t>Paas</w:t>
      </w:r>
      <w:proofErr w:type="spellEnd"/>
      <w:r w:rsidRPr="007B7A04">
        <w:t>, F.G. (1998). Cognitive architecture and instructional design. </w:t>
      </w:r>
      <w:r w:rsidRPr="007B7A04">
        <w:rPr>
          <w:i/>
          <w:iCs/>
        </w:rPr>
        <w:t>Educational psychology review</w:t>
      </w:r>
      <w:r w:rsidRPr="007B7A04">
        <w:t>, </w:t>
      </w:r>
      <w:r w:rsidRPr="007B7A04">
        <w:rPr>
          <w:i/>
          <w:iCs/>
        </w:rPr>
        <w:t>10</w:t>
      </w:r>
      <w:r w:rsidRPr="007B7A04">
        <w:t>, pp.251-296</w:t>
      </w:r>
    </w:p>
    <w:p w14:paraId="34E51601" w14:textId="77777777" w:rsidR="001C3193" w:rsidRDefault="001C3193" w:rsidP="005367BA">
      <w:pPr>
        <w:pStyle w:val="ListParagraph"/>
        <w:numPr>
          <w:ilvl w:val="0"/>
          <w:numId w:val="6"/>
        </w:numPr>
        <w:jc w:val="left"/>
      </w:pPr>
      <w:r w:rsidRPr="007B7A04">
        <w:t xml:space="preserve">Daniel T. Willingham (2009), Why don't pupils like school. Available at: </w:t>
      </w:r>
      <w:hyperlink r:id="rId23" w:history="1">
        <w:r w:rsidRPr="007B7A04">
          <w:rPr>
            <w:rStyle w:val="Hyperlink"/>
          </w:rPr>
          <w:t>American Educator, Spring 2009, Why don't students like school, by Daniel T. Willingham</w:t>
        </w:r>
      </w:hyperlink>
    </w:p>
    <w:p w14:paraId="5C65F130" w14:textId="512A0F94" w:rsidR="009770C1" w:rsidRPr="007B7A04" w:rsidRDefault="009770C1" w:rsidP="009770C1">
      <w:pPr>
        <w:pStyle w:val="ListParagraph"/>
        <w:numPr>
          <w:ilvl w:val="0"/>
          <w:numId w:val="6"/>
        </w:numPr>
        <w:jc w:val="left"/>
      </w:pPr>
      <w:r w:rsidRPr="009770C1">
        <w:rPr>
          <w:lang w:val="en-US"/>
        </w:rPr>
        <w:t xml:space="preserve">Deans for Impact (2015). The Science of Learning. Accessible from: </w:t>
      </w:r>
      <w:hyperlink r:id="rId24" w:history="1">
        <w:r w:rsidRPr="009770C1">
          <w:rPr>
            <w:rStyle w:val="Hyperlink"/>
          </w:rPr>
          <w:t>https://deansforimpact.org/resources/the-science-of-learning/</w:t>
        </w:r>
      </w:hyperlink>
    </w:p>
    <w:p w14:paraId="4A4706D0" w14:textId="542FC83A" w:rsidR="00EC0016" w:rsidRDefault="00B15962" w:rsidP="005367BA">
      <w:pPr>
        <w:pStyle w:val="ListParagraph"/>
        <w:numPr>
          <w:ilvl w:val="0"/>
          <w:numId w:val="6"/>
        </w:numPr>
        <w:jc w:val="left"/>
      </w:pPr>
      <w:r w:rsidRPr="007B7A04">
        <w:t xml:space="preserve">Centre for Education Statistics and Evaluation (2017). Cognitive Load Theory: Research that teachers need to understand. New South Wales Government. Available at: </w:t>
      </w:r>
      <w:hyperlink r:id="rId25" w:history="1">
        <w:r w:rsidRPr="007B7A04">
          <w:rPr>
            <w:rStyle w:val="Hyperlink"/>
          </w:rPr>
          <w:t>https://education.nsw.gov.au/about-us/educational-data/cese/publications/literature-reviews/cognitive-load-theory</w:t>
        </w:r>
      </w:hyperlink>
      <w:r w:rsidRPr="007B7A04">
        <w:t> </w:t>
      </w:r>
    </w:p>
    <w:p w14:paraId="233110B5" w14:textId="77777777" w:rsidR="001C7AE9" w:rsidRPr="001C7AE9" w:rsidRDefault="001C7AE9" w:rsidP="005367BA">
      <w:pPr>
        <w:pStyle w:val="ListParagraph"/>
        <w:numPr>
          <w:ilvl w:val="0"/>
          <w:numId w:val="6"/>
        </w:numPr>
        <w:jc w:val="left"/>
      </w:pPr>
      <w:r w:rsidRPr="001C7AE9">
        <w:t xml:space="preserve">Kirschner, P.A., </w:t>
      </w:r>
      <w:proofErr w:type="spellStart"/>
      <w:r w:rsidRPr="001C7AE9">
        <w:t>Sweller</w:t>
      </w:r>
      <w:proofErr w:type="spellEnd"/>
      <w:r w:rsidRPr="001C7AE9">
        <w:t>, J. and Clark, R.E. (2006). Why minimal guidance during instruction does not work: An analysis of the failure of constructivist, discovery, problem-based, experiential, and inquiry-based teaching. </w:t>
      </w:r>
      <w:r w:rsidRPr="001C7AE9">
        <w:rPr>
          <w:i/>
          <w:iCs/>
        </w:rPr>
        <w:t>Educational psychologist</w:t>
      </w:r>
      <w:r w:rsidRPr="001C7AE9">
        <w:t>, </w:t>
      </w:r>
      <w:r w:rsidRPr="001C7AE9">
        <w:rPr>
          <w:i/>
          <w:iCs/>
        </w:rPr>
        <w:t>41</w:t>
      </w:r>
      <w:r w:rsidRPr="001C7AE9">
        <w:t xml:space="preserve">(2), pp.75-86. Available online: </w:t>
      </w:r>
      <w:hyperlink r:id="rId26" w:history="1">
        <w:r w:rsidRPr="001C7AE9">
          <w:rPr>
            <w:rStyle w:val="Hyperlink"/>
          </w:rPr>
          <w:t>(PDF) Why Minimal Guidance During Instruction Does Not Work: An Analysis of the Failure of Constructivist, Discovery, Problem-Based, Experiential, and Inquiry-Based Teaching</w:t>
        </w:r>
      </w:hyperlink>
    </w:p>
    <w:p w14:paraId="2C5ABD02" w14:textId="1675ED0A" w:rsidR="001C7AE9" w:rsidRPr="001C7AE9" w:rsidRDefault="001C7AE9" w:rsidP="005367BA">
      <w:pPr>
        <w:pStyle w:val="ListParagraph"/>
        <w:numPr>
          <w:ilvl w:val="0"/>
          <w:numId w:val="6"/>
        </w:numPr>
        <w:jc w:val="left"/>
      </w:pPr>
      <w:r w:rsidRPr="001C7AE9">
        <w:t xml:space="preserve">Huang, L., &amp; </w:t>
      </w:r>
      <w:proofErr w:type="spellStart"/>
      <w:r w:rsidRPr="001C7AE9">
        <w:t>Pashler</w:t>
      </w:r>
      <w:proofErr w:type="spellEnd"/>
      <w:r w:rsidRPr="001C7AE9">
        <w:t xml:space="preserve">, H. (2007). Working memory and the guidance of visual attention: Consonance-driven orienting. </w:t>
      </w:r>
      <w:r w:rsidRPr="001C7AE9">
        <w:rPr>
          <w:i/>
          <w:iCs/>
        </w:rPr>
        <w:t>Psychonomic Bulletin &amp; Review, 14</w:t>
      </w:r>
      <w:r w:rsidR="00EA4855">
        <w:rPr>
          <w:i/>
          <w:iCs/>
        </w:rPr>
        <w:t xml:space="preserve"> </w:t>
      </w:r>
      <w:r w:rsidRPr="001C7AE9">
        <w:t xml:space="preserve">(1), 148–153. </w:t>
      </w:r>
      <w:hyperlink r:id="rId27" w:history="1">
        <w:r w:rsidRPr="001C7AE9">
          <w:rPr>
            <w:rStyle w:val="Hyperlink"/>
          </w:rPr>
          <w:t>https://doi.org/10.3758/BF03194042</w:t>
        </w:r>
      </w:hyperlink>
    </w:p>
    <w:p w14:paraId="17A3C99D" w14:textId="77777777" w:rsidR="000071B7" w:rsidRPr="000071B7" w:rsidRDefault="000071B7" w:rsidP="00F86B3B">
      <w:pPr>
        <w:pStyle w:val="ListParagraph"/>
        <w:numPr>
          <w:ilvl w:val="0"/>
          <w:numId w:val="6"/>
        </w:numPr>
        <w:jc w:val="left"/>
      </w:pPr>
      <w:r w:rsidRPr="000071B7">
        <w:t xml:space="preserve">Education Endowment Foundation (2021a) </w:t>
      </w:r>
      <w:r w:rsidRPr="000071B7">
        <w:rPr>
          <w:b/>
          <w:bCs/>
        </w:rPr>
        <w:t xml:space="preserve">Special Educational Needs in Mainstream Schools </w:t>
      </w:r>
      <w:r w:rsidRPr="000071B7">
        <w:t xml:space="preserve">Guidance Report. [Online] Available at: </w:t>
      </w:r>
      <w:hyperlink r:id="rId28" w:history="1">
        <w:r w:rsidRPr="000071B7">
          <w:rPr>
            <w:rStyle w:val="Hyperlink"/>
          </w:rPr>
          <w:t>Special Educational Needs in Mainstream Schools | EEF</w:t>
        </w:r>
      </w:hyperlink>
    </w:p>
    <w:p w14:paraId="017A3D31" w14:textId="77777777" w:rsidR="000071B7" w:rsidRPr="000071B7" w:rsidRDefault="000071B7" w:rsidP="00F86B3B">
      <w:pPr>
        <w:pStyle w:val="ListParagraph"/>
        <w:numPr>
          <w:ilvl w:val="0"/>
          <w:numId w:val="6"/>
        </w:numPr>
        <w:jc w:val="left"/>
      </w:pPr>
      <w:r w:rsidRPr="000071B7">
        <w:t xml:space="preserve">Education Endowment Foundation (2021b) </w:t>
      </w:r>
      <w:r w:rsidRPr="000071B7">
        <w:rPr>
          <w:b/>
          <w:bCs/>
        </w:rPr>
        <w:t xml:space="preserve">Metacognition and Self-regulated Learning </w:t>
      </w:r>
      <w:r w:rsidRPr="000071B7">
        <w:t xml:space="preserve">Guidance Report. [Online] Available at: </w:t>
      </w:r>
      <w:hyperlink r:id="rId29" w:history="1">
        <w:r w:rsidRPr="000071B7">
          <w:rPr>
            <w:rStyle w:val="Hyperlink"/>
          </w:rPr>
          <w:t>Metacognition and Self-regulated Learning | EEF</w:t>
        </w:r>
      </w:hyperlink>
    </w:p>
    <w:p w14:paraId="498A3A45" w14:textId="77777777" w:rsidR="000071B7" w:rsidRPr="000071B7" w:rsidRDefault="000071B7" w:rsidP="00F86B3B">
      <w:pPr>
        <w:pStyle w:val="ListParagraph"/>
        <w:numPr>
          <w:ilvl w:val="0"/>
          <w:numId w:val="6"/>
        </w:numPr>
        <w:jc w:val="left"/>
      </w:pPr>
      <w:r w:rsidRPr="000071B7">
        <w:t xml:space="preserve">Education Endowment Foundation (2021c) </w:t>
      </w:r>
      <w:r w:rsidRPr="000071B7">
        <w:rPr>
          <w:b/>
          <w:bCs/>
        </w:rPr>
        <w:t xml:space="preserve">Cognitive Science Approaches in the classroom: A Review of the Evidence. </w:t>
      </w:r>
      <w:r w:rsidRPr="000071B7">
        <w:t xml:space="preserve">[Online] Available at: </w:t>
      </w:r>
      <w:hyperlink r:id="rId30" w:history="1">
        <w:r w:rsidRPr="000071B7">
          <w:rPr>
            <w:rStyle w:val="Hyperlink"/>
          </w:rPr>
          <w:t>Cognitive_science_approaches_in_the_classroom_-_A_review_of_the_evidence.pdf</w:t>
        </w:r>
      </w:hyperlink>
    </w:p>
    <w:p w14:paraId="780C51D1" w14:textId="77777777" w:rsidR="004757E6" w:rsidRPr="0055564D" w:rsidRDefault="004757E6" w:rsidP="00F86B3B">
      <w:pPr>
        <w:pStyle w:val="ListParagraph"/>
        <w:numPr>
          <w:ilvl w:val="0"/>
          <w:numId w:val="6"/>
        </w:numPr>
        <w:jc w:val="left"/>
      </w:pPr>
      <w:r w:rsidRPr="004757E6">
        <w:rPr>
          <w:lang w:val="en-US"/>
        </w:rPr>
        <w:t xml:space="preserve">Wittwer, J., &amp; </w:t>
      </w:r>
      <w:proofErr w:type="spellStart"/>
      <w:r w:rsidRPr="004757E6">
        <w:rPr>
          <w:lang w:val="en-US"/>
        </w:rPr>
        <w:t>Renkl</w:t>
      </w:r>
      <w:proofErr w:type="spellEnd"/>
      <w:r w:rsidRPr="004757E6">
        <w:rPr>
          <w:lang w:val="en-US"/>
        </w:rPr>
        <w:t xml:space="preserve">, A. (2010). How Effective are Instructional Explanations in Example-Based Learning? A Meta-Analytic Review. </w:t>
      </w:r>
      <w:r w:rsidRPr="004757E6">
        <w:rPr>
          <w:i/>
          <w:iCs/>
          <w:lang w:val="en-US"/>
        </w:rPr>
        <w:t>Educational Psychology Review, 22</w:t>
      </w:r>
      <w:r w:rsidRPr="004757E6">
        <w:rPr>
          <w:lang w:val="en-US"/>
        </w:rPr>
        <w:t xml:space="preserve">(4), 393–409. </w:t>
      </w:r>
    </w:p>
    <w:p w14:paraId="3C074B59" w14:textId="44100BED" w:rsidR="00B3047C" w:rsidRPr="00B3047C" w:rsidRDefault="184859A4" w:rsidP="00B3047C">
      <w:pPr>
        <w:pStyle w:val="ListParagraph"/>
        <w:numPr>
          <w:ilvl w:val="0"/>
          <w:numId w:val="6"/>
        </w:numPr>
        <w:jc w:val="left"/>
        <w:rPr>
          <w:b/>
          <w:bCs/>
        </w:rPr>
      </w:pPr>
      <w:r>
        <w:lastRenderedPageBreak/>
        <w:t>Education Endowment Foundation</w:t>
      </w:r>
      <w:r w:rsidR="00B3047C" w:rsidRPr="191CB89E">
        <w:rPr>
          <w:lang w:val="en-US"/>
        </w:rPr>
        <w:t xml:space="preserve"> (2022)</w:t>
      </w:r>
      <w:r w:rsidR="0055564D" w:rsidRPr="191CB89E">
        <w:rPr>
          <w:lang w:val="en-US"/>
        </w:rPr>
        <w:t xml:space="preserve">: </w:t>
      </w:r>
      <w:r w:rsidR="00B3047C">
        <w:t xml:space="preserve">Working with worked examples – Simple techniques to enhance their effectiveness. Accessible online: </w:t>
      </w:r>
      <w:hyperlink r:id="rId31">
        <w:r w:rsidR="0055619B" w:rsidRPr="191CB89E">
          <w:rPr>
            <w:rStyle w:val="Hyperlink"/>
          </w:rPr>
          <w:t>EEF blog: Working with worked examples - Simple techniques to… | EEF</w:t>
        </w:r>
      </w:hyperlink>
    </w:p>
    <w:p w14:paraId="087B41B4" w14:textId="77777777" w:rsidR="00EC0016" w:rsidRPr="00EC0016" w:rsidRDefault="00EC0016" w:rsidP="005367BA">
      <w:pPr>
        <w:jc w:val="left"/>
        <w:rPr>
          <w:b/>
          <w:bCs/>
          <w:color w:val="004B62" w:themeColor="text1"/>
          <w:sz w:val="28"/>
          <w:szCs w:val="24"/>
        </w:rPr>
      </w:pPr>
      <w:hyperlink w:anchor="Content" w:history="1">
        <w:r w:rsidRPr="008E5F63">
          <w:rPr>
            <w:rStyle w:val="Hyperlink"/>
            <w:b/>
            <w:color w:val="0070C0"/>
          </w:rPr>
          <w:t>Return to content page</w:t>
        </w:r>
      </w:hyperlink>
      <w:r w:rsidRPr="00EC0016">
        <w:rPr>
          <w:b/>
          <w:bCs/>
          <w:color w:val="004B62" w:themeColor="text1"/>
          <w:sz w:val="28"/>
          <w:szCs w:val="24"/>
        </w:rPr>
        <w:br w:type="page"/>
      </w:r>
    </w:p>
    <w:p w14:paraId="2A84DF45" w14:textId="12184CD8" w:rsidR="00D450D2" w:rsidRDefault="00743B72" w:rsidP="005367BA">
      <w:pPr>
        <w:pStyle w:val="Heading"/>
        <w:jc w:val="left"/>
      </w:pPr>
      <w:bookmarkStart w:id="7" w:name="Appendix"/>
      <w:r>
        <w:lastRenderedPageBreak/>
        <w:t xml:space="preserve">Appendix </w:t>
      </w:r>
    </w:p>
    <w:p w14:paraId="62BA26DF" w14:textId="6E01D2AB" w:rsidR="00A5202F" w:rsidRDefault="00A5202F" w:rsidP="005367BA">
      <w:pPr>
        <w:pStyle w:val="Subheading"/>
        <w:jc w:val="left"/>
      </w:pPr>
      <w:bookmarkStart w:id="8" w:name="Appendix1"/>
      <w:bookmarkEnd w:id="7"/>
      <w:r>
        <w:t>Section 1</w:t>
      </w:r>
      <w:r w:rsidR="002E7060">
        <w:t xml:space="preserve"> </w:t>
      </w:r>
    </w:p>
    <w:bookmarkEnd w:id="8"/>
    <w:p w14:paraId="251C5237" w14:textId="4AD1BB59" w:rsidR="00844817" w:rsidRPr="00394B7E" w:rsidRDefault="00844817" w:rsidP="005367BA">
      <w:pPr>
        <w:jc w:val="left"/>
        <w:rPr>
          <w:b/>
          <w:bCs/>
          <w:szCs w:val="24"/>
        </w:rPr>
      </w:pPr>
      <w:r w:rsidRPr="00394B7E">
        <w:rPr>
          <w:b/>
          <w:bCs/>
          <w:szCs w:val="24"/>
        </w:rPr>
        <w:t xml:space="preserve">A Simple Model of the Mind </w:t>
      </w:r>
      <w:r w:rsidR="00F1108F" w:rsidRPr="00394B7E">
        <w:rPr>
          <w:b/>
          <w:bCs/>
          <w:szCs w:val="24"/>
        </w:rPr>
        <w:t>(</w:t>
      </w:r>
      <w:r w:rsidRPr="00394B7E">
        <w:rPr>
          <w:b/>
          <w:bCs/>
          <w:szCs w:val="24"/>
        </w:rPr>
        <w:t>Willingham, 2009</w:t>
      </w:r>
      <w:r w:rsidR="00F1108F" w:rsidRPr="00394B7E">
        <w:rPr>
          <w:b/>
          <w:bCs/>
          <w:szCs w:val="24"/>
        </w:rPr>
        <w:t>)</w:t>
      </w:r>
    </w:p>
    <w:p w14:paraId="36203C95" w14:textId="77777777" w:rsidR="00C25403" w:rsidRPr="00C25403" w:rsidRDefault="00C25403" w:rsidP="005367BA">
      <w:pPr>
        <w:jc w:val="left"/>
      </w:pPr>
      <w:r w:rsidRPr="00C25403">
        <w:t>Memory consists of two key elements: working memory and long-term memory. Learning involves transferring ideas from working memory, where information is processed, to long-term memory, where it is stored (</w:t>
      </w:r>
      <w:proofErr w:type="spellStart"/>
      <w:r w:rsidRPr="00C25403">
        <w:t>Sweller</w:t>
      </w:r>
      <w:proofErr w:type="spellEnd"/>
      <w:r w:rsidRPr="00C25403">
        <w:t>, 2016). Understanding memory helps teachers structure lessons, revisit prior learning, and create opportunities for practice (Willingham, 2009).</w:t>
      </w:r>
    </w:p>
    <w:p w14:paraId="0DC0FB8B" w14:textId="2F8C18E8" w:rsidR="00C25403" w:rsidRPr="00C25403" w:rsidRDefault="00C25403" w:rsidP="005367BA">
      <w:pPr>
        <w:jc w:val="left"/>
      </w:pPr>
      <w:r w:rsidRPr="00C25403">
        <w:t xml:space="preserve">Attention acts as the gatekeeper to working memory—pupils learn what they focus on. However, working memory has limited capacity and can become overloaded if too much information is presented at once (Kirschner, 2006; </w:t>
      </w:r>
      <w:proofErr w:type="spellStart"/>
      <w:r w:rsidRPr="00C25403">
        <w:t>Pashler</w:t>
      </w:r>
      <w:proofErr w:type="spellEnd"/>
      <w:r w:rsidRPr="00C25403">
        <w:t>, 2007). This makes managing cognitive load essential, particularly when introducing complex ideas to pupils with limited prior knowledge</w:t>
      </w:r>
      <w:r w:rsidR="000C6B21">
        <w:t xml:space="preserve">. </w:t>
      </w:r>
      <w:r w:rsidR="00E62661">
        <w:rPr>
          <w:lang w:val="en-US"/>
        </w:rPr>
        <w:t>I</w:t>
      </w:r>
      <w:r w:rsidR="000C6B21" w:rsidRPr="000C6B21">
        <w:rPr>
          <w:lang w:val="en-US"/>
        </w:rPr>
        <w:t>f pupils have limited prior knowledge but are asked to consider a complex problem, it is more likely that their working memory will become </w:t>
      </w:r>
      <w:proofErr w:type="gramStart"/>
      <w:r w:rsidR="000C6B21" w:rsidRPr="000C6B21">
        <w:rPr>
          <w:lang w:val="en-US"/>
        </w:rPr>
        <w:t>overloaded</w:t>
      </w:r>
      <w:proofErr w:type="gramEnd"/>
      <w:r w:rsidR="000C6B21" w:rsidRPr="000C6B21">
        <w:rPr>
          <w:lang w:val="en-US"/>
        </w:rPr>
        <w:t> and they will find it harder to learn (EEF, 2021b).</w:t>
      </w:r>
    </w:p>
    <w:p w14:paraId="3F7ECE0D" w14:textId="2CA44DBB" w:rsidR="00C25403" w:rsidRPr="00C25403" w:rsidRDefault="00C25403" w:rsidP="005367BA">
      <w:pPr>
        <w:jc w:val="left"/>
      </w:pPr>
      <w:r w:rsidRPr="00C25403">
        <w:t xml:space="preserve">Once processed in working memory, learned information is stored in long-term memory, which develops through integrating new knowledge with existing mental models (schema). </w:t>
      </w:r>
      <w:proofErr w:type="gramStart"/>
      <w:r w:rsidRPr="00C25403">
        <w:t>Schema</w:t>
      </w:r>
      <w:proofErr w:type="gramEnd"/>
      <w:r w:rsidRPr="00C25403">
        <w:t xml:space="preserve"> reduce cognitive load by allowing complex ideas to be handled as single units of information (EEF, 2021</w:t>
      </w:r>
      <w:r w:rsidR="00E62661">
        <w:t>c</w:t>
      </w:r>
      <w:r w:rsidRPr="00C25403">
        <w:t>). Strengthening long-term memory helps pupils engage with more complex learning.</w:t>
      </w:r>
    </w:p>
    <w:p w14:paraId="7EB3984B" w14:textId="77777777" w:rsidR="00C25403" w:rsidRPr="00C25403" w:rsidRDefault="00C25403" w:rsidP="005367BA">
      <w:pPr>
        <w:jc w:val="left"/>
      </w:pPr>
      <w:r w:rsidRPr="00C25403">
        <w:t>Retrieval plays a key role in strengthening memory. Knowledge has storage strength (how well it is learned) and retrieval strength (how easily it can be recalled). Regular retrieval practice and spaced repetition reinforce learning, improving recall over time. Without sufficient prior knowledge, pupils are more prone to misconceptions, particularly if new ideas are introduced too quickly.</w:t>
      </w:r>
    </w:p>
    <w:p w14:paraId="058953C3" w14:textId="3A81CE99" w:rsidR="00A5202F" w:rsidRPr="00394B7E" w:rsidRDefault="0038165A" w:rsidP="005367BA">
      <w:pPr>
        <w:jc w:val="left"/>
        <w:rPr>
          <w:b/>
          <w:bCs/>
        </w:rPr>
      </w:pPr>
      <w:r w:rsidRPr="00394B7E">
        <w:rPr>
          <w:b/>
          <w:bCs/>
        </w:rPr>
        <w:t>Cognitive Load Theory</w:t>
      </w:r>
    </w:p>
    <w:p w14:paraId="13AF4705" w14:textId="77777777" w:rsidR="00394B7E" w:rsidRDefault="0038165A" w:rsidP="005367BA">
      <w:pPr>
        <w:jc w:val="left"/>
      </w:pPr>
      <w:r>
        <w:t>Sources:</w:t>
      </w:r>
    </w:p>
    <w:p w14:paraId="2C7F4EE2" w14:textId="77777777" w:rsidR="00394B7E" w:rsidRDefault="00394B7E" w:rsidP="005367BA">
      <w:pPr>
        <w:pStyle w:val="ListParagraph"/>
        <w:numPr>
          <w:ilvl w:val="0"/>
          <w:numId w:val="23"/>
        </w:numPr>
        <w:jc w:val="left"/>
      </w:pPr>
      <w:proofErr w:type="spellStart"/>
      <w:r w:rsidRPr="00394B7E">
        <w:t>Sweller</w:t>
      </w:r>
      <w:proofErr w:type="spellEnd"/>
      <w:r w:rsidRPr="00394B7E">
        <w:t xml:space="preserve">, J., Van </w:t>
      </w:r>
      <w:proofErr w:type="spellStart"/>
      <w:r w:rsidRPr="00394B7E">
        <w:t>Merrienboer</w:t>
      </w:r>
      <w:proofErr w:type="spellEnd"/>
      <w:r w:rsidRPr="00394B7E">
        <w:t xml:space="preserve">, J.J. and </w:t>
      </w:r>
      <w:proofErr w:type="spellStart"/>
      <w:r w:rsidRPr="00394B7E">
        <w:t>Paas</w:t>
      </w:r>
      <w:proofErr w:type="spellEnd"/>
      <w:r w:rsidRPr="00394B7E">
        <w:t xml:space="preserve">, F.G. (1998). </w:t>
      </w:r>
    </w:p>
    <w:p w14:paraId="72ABFD78" w14:textId="45F393F1" w:rsidR="00394B7E" w:rsidRDefault="00394B7E" w:rsidP="005367BA">
      <w:pPr>
        <w:pStyle w:val="ListParagraph"/>
        <w:numPr>
          <w:ilvl w:val="0"/>
          <w:numId w:val="23"/>
        </w:numPr>
        <w:jc w:val="left"/>
      </w:pPr>
      <w:r w:rsidRPr="00394B7E">
        <w:t>Cognitive architecture and instructional design. </w:t>
      </w:r>
      <w:r w:rsidRPr="00394B7E">
        <w:rPr>
          <w:i/>
          <w:iCs/>
        </w:rPr>
        <w:t>Educational psychology review</w:t>
      </w:r>
      <w:r w:rsidRPr="00394B7E">
        <w:t>, </w:t>
      </w:r>
      <w:r w:rsidRPr="00394B7E">
        <w:rPr>
          <w:i/>
          <w:iCs/>
        </w:rPr>
        <w:t>10</w:t>
      </w:r>
      <w:r w:rsidRPr="00394B7E">
        <w:t>, pp.251-296</w:t>
      </w:r>
    </w:p>
    <w:p w14:paraId="0431DE07" w14:textId="1B6FB12B" w:rsidR="00394B7E" w:rsidRPr="00394B7E" w:rsidRDefault="00394B7E" w:rsidP="005367BA">
      <w:pPr>
        <w:pStyle w:val="ListParagraph"/>
        <w:numPr>
          <w:ilvl w:val="0"/>
          <w:numId w:val="23"/>
        </w:numPr>
        <w:jc w:val="left"/>
      </w:pPr>
      <w:r w:rsidRPr="00394B7E">
        <w:t>Centre for Education Statistics and Evaluation, 2017, p.3</w:t>
      </w:r>
    </w:p>
    <w:p w14:paraId="1F8A9C92" w14:textId="77777777" w:rsidR="00530AE0" w:rsidRPr="00530AE0" w:rsidRDefault="00530AE0" w:rsidP="005367BA">
      <w:pPr>
        <w:jc w:val="left"/>
      </w:pPr>
      <w:proofErr w:type="spellStart"/>
      <w:r w:rsidRPr="00530AE0">
        <w:t>Sweller’s</w:t>
      </w:r>
      <w:proofErr w:type="spellEnd"/>
      <w:r w:rsidRPr="00530AE0">
        <w:t xml:space="preserve"> Theory of Cognitive Load (1988) builds on what we understand about the memory.</w:t>
      </w:r>
    </w:p>
    <w:p w14:paraId="23A54CA8" w14:textId="77777777" w:rsidR="00530AE0" w:rsidRPr="00530AE0" w:rsidRDefault="00530AE0" w:rsidP="005367BA">
      <w:pPr>
        <w:jc w:val="left"/>
      </w:pPr>
      <w:r w:rsidRPr="00530AE0">
        <w:lastRenderedPageBreak/>
        <w:t>Cognitive Load Theory suggests that knowledge is stored in long-term memory in organised structures called schemas. A schema groups related pieces of information together, making it easier to access and use - similar to how a filing system organises documents.</w:t>
      </w:r>
    </w:p>
    <w:p w14:paraId="177A84AD" w14:textId="77777777" w:rsidR="00530AE0" w:rsidRPr="00530AE0" w:rsidRDefault="00530AE0" w:rsidP="005367BA">
      <w:pPr>
        <w:jc w:val="left"/>
      </w:pPr>
      <w:r w:rsidRPr="00530AE0">
        <w:t>Schemas are important for learning because they help us:</w:t>
      </w:r>
    </w:p>
    <w:p w14:paraId="5240AACD" w14:textId="77777777" w:rsidR="00530AE0" w:rsidRPr="00530AE0" w:rsidRDefault="00530AE0" w:rsidP="005367BA">
      <w:pPr>
        <w:pStyle w:val="ListParagraph"/>
        <w:numPr>
          <w:ilvl w:val="0"/>
          <w:numId w:val="26"/>
        </w:numPr>
        <w:jc w:val="left"/>
      </w:pPr>
      <w:r w:rsidRPr="00530AE0">
        <w:t>Store and organise knowledge, making information easier to retrieve when needed.</w:t>
      </w:r>
    </w:p>
    <w:p w14:paraId="15E55F08" w14:textId="77777777" w:rsidR="00530AE0" w:rsidRPr="00530AE0" w:rsidRDefault="00530AE0" w:rsidP="005367BA">
      <w:pPr>
        <w:pStyle w:val="ListParagraph"/>
        <w:numPr>
          <w:ilvl w:val="0"/>
          <w:numId w:val="26"/>
        </w:numPr>
        <w:jc w:val="left"/>
      </w:pPr>
      <w:r w:rsidRPr="00530AE0">
        <w:t>Reduce the strain on working memory, which can only hold a small amount of information at once.</w:t>
      </w:r>
    </w:p>
    <w:p w14:paraId="1B7B603E" w14:textId="77777777" w:rsidR="00530AE0" w:rsidRPr="00530AE0" w:rsidRDefault="00530AE0" w:rsidP="005367BA">
      <w:pPr>
        <w:jc w:val="left"/>
      </w:pPr>
      <w:r w:rsidRPr="00530AE0">
        <w:t>When we learn something new, our working memory can become overloaded. However, once information is stored as a schema, it takes up just one ‘space’ in working memory, even if it contains lots of details—think of it like a folder holding many related documents. This helps pupils process and understand new information without feeling overwhelmed.</w:t>
      </w:r>
    </w:p>
    <w:p w14:paraId="6727F60D" w14:textId="77777777" w:rsidR="00530AE0" w:rsidRPr="00530AE0" w:rsidRDefault="00530AE0" w:rsidP="005367BA">
      <w:pPr>
        <w:jc w:val="left"/>
      </w:pPr>
      <w:r w:rsidRPr="00530AE0">
        <w:t>By building strong schemas, teachers can help pupils manage their cognitive load and learn more effectively.</w:t>
      </w:r>
    </w:p>
    <w:p w14:paraId="03172E2A" w14:textId="77777777" w:rsidR="00530AE0" w:rsidRPr="00530AE0" w:rsidRDefault="00530AE0" w:rsidP="005367BA">
      <w:pPr>
        <w:jc w:val="left"/>
      </w:pPr>
      <w:r w:rsidRPr="00530AE0">
        <w:t>Cognitive Load Theory explains that our working memory has limited capacity, and learning is most effective when we manage the three types of cognitive load: intrinsic, extraneous, and germane.</w:t>
      </w:r>
    </w:p>
    <w:p w14:paraId="2B52A1C7" w14:textId="77777777" w:rsidR="00530AE0" w:rsidRPr="00530AE0" w:rsidRDefault="00530AE0" w:rsidP="005367BA">
      <w:pPr>
        <w:jc w:val="left"/>
      </w:pPr>
      <w:r w:rsidRPr="00530AE0">
        <w:rPr>
          <w:b/>
          <w:bCs/>
        </w:rPr>
        <w:t>Intrinsic</w:t>
      </w:r>
      <w:r w:rsidRPr="00530AE0">
        <w:t>: This refers to the natural difficulty of the material being learned. Some topics are naturally more complex than others, depending on the number of elements that need to be processed and their relationships. Can be managed by breaking content into smaller steps, scaffolding learning, and provide support such as models and worked examples. EXAMPLE: Learning how to solve the mathematical equation a / b = c, solve for a. Learning this equation might have a high intrinsic load for a novice maths student, but would have a low intrinsic load for an expert mathematician</w:t>
      </w:r>
    </w:p>
    <w:p w14:paraId="1C1522B1" w14:textId="77777777" w:rsidR="00530AE0" w:rsidRPr="00530AE0" w:rsidRDefault="00530AE0" w:rsidP="005367BA">
      <w:pPr>
        <w:jc w:val="left"/>
      </w:pPr>
      <w:r w:rsidRPr="00530AE0">
        <w:rPr>
          <w:b/>
          <w:bCs/>
        </w:rPr>
        <w:t>Extraneous</w:t>
      </w:r>
      <w:r w:rsidRPr="00530AE0">
        <w:t>: This refers to the unnecessary cognitive effort caused by poor instructional design. If information is presented in a confusing or overly complex way, it adds to the load and distracts from learning. Can be managed by providing clear, concise materials, avoiding distractions, and providing step-by-step guidance to keep pupils focused on the essential learning. EXAMPLE: The student is required to figure out how to solve the equation themselves, with minimal guidance from the teacher. This imposes a high cognitive load, but does little to encourage schema construction because the student’s attention is focused on solving the problem rather than on learning the technique</w:t>
      </w:r>
    </w:p>
    <w:p w14:paraId="216784A5" w14:textId="5A8B0B24" w:rsidR="0038165A" w:rsidRDefault="00530AE0" w:rsidP="005367BA">
      <w:pPr>
        <w:jc w:val="left"/>
      </w:pPr>
      <w:r w:rsidRPr="00530AE0">
        <w:rPr>
          <w:b/>
          <w:bCs/>
        </w:rPr>
        <w:lastRenderedPageBreak/>
        <w:t>Germane:</w:t>
      </w:r>
      <w:r w:rsidRPr="00530AE0">
        <w:t xml:space="preserve"> This refers to the effort put into creating meaningful connections and developing schemas (organised structures of knowledge) in long-term memory. This type of load is beneficial for learning. Can be managed by designing activities that promote deep thinking, such as questioning, retrieval practice and worked examples, while ensuring extraneous load is minimised. EXAMPLE: The student is explicitly taught how to solve the problem and given lots of worked examples demonstrating how to do it. This imposes a lower cognitive load on the student, enabling them to learn and remember how to solve the problem when faced with it again.</w:t>
      </w:r>
    </w:p>
    <w:p w14:paraId="4A14254E" w14:textId="77777777" w:rsidR="00380622" w:rsidRPr="00AA0D21" w:rsidRDefault="00CF4983">
      <w:pPr>
        <w:rPr>
          <w:b/>
          <w:bCs/>
        </w:rPr>
      </w:pPr>
      <w:bookmarkStart w:id="9" w:name="Appendix2"/>
      <w:r w:rsidRPr="00AA0D21">
        <w:rPr>
          <w:b/>
          <w:bCs/>
        </w:rPr>
        <w:t>Managing cognitive load</w:t>
      </w:r>
    </w:p>
    <w:p w14:paraId="623BE825" w14:textId="226DE9D5" w:rsidR="00380622" w:rsidRPr="00380622" w:rsidRDefault="00380622" w:rsidP="00380622">
      <w:pPr>
        <w:jc w:val="left"/>
      </w:pPr>
      <w:r w:rsidRPr="00380622">
        <w:rPr>
          <w:b/>
          <w:bCs/>
          <w:lang w:val="en-US"/>
        </w:rPr>
        <w:t>Sources:</w:t>
      </w:r>
      <w:r>
        <w:rPr>
          <w:b/>
          <w:bCs/>
          <w:lang w:val="en-US"/>
        </w:rPr>
        <w:t xml:space="preserve"> Adapted from</w:t>
      </w:r>
      <w:r w:rsidRPr="00380622">
        <w:rPr>
          <w:b/>
          <w:bCs/>
          <w:lang w:val="en-US"/>
        </w:rPr>
        <w:t xml:space="preserve"> </w:t>
      </w:r>
      <w:r w:rsidRPr="00380622">
        <w:rPr>
          <w:lang w:val="en-US"/>
        </w:rPr>
        <w:t>EEF, 2021a</w:t>
      </w:r>
      <w:r w:rsidRPr="00380622">
        <w:rPr>
          <w:b/>
          <w:bCs/>
          <w:lang w:val="en-US"/>
        </w:rPr>
        <w:t xml:space="preserve">: </w:t>
      </w:r>
      <w:hyperlink r:id="rId32" w:history="1">
        <w:r w:rsidRPr="00380622">
          <w:rPr>
            <w:rStyle w:val="Hyperlink"/>
          </w:rPr>
          <w:t>EEF</w:t>
        </w:r>
      </w:hyperlink>
      <w:hyperlink r:id="rId33" w:history="1">
        <w:r w:rsidRPr="00380622">
          <w:rPr>
            <w:rStyle w:val="Hyperlink"/>
          </w:rPr>
          <w:t>_Special_Educational_Needs_in_Mainstream_Schools_Guidance_Report.pdf</w:t>
        </w:r>
      </w:hyperlink>
      <w:r w:rsidRPr="00380622">
        <w:t xml:space="preserve"> ; </w:t>
      </w:r>
      <w:hyperlink r:id="rId34" w:history="1">
        <w:r w:rsidRPr="00380622">
          <w:rPr>
            <w:rStyle w:val="Hyperlink"/>
          </w:rPr>
          <w:t>Cognitive load theory: Research that teachers really need to understand</w:t>
        </w:r>
      </w:hyperlink>
      <w:r w:rsidRPr="00380622">
        <w:t xml:space="preserve"> </w:t>
      </w:r>
    </w:p>
    <w:p w14:paraId="2D980D65" w14:textId="77777777" w:rsidR="00AA0D21" w:rsidRDefault="00AA0D21" w:rsidP="00380622">
      <w:pPr>
        <w:jc w:val="left"/>
      </w:pPr>
      <w:r>
        <w:t>Breaking content into smaller chunks</w:t>
      </w:r>
    </w:p>
    <w:p w14:paraId="70CC8D94" w14:textId="77777777" w:rsidR="00FF1B80" w:rsidRPr="00FF1B80" w:rsidRDefault="00FF1B80" w:rsidP="00FF1B80">
      <w:pPr>
        <w:pStyle w:val="ListParagraph"/>
        <w:numPr>
          <w:ilvl w:val="0"/>
          <w:numId w:val="47"/>
        </w:numPr>
        <w:jc w:val="left"/>
      </w:pPr>
      <w:r w:rsidRPr="00FF1B80">
        <w:rPr>
          <w:lang w:val="en-US"/>
        </w:rPr>
        <w:t>Reduces intrinsic cognitive load</w:t>
      </w:r>
    </w:p>
    <w:p w14:paraId="72604B64" w14:textId="77777777" w:rsidR="00FF1B80" w:rsidRPr="00FF1B80" w:rsidRDefault="00FF1B80" w:rsidP="00FF1B80">
      <w:pPr>
        <w:pStyle w:val="ListParagraph"/>
        <w:numPr>
          <w:ilvl w:val="0"/>
          <w:numId w:val="47"/>
        </w:numPr>
        <w:jc w:val="left"/>
      </w:pPr>
      <w:r w:rsidRPr="00FF1B80">
        <w:rPr>
          <w:lang w:val="en-US"/>
        </w:rPr>
        <w:t>Supports connection-making by presenting information step by step</w:t>
      </w:r>
    </w:p>
    <w:p w14:paraId="7339396E" w14:textId="77777777" w:rsidR="00FF1B80" w:rsidRPr="00FF1B80" w:rsidRDefault="00FF1B80" w:rsidP="00FF1B80">
      <w:pPr>
        <w:pStyle w:val="ListParagraph"/>
        <w:numPr>
          <w:ilvl w:val="0"/>
          <w:numId w:val="47"/>
        </w:numPr>
        <w:jc w:val="left"/>
      </w:pPr>
      <w:r w:rsidRPr="00FF1B80">
        <w:rPr>
          <w:lang w:val="en-US"/>
        </w:rPr>
        <w:t>Chunked content is more manageable</w:t>
      </w:r>
    </w:p>
    <w:p w14:paraId="219ADCA5" w14:textId="77777777" w:rsidR="00FF1B80" w:rsidRDefault="00FF1B80" w:rsidP="00380622">
      <w:pPr>
        <w:jc w:val="left"/>
      </w:pPr>
    </w:p>
    <w:p w14:paraId="61F2B894" w14:textId="77777777" w:rsidR="00FF1B80" w:rsidRDefault="00AA0D21" w:rsidP="00380622">
      <w:pPr>
        <w:jc w:val="left"/>
      </w:pPr>
      <w:r>
        <w:t>Teaching skills in small steps</w:t>
      </w:r>
    </w:p>
    <w:p w14:paraId="24DAA19C" w14:textId="77777777" w:rsidR="00FF1B80" w:rsidRPr="00FF1B80" w:rsidRDefault="00FF1B80" w:rsidP="00FF1B80">
      <w:pPr>
        <w:pStyle w:val="ListParagraph"/>
        <w:numPr>
          <w:ilvl w:val="0"/>
          <w:numId w:val="48"/>
        </w:numPr>
        <w:jc w:val="left"/>
      </w:pPr>
      <w:r w:rsidRPr="00FF1B80">
        <w:rPr>
          <w:lang w:val="en-US"/>
        </w:rPr>
        <w:t>Step-by-step instructions</w:t>
      </w:r>
    </w:p>
    <w:p w14:paraId="7276980A" w14:textId="77777777" w:rsidR="00FF1B80" w:rsidRPr="00FF1B80" w:rsidRDefault="00FF1B80" w:rsidP="00FF1B80">
      <w:pPr>
        <w:pStyle w:val="ListParagraph"/>
        <w:numPr>
          <w:ilvl w:val="0"/>
          <w:numId w:val="48"/>
        </w:numPr>
        <w:jc w:val="left"/>
      </w:pPr>
      <w:r w:rsidRPr="00FF1B80">
        <w:rPr>
          <w:lang w:val="en-US"/>
        </w:rPr>
        <w:t>Mastery before progression</w:t>
      </w:r>
    </w:p>
    <w:p w14:paraId="4AB3A494" w14:textId="77777777" w:rsidR="00FF1B80" w:rsidRPr="00FF1B80" w:rsidRDefault="00FF1B80" w:rsidP="00FF1B80">
      <w:pPr>
        <w:pStyle w:val="ListParagraph"/>
        <w:numPr>
          <w:ilvl w:val="0"/>
          <w:numId w:val="48"/>
        </w:numPr>
        <w:jc w:val="left"/>
      </w:pPr>
      <w:r w:rsidRPr="00FF1B80">
        <w:rPr>
          <w:lang w:val="en-US"/>
        </w:rPr>
        <w:t>Gradual independence</w:t>
      </w:r>
    </w:p>
    <w:p w14:paraId="68BD9FCC" w14:textId="77777777" w:rsidR="00FF1B80" w:rsidRPr="00FF1B80" w:rsidRDefault="00FF1B80" w:rsidP="00FF1B80">
      <w:pPr>
        <w:pStyle w:val="ListParagraph"/>
        <w:numPr>
          <w:ilvl w:val="0"/>
          <w:numId w:val="48"/>
        </w:numPr>
        <w:jc w:val="left"/>
      </w:pPr>
      <w:r w:rsidRPr="00FF1B80">
        <w:rPr>
          <w:lang w:val="en-US"/>
        </w:rPr>
        <w:t xml:space="preserve">Combine with modelling/examples </w:t>
      </w:r>
    </w:p>
    <w:p w14:paraId="4F40AE78" w14:textId="659360BA" w:rsidR="00CF4983" w:rsidRDefault="00CF4983" w:rsidP="00380622">
      <w:pPr>
        <w:jc w:val="left"/>
        <w:rPr>
          <w:b/>
          <w:bCs/>
          <w:color w:val="007559" w:themeColor="accent1"/>
        </w:rPr>
      </w:pPr>
      <w:r>
        <w:br w:type="page"/>
      </w:r>
    </w:p>
    <w:p w14:paraId="59708E15" w14:textId="61FA028C" w:rsidR="00A5202F" w:rsidRDefault="00A5202F" w:rsidP="005367BA">
      <w:pPr>
        <w:pStyle w:val="Subheading"/>
        <w:jc w:val="left"/>
      </w:pPr>
      <w:r>
        <w:lastRenderedPageBreak/>
        <w:t>Section 2</w:t>
      </w:r>
    </w:p>
    <w:bookmarkEnd w:id="9"/>
    <w:p w14:paraId="460D9D0C" w14:textId="77777777" w:rsidR="007519BB" w:rsidRDefault="007519BB" w:rsidP="008A033F">
      <w:pPr>
        <w:rPr>
          <w:b/>
          <w:bCs/>
          <w:szCs w:val="24"/>
        </w:rPr>
      </w:pPr>
      <w:r>
        <w:rPr>
          <w:b/>
          <w:bCs/>
          <w:szCs w:val="24"/>
        </w:rPr>
        <w:t>Worked Examples</w:t>
      </w:r>
    </w:p>
    <w:p w14:paraId="2F81192E" w14:textId="77777777" w:rsidR="007519BB" w:rsidRPr="007519BB" w:rsidRDefault="007519BB" w:rsidP="007519BB">
      <w:pPr>
        <w:numPr>
          <w:ilvl w:val="0"/>
          <w:numId w:val="33"/>
        </w:numPr>
        <w:rPr>
          <w:szCs w:val="24"/>
        </w:rPr>
      </w:pPr>
      <w:r w:rsidRPr="007519BB">
        <w:rPr>
          <w:szCs w:val="24"/>
        </w:rPr>
        <w:t>A worked example is a step-by-step demonstration of how to solve a problem or complete a task, providing pupils with a clear model to follow before attempting similar tasks independently.</w:t>
      </w:r>
    </w:p>
    <w:p w14:paraId="06AFCFE2" w14:textId="77777777" w:rsidR="007519BB" w:rsidRPr="007519BB" w:rsidRDefault="007519BB" w:rsidP="007519BB">
      <w:pPr>
        <w:numPr>
          <w:ilvl w:val="0"/>
          <w:numId w:val="33"/>
        </w:numPr>
        <w:rPr>
          <w:szCs w:val="24"/>
        </w:rPr>
      </w:pPr>
      <w:r w:rsidRPr="007519BB">
        <w:rPr>
          <w:szCs w:val="24"/>
        </w:rPr>
        <w:t>Worked examples help reduce cognitive load by allowing pupils to focus on understanding the process rather than figuring out each step on their own, leading to more efficient learning and improved retention.</w:t>
      </w:r>
    </w:p>
    <w:p w14:paraId="21C6C03C" w14:textId="346AD183" w:rsidR="007519BB" w:rsidRPr="007519BB" w:rsidRDefault="007519BB" w:rsidP="007519BB">
      <w:pPr>
        <w:pStyle w:val="ListParagraph"/>
        <w:numPr>
          <w:ilvl w:val="0"/>
          <w:numId w:val="33"/>
        </w:numPr>
        <w:rPr>
          <w:szCs w:val="24"/>
        </w:rPr>
      </w:pPr>
      <w:r w:rsidRPr="007519BB">
        <w:rPr>
          <w:szCs w:val="24"/>
        </w:rPr>
        <w:t xml:space="preserve">A </w:t>
      </w:r>
      <w:proofErr w:type="gramStart"/>
      <w:r w:rsidRPr="007519BB">
        <w:rPr>
          <w:szCs w:val="24"/>
        </w:rPr>
        <w:t>good</w:t>
      </w:r>
      <w:r w:rsidR="00D512D3">
        <w:rPr>
          <w:szCs w:val="24"/>
        </w:rPr>
        <w:t xml:space="preserve"> </w:t>
      </w:r>
      <w:r w:rsidRPr="007519BB">
        <w:rPr>
          <w:szCs w:val="24"/>
        </w:rPr>
        <w:t>worked</w:t>
      </w:r>
      <w:proofErr w:type="gramEnd"/>
      <w:r w:rsidRPr="007519BB">
        <w:rPr>
          <w:szCs w:val="24"/>
        </w:rPr>
        <w:t xml:space="preserve"> example tends to include three components:</w:t>
      </w:r>
    </w:p>
    <w:p w14:paraId="60C97AF0" w14:textId="77777777" w:rsidR="007519BB" w:rsidRPr="00EA4855" w:rsidRDefault="007519BB" w:rsidP="0055564D">
      <w:pPr>
        <w:pStyle w:val="ListParagraph"/>
        <w:numPr>
          <w:ilvl w:val="1"/>
          <w:numId w:val="33"/>
        </w:numPr>
        <w:rPr>
          <w:szCs w:val="24"/>
        </w:rPr>
      </w:pPr>
      <w:r w:rsidRPr="00EA4855">
        <w:rPr>
          <w:szCs w:val="24"/>
        </w:rPr>
        <w:t xml:space="preserve">A simply stated, specific problem that needs to be solved. </w:t>
      </w:r>
    </w:p>
    <w:p w14:paraId="2C7E2B6C" w14:textId="77777777" w:rsidR="007519BB" w:rsidRPr="00EA4855" w:rsidRDefault="007519BB" w:rsidP="0055564D">
      <w:pPr>
        <w:pStyle w:val="ListParagraph"/>
        <w:numPr>
          <w:ilvl w:val="1"/>
          <w:numId w:val="33"/>
        </w:numPr>
        <w:rPr>
          <w:szCs w:val="24"/>
        </w:rPr>
      </w:pPr>
      <w:r w:rsidRPr="00EA4855">
        <w:rPr>
          <w:szCs w:val="24"/>
        </w:rPr>
        <w:t>An explicit explanation of each of the steps required to solve that problem.</w:t>
      </w:r>
    </w:p>
    <w:p w14:paraId="7F5486BA" w14:textId="77777777" w:rsidR="007519BB" w:rsidRDefault="007519BB" w:rsidP="004458E3">
      <w:pPr>
        <w:pStyle w:val="ListParagraph"/>
        <w:numPr>
          <w:ilvl w:val="1"/>
          <w:numId w:val="33"/>
        </w:numPr>
        <w:jc w:val="left"/>
        <w:rPr>
          <w:szCs w:val="24"/>
        </w:rPr>
      </w:pPr>
      <w:r w:rsidRPr="00EA4855">
        <w:rPr>
          <w:szCs w:val="24"/>
        </w:rPr>
        <w:t>The solution to the problem.</w:t>
      </w:r>
    </w:p>
    <w:p w14:paraId="0C0320FD" w14:textId="77777777" w:rsidR="004458E3" w:rsidRPr="004458E3" w:rsidRDefault="004458E3" w:rsidP="004458E3">
      <w:pPr>
        <w:jc w:val="left"/>
        <w:rPr>
          <w:szCs w:val="24"/>
        </w:rPr>
      </w:pPr>
      <w:r w:rsidRPr="004458E3">
        <w:rPr>
          <w:b/>
          <w:bCs/>
          <w:szCs w:val="24"/>
        </w:rPr>
        <w:t xml:space="preserve">Source: EEF, 2021c: </w:t>
      </w:r>
      <w:hyperlink r:id="rId35" w:history="1">
        <w:r w:rsidRPr="004458E3">
          <w:rPr>
            <w:rStyle w:val="Hyperlink"/>
            <w:szCs w:val="24"/>
          </w:rPr>
          <w:t>Cognitive_science_approaches_in_the_classroom_-_A_review_of_the_evidence.pdf</w:t>
        </w:r>
      </w:hyperlink>
    </w:p>
    <w:p w14:paraId="6F153E48" w14:textId="77777777" w:rsidR="004458E3" w:rsidRPr="004458E3" w:rsidRDefault="004458E3" w:rsidP="004458E3">
      <w:pPr>
        <w:pStyle w:val="ListParagraph"/>
        <w:numPr>
          <w:ilvl w:val="0"/>
          <w:numId w:val="44"/>
        </w:numPr>
        <w:jc w:val="left"/>
        <w:rPr>
          <w:szCs w:val="24"/>
        </w:rPr>
      </w:pPr>
      <w:r w:rsidRPr="004458E3">
        <w:rPr>
          <w:szCs w:val="24"/>
        </w:rPr>
        <w:t>Worked examples are helpful for tasks with clear, step-by-step processes.</w:t>
      </w:r>
    </w:p>
    <w:p w14:paraId="1D034F16" w14:textId="77777777" w:rsidR="004458E3" w:rsidRPr="004458E3" w:rsidRDefault="004458E3" w:rsidP="004458E3">
      <w:pPr>
        <w:pStyle w:val="ListParagraph"/>
        <w:numPr>
          <w:ilvl w:val="0"/>
          <w:numId w:val="44"/>
        </w:numPr>
        <w:jc w:val="left"/>
        <w:rPr>
          <w:szCs w:val="24"/>
        </w:rPr>
      </w:pPr>
      <w:r w:rsidRPr="004458E3">
        <w:rPr>
          <w:szCs w:val="24"/>
        </w:rPr>
        <w:t>They reduce cognitive load by showing how to do a task in parts, often with diagrams.</w:t>
      </w:r>
    </w:p>
    <w:p w14:paraId="22FDCD72" w14:textId="77777777" w:rsidR="004458E3" w:rsidRPr="004458E3" w:rsidRDefault="004458E3" w:rsidP="004458E3">
      <w:pPr>
        <w:pStyle w:val="ListParagraph"/>
        <w:numPr>
          <w:ilvl w:val="0"/>
          <w:numId w:val="44"/>
        </w:numPr>
        <w:jc w:val="left"/>
        <w:rPr>
          <w:szCs w:val="24"/>
        </w:rPr>
      </w:pPr>
      <w:r w:rsidRPr="004458E3">
        <w:rPr>
          <w:szCs w:val="24"/>
        </w:rPr>
        <w:t>Support can be slowly reduced over time by removing steps or explanations (this is called ‘fading’).</w:t>
      </w:r>
    </w:p>
    <w:p w14:paraId="7DBF48B4" w14:textId="77777777" w:rsidR="004458E3" w:rsidRPr="004458E3" w:rsidRDefault="004458E3" w:rsidP="004458E3">
      <w:pPr>
        <w:pStyle w:val="ListParagraph"/>
        <w:numPr>
          <w:ilvl w:val="0"/>
          <w:numId w:val="44"/>
        </w:numPr>
        <w:jc w:val="left"/>
        <w:rPr>
          <w:szCs w:val="24"/>
        </w:rPr>
      </w:pPr>
      <w:r w:rsidRPr="004458E3">
        <w:rPr>
          <w:szCs w:val="24"/>
        </w:rPr>
        <w:t>Some examples can include mistakes or missing steps to challenge pupils and check understanding.</w:t>
      </w:r>
    </w:p>
    <w:p w14:paraId="2E552DBC" w14:textId="77777777" w:rsidR="004458E3" w:rsidRPr="004458E3" w:rsidRDefault="004458E3" w:rsidP="004458E3">
      <w:pPr>
        <w:pStyle w:val="ListParagraph"/>
        <w:numPr>
          <w:ilvl w:val="0"/>
          <w:numId w:val="44"/>
        </w:numPr>
        <w:jc w:val="left"/>
        <w:rPr>
          <w:szCs w:val="24"/>
        </w:rPr>
      </w:pPr>
      <w:r w:rsidRPr="004458E3">
        <w:rPr>
          <w:szCs w:val="24"/>
        </w:rPr>
        <w:t>These error-based examples work best for pupils with higher prior knowledge.</w:t>
      </w:r>
    </w:p>
    <w:p w14:paraId="14C84105" w14:textId="77777777" w:rsidR="004458E3" w:rsidRPr="004458E3" w:rsidRDefault="004458E3" w:rsidP="004458E3">
      <w:pPr>
        <w:pStyle w:val="ListParagraph"/>
        <w:numPr>
          <w:ilvl w:val="0"/>
          <w:numId w:val="44"/>
        </w:numPr>
        <w:jc w:val="left"/>
        <w:rPr>
          <w:szCs w:val="24"/>
        </w:rPr>
      </w:pPr>
      <w:r w:rsidRPr="004458E3">
        <w:rPr>
          <w:szCs w:val="24"/>
        </w:rPr>
        <w:t>Pupils with lower prior knowledge may struggle with error-spotting tasks if not carefully matched to their level.</w:t>
      </w:r>
    </w:p>
    <w:p w14:paraId="61730760" w14:textId="77777777" w:rsidR="004458E3" w:rsidRPr="004458E3" w:rsidRDefault="004458E3" w:rsidP="004458E3">
      <w:pPr>
        <w:pStyle w:val="ListParagraph"/>
        <w:numPr>
          <w:ilvl w:val="0"/>
          <w:numId w:val="44"/>
        </w:numPr>
        <w:jc w:val="left"/>
        <w:rPr>
          <w:szCs w:val="24"/>
        </w:rPr>
      </w:pPr>
      <w:r w:rsidRPr="004458E3">
        <w:rPr>
          <w:szCs w:val="24"/>
        </w:rPr>
        <w:t xml:space="preserve">A key issue is the </w:t>
      </w:r>
      <w:r w:rsidRPr="004458E3">
        <w:rPr>
          <w:i/>
          <w:iCs/>
          <w:szCs w:val="24"/>
        </w:rPr>
        <w:t>expert reversal effect</w:t>
      </w:r>
      <w:r w:rsidRPr="004458E3">
        <w:rPr>
          <w:szCs w:val="24"/>
        </w:rPr>
        <w:t xml:space="preserve"> – worked examples can become unhelpful once pupils already know the content well.</w:t>
      </w:r>
    </w:p>
    <w:p w14:paraId="14EECE50" w14:textId="77777777" w:rsidR="004458E3" w:rsidRPr="004458E3" w:rsidRDefault="004458E3" w:rsidP="004458E3">
      <w:pPr>
        <w:pStyle w:val="ListParagraph"/>
        <w:numPr>
          <w:ilvl w:val="0"/>
          <w:numId w:val="44"/>
        </w:numPr>
        <w:jc w:val="left"/>
        <w:rPr>
          <w:szCs w:val="24"/>
        </w:rPr>
      </w:pPr>
      <w:r w:rsidRPr="004458E3">
        <w:rPr>
          <w:szCs w:val="24"/>
        </w:rPr>
        <w:t>Teachers need to monitor pupils and adjust the level of support accordingly.</w:t>
      </w:r>
    </w:p>
    <w:p w14:paraId="286D7DC6" w14:textId="77777777" w:rsidR="004458E3" w:rsidRPr="004458E3" w:rsidRDefault="004458E3" w:rsidP="004458E3">
      <w:pPr>
        <w:pStyle w:val="ListParagraph"/>
        <w:numPr>
          <w:ilvl w:val="0"/>
          <w:numId w:val="44"/>
        </w:numPr>
        <w:jc w:val="left"/>
        <w:rPr>
          <w:szCs w:val="24"/>
        </w:rPr>
      </w:pPr>
      <w:r w:rsidRPr="004458E3">
        <w:rPr>
          <w:szCs w:val="24"/>
        </w:rPr>
        <w:t>Poor-quality worked examples can confuse pupils or overload their memory.</w:t>
      </w:r>
    </w:p>
    <w:p w14:paraId="0B7EDCF0" w14:textId="77777777" w:rsidR="004458E3" w:rsidRPr="004458E3" w:rsidRDefault="004458E3" w:rsidP="004458E3">
      <w:pPr>
        <w:pStyle w:val="ListParagraph"/>
        <w:numPr>
          <w:ilvl w:val="0"/>
          <w:numId w:val="44"/>
        </w:numPr>
        <w:jc w:val="left"/>
        <w:rPr>
          <w:szCs w:val="24"/>
        </w:rPr>
      </w:pPr>
      <w:r w:rsidRPr="004458E3">
        <w:rPr>
          <w:szCs w:val="24"/>
        </w:rPr>
        <w:t>It’s important to avoid materials that split attention (e.g. having diagrams and text far apart).</w:t>
      </w:r>
    </w:p>
    <w:p w14:paraId="4134133A" w14:textId="77777777" w:rsidR="004458E3" w:rsidRPr="004458E3" w:rsidRDefault="004458E3" w:rsidP="004458E3">
      <w:pPr>
        <w:pStyle w:val="ListParagraph"/>
        <w:numPr>
          <w:ilvl w:val="0"/>
          <w:numId w:val="44"/>
        </w:numPr>
        <w:jc w:val="left"/>
        <w:rPr>
          <w:szCs w:val="24"/>
        </w:rPr>
      </w:pPr>
      <w:proofErr w:type="gramStart"/>
      <w:r w:rsidRPr="004458E3">
        <w:rPr>
          <w:szCs w:val="24"/>
        </w:rPr>
        <w:t>Good worked</w:t>
      </w:r>
      <w:proofErr w:type="gramEnd"/>
      <w:r w:rsidRPr="004458E3">
        <w:rPr>
          <w:szCs w:val="24"/>
        </w:rPr>
        <w:t xml:space="preserve"> examples break learning into manageable steps and keep related information together.</w:t>
      </w:r>
    </w:p>
    <w:p w14:paraId="153CD0EE" w14:textId="4A15CBB1" w:rsidR="004458E3" w:rsidRPr="004458E3" w:rsidRDefault="004458E3" w:rsidP="004458E3">
      <w:pPr>
        <w:pStyle w:val="ListParagraph"/>
        <w:numPr>
          <w:ilvl w:val="0"/>
          <w:numId w:val="44"/>
        </w:numPr>
        <w:jc w:val="left"/>
        <w:rPr>
          <w:szCs w:val="24"/>
        </w:rPr>
      </w:pPr>
      <w:r w:rsidRPr="004458E3">
        <w:rPr>
          <w:szCs w:val="24"/>
        </w:rPr>
        <w:t>Designing high-quality examples takes time but helps prevent misconceptions and supports learning effectively.</w:t>
      </w:r>
    </w:p>
    <w:p w14:paraId="63CEE2C2" w14:textId="58C0A334" w:rsidR="009F1B3A" w:rsidRDefault="009F1B3A" w:rsidP="004458E3">
      <w:pPr>
        <w:jc w:val="left"/>
        <w:rPr>
          <w:b/>
          <w:bCs/>
          <w:szCs w:val="24"/>
        </w:rPr>
      </w:pPr>
      <w:r>
        <w:rPr>
          <w:b/>
          <w:bCs/>
          <w:szCs w:val="24"/>
        </w:rPr>
        <w:t xml:space="preserve">Suggested </w:t>
      </w:r>
      <w:r w:rsidR="00B0111C">
        <w:rPr>
          <w:b/>
          <w:bCs/>
          <w:szCs w:val="24"/>
        </w:rPr>
        <w:t>active ingredients</w:t>
      </w:r>
      <w:r>
        <w:rPr>
          <w:b/>
          <w:bCs/>
          <w:szCs w:val="24"/>
        </w:rPr>
        <w:t xml:space="preserve"> for worked examples:</w:t>
      </w:r>
    </w:p>
    <w:p w14:paraId="01D1B52C" w14:textId="77777777" w:rsidR="00B0111C" w:rsidRPr="00B0111C" w:rsidRDefault="00B0111C" w:rsidP="004458E3">
      <w:pPr>
        <w:pStyle w:val="ListParagraph"/>
        <w:numPr>
          <w:ilvl w:val="0"/>
          <w:numId w:val="36"/>
        </w:numPr>
        <w:jc w:val="left"/>
      </w:pPr>
      <w:r w:rsidRPr="00B0111C">
        <w:t>Step by step guidance from the teacher</w:t>
      </w:r>
    </w:p>
    <w:p w14:paraId="6520129A" w14:textId="77777777" w:rsidR="00B0111C" w:rsidRPr="00B0111C" w:rsidRDefault="00B0111C" w:rsidP="004458E3">
      <w:pPr>
        <w:pStyle w:val="ListParagraph"/>
        <w:numPr>
          <w:ilvl w:val="0"/>
          <w:numId w:val="36"/>
        </w:numPr>
        <w:jc w:val="left"/>
      </w:pPr>
      <w:r w:rsidRPr="00B0111C">
        <w:t xml:space="preserve">Clear focus on a problem to be solved </w:t>
      </w:r>
    </w:p>
    <w:p w14:paraId="1A7691F0" w14:textId="77777777" w:rsidR="00B0111C" w:rsidRPr="00B0111C" w:rsidRDefault="00B0111C" w:rsidP="004458E3">
      <w:pPr>
        <w:pStyle w:val="ListParagraph"/>
        <w:numPr>
          <w:ilvl w:val="0"/>
          <w:numId w:val="36"/>
        </w:numPr>
        <w:jc w:val="left"/>
      </w:pPr>
      <w:r w:rsidRPr="00B0111C">
        <w:lastRenderedPageBreak/>
        <w:t>Clear and concise explanation</w:t>
      </w:r>
    </w:p>
    <w:p w14:paraId="51C9758F" w14:textId="77777777" w:rsidR="00B0111C" w:rsidRPr="00B0111C" w:rsidRDefault="00B0111C" w:rsidP="004458E3">
      <w:pPr>
        <w:pStyle w:val="ListParagraph"/>
        <w:numPr>
          <w:ilvl w:val="0"/>
          <w:numId w:val="36"/>
        </w:numPr>
        <w:jc w:val="left"/>
      </w:pPr>
      <w:r w:rsidRPr="00B0111C">
        <w:t>Breaking down each step and explaining the process</w:t>
      </w:r>
    </w:p>
    <w:p w14:paraId="38AFD2D4" w14:textId="77777777" w:rsidR="00B0111C" w:rsidRPr="00B0111C" w:rsidRDefault="00B0111C" w:rsidP="004458E3">
      <w:pPr>
        <w:pStyle w:val="ListParagraph"/>
        <w:numPr>
          <w:ilvl w:val="0"/>
          <w:numId w:val="36"/>
        </w:numPr>
        <w:jc w:val="left"/>
      </w:pPr>
      <w:r w:rsidRPr="00B0111C">
        <w:t xml:space="preserve">Avoid unnecessary complexity </w:t>
      </w:r>
    </w:p>
    <w:p w14:paraId="4C37EDB9" w14:textId="77777777" w:rsidR="00B0111C" w:rsidRPr="00B0111C" w:rsidRDefault="00B0111C" w:rsidP="004458E3">
      <w:pPr>
        <w:pStyle w:val="ListParagraph"/>
        <w:numPr>
          <w:ilvl w:val="0"/>
          <w:numId w:val="36"/>
        </w:numPr>
        <w:jc w:val="left"/>
      </w:pPr>
      <w:r w:rsidRPr="00B0111C">
        <w:t>Scaffolding</w:t>
      </w:r>
    </w:p>
    <w:p w14:paraId="18A7C2D4" w14:textId="77777777" w:rsidR="00B0111C" w:rsidRPr="00B0111C" w:rsidRDefault="00B0111C" w:rsidP="004458E3">
      <w:pPr>
        <w:pStyle w:val="ListParagraph"/>
        <w:numPr>
          <w:ilvl w:val="0"/>
          <w:numId w:val="36"/>
        </w:numPr>
        <w:jc w:val="left"/>
      </w:pPr>
      <w:r w:rsidRPr="00B0111C">
        <w:t>Explicit modelling of thought processes</w:t>
      </w:r>
    </w:p>
    <w:p w14:paraId="76E9F2B7" w14:textId="77777777" w:rsidR="00B0111C" w:rsidRPr="00B0111C" w:rsidRDefault="00B0111C" w:rsidP="004458E3">
      <w:pPr>
        <w:pStyle w:val="ListParagraph"/>
        <w:numPr>
          <w:ilvl w:val="0"/>
          <w:numId w:val="36"/>
        </w:numPr>
        <w:jc w:val="left"/>
      </w:pPr>
      <w:r w:rsidRPr="00B0111C">
        <w:t>Gradually reduce support as pupils develop confidence and competence</w:t>
      </w:r>
    </w:p>
    <w:p w14:paraId="08970F97" w14:textId="77777777" w:rsidR="00B0111C" w:rsidRDefault="00B0111C" w:rsidP="008A033F">
      <w:pPr>
        <w:rPr>
          <w:b/>
          <w:bCs/>
          <w:szCs w:val="24"/>
        </w:rPr>
      </w:pPr>
    </w:p>
    <w:p w14:paraId="4CB627A3" w14:textId="7D43106D" w:rsidR="004E058D" w:rsidRPr="00D512D3" w:rsidRDefault="00EC0016" w:rsidP="005367BA">
      <w:pPr>
        <w:jc w:val="left"/>
        <w:rPr>
          <w:b/>
          <w:bCs/>
          <w:color w:val="0070C0"/>
          <w:sz w:val="28"/>
          <w:szCs w:val="24"/>
        </w:rPr>
      </w:pPr>
      <w:hyperlink w:anchor="Content" w:history="1">
        <w:r w:rsidRPr="00D512D3">
          <w:rPr>
            <w:rStyle w:val="Hyperlink"/>
            <w:b/>
            <w:bCs/>
            <w:color w:val="0070C0"/>
          </w:rPr>
          <w:t>Return to content page</w:t>
        </w:r>
      </w:hyperlink>
    </w:p>
    <w:sectPr w:rsidR="004E058D" w:rsidRPr="00D512D3" w:rsidSect="001A2B35">
      <w:headerReference w:type="default" r:id="rId36"/>
      <w:footerReference w:type="default" r:id="rId37"/>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79C36" w14:textId="77777777" w:rsidR="00941109" w:rsidRDefault="00941109" w:rsidP="00403260">
      <w:pPr>
        <w:spacing w:after="0" w:line="240" w:lineRule="auto"/>
      </w:pPr>
      <w:r>
        <w:separator/>
      </w:r>
    </w:p>
  </w:endnote>
  <w:endnote w:type="continuationSeparator" w:id="0">
    <w:p w14:paraId="4C2A7F47" w14:textId="77777777" w:rsidR="00941109" w:rsidRDefault="00941109" w:rsidP="00403260">
      <w:pPr>
        <w:spacing w:after="0" w:line="240" w:lineRule="auto"/>
      </w:pPr>
      <w:r>
        <w:continuationSeparator/>
      </w:r>
    </w:p>
  </w:endnote>
  <w:endnote w:type="continuationNotice" w:id="1">
    <w:p w14:paraId="60C33156" w14:textId="77777777" w:rsidR="00941109" w:rsidRDefault="009411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stem Font Regular">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1F759" w14:textId="77777777" w:rsidR="000C50E2" w:rsidRDefault="000C50E2">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fldChar w:fldCharType="begin"/>
    </w:r>
    <w:r>
      <w:rPr>
        <w:rFonts w:asciiTheme="majorHAnsi" w:eastAsiaTheme="majorEastAsia" w:hAnsiTheme="majorHAnsi" w:cstheme="majorBidi"/>
        <w:color w:val="005742" w:themeColor="accent1" w:themeShade="BF"/>
        <w:sz w:val="26"/>
        <w:szCs w:val="26"/>
      </w:rPr>
      <w:instrText xml:space="preserve"> PAGE   \* MERGEFORMAT </w:instrText>
    </w:r>
    <w:r>
      <w:rPr>
        <w:rFonts w:asciiTheme="majorHAnsi" w:eastAsiaTheme="majorEastAsia" w:hAnsiTheme="majorHAnsi" w:cstheme="majorBidi"/>
        <w:color w:val="005742" w:themeColor="accent1" w:themeShade="BF"/>
        <w:sz w:val="26"/>
        <w:szCs w:val="26"/>
      </w:rPr>
      <w:fldChar w:fldCharType="separate"/>
    </w:r>
    <w:r>
      <w:rPr>
        <w:rFonts w:asciiTheme="majorHAnsi" w:eastAsiaTheme="majorEastAsia" w:hAnsiTheme="majorHAnsi" w:cstheme="majorBidi"/>
        <w:noProof/>
        <w:color w:val="005742" w:themeColor="accent1" w:themeShade="BF"/>
        <w:sz w:val="26"/>
        <w:szCs w:val="26"/>
      </w:rPr>
      <w:t>2</w:t>
    </w:r>
    <w:r>
      <w:rPr>
        <w:rFonts w:asciiTheme="majorHAnsi" w:eastAsiaTheme="majorEastAsia" w:hAnsiTheme="majorHAnsi" w:cstheme="majorBidi"/>
        <w:noProof/>
        <w:color w:val="005742" w:themeColor="accent1" w:themeShade="BF"/>
        <w:sz w:val="26"/>
        <w:szCs w:val="26"/>
      </w:rPr>
      <w:fldChar w:fldCharType="end"/>
    </w:r>
  </w:p>
  <w:p w14:paraId="7A020DC8" w14:textId="77777777" w:rsidR="00EA5F98" w:rsidRDefault="00EA5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DD1B7" w14:textId="77777777" w:rsidR="00941109" w:rsidRDefault="00941109" w:rsidP="00403260">
      <w:pPr>
        <w:spacing w:after="0" w:line="240" w:lineRule="auto"/>
      </w:pPr>
      <w:r>
        <w:separator/>
      </w:r>
    </w:p>
  </w:footnote>
  <w:footnote w:type="continuationSeparator" w:id="0">
    <w:p w14:paraId="2E68E2AA" w14:textId="77777777" w:rsidR="00941109" w:rsidRDefault="00941109" w:rsidP="00403260">
      <w:pPr>
        <w:spacing w:after="0" w:line="240" w:lineRule="auto"/>
      </w:pPr>
      <w:r>
        <w:continuationSeparator/>
      </w:r>
    </w:p>
  </w:footnote>
  <w:footnote w:type="continuationNotice" w:id="1">
    <w:p w14:paraId="241149B7" w14:textId="77777777" w:rsidR="00941109" w:rsidRDefault="009411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EFDE3" w14:textId="5B743F3A" w:rsidR="00EA5F98" w:rsidRPr="00D445AE" w:rsidRDefault="00000000" w:rsidP="00D445AE">
    <w:pPr>
      <w:pBdr>
        <w:left w:val="single" w:sz="12" w:space="11" w:color="007559" w:themeColor="accent1"/>
      </w:pBdr>
      <w:tabs>
        <w:tab w:val="left" w:pos="3620"/>
        <w:tab w:val="left" w:pos="3964"/>
      </w:tabs>
      <w:spacing w:after="0"/>
      <w:jc w:val="left"/>
      <w:rPr>
        <w:rFonts w:cs="Tahoma"/>
        <w:color w:val="007559" w:themeColor="accent1"/>
        <w:szCs w:val="24"/>
      </w:rPr>
    </w:pPr>
    <w:sdt>
      <w:sdtPr>
        <w:rPr>
          <w:rFonts w:eastAsiaTheme="majorEastAsia" w:cs="Tahoma"/>
          <w:color w:val="007559" w:themeColor="accent1"/>
          <w:szCs w:val="24"/>
        </w:rPr>
        <w:alias w:val="Title"/>
        <w:tag w:val=""/>
        <w:id w:val="-932208079"/>
        <w:placeholder>
          <w:docPart w:val="C97C9B7D98A7480BB1C243C9E3F38F55"/>
        </w:placeholder>
        <w:dataBinding w:prefixMappings="xmlns:ns0='http://purl.org/dc/elements/1.1/' xmlns:ns1='http://schemas.openxmlformats.org/package/2006/metadata/core-properties' " w:xpath="/ns1:coreProperties[1]/ns0:title[1]" w:storeItemID="{6C3C8BC8-F283-45AE-878A-BAB7291924A1}"/>
        <w:text/>
      </w:sdtPr>
      <w:sdtContent>
        <w:r w:rsidR="006F3A02">
          <w:rPr>
            <w:rFonts w:eastAsiaTheme="majorEastAsia" w:cs="Tahoma"/>
            <w:color w:val="007559" w:themeColor="accent1"/>
            <w:szCs w:val="24"/>
          </w:rPr>
          <w:t>ECT Programme Y1</w:t>
        </w:r>
      </w:sdtContent>
    </w:sdt>
    <w:r w:rsidR="00EA2263" w:rsidRPr="00D445AE">
      <w:rPr>
        <w:rFonts w:cs="Tahoma"/>
        <w:color w:val="007559" w:themeColor="accent1"/>
        <w:szCs w:val="24"/>
      </w:rPr>
      <w:t xml:space="preserve"> </w:t>
    </w:r>
    <w:sdt>
      <w:sdtPr>
        <w:rPr>
          <w:rFonts w:eastAsiaTheme="majorEastAsia" w:cs="Tahoma"/>
          <w:color w:val="007559" w:themeColor="accent1"/>
          <w:szCs w:val="24"/>
        </w:rPr>
        <w:alias w:val="Subtitle"/>
        <w:id w:val="-700165630"/>
        <w:placeholder>
          <w:docPart w:val="56304AF0C5F54C0A8274349BBA2B69A6"/>
        </w:placeholder>
        <w:dataBinding w:prefixMappings="xmlns:ns0='http://schemas.openxmlformats.org/package/2006/metadata/core-properties' xmlns:ns1='http://purl.org/dc/elements/1.1/'" w:xpath="/ns0:coreProperties[1]/ns1:subject[1]" w:storeItemID="{6C3C8BC8-F283-45AE-878A-BAB7291924A1}"/>
        <w:text/>
      </w:sdtPr>
      <w:sdtContent>
        <w:r w:rsidR="003A0139">
          <w:rPr>
            <w:rFonts w:eastAsiaTheme="majorEastAsia" w:cs="Tahoma"/>
            <w:color w:val="007559" w:themeColor="accent1"/>
            <w:szCs w:val="24"/>
          </w:rPr>
          <w:t>Seminar B: Planning effective lessons</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321A"/>
    <w:multiLevelType w:val="hybridMultilevel"/>
    <w:tmpl w:val="904E74DC"/>
    <w:lvl w:ilvl="0" w:tplc="81BEF77A">
      <w:start w:val="1"/>
      <w:numFmt w:val="bullet"/>
      <w:lvlText w:val="●"/>
      <w:lvlJc w:val="left"/>
      <w:pPr>
        <w:tabs>
          <w:tab w:val="num" w:pos="720"/>
        </w:tabs>
        <w:ind w:left="720" w:hanging="360"/>
      </w:pPr>
      <w:rPr>
        <w:rFonts w:ascii="System Font Regular" w:hAnsi="System Font Regular" w:hint="default"/>
      </w:rPr>
    </w:lvl>
    <w:lvl w:ilvl="1" w:tplc="94FAC944" w:tentative="1">
      <w:start w:val="1"/>
      <w:numFmt w:val="bullet"/>
      <w:lvlText w:val="●"/>
      <w:lvlJc w:val="left"/>
      <w:pPr>
        <w:tabs>
          <w:tab w:val="num" w:pos="1440"/>
        </w:tabs>
        <w:ind w:left="1440" w:hanging="360"/>
      </w:pPr>
      <w:rPr>
        <w:rFonts w:ascii="System Font Regular" w:hAnsi="System Font Regular" w:hint="default"/>
      </w:rPr>
    </w:lvl>
    <w:lvl w:ilvl="2" w:tplc="AA16C32E" w:tentative="1">
      <w:start w:val="1"/>
      <w:numFmt w:val="bullet"/>
      <w:lvlText w:val="●"/>
      <w:lvlJc w:val="left"/>
      <w:pPr>
        <w:tabs>
          <w:tab w:val="num" w:pos="2160"/>
        </w:tabs>
        <w:ind w:left="2160" w:hanging="360"/>
      </w:pPr>
      <w:rPr>
        <w:rFonts w:ascii="System Font Regular" w:hAnsi="System Font Regular" w:hint="default"/>
      </w:rPr>
    </w:lvl>
    <w:lvl w:ilvl="3" w:tplc="77A0983E" w:tentative="1">
      <w:start w:val="1"/>
      <w:numFmt w:val="bullet"/>
      <w:lvlText w:val="●"/>
      <w:lvlJc w:val="left"/>
      <w:pPr>
        <w:tabs>
          <w:tab w:val="num" w:pos="2880"/>
        </w:tabs>
        <w:ind w:left="2880" w:hanging="360"/>
      </w:pPr>
      <w:rPr>
        <w:rFonts w:ascii="System Font Regular" w:hAnsi="System Font Regular" w:hint="default"/>
      </w:rPr>
    </w:lvl>
    <w:lvl w:ilvl="4" w:tplc="0F1C26A2" w:tentative="1">
      <w:start w:val="1"/>
      <w:numFmt w:val="bullet"/>
      <w:lvlText w:val="●"/>
      <w:lvlJc w:val="left"/>
      <w:pPr>
        <w:tabs>
          <w:tab w:val="num" w:pos="3600"/>
        </w:tabs>
        <w:ind w:left="3600" w:hanging="360"/>
      </w:pPr>
      <w:rPr>
        <w:rFonts w:ascii="System Font Regular" w:hAnsi="System Font Regular" w:hint="default"/>
      </w:rPr>
    </w:lvl>
    <w:lvl w:ilvl="5" w:tplc="60028474" w:tentative="1">
      <w:start w:val="1"/>
      <w:numFmt w:val="bullet"/>
      <w:lvlText w:val="●"/>
      <w:lvlJc w:val="left"/>
      <w:pPr>
        <w:tabs>
          <w:tab w:val="num" w:pos="4320"/>
        </w:tabs>
        <w:ind w:left="4320" w:hanging="360"/>
      </w:pPr>
      <w:rPr>
        <w:rFonts w:ascii="System Font Regular" w:hAnsi="System Font Regular" w:hint="default"/>
      </w:rPr>
    </w:lvl>
    <w:lvl w:ilvl="6" w:tplc="E64EB9B4" w:tentative="1">
      <w:start w:val="1"/>
      <w:numFmt w:val="bullet"/>
      <w:lvlText w:val="●"/>
      <w:lvlJc w:val="left"/>
      <w:pPr>
        <w:tabs>
          <w:tab w:val="num" w:pos="5040"/>
        </w:tabs>
        <w:ind w:left="5040" w:hanging="360"/>
      </w:pPr>
      <w:rPr>
        <w:rFonts w:ascii="System Font Regular" w:hAnsi="System Font Regular" w:hint="default"/>
      </w:rPr>
    </w:lvl>
    <w:lvl w:ilvl="7" w:tplc="D05270C8" w:tentative="1">
      <w:start w:val="1"/>
      <w:numFmt w:val="bullet"/>
      <w:lvlText w:val="●"/>
      <w:lvlJc w:val="left"/>
      <w:pPr>
        <w:tabs>
          <w:tab w:val="num" w:pos="5760"/>
        </w:tabs>
        <w:ind w:left="5760" w:hanging="360"/>
      </w:pPr>
      <w:rPr>
        <w:rFonts w:ascii="System Font Regular" w:hAnsi="System Font Regular" w:hint="default"/>
      </w:rPr>
    </w:lvl>
    <w:lvl w:ilvl="8" w:tplc="04CC7C82" w:tentative="1">
      <w:start w:val="1"/>
      <w:numFmt w:val="bullet"/>
      <w:lvlText w:val="●"/>
      <w:lvlJc w:val="left"/>
      <w:pPr>
        <w:tabs>
          <w:tab w:val="num" w:pos="6480"/>
        </w:tabs>
        <w:ind w:left="6480" w:hanging="360"/>
      </w:pPr>
      <w:rPr>
        <w:rFonts w:ascii="System Font Regular" w:hAnsi="System Font Regular" w:hint="default"/>
      </w:rPr>
    </w:lvl>
  </w:abstractNum>
  <w:abstractNum w:abstractNumId="1" w15:restartNumberingAfterBreak="0">
    <w:nsid w:val="0423569C"/>
    <w:multiLevelType w:val="hybridMultilevel"/>
    <w:tmpl w:val="AB12777E"/>
    <w:lvl w:ilvl="0" w:tplc="BD1EDC6A">
      <w:start w:val="1"/>
      <w:numFmt w:val="bullet"/>
      <w:lvlText w:val="•"/>
      <w:lvlJc w:val="left"/>
      <w:pPr>
        <w:tabs>
          <w:tab w:val="num" w:pos="720"/>
        </w:tabs>
        <w:ind w:left="720" w:hanging="360"/>
      </w:pPr>
      <w:rPr>
        <w:rFonts w:ascii="Arial" w:hAnsi="Arial" w:hint="default"/>
      </w:rPr>
    </w:lvl>
    <w:lvl w:ilvl="1" w:tplc="57C0C9A8" w:tentative="1">
      <w:start w:val="1"/>
      <w:numFmt w:val="bullet"/>
      <w:lvlText w:val="•"/>
      <w:lvlJc w:val="left"/>
      <w:pPr>
        <w:tabs>
          <w:tab w:val="num" w:pos="1440"/>
        </w:tabs>
        <w:ind w:left="1440" w:hanging="360"/>
      </w:pPr>
      <w:rPr>
        <w:rFonts w:ascii="Arial" w:hAnsi="Arial" w:hint="default"/>
      </w:rPr>
    </w:lvl>
    <w:lvl w:ilvl="2" w:tplc="CC126202" w:tentative="1">
      <w:start w:val="1"/>
      <w:numFmt w:val="bullet"/>
      <w:lvlText w:val="•"/>
      <w:lvlJc w:val="left"/>
      <w:pPr>
        <w:tabs>
          <w:tab w:val="num" w:pos="2160"/>
        </w:tabs>
        <w:ind w:left="2160" w:hanging="360"/>
      </w:pPr>
      <w:rPr>
        <w:rFonts w:ascii="Arial" w:hAnsi="Arial" w:hint="default"/>
      </w:rPr>
    </w:lvl>
    <w:lvl w:ilvl="3" w:tplc="794CD4B8" w:tentative="1">
      <w:start w:val="1"/>
      <w:numFmt w:val="bullet"/>
      <w:lvlText w:val="•"/>
      <w:lvlJc w:val="left"/>
      <w:pPr>
        <w:tabs>
          <w:tab w:val="num" w:pos="2880"/>
        </w:tabs>
        <w:ind w:left="2880" w:hanging="360"/>
      </w:pPr>
      <w:rPr>
        <w:rFonts w:ascii="Arial" w:hAnsi="Arial" w:hint="default"/>
      </w:rPr>
    </w:lvl>
    <w:lvl w:ilvl="4" w:tplc="42809DD6" w:tentative="1">
      <w:start w:val="1"/>
      <w:numFmt w:val="bullet"/>
      <w:lvlText w:val="•"/>
      <w:lvlJc w:val="left"/>
      <w:pPr>
        <w:tabs>
          <w:tab w:val="num" w:pos="3600"/>
        </w:tabs>
        <w:ind w:left="3600" w:hanging="360"/>
      </w:pPr>
      <w:rPr>
        <w:rFonts w:ascii="Arial" w:hAnsi="Arial" w:hint="default"/>
      </w:rPr>
    </w:lvl>
    <w:lvl w:ilvl="5" w:tplc="B1CA39B4" w:tentative="1">
      <w:start w:val="1"/>
      <w:numFmt w:val="bullet"/>
      <w:lvlText w:val="•"/>
      <w:lvlJc w:val="left"/>
      <w:pPr>
        <w:tabs>
          <w:tab w:val="num" w:pos="4320"/>
        </w:tabs>
        <w:ind w:left="4320" w:hanging="360"/>
      </w:pPr>
      <w:rPr>
        <w:rFonts w:ascii="Arial" w:hAnsi="Arial" w:hint="default"/>
      </w:rPr>
    </w:lvl>
    <w:lvl w:ilvl="6" w:tplc="36328430" w:tentative="1">
      <w:start w:val="1"/>
      <w:numFmt w:val="bullet"/>
      <w:lvlText w:val="•"/>
      <w:lvlJc w:val="left"/>
      <w:pPr>
        <w:tabs>
          <w:tab w:val="num" w:pos="5040"/>
        </w:tabs>
        <w:ind w:left="5040" w:hanging="360"/>
      </w:pPr>
      <w:rPr>
        <w:rFonts w:ascii="Arial" w:hAnsi="Arial" w:hint="default"/>
      </w:rPr>
    </w:lvl>
    <w:lvl w:ilvl="7" w:tplc="8DD82394" w:tentative="1">
      <w:start w:val="1"/>
      <w:numFmt w:val="bullet"/>
      <w:lvlText w:val="•"/>
      <w:lvlJc w:val="left"/>
      <w:pPr>
        <w:tabs>
          <w:tab w:val="num" w:pos="5760"/>
        </w:tabs>
        <w:ind w:left="5760" w:hanging="360"/>
      </w:pPr>
      <w:rPr>
        <w:rFonts w:ascii="Arial" w:hAnsi="Arial" w:hint="default"/>
      </w:rPr>
    </w:lvl>
    <w:lvl w:ilvl="8" w:tplc="3730AEB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6A63EB"/>
    <w:multiLevelType w:val="hybridMultilevel"/>
    <w:tmpl w:val="EC3095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5D0CE0"/>
    <w:multiLevelType w:val="hybridMultilevel"/>
    <w:tmpl w:val="47120C82"/>
    <w:lvl w:ilvl="0" w:tplc="1390C692">
      <w:start w:val="1"/>
      <w:numFmt w:val="bullet"/>
      <w:lvlText w:val="•"/>
      <w:lvlJc w:val="left"/>
      <w:pPr>
        <w:tabs>
          <w:tab w:val="num" w:pos="720"/>
        </w:tabs>
        <w:ind w:left="720" w:hanging="360"/>
      </w:pPr>
      <w:rPr>
        <w:rFonts w:ascii="Arial" w:hAnsi="Arial" w:hint="default"/>
      </w:rPr>
    </w:lvl>
    <w:lvl w:ilvl="1" w:tplc="71E4B496" w:tentative="1">
      <w:start w:val="1"/>
      <w:numFmt w:val="bullet"/>
      <w:lvlText w:val="•"/>
      <w:lvlJc w:val="left"/>
      <w:pPr>
        <w:tabs>
          <w:tab w:val="num" w:pos="1440"/>
        </w:tabs>
        <w:ind w:left="1440" w:hanging="360"/>
      </w:pPr>
      <w:rPr>
        <w:rFonts w:ascii="Arial" w:hAnsi="Arial" w:hint="default"/>
      </w:rPr>
    </w:lvl>
    <w:lvl w:ilvl="2" w:tplc="8B022BD2" w:tentative="1">
      <w:start w:val="1"/>
      <w:numFmt w:val="bullet"/>
      <w:lvlText w:val="•"/>
      <w:lvlJc w:val="left"/>
      <w:pPr>
        <w:tabs>
          <w:tab w:val="num" w:pos="2160"/>
        </w:tabs>
        <w:ind w:left="2160" w:hanging="360"/>
      </w:pPr>
      <w:rPr>
        <w:rFonts w:ascii="Arial" w:hAnsi="Arial" w:hint="default"/>
      </w:rPr>
    </w:lvl>
    <w:lvl w:ilvl="3" w:tplc="91109E80" w:tentative="1">
      <w:start w:val="1"/>
      <w:numFmt w:val="bullet"/>
      <w:lvlText w:val="•"/>
      <w:lvlJc w:val="left"/>
      <w:pPr>
        <w:tabs>
          <w:tab w:val="num" w:pos="2880"/>
        </w:tabs>
        <w:ind w:left="2880" w:hanging="360"/>
      </w:pPr>
      <w:rPr>
        <w:rFonts w:ascii="Arial" w:hAnsi="Arial" w:hint="default"/>
      </w:rPr>
    </w:lvl>
    <w:lvl w:ilvl="4" w:tplc="16A2AACE" w:tentative="1">
      <w:start w:val="1"/>
      <w:numFmt w:val="bullet"/>
      <w:lvlText w:val="•"/>
      <w:lvlJc w:val="left"/>
      <w:pPr>
        <w:tabs>
          <w:tab w:val="num" w:pos="3600"/>
        </w:tabs>
        <w:ind w:left="3600" w:hanging="360"/>
      </w:pPr>
      <w:rPr>
        <w:rFonts w:ascii="Arial" w:hAnsi="Arial" w:hint="default"/>
      </w:rPr>
    </w:lvl>
    <w:lvl w:ilvl="5" w:tplc="1264D3C0" w:tentative="1">
      <w:start w:val="1"/>
      <w:numFmt w:val="bullet"/>
      <w:lvlText w:val="•"/>
      <w:lvlJc w:val="left"/>
      <w:pPr>
        <w:tabs>
          <w:tab w:val="num" w:pos="4320"/>
        </w:tabs>
        <w:ind w:left="4320" w:hanging="360"/>
      </w:pPr>
      <w:rPr>
        <w:rFonts w:ascii="Arial" w:hAnsi="Arial" w:hint="default"/>
      </w:rPr>
    </w:lvl>
    <w:lvl w:ilvl="6" w:tplc="20941254" w:tentative="1">
      <w:start w:val="1"/>
      <w:numFmt w:val="bullet"/>
      <w:lvlText w:val="•"/>
      <w:lvlJc w:val="left"/>
      <w:pPr>
        <w:tabs>
          <w:tab w:val="num" w:pos="5040"/>
        </w:tabs>
        <w:ind w:left="5040" w:hanging="360"/>
      </w:pPr>
      <w:rPr>
        <w:rFonts w:ascii="Arial" w:hAnsi="Arial" w:hint="default"/>
      </w:rPr>
    </w:lvl>
    <w:lvl w:ilvl="7" w:tplc="A104B5CA" w:tentative="1">
      <w:start w:val="1"/>
      <w:numFmt w:val="bullet"/>
      <w:lvlText w:val="•"/>
      <w:lvlJc w:val="left"/>
      <w:pPr>
        <w:tabs>
          <w:tab w:val="num" w:pos="5760"/>
        </w:tabs>
        <w:ind w:left="5760" w:hanging="360"/>
      </w:pPr>
      <w:rPr>
        <w:rFonts w:ascii="Arial" w:hAnsi="Arial" w:hint="default"/>
      </w:rPr>
    </w:lvl>
    <w:lvl w:ilvl="8" w:tplc="AD0888E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A464A28"/>
    <w:multiLevelType w:val="hybridMultilevel"/>
    <w:tmpl w:val="6BC4A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5105DD"/>
    <w:multiLevelType w:val="hybridMultilevel"/>
    <w:tmpl w:val="32FA14AC"/>
    <w:lvl w:ilvl="0" w:tplc="6DB0520A">
      <w:start w:val="1"/>
      <w:numFmt w:val="decimal"/>
      <w:lvlText w:val="%1."/>
      <w:lvlJc w:val="left"/>
      <w:pPr>
        <w:tabs>
          <w:tab w:val="num" w:pos="720"/>
        </w:tabs>
        <w:ind w:left="720" w:hanging="360"/>
      </w:pPr>
    </w:lvl>
    <w:lvl w:ilvl="1" w:tplc="C51EB69C">
      <w:start w:val="1"/>
      <w:numFmt w:val="decimal"/>
      <w:lvlText w:val="%2."/>
      <w:lvlJc w:val="left"/>
      <w:pPr>
        <w:tabs>
          <w:tab w:val="num" w:pos="1440"/>
        </w:tabs>
        <w:ind w:left="1440" w:hanging="360"/>
      </w:pPr>
    </w:lvl>
    <w:lvl w:ilvl="2" w:tplc="2902BE40" w:tentative="1">
      <w:start w:val="1"/>
      <w:numFmt w:val="decimal"/>
      <w:lvlText w:val="%3."/>
      <w:lvlJc w:val="left"/>
      <w:pPr>
        <w:tabs>
          <w:tab w:val="num" w:pos="2160"/>
        </w:tabs>
        <w:ind w:left="2160" w:hanging="360"/>
      </w:pPr>
    </w:lvl>
    <w:lvl w:ilvl="3" w:tplc="24B452A6" w:tentative="1">
      <w:start w:val="1"/>
      <w:numFmt w:val="decimal"/>
      <w:lvlText w:val="%4."/>
      <w:lvlJc w:val="left"/>
      <w:pPr>
        <w:tabs>
          <w:tab w:val="num" w:pos="2880"/>
        </w:tabs>
        <w:ind w:left="2880" w:hanging="360"/>
      </w:pPr>
    </w:lvl>
    <w:lvl w:ilvl="4" w:tplc="2BCA495E" w:tentative="1">
      <w:start w:val="1"/>
      <w:numFmt w:val="decimal"/>
      <w:lvlText w:val="%5."/>
      <w:lvlJc w:val="left"/>
      <w:pPr>
        <w:tabs>
          <w:tab w:val="num" w:pos="3600"/>
        </w:tabs>
        <w:ind w:left="3600" w:hanging="360"/>
      </w:pPr>
    </w:lvl>
    <w:lvl w:ilvl="5" w:tplc="055E4CA0" w:tentative="1">
      <w:start w:val="1"/>
      <w:numFmt w:val="decimal"/>
      <w:lvlText w:val="%6."/>
      <w:lvlJc w:val="left"/>
      <w:pPr>
        <w:tabs>
          <w:tab w:val="num" w:pos="4320"/>
        </w:tabs>
        <w:ind w:left="4320" w:hanging="360"/>
      </w:pPr>
    </w:lvl>
    <w:lvl w:ilvl="6" w:tplc="ED649C74" w:tentative="1">
      <w:start w:val="1"/>
      <w:numFmt w:val="decimal"/>
      <w:lvlText w:val="%7."/>
      <w:lvlJc w:val="left"/>
      <w:pPr>
        <w:tabs>
          <w:tab w:val="num" w:pos="5040"/>
        </w:tabs>
        <w:ind w:left="5040" w:hanging="360"/>
      </w:pPr>
    </w:lvl>
    <w:lvl w:ilvl="7" w:tplc="8012B30A" w:tentative="1">
      <w:start w:val="1"/>
      <w:numFmt w:val="decimal"/>
      <w:lvlText w:val="%8."/>
      <w:lvlJc w:val="left"/>
      <w:pPr>
        <w:tabs>
          <w:tab w:val="num" w:pos="5760"/>
        </w:tabs>
        <w:ind w:left="5760" w:hanging="360"/>
      </w:pPr>
    </w:lvl>
    <w:lvl w:ilvl="8" w:tplc="F792593A" w:tentative="1">
      <w:start w:val="1"/>
      <w:numFmt w:val="decimal"/>
      <w:lvlText w:val="%9."/>
      <w:lvlJc w:val="left"/>
      <w:pPr>
        <w:tabs>
          <w:tab w:val="num" w:pos="6480"/>
        </w:tabs>
        <w:ind w:left="6480" w:hanging="360"/>
      </w:pPr>
    </w:lvl>
  </w:abstractNum>
  <w:abstractNum w:abstractNumId="6" w15:restartNumberingAfterBreak="0">
    <w:nsid w:val="0BF14360"/>
    <w:multiLevelType w:val="hybridMultilevel"/>
    <w:tmpl w:val="80DAC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171065"/>
    <w:multiLevelType w:val="hybridMultilevel"/>
    <w:tmpl w:val="3A6491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E5D27D2"/>
    <w:multiLevelType w:val="hybridMultilevel"/>
    <w:tmpl w:val="C284D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363FE5"/>
    <w:multiLevelType w:val="hybridMultilevel"/>
    <w:tmpl w:val="FCBAF116"/>
    <w:lvl w:ilvl="0" w:tplc="66ECC9BE">
      <w:start w:val="1"/>
      <w:numFmt w:val="bullet"/>
      <w:lvlText w:val="●"/>
      <w:lvlJc w:val="left"/>
      <w:pPr>
        <w:tabs>
          <w:tab w:val="num" w:pos="720"/>
        </w:tabs>
        <w:ind w:left="720" w:hanging="360"/>
      </w:pPr>
      <w:rPr>
        <w:rFonts w:ascii="System Font Regular" w:hAnsi="System Font Regular" w:hint="default"/>
      </w:rPr>
    </w:lvl>
    <w:lvl w:ilvl="1" w:tplc="2D08E90A" w:tentative="1">
      <w:start w:val="1"/>
      <w:numFmt w:val="bullet"/>
      <w:lvlText w:val="●"/>
      <w:lvlJc w:val="left"/>
      <w:pPr>
        <w:tabs>
          <w:tab w:val="num" w:pos="1440"/>
        </w:tabs>
        <w:ind w:left="1440" w:hanging="360"/>
      </w:pPr>
      <w:rPr>
        <w:rFonts w:ascii="System Font Regular" w:hAnsi="System Font Regular" w:hint="default"/>
      </w:rPr>
    </w:lvl>
    <w:lvl w:ilvl="2" w:tplc="E92246D6" w:tentative="1">
      <w:start w:val="1"/>
      <w:numFmt w:val="bullet"/>
      <w:lvlText w:val="●"/>
      <w:lvlJc w:val="left"/>
      <w:pPr>
        <w:tabs>
          <w:tab w:val="num" w:pos="2160"/>
        </w:tabs>
        <w:ind w:left="2160" w:hanging="360"/>
      </w:pPr>
      <w:rPr>
        <w:rFonts w:ascii="System Font Regular" w:hAnsi="System Font Regular" w:hint="default"/>
      </w:rPr>
    </w:lvl>
    <w:lvl w:ilvl="3" w:tplc="D42E6286" w:tentative="1">
      <w:start w:val="1"/>
      <w:numFmt w:val="bullet"/>
      <w:lvlText w:val="●"/>
      <w:lvlJc w:val="left"/>
      <w:pPr>
        <w:tabs>
          <w:tab w:val="num" w:pos="2880"/>
        </w:tabs>
        <w:ind w:left="2880" w:hanging="360"/>
      </w:pPr>
      <w:rPr>
        <w:rFonts w:ascii="System Font Regular" w:hAnsi="System Font Regular" w:hint="default"/>
      </w:rPr>
    </w:lvl>
    <w:lvl w:ilvl="4" w:tplc="3552D21E" w:tentative="1">
      <w:start w:val="1"/>
      <w:numFmt w:val="bullet"/>
      <w:lvlText w:val="●"/>
      <w:lvlJc w:val="left"/>
      <w:pPr>
        <w:tabs>
          <w:tab w:val="num" w:pos="3600"/>
        </w:tabs>
        <w:ind w:left="3600" w:hanging="360"/>
      </w:pPr>
      <w:rPr>
        <w:rFonts w:ascii="System Font Regular" w:hAnsi="System Font Regular" w:hint="default"/>
      </w:rPr>
    </w:lvl>
    <w:lvl w:ilvl="5" w:tplc="809C76DC" w:tentative="1">
      <w:start w:val="1"/>
      <w:numFmt w:val="bullet"/>
      <w:lvlText w:val="●"/>
      <w:lvlJc w:val="left"/>
      <w:pPr>
        <w:tabs>
          <w:tab w:val="num" w:pos="4320"/>
        </w:tabs>
        <w:ind w:left="4320" w:hanging="360"/>
      </w:pPr>
      <w:rPr>
        <w:rFonts w:ascii="System Font Regular" w:hAnsi="System Font Regular" w:hint="default"/>
      </w:rPr>
    </w:lvl>
    <w:lvl w:ilvl="6" w:tplc="40E27D0A" w:tentative="1">
      <w:start w:val="1"/>
      <w:numFmt w:val="bullet"/>
      <w:lvlText w:val="●"/>
      <w:lvlJc w:val="left"/>
      <w:pPr>
        <w:tabs>
          <w:tab w:val="num" w:pos="5040"/>
        </w:tabs>
        <w:ind w:left="5040" w:hanging="360"/>
      </w:pPr>
      <w:rPr>
        <w:rFonts w:ascii="System Font Regular" w:hAnsi="System Font Regular" w:hint="default"/>
      </w:rPr>
    </w:lvl>
    <w:lvl w:ilvl="7" w:tplc="60B220DA" w:tentative="1">
      <w:start w:val="1"/>
      <w:numFmt w:val="bullet"/>
      <w:lvlText w:val="●"/>
      <w:lvlJc w:val="left"/>
      <w:pPr>
        <w:tabs>
          <w:tab w:val="num" w:pos="5760"/>
        </w:tabs>
        <w:ind w:left="5760" w:hanging="360"/>
      </w:pPr>
      <w:rPr>
        <w:rFonts w:ascii="System Font Regular" w:hAnsi="System Font Regular" w:hint="default"/>
      </w:rPr>
    </w:lvl>
    <w:lvl w:ilvl="8" w:tplc="C7B4ECFA" w:tentative="1">
      <w:start w:val="1"/>
      <w:numFmt w:val="bullet"/>
      <w:lvlText w:val="●"/>
      <w:lvlJc w:val="left"/>
      <w:pPr>
        <w:tabs>
          <w:tab w:val="num" w:pos="6480"/>
        </w:tabs>
        <w:ind w:left="6480" w:hanging="360"/>
      </w:pPr>
      <w:rPr>
        <w:rFonts w:ascii="System Font Regular" w:hAnsi="System Font Regular" w:hint="default"/>
      </w:rPr>
    </w:lvl>
  </w:abstractNum>
  <w:abstractNum w:abstractNumId="10" w15:restartNumberingAfterBreak="0">
    <w:nsid w:val="184F47B9"/>
    <w:multiLevelType w:val="hybridMultilevel"/>
    <w:tmpl w:val="B1B276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B6E6EFC"/>
    <w:multiLevelType w:val="hybridMultilevel"/>
    <w:tmpl w:val="F0B4C0C2"/>
    <w:lvl w:ilvl="0" w:tplc="73341A4C">
      <w:start w:val="1"/>
      <w:numFmt w:val="bullet"/>
      <w:lvlText w:val="●"/>
      <w:lvlJc w:val="left"/>
      <w:pPr>
        <w:tabs>
          <w:tab w:val="num" w:pos="720"/>
        </w:tabs>
        <w:ind w:left="720" w:hanging="360"/>
      </w:pPr>
      <w:rPr>
        <w:rFonts w:ascii="System Font Regular" w:hAnsi="System Font Regular" w:hint="default"/>
      </w:rPr>
    </w:lvl>
    <w:lvl w:ilvl="1" w:tplc="28A8FC78" w:tentative="1">
      <w:start w:val="1"/>
      <w:numFmt w:val="bullet"/>
      <w:lvlText w:val="●"/>
      <w:lvlJc w:val="left"/>
      <w:pPr>
        <w:tabs>
          <w:tab w:val="num" w:pos="1440"/>
        </w:tabs>
        <w:ind w:left="1440" w:hanging="360"/>
      </w:pPr>
      <w:rPr>
        <w:rFonts w:ascii="System Font Regular" w:hAnsi="System Font Regular" w:hint="default"/>
      </w:rPr>
    </w:lvl>
    <w:lvl w:ilvl="2" w:tplc="16B22DA4" w:tentative="1">
      <w:start w:val="1"/>
      <w:numFmt w:val="bullet"/>
      <w:lvlText w:val="●"/>
      <w:lvlJc w:val="left"/>
      <w:pPr>
        <w:tabs>
          <w:tab w:val="num" w:pos="2160"/>
        </w:tabs>
        <w:ind w:left="2160" w:hanging="360"/>
      </w:pPr>
      <w:rPr>
        <w:rFonts w:ascii="System Font Regular" w:hAnsi="System Font Regular" w:hint="default"/>
      </w:rPr>
    </w:lvl>
    <w:lvl w:ilvl="3" w:tplc="638210B4" w:tentative="1">
      <w:start w:val="1"/>
      <w:numFmt w:val="bullet"/>
      <w:lvlText w:val="●"/>
      <w:lvlJc w:val="left"/>
      <w:pPr>
        <w:tabs>
          <w:tab w:val="num" w:pos="2880"/>
        </w:tabs>
        <w:ind w:left="2880" w:hanging="360"/>
      </w:pPr>
      <w:rPr>
        <w:rFonts w:ascii="System Font Regular" w:hAnsi="System Font Regular" w:hint="default"/>
      </w:rPr>
    </w:lvl>
    <w:lvl w:ilvl="4" w:tplc="2C0A034E" w:tentative="1">
      <w:start w:val="1"/>
      <w:numFmt w:val="bullet"/>
      <w:lvlText w:val="●"/>
      <w:lvlJc w:val="left"/>
      <w:pPr>
        <w:tabs>
          <w:tab w:val="num" w:pos="3600"/>
        </w:tabs>
        <w:ind w:left="3600" w:hanging="360"/>
      </w:pPr>
      <w:rPr>
        <w:rFonts w:ascii="System Font Regular" w:hAnsi="System Font Regular" w:hint="default"/>
      </w:rPr>
    </w:lvl>
    <w:lvl w:ilvl="5" w:tplc="25E8BEA4" w:tentative="1">
      <w:start w:val="1"/>
      <w:numFmt w:val="bullet"/>
      <w:lvlText w:val="●"/>
      <w:lvlJc w:val="left"/>
      <w:pPr>
        <w:tabs>
          <w:tab w:val="num" w:pos="4320"/>
        </w:tabs>
        <w:ind w:left="4320" w:hanging="360"/>
      </w:pPr>
      <w:rPr>
        <w:rFonts w:ascii="System Font Regular" w:hAnsi="System Font Regular" w:hint="default"/>
      </w:rPr>
    </w:lvl>
    <w:lvl w:ilvl="6" w:tplc="2C703EFE" w:tentative="1">
      <w:start w:val="1"/>
      <w:numFmt w:val="bullet"/>
      <w:lvlText w:val="●"/>
      <w:lvlJc w:val="left"/>
      <w:pPr>
        <w:tabs>
          <w:tab w:val="num" w:pos="5040"/>
        </w:tabs>
        <w:ind w:left="5040" w:hanging="360"/>
      </w:pPr>
      <w:rPr>
        <w:rFonts w:ascii="System Font Regular" w:hAnsi="System Font Regular" w:hint="default"/>
      </w:rPr>
    </w:lvl>
    <w:lvl w:ilvl="7" w:tplc="F488A68C" w:tentative="1">
      <w:start w:val="1"/>
      <w:numFmt w:val="bullet"/>
      <w:lvlText w:val="●"/>
      <w:lvlJc w:val="left"/>
      <w:pPr>
        <w:tabs>
          <w:tab w:val="num" w:pos="5760"/>
        </w:tabs>
        <w:ind w:left="5760" w:hanging="360"/>
      </w:pPr>
      <w:rPr>
        <w:rFonts w:ascii="System Font Regular" w:hAnsi="System Font Regular" w:hint="default"/>
      </w:rPr>
    </w:lvl>
    <w:lvl w:ilvl="8" w:tplc="E5ACB8DA" w:tentative="1">
      <w:start w:val="1"/>
      <w:numFmt w:val="bullet"/>
      <w:lvlText w:val="●"/>
      <w:lvlJc w:val="left"/>
      <w:pPr>
        <w:tabs>
          <w:tab w:val="num" w:pos="6480"/>
        </w:tabs>
        <w:ind w:left="6480" w:hanging="360"/>
      </w:pPr>
      <w:rPr>
        <w:rFonts w:ascii="System Font Regular" w:hAnsi="System Font Regular" w:hint="default"/>
      </w:rPr>
    </w:lvl>
  </w:abstractNum>
  <w:abstractNum w:abstractNumId="12" w15:restartNumberingAfterBreak="0">
    <w:nsid w:val="1C732466"/>
    <w:multiLevelType w:val="hybridMultilevel"/>
    <w:tmpl w:val="60786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AB610F"/>
    <w:multiLevelType w:val="hybridMultilevel"/>
    <w:tmpl w:val="9DEE4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820CD5"/>
    <w:multiLevelType w:val="hybridMultilevel"/>
    <w:tmpl w:val="1640D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9E7684"/>
    <w:multiLevelType w:val="hybridMultilevel"/>
    <w:tmpl w:val="FC68BBA0"/>
    <w:lvl w:ilvl="0" w:tplc="9816E90C">
      <w:start w:val="1"/>
      <w:numFmt w:val="bullet"/>
      <w:lvlText w:val="●"/>
      <w:lvlJc w:val="left"/>
      <w:pPr>
        <w:tabs>
          <w:tab w:val="num" w:pos="720"/>
        </w:tabs>
        <w:ind w:left="720" w:hanging="360"/>
      </w:pPr>
      <w:rPr>
        <w:rFonts w:ascii="System Font Regular" w:hAnsi="System Font Regular" w:hint="default"/>
      </w:rPr>
    </w:lvl>
    <w:lvl w:ilvl="1" w:tplc="138E90BE" w:tentative="1">
      <w:start w:val="1"/>
      <w:numFmt w:val="bullet"/>
      <w:lvlText w:val="●"/>
      <w:lvlJc w:val="left"/>
      <w:pPr>
        <w:tabs>
          <w:tab w:val="num" w:pos="1440"/>
        </w:tabs>
        <w:ind w:left="1440" w:hanging="360"/>
      </w:pPr>
      <w:rPr>
        <w:rFonts w:ascii="System Font Regular" w:hAnsi="System Font Regular" w:hint="default"/>
      </w:rPr>
    </w:lvl>
    <w:lvl w:ilvl="2" w:tplc="7242EE58" w:tentative="1">
      <w:start w:val="1"/>
      <w:numFmt w:val="bullet"/>
      <w:lvlText w:val="●"/>
      <w:lvlJc w:val="left"/>
      <w:pPr>
        <w:tabs>
          <w:tab w:val="num" w:pos="2160"/>
        </w:tabs>
        <w:ind w:left="2160" w:hanging="360"/>
      </w:pPr>
      <w:rPr>
        <w:rFonts w:ascii="System Font Regular" w:hAnsi="System Font Regular" w:hint="default"/>
      </w:rPr>
    </w:lvl>
    <w:lvl w:ilvl="3" w:tplc="30CA22A0" w:tentative="1">
      <w:start w:val="1"/>
      <w:numFmt w:val="bullet"/>
      <w:lvlText w:val="●"/>
      <w:lvlJc w:val="left"/>
      <w:pPr>
        <w:tabs>
          <w:tab w:val="num" w:pos="2880"/>
        </w:tabs>
        <w:ind w:left="2880" w:hanging="360"/>
      </w:pPr>
      <w:rPr>
        <w:rFonts w:ascii="System Font Regular" w:hAnsi="System Font Regular" w:hint="default"/>
      </w:rPr>
    </w:lvl>
    <w:lvl w:ilvl="4" w:tplc="A19A3B0A" w:tentative="1">
      <w:start w:val="1"/>
      <w:numFmt w:val="bullet"/>
      <w:lvlText w:val="●"/>
      <w:lvlJc w:val="left"/>
      <w:pPr>
        <w:tabs>
          <w:tab w:val="num" w:pos="3600"/>
        </w:tabs>
        <w:ind w:left="3600" w:hanging="360"/>
      </w:pPr>
      <w:rPr>
        <w:rFonts w:ascii="System Font Regular" w:hAnsi="System Font Regular" w:hint="default"/>
      </w:rPr>
    </w:lvl>
    <w:lvl w:ilvl="5" w:tplc="6DA61884" w:tentative="1">
      <w:start w:val="1"/>
      <w:numFmt w:val="bullet"/>
      <w:lvlText w:val="●"/>
      <w:lvlJc w:val="left"/>
      <w:pPr>
        <w:tabs>
          <w:tab w:val="num" w:pos="4320"/>
        </w:tabs>
        <w:ind w:left="4320" w:hanging="360"/>
      </w:pPr>
      <w:rPr>
        <w:rFonts w:ascii="System Font Regular" w:hAnsi="System Font Regular" w:hint="default"/>
      </w:rPr>
    </w:lvl>
    <w:lvl w:ilvl="6" w:tplc="D56E7BDA" w:tentative="1">
      <w:start w:val="1"/>
      <w:numFmt w:val="bullet"/>
      <w:lvlText w:val="●"/>
      <w:lvlJc w:val="left"/>
      <w:pPr>
        <w:tabs>
          <w:tab w:val="num" w:pos="5040"/>
        </w:tabs>
        <w:ind w:left="5040" w:hanging="360"/>
      </w:pPr>
      <w:rPr>
        <w:rFonts w:ascii="System Font Regular" w:hAnsi="System Font Regular" w:hint="default"/>
      </w:rPr>
    </w:lvl>
    <w:lvl w:ilvl="7" w:tplc="F2BE0276" w:tentative="1">
      <w:start w:val="1"/>
      <w:numFmt w:val="bullet"/>
      <w:lvlText w:val="●"/>
      <w:lvlJc w:val="left"/>
      <w:pPr>
        <w:tabs>
          <w:tab w:val="num" w:pos="5760"/>
        </w:tabs>
        <w:ind w:left="5760" w:hanging="360"/>
      </w:pPr>
      <w:rPr>
        <w:rFonts w:ascii="System Font Regular" w:hAnsi="System Font Regular" w:hint="default"/>
      </w:rPr>
    </w:lvl>
    <w:lvl w:ilvl="8" w:tplc="B9EAC214" w:tentative="1">
      <w:start w:val="1"/>
      <w:numFmt w:val="bullet"/>
      <w:lvlText w:val="●"/>
      <w:lvlJc w:val="left"/>
      <w:pPr>
        <w:tabs>
          <w:tab w:val="num" w:pos="6480"/>
        </w:tabs>
        <w:ind w:left="6480" w:hanging="360"/>
      </w:pPr>
      <w:rPr>
        <w:rFonts w:ascii="System Font Regular" w:hAnsi="System Font Regular" w:hint="default"/>
      </w:rPr>
    </w:lvl>
  </w:abstractNum>
  <w:abstractNum w:abstractNumId="16" w15:restartNumberingAfterBreak="0">
    <w:nsid w:val="209E779A"/>
    <w:multiLevelType w:val="hybridMultilevel"/>
    <w:tmpl w:val="4FE2D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343DBF"/>
    <w:multiLevelType w:val="hybridMultilevel"/>
    <w:tmpl w:val="07DCE860"/>
    <w:lvl w:ilvl="0" w:tplc="3E7687E8">
      <w:start w:val="1"/>
      <w:numFmt w:val="bullet"/>
      <w:lvlText w:val="●"/>
      <w:lvlJc w:val="left"/>
      <w:pPr>
        <w:tabs>
          <w:tab w:val="num" w:pos="720"/>
        </w:tabs>
        <w:ind w:left="720" w:hanging="360"/>
      </w:pPr>
      <w:rPr>
        <w:rFonts w:ascii="System Font Regular" w:hAnsi="System Font Regular" w:hint="default"/>
      </w:rPr>
    </w:lvl>
    <w:lvl w:ilvl="1" w:tplc="4E6E389E" w:tentative="1">
      <w:start w:val="1"/>
      <w:numFmt w:val="bullet"/>
      <w:lvlText w:val="●"/>
      <w:lvlJc w:val="left"/>
      <w:pPr>
        <w:tabs>
          <w:tab w:val="num" w:pos="1440"/>
        </w:tabs>
        <w:ind w:left="1440" w:hanging="360"/>
      </w:pPr>
      <w:rPr>
        <w:rFonts w:ascii="System Font Regular" w:hAnsi="System Font Regular" w:hint="default"/>
      </w:rPr>
    </w:lvl>
    <w:lvl w:ilvl="2" w:tplc="7BE43E38" w:tentative="1">
      <w:start w:val="1"/>
      <w:numFmt w:val="bullet"/>
      <w:lvlText w:val="●"/>
      <w:lvlJc w:val="left"/>
      <w:pPr>
        <w:tabs>
          <w:tab w:val="num" w:pos="2160"/>
        </w:tabs>
        <w:ind w:left="2160" w:hanging="360"/>
      </w:pPr>
      <w:rPr>
        <w:rFonts w:ascii="System Font Regular" w:hAnsi="System Font Regular" w:hint="default"/>
      </w:rPr>
    </w:lvl>
    <w:lvl w:ilvl="3" w:tplc="70780B28" w:tentative="1">
      <w:start w:val="1"/>
      <w:numFmt w:val="bullet"/>
      <w:lvlText w:val="●"/>
      <w:lvlJc w:val="left"/>
      <w:pPr>
        <w:tabs>
          <w:tab w:val="num" w:pos="2880"/>
        </w:tabs>
        <w:ind w:left="2880" w:hanging="360"/>
      </w:pPr>
      <w:rPr>
        <w:rFonts w:ascii="System Font Regular" w:hAnsi="System Font Regular" w:hint="default"/>
      </w:rPr>
    </w:lvl>
    <w:lvl w:ilvl="4" w:tplc="41D6064E" w:tentative="1">
      <w:start w:val="1"/>
      <w:numFmt w:val="bullet"/>
      <w:lvlText w:val="●"/>
      <w:lvlJc w:val="left"/>
      <w:pPr>
        <w:tabs>
          <w:tab w:val="num" w:pos="3600"/>
        </w:tabs>
        <w:ind w:left="3600" w:hanging="360"/>
      </w:pPr>
      <w:rPr>
        <w:rFonts w:ascii="System Font Regular" w:hAnsi="System Font Regular" w:hint="default"/>
      </w:rPr>
    </w:lvl>
    <w:lvl w:ilvl="5" w:tplc="446EA6E8" w:tentative="1">
      <w:start w:val="1"/>
      <w:numFmt w:val="bullet"/>
      <w:lvlText w:val="●"/>
      <w:lvlJc w:val="left"/>
      <w:pPr>
        <w:tabs>
          <w:tab w:val="num" w:pos="4320"/>
        </w:tabs>
        <w:ind w:left="4320" w:hanging="360"/>
      </w:pPr>
      <w:rPr>
        <w:rFonts w:ascii="System Font Regular" w:hAnsi="System Font Regular" w:hint="default"/>
      </w:rPr>
    </w:lvl>
    <w:lvl w:ilvl="6" w:tplc="8124D188" w:tentative="1">
      <w:start w:val="1"/>
      <w:numFmt w:val="bullet"/>
      <w:lvlText w:val="●"/>
      <w:lvlJc w:val="left"/>
      <w:pPr>
        <w:tabs>
          <w:tab w:val="num" w:pos="5040"/>
        </w:tabs>
        <w:ind w:left="5040" w:hanging="360"/>
      </w:pPr>
      <w:rPr>
        <w:rFonts w:ascii="System Font Regular" w:hAnsi="System Font Regular" w:hint="default"/>
      </w:rPr>
    </w:lvl>
    <w:lvl w:ilvl="7" w:tplc="D0FA8E2C" w:tentative="1">
      <w:start w:val="1"/>
      <w:numFmt w:val="bullet"/>
      <w:lvlText w:val="●"/>
      <w:lvlJc w:val="left"/>
      <w:pPr>
        <w:tabs>
          <w:tab w:val="num" w:pos="5760"/>
        </w:tabs>
        <w:ind w:left="5760" w:hanging="360"/>
      </w:pPr>
      <w:rPr>
        <w:rFonts w:ascii="System Font Regular" w:hAnsi="System Font Regular" w:hint="default"/>
      </w:rPr>
    </w:lvl>
    <w:lvl w:ilvl="8" w:tplc="C36EE850" w:tentative="1">
      <w:start w:val="1"/>
      <w:numFmt w:val="bullet"/>
      <w:lvlText w:val="●"/>
      <w:lvlJc w:val="left"/>
      <w:pPr>
        <w:tabs>
          <w:tab w:val="num" w:pos="6480"/>
        </w:tabs>
        <w:ind w:left="6480" w:hanging="360"/>
      </w:pPr>
      <w:rPr>
        <w:rFonts w:ascii="System Font Regular" w:hAnsi="System Font Regular" w:hint="default"/>
      </w:rPr>
    </w:lvl>
  </w:abstractNum>
  <w:abstractNum w:abstractNumId="18" w15:restartNumberingAfterBreak="0">
    <w:nsid w:val="26943E90"/>
    <w:multiLevelType w:val="hybridMultilevel"/>
    <w:tmpl w:val="C5E0A034"/>
    <w:lvl w:ilvl="0" w:tplc="85A2232C">
      <w:start w:val="1"/>
      <w:numFmt w:val="bullet"/>
      <w:lvlText w:val="•"/>
      <w:lvlJc w:val="left"/>
      <w:pPr>
        <w:tabs>
          <w:tab w:val="num" w:pos="720"/>
        </w:tabs>
        <w:ind w:left="720" w:hanging="360"/>
      </w:pPr>
      <w:rPr>
        <w:rFonts w:ascii="Arial" w:hAnsi="Arial" w:hint="default"/>
      </w:rPr>
    </w:lvl>
    <w:lvl w:ilvl="1" w:tplc="B8CCF9C8">
      <w:numFmt w:val="bullet"/>
      <w:lvlText w:val="•"/>
      <w:lvlJc w:val="left"/>
      <w:pPr>
        <w:tabs>
          <w:tab w:val="num" w:pos="1440"/>
        </w:tabs>
        <w:ind w:left="1440" w:hanging="360"/>
      </w:pPr>
      <w:rPr>
        <w:rFonts w:ascii="Arial" w:hAnsi="Arial" w:hint="default"/>
      </w:rPr>
    </w:lvl>
    <w:lvl w:ilvl="2" w:tplc="027EFDA0" w:tentative="1">
      <w:start w:val="1"/>
      <w:numFmt w:val="bullet"/>
      <w:lvlText w:val="•"/>
      <w:lvlJc w:val="left"/>
      <w:pPr>
        <w:tabs>
          <w:tab w:val="num" w:pos="2160"/>
        </w:tabs>
        <w:ind w:left="2160" w:hanging="360"/>
      </w:pPr>
      <w:rPr>
        <w:rFonts w:ascii="Arial" w:hAnsi="Arial" w:hint="default"/>
      </w:rPr>
    </w:lvl>
    <w:lvl w:ilvl="3" w:tplc="AF90A302" w:tentative="1">
      <w:start w:val="1"/>
      <w:numFmt w:val="bullet"/>
      <w:lvlText w:val="•"/>
      <w:lvlJc w:val="left"/>
      <w:pPr>
        <w:tabs>
          <w:tab w:val="num" w:pos="2880"/>
        </w:tabs>
        <w:ind w:left="2880" w:hanging="360"/>
      </w:pPr>
      <w:rPr>
        <w:rFonts w:ascii="Arial" w:hAnsi="Arial" w:hint="default"/>
      </w:rPr>
    </w:lvl>
    <w:lvl w:ilvl="4" w:tplc="EAE26A0E" w:tentative="1">
      <w:start w:val="1"/>
      <w:numFmt w:val="bullet"/>
      <w:lvlText w:val="•"/>
      <w:lvlJc w:val="left"/>
      <w:pPr>
        <w:tabs>
          <w:tab w:val="num" w:pos="3600"/>
        </w:tabs>
        <w:ind w:left="3600" w:hanging="360"/>
      </w:pPr>
      <w:rPr>
        <w:rFonts w:ascii="Arial" w:hAnsi="Arial" w:hint="default"/>
      </w:rPr>
    </w:lvl>
    <w:lvl w:ilvl="5" w:tplc="FD7281FA" w:tentative="1">
      <w:start w:val="1"/>
      <w:numFmt w:val="bullet"/>
      <w:lvlText w:val="•"/>
      <w:lvlJc w:val="left"/>
      <w:pPr>
        <w:tabs>
          <w:tab w:val="num" w:pos="4320"/>
        </w:tabs>
        <w:ind w:left="4320" w:hanging="360"/>
      </w:pPr>
      <w:rPr>
        <w:rFonts w:ascii="Arial" w:hAnsi="Arial" w:hint="default"/>
      </w:rPr>
    </w:lvl>
    <w:lvl w:ilvl="6" w:tplc="DED4F456" w:tentative="1">
      <w:start w:val="1"/>
      <w:numFmt w:val="bullet"/>
      <w:lvlText w:val="•"/>
      <w:lvlJc w:val="left"/>
      <w:pPr>
        <w:tabs>
          <w:tab w:val="num" w:pos="5040"/>
        </w:tabs>
        <w:ind w:left="5040" w:hanging="360"/>
      </w:pPr>
      <w:rPr>
        <w:rFonts w:ascii="Arial" w:hAnsi="Arial" w:hint="default"/>
      </w:rPr>
    </w:lvl>
    <w:lvl w:ilvl="7" w:tplc="138C3E18" w:tentative="1">
      <w:start w:val="1"/>
      <w:numFmt w:val="bullet"/>
      <w:lvlText w:val="•"/>
      <w:lvlJc w:val="left"/>
      <w:pPr>
        <w:tabs>
          <w:tab w:val="num" w:pos="5760"/>
        </w:tabs>
        <w:ind w:left="5760" w:hanging="360"/>
      </w:pPr>
      <w:rPr>
        <w:rFonts w:ascii="Arial" w:hAnsi="Arial" w:hint="default"/>
      </w:rPr>
    </w:lvl>
    <w:lvl w:ilvl="8" w:tplc="AAF64F9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03229D6"/>
    <w:multiLevelType w:val="hybridMultilevel"/>
    <w:tmpl w:val="830CE0B0"/>
    <w:lvl w:ilvl="0" w:tplc="3ED286F4">
      <w:start w:val="1"/>
      <w:numFmt w:val="bullet"/>
      <w:lvlText w:val="●"/>
      <w:lvlJc w:val="left"/>
      <w:pPr>
        <w:tabs>
          <w:tab w:val="num" w:pos="720"/>
        </w:tabs>
        <w:ind w:left="720" w:hanging="360"/>
      </w:pPr>
      <w:rPr>
        <w:rFonts w:ascii="System Font Regular" w:hAnsi="System Font Regular" w:hint="default"/>
      </w:rPr>
    </w:lvl>
    <w:lvl w:ilvl="1" w:tplc="C220CC8C" w:tentative="1">
      <w:start w:val="1"/>
      <w:numFmt w:val="bullet"/>
      <w:lvlText w:val="●"/>
      <w:lvlJc w:val="left"/>
      <w:pPr>
        <w:tabs>
          <w:tab w:val="num" w:pos="1440"/>
        </w:tabs>
        <w:ind w:left="1440" w:hanging="360"/>
      </w:pPr>
      <w:rPr>
        <w:rFonts w:ascii="System Font Regular" w:hAnsi="System Font Regular" w:hint="default"/>
      </w:rPr>
    </w:lvl>
    <w:lvl w:ilvl="2" w:tplc="94C6E560" w:tentative="1">
      <w:start w:val="1"/>
      <w:numFmt w:val="bullet"/>
      <w:lvlText w:val="●"/>
      <w:lvlJc w:val="left"/>
      <w:pPr>
        <w:tabs>
          <w:tab w:val="num" w:pos="2160"/>
        </w:tabs>
        <w:ind w:left="2160" w:hanging="360"/>
      </w:pPr>
      <w:rPr>
        <w:rFonts w:ascii="System Font Regular" w:hAnsi="System Font Regular" w:hint="default"/>
      </w:rPr>
    </w:lvl>
    <w:lvl w:ilvl="3" w:tplc="4D74F3D4" w:tentative="1">
      <w:start w:val="1"/>
      <w:numFmt w:val="bullet"/>
      <w:lvlText w:val="●"/>
      <w:lvlJc w:val="left"/>
      <w:pPr>
        <w:tabs>
          <w:tab w:val="num" w:pos="2880"/>
        </w:tabs>
        <w:ind w:left="2880" w:hanging="360"/>
      </w:pPr>
      <w:rPr>
        <w:rFonts w:ascii="System Font Regular" w:hAnsi="System Font Regular" w:hint="default"/>
      </w:rPr>
    </w:lvl>
    <w:lvl w:ilvl="4" w:tplc="A1A85D14" w:tentative="1">
      <w:start w:val="1"/>
      <w:numFmt w:val="bullet"/>
      <w:lvlText w:val="●"/>
      <w:lvlJc w:val="left"/>
      <w:pPr>
        <w:tabs>
          <w:tab w:val="num" w:pos="3600"/>
        </w:tabs>
        <w:ind w:left="3600" w:hanging="360"/>
      </w:pPr>
      <w:rPr>
        <w:rFonts w:ascii="System Font Regular" w:hAnsi="System Font Regular" w:hint="default"/>
      </w:rPr>
    </w:lvl>
    <w:lvl w:ilvl="5" w:tplc="36721082" w:tentative="1">
      <w:start w:val="1"/>
      <w:numFmt w:val="bullet"/>
      <w:lvlText w:val="●"/>
      <w:lvlJc w:val="left"/>
      <w:pPr>
        <w:tabs>
          <w:tab w:val="num" w:pos="4320"/>
        </w:tabs>
        <w:ind w:left="4320" w:hanging="360"/>
      </w:pPr>
      <w:rPr>
        <w:rFonts w:ascii="System Font Regular" w:hAnsi="System Font Regular" w:hint="default"/>
      </w:rPr>
    </w:lvl>
    <w:lvl w:ilvl="6" w:tplc="8E1648AC" w:tentative="1">
      <w:start w:val="1"/>
      <w:numFmt w:val="bullet"/>
      <w:lvlText w:val="●"/>
      <w:lvlJc w:val="left"/>
      <w:pPr>
        <w:tabs>
          <w:tab w:val="num" w:pos="5040"/>
        </w:tabs>
        <w:ind w:left="5040" w:hanging="360"/>
      </w:pPr>
      <w:rPr>
        <w:rFonts w:ascii="System Font Regular" w:hAnsi="System Font Regular" w:hint="default"/>
      </w:rPr>
    </w:lvl>
    <w:lvl w:ilvl="7" w:tplc="3F08616A" w:tentative="1">
      <w:start w:val="1"/>
      <w:numFmt w:val="bullet"/>
      <w:lvlText w:val="●"/>
      <w:lvlJc w:val="left"/>
      <w:pPr>
        <w:tabs>
          <w:tab w:val="num" w:pos="5760"/>
        </w:tabs>
        <w:ind w:left="5760" w:hanging="360"/>
      </w:pPr>
      <w:rPr>
        <w:rFonts w:ascii="System Font Regular" w:hAnsi="System Font Regular" w:hint="default"/>
      </w:rPr>
    </w:lvl>
    <w:lvl w:ilvl="8" w:tplc="90129DF0" w:tentative="1">
      <w:start w:val="1"/>
      <w:numFmt w:val="bullet"/>
      <w:lvlText w:val="●"/>
      <w:lvlJc w:val="left"/>
      <w:pPr>
        <w:tabs>
          <w:tab w:val="num" w:pos="6480"/>
        </w:tabs>
        <w:ind w:left="6480" w:hanging="360"/>
      </w:pPr>
      <w:rPr>
        <w:rFonts w:ascii="System Font Regular" w:hAnsi="System Font Regular" w:hint="default"/>
      </w:rPr>
    </w:lvl>
  </w:abstractNum>
  <w:abstractNum w:abstractNumId="20" w15:restartNumberingAfterBreak="0">
    <w:nsid w:val="303945AE"/>
    <w:multiLevelType w:val="hybridMultilevel"/>
    <w:tmpl w:val="E7507414"/>
    <w:lvl w:ilvl="0" w:tplc="C524A296">
      <w:start w:val="1"/>
      <w:numFmt w:val="bullet"/>
      <w:lvlText w:val="●"/>
      <w:lvlJc w:val="left"/>
      <w:pPr>
        <w:tabs>
          <w:tab w:val="num" w:pos="720"/>
        </w:tabs>
        <w:ind w:left="720" w:hanging="360"/>
      </w:pPr>
      <w:rPr>
        <w:rFonts w:ascii="System Font Regular" w:hAnsi="System Font Regular" w:hint="default"/>
      </w:rPr>
    </w:lvl>
    <w:lvl w:ilvl="1" w:tplc="CB52B962" w:tentative="1">
      <w:start w:val="1"/>
      <w:numFmt w:val="bullet"/>
      <w:lvlText w:val="●"/>
      <w:lvlJc w:val="left"/>
      <w:pPr>
        <w:tabs>
          <w:tab w:val="num" w:pos="1440"/>
        </w:tabs>
        <w:ind w:left="1440" w:hanging="360"/>
      </w:pPr>
      <w:rPr>
        <w:rFonts w:ascii="System Font Regular" w:hAnsi="System Font Regular" w:hint="default"/>
      </w:rPr>
    </w:lvl>
    <w:lvl w:ilvl="2" w:tplc="532C354A" w:tentative="1">
      <w:start w:val="1"/>
      <w:numFmt w:val="bullet"/>
      <w:lvlText w:val="●"/>
      <w:lvlJc w:val="left"/>
      <w:pPr>
        <w:tabs>
          <w:tab w:val="num" w:pos="2160"/>
        </w:tabs>
        <w:ind w:left="2160" w:hanging="360"/>
      </w:pPr>
      <w:rPr>
        <w:rFonts w:ascii="System Font Regular" w:hAnsi="System Font Regular" w:hint="default"/>
      </w:rPr>
    </w:lvl>
    <w:lvl w:ilvl="3" w:tplc="E812A250" w:tentative="1">
      <w:start w:val="1"/>
      <w:numFmt w:val="bullet"/>
      <w:lvlText w:val="●"/>
      <w:lvlJc w:val="left"/>
      <w:pPr>
        <w:tabs>
          <w:tab w:val="num" w:pos="2880"/>
        </w:tabs>
        <w:ind w:left="2880" w:hanging="360"/>
      </w:pPr>
      <w:rPr>
        <w:rFonts w:ascii="System Font Regular" w:hAnsi="System Font Regular" w:hint="default"/>
      </w:rPr>
    </w:lvl>
    <w:lvl w:ilvl="4" w:tplc="4EA8F52C" w:tentative="1">
      <w:start w:val="1"/>
      <w:numFmt w:val="bullet"/>
      <w:lvlText w:val="●"/>
      <w:lvlJc w:val="left"/>
      <w:pPr>
        <w:tabs>
          <w:tab w:val="num" w:pos="3600"/>
        </w:tabs>
        <w:ind w:left="3600" w:hanging="360"/>
      </w:pPr>
      <w:rPr>
        <w:rFonts w:ascii="System Font Regular" w:hAnsi="System Font Regular" w:hint="default"/>
      </w:rPr>
    </w:lvl>
    <w:lvl w:ilvl="5" w:tplc="2E7A732C" w:tentative="1">
      <w:start w:val="1"/>
      <w:numFmt w:val="bullet"/>
      <w:lvlText w:val="●"/>
      <w:lvlJc w:val="left"/>
      <w:pPr>
        <w:tabs>
          <w:tab w:val="num" w:pos="4320"/>
        </w:tabs>
        <w:ind w:left="4320" w:hanging="360"/>
      </w:pPr>
      <w:rPr>
        <w:rFonts w:ascii="System Font Regular" w:hAnsi="System Font Regular" w:hint="default"/>
      </w:rPr>
    </w:lvl>
    <w:lvl w:ilvl="6" w:tplc="BF2CB528" w:tentative="1">
      <w:start w:val="1"/>
      <w:numFmt w:val="bullet"/>
      <w:lvlText w:val="●"/>
      <w:lvlJc w:val="left"/>
      <w:pPr>
        <w:tabs>
          <w:tab w:val="num" w:pos="5040"/>
        </w:tabs>
        <w:ind w:left="5040" w:hanging="360"/>
      </w:pPr>
      <w:rPr>
        <w:rFonts w:ascii="System Font Regular" w:hAnsi="System Font Regular" w:hint="default"/>
      </w:rPr>
    </w:lvl>
    <w:lvl w:ilvl="7" w:tplc="6ED8D250" w:tentative="1">
      <w:start w:val="1"/>
      <w:numFmt w:val="bullet"/>
      <w:lvlText w:val="●"/>
      <w:lvlJc w:val="left"/>
      <w:pPr>
        <w:tabs>
          <w:tab w:val="num" w:pos="5760"/>
        </w:tabs>
        <w:ind w:left="5760" w:hanging="360"/>
      </w:pPr>
      <w:rPr>
        <w:rFonts w:ascii="System Font Regular" w:hAnsi="System Font Regular" w:hint="default"/>
      </w:rPr>
    </w:lvl>
    <w:lvl w:ilvl="8" w:tplc="07C2F492" w:tentative="1">
      <w:start w:val="1"/>
      <w:numFmt w:val="bullet"/>
      <w:lvlText w:val="●"/>
      <w:lvlJc w:val="left"/>
      <w:pPr>
        <w:tabs>
          <w:tab w:val="num" w:pos="6480"/>
        </w:tabs>
        <w:ind w:left="6480" w:hanging="360"/>
      </w:pPr>
      <w:rPr>
        <w:rFonts w:ascii="System Font Regular" w:hAnsi="System Font Regular" w:hint="default"/>
      </w:rPr>
    </w:lvl>
  </w:abstractNum>
  <w:abstractNum w:abstractNumId="21" w15:restartNumberingAfterBreak="0">
    <w:nsid w:val="318A428B"/>
    <w:multiLevelType w:val="hybridMultilevel"/>
    <w:tmpl w:val="090ECD6C"/>
    <w:lvl w:ilvl="0" w:tplc="3E489E40">
      <w:start w:val="1"/>
      <w:numFmt w:val="decimal"/>
      <w:lvlText w:val="%1."/>
      <w:lvlJc w:val="left"/>
      <w:pPr>
        <w:tabs>
          <w:tab w:val="num" w:pos="360"/>
        </w:tabs>
        <w:ind w:left="360" w:hanging="360"/>
      </w:pPr>
    </w:lvl>
    <w:lvl w:ilvl="1" w:tplc="93360ED8" w:tentative="1">
      <w:start w:val="1"/>
      <w:numFmt w:val="decimal"/>
      <w:lvlText w:val="%2."/>
      <w:lvlJc w:val="left"/>
      <w:pPr>
        <w:tabs>
          <w:tab w:val="num" w:pos="1080"/>
        </w:tabs>
        <w:ind w:left="1080" w:hanging="360"/>
      </w:pPr>
    </w:lvl>
    <w:lvl w:ilvl="2" w:tplc="D0C258D4" w:tentative="1">
      <w:start w:val="1"/>
      <w:numFmt w:val="decimal"/>
      <w:lvlText w:val="%3."/>
      <w:lvlJc w:val="left"/>
      <w:pPr>
        <w:tabs>
          <w:tab w:val="num" w:pos="1800"/>
        </w:tabs>
        <w:ind w:left="1800" w:hanging="360"/>
      </w:pPr>
    </w:lvl>
    <w:lvl w:ilvl="3" w:tplc="27E004A6" w:tentative="1">
      <w:start w:val="1"/>
      <w:numFmt w:val="decimal"/>
      <w:lvlText w:val="%4."/>
      <w:lvlJc w:val="left"/>
      <w:pPr>
        <w:tabs>
          <w:tab w:val="num" w:pos="2520"/>
        </w:tabs>
        <w:ind w:left="2520" w:hanging="360"/>
      </w:pPr>
    </w:lvl>
    <w:lvl w:ilvl="4" w:tplc="D1F4F40A" w:tentative="1">
      <w:start w:val="1"/>
      <w:numFmt w:val="decimal"/>
      <w:lvlText w:val="%5."/>
      <w:lvlJc w:val="left"/>
      <w:pPr>
        <w:tabs>
          <w:tab w:val="num" w:pos="3240"/>
        </w:tabs>
        <w:ind w:left="3240" w:hanging="360"/>
      </w:pPr>
    </w:lvl>
    <w:lvl w:ilvl="5" w:tplc="D67E324C" w:tentative="1">
      <w:start w:val="1"/>
      <w:numFmt w:val="decimal"/>
      <w:lvlText w:val="%6."/>
      <w:lvlJc w:val="left"/>
      <w:pPr>
        <w:tabs>
          <w:tab w:val="num" w:pos="3960"/>
        </w:tabs>
        <w:ind w:left="3960" w:hanging="360"/>
      </w:pPr>
    </w:lvl>
    <w:lvl w:ilvl="6" w:tplc="F2E0004E" w:tentative="1">
      <w:start w:val="1"/>
      <w:numFmt w:val="decimal"/>
      <w:lvlText w:val="%7."/>
      <w:lvlJc w:val="left"/>
      <w:pPr>
        <w:tabs>
          <w:tab w:val="num" w:pos="4680"/>
        </w:tabs>
        <w:ind w:left="4680" w:hanging="360"/>
      </w:pPr>
    </w:lvl>
    <w:lvl w:ilvl="7" w:tplc="0D3E6590" w:tentative="1">
      <w:start w:val="1"/>
      <w:numFmt w:val="decimal"/>
      <w:lvlText w:val="%8."/>
      <w:lvlJc w:val="left"/>
      <w:pPr>
        <w:tabs>
          <w:tab w:val="num" w:pos="5400"/>
        </w:tabs>
        <w:ind w:left="5400" w:hanging="360"/>
      </w:pPr>
    </w:lvl>
    <w:lvl w:ilvl="8" w:tplc="A9E08C74" w:tentative="1">
      <w:start w:val="1"/>
      <w:numFmt w:val="decimal"/>
      <w:lvlText w:val="%9."/>
      <w:lvlJc w:val="left"/>
      <w:pPr>
        <w:tabs>
          <w:tab w:val="num" w:pos="6120"/>
        </w:tabs>
        <w:ind w:left="6120" w:hanging="360"/>
      </w:pPr>
    </w:lvl>
  </w:abstractNum>
  <w:abstractNum w:abstractNumId="22" w15:restartNumberingAfterBreak="0">
    <w:nsid w:val="355C4DF1"/>
    <w:multiLevelType w:val="hybridMultilevel"/>
    <w:tmpl w:val="C6309E62"/>
    <w:lvl w:ilvl="0" w:tplc="C77A2B18">
      <w:start w:val="1"/>
      <w:numFmt w:val="bullet"/>
      <w:lvlText w:val="●"/>
      <w:lvlJc w:val="left"/>
      <w:pPr>
        <w:tabs>
          <w:tab w:val="num" w:pos="720"/>
        </w:tabs>
        <w:ind w:left="720" w:hanging="360"/>
      </w:pPr>
      <w:rPr>
        <w:rFonts w:ascii="System Font Regular" w:hAnsi="System Font Regular" w:hint="default"/>
      </w:rPr>
    </w:lvl>
    <w:lvl w:ilvl="1" w:tplc="7ED66ACA" w:tentative="1">
      <w:start w:val="1"/>
      <w:numFmt w:val="bullet"/>
      <w:lvlText w:val="●"/>
      <w:lvlJc w:val="left"/>
      <w:pPr>
        <w:tabs>
          <w:tab w:val="num" w:pos="1440"/>
        </w:tabs>
        <w:ind w:left="1440" w:hanging="360"/>
      </w:pPr>
      <w:rPr>
        <w:rFonts w:ascii="System Font Regular" w:hAnsi="System Font Regular" w:hint="default"/>
      </w:rPr>
    </w:lvl>
    <w:lvl w:ilvl="2" w:tplc="3B2C97E6" w:tentative="1">
      <w:start w:val="1"/>
      <w:numFmt w:val="bullet"/>
      <w:lvlText w:val="●"/>
      <w:lvlJc w:val="left"/>
      <w:pPr>
        <w:tabs>
          <w:tab w:val="num" w:pos="2160"/>
        </w:tabs>
        <w:ind w:left="2160" w:hanging="360"/>
      </w:pPr>
      <w:rPr>
        <w:rFonts w:ascii="System Font Regular" w:hAnsi="System Font Regular" w:hint="default"/>
      </w:rPr>
    </w:lvl>
    <w:lvl w:ilvl="3" w:tplc="F10E35EC" w:tentative="1">
      <w:start w:val="1"/>
      <w:numFmt w:val="bullet"/>
      <w:lvlText w:val="●"/>
      <w:lvlJc w:val="left"/>
      <w:pPr>
        <w:tabs>
          <w:tab w:val="num" w:pos="2880"/>
        </w:tabs>
        <w:ind w:left="2880" w:hanging="360"/>
      </w:pPr>
      <w:rPr>
        <w:rFonts w:ascii="System Font Regular" w:hAnsi="System Font Regular" w:hint="default"/>
      </w:rPr>
    </w:lvl>
    <w:lvl w:ilvl="4" w:tplc="2AAA1A2C" w:tentative="1">
      <w:start w:val="1"/>
      <w:numFmt w:val="bullet"/>
      <w:lvlText w:val="●"/>
      <w:lvlJc w:val="left"/>
      <w:pPr>
        <w:tabs>
          <w:tab w:val="num" w:pos="3600"/>
        </w:tabs>
        <w:ind w:left="3600" w:hanging="360"/>
      </w:pPr>
      <w:rPr>
        <w:rFonts w:ascii="System Font Regular" w:hAnsi="System Font Regular" w:hint="default"/>
      </w:rPr>
    </w:lvl>
    <w:lvl w:ilvl="5" w:tplc="606A3BB6" w:tentative="1">
      <w:start w:val="1"/>
      <w:numFmt w:val="bullet"/>
      <w:lvlText w:val="●"/>
      <w:lvlJc w:val="left"/>
      <w:pPr>
        <w:tabs>
          <w:tab w:val="num" w:pos="4320"/>
        </w:tabs>
        <w:ind w:left="4320" w:hanging="360"/>
      </w:pPr>
      <w:rPr>
        <w:rFonts w:ascii="System Font Regular" w:hAnsi="System Font Regular" w:hint="default"/>
      </w:rPr>
    </w:lvl>
    <w:lvl w:ilvl="6" w:tplc="461ACC40" w:tentative="1">
      <w:start w:val="1"/>
      <w:numFmt w:val="bullet"/>
      <w:lvlText w:val="●"/>
      <w:lvlJc w:val="left"/>
      <w:pPr>
        <w:tabs>
          <w:tab w:val="num" w:pos="5040"/>
        </w:tabs>
        <w:ind w:left="5040" w:hanging="360"/>
      </w:pPr>
      <w:rPr>
        <w:rFonts w:ascii="System Font Regular" w:hAnsi="System Font Regular" w:hint="default"/>
      </w:rPr>
    </w:lvl>
    <w:lvl w:ilvl="7" w:tplc="64C42F64" w:tentative="1">
      <w:start w:val="1"/>
      <w:numFmt w:val="bullet"/>
      <w:lvlText w:val="●"/>
      <w:lvlJc w:val="left"/>
      <w:pPr>
        <w:tabs>
          <w:tab w:val="num" w:pos="5760"/>
        </w:tabs>
        <w:ind w:left="5760" w:hanging="360"/>
      </w:pPr>
      <w:rPr>
        <w:rFonts w:ascii="System Font Regular" w:hAnsi="System Font Regular" w:hint="default"/>
      </w:rPr>
    </w:lvl>
    <w:lvl w:ilvl="8" w:tplc="57B4FE18" w:tentative="1">
      <w:start w:val="1"/>
      <w:numFmt w:val="bullet"/>
      <w:lvlText w:val="●"/>
      <w:lvlJc w:val="left"/>
      <w:pPr>
        <w:tabs>
          <w:tab w:val="num" w:pos="6480"/>
        </w:tabs>
        <w:ind w:left="6480" w:hanging="360"/>
      </w:pPr>
      <w:rPr>
        <w:rFonts w:ascii="System Font Regular" w:hAnsi="System Font Regular" w:hint="default"/>
      </w:rPr>
    </w:lvl>
  </w:abstractNum>
  <w:abstractNum w:abstractNumId="23" w15:restartNumberingAfterBreak="0">
    <w:nsid w:val="36EF23BA"/>
    <w:multiLevelType w:val="hybridMultilevel"/>
    <w:tmpl w:val="7CA6549A"/>
    <w:lvl w:ilvl="0" w:tplc="EE68AA98">
      <w:start w:val="1"/>
      <w:numFmt w:val="bullet"/>
      <w:lvlText w:val="•"/>
      <w:lvlJc w:val="left"/>
      <w:pPr>
        <w:tabs>
          <w:tab w:val="num" w:pos="720"/>
        </w:tabs>
        <w:ind w:left="720" w:hanging="360"/>
      </w:pPr>
      <w:rPr>
        <w:rFonts w:ascii="Arial" w:hAnsi="Arial" w:hint="default"/>
      </w:rPr>
    </w:lvl>
    <w:lvl w:ilvl="1" w:tplc="FD6E0A5A" w:tentative="1">
      <w:start w:val="1"/>
      <w:numFmt w:val="bullet"/>
      <w:lvlText w:val="•"/>
      <w:lvlJc w:val="left"/>
      <w:pPr>
        <w:tabs>
          <w:tab w:val="num" w:pos="1440"/>
        </w:tabs>
        <w:ind w:left="1440" w:hanging="360"/>
      </w:pPr>
      <w:rPr>
        <w:rFonts w:ascii="Arial" w:hAnsi="Arial" w:hint="default"/>
      </w:rPr>
    </w:lvl>
    <w:lvl w:ilvl="2" w:tplc="8A3A7AE8" w:tentative="1">
      <w:start w:val="1"/>
      <w:numFmt w:val="bullet"/>
      <w:lvlText w:val="•"/>
      <w:lvlJc w:val="left"/>
      <w:pPr>
        <w:tabs>
          <w:tab w:val="num" w:pos="2160"/>
        </w:tabs>
        <w:ind w:left="2160" w:hanging="360"/>
      </w:pPr>
      <w:rPr>
        <w:rFonts w:ascii="Arial" w:hAnsi="Arial" w:hint="default"/>
      </w:rPr>
    </w:lvl>
    <w:lvl w:ilvl="3" w:tplc="96F852D0" w:tentative="1">
      <w:start w:val="1"/>
      <w:numFmt w:val="bullet"/>
      <w:lvlText w:val="•"/>
      <w:lvlJc w:val="left"/>
      <w:pPr>
        <w:tabs>
          <w:tab w:val="num" w:pos="2880"/>
        </w:tabs>
        <w:ind w:left="2880" w:hanging="360"/>
      </w:pPr>
      <w:rPr>
        <w:rFonts w:ascii="Arial" w:hAnsi="Arial" w:hint="default"/>
      </w:rPr>
    </w:lvl>
    <w:lvl w:ilvl="4" w:tplc="5E765102" w:tentative="1">
      <w:start w:val="1"/>
      <w:numFmt w:val="bullet"/>
      <w:lvlText w:val="•"/>
      <w:lvlJc w:val="left"/>
      <w:pPr>
        <w:tabs>
          <w:tab w:val="num" w:pos="3600"/>
        </w:tabs>
        <w:ind w:left="3600" w:hanging="360"/>
      </w:pPr>
      <w:rPr>
        <w:rFonts w:ascii="Arial" w:hAnsi="Arial" w:hint="default"/>
      </w:rPr>
    </w:lvl>
    <w:lvl w:ilvl="5" w:tplc="456A8A9C" w:tentative="1">
      <w:start w:val="1"/>
      <w:numFmt w:val="bullet"/>
      <w:lvlText w:val="•"/>
      <w:lvlJc w:val="left"/>
      <w:pPr>
        <w:tabs>
          <w:tab w:val="num" w:pos="4320"/>
        </w:tabs>
        <w:ind w:left="4320" w:hanging="360"/>
      </w:pPr>
      <w:rPr>
        <w:rFonts w:ascii="Arial" w:hAnsi="Arial" w:hint="default"/>
      </w:rPr>
    </w:lvl>
    <w:lvl w:ilvl="6" w:tplc="245435CE" w:tentative="1">
      <w:start w:val="1"/>
      <w:numFmt w:val="bullet"/>
      <w:lvlText w:val="•"/>
      <w:lvlJc w:val="left"/>
      <w:pPr>
        <w:tabs>
          <w:tab w:val="num" w:pos="5040"/>
        </w:tabs>
        <w:ind w:left="5040" w:hanging="360"/>
      </w:pPr>
      <w:rPr>
        <w:rFonts w:ascii="Arial" w:hAnsi="Arial" w:hint="default"/>
      </w:rPr>
    </w:lvl>
    <w:lvl w:ilvl="7" w:tplc="9C6EC964" w:tentative="1">
      <w:start w:val="1"/>
      <w:numFmt w:val="bullet"/>
      <w:lvlText w:val="•"/>
      <w:lvlJc w:val="left"/>
      <w:pPr>
        <w:tabs>
          <w:tab w:val="num" w:pos="5760"/>
        </w:tabs>
        <w:ind w:left="5760" w:hanging="360"/>
      </w:pPr>
      <w:rPr>
        <w:rFonts w:ascii="Arial" w:hAnsi="Arial" w:hint="default"/>
      </w:rPr>
    </w:lvl>
    <w:lvl w:ilvl="8" w:tplc="9A983E9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8F30760"/>
    <w:multiLevelType w:val="hybridMultilevel"/>
    <w:tmpl w:val="53626E84"/>
    <w:lvl w:ilvl="0" w:tplc="4B6A8C40">
      <w:start w:val="1"/>
      <w:numFmt w:val="bullet"/>
      <w:lvlText w:val="●"/>
      <w:lvlJc w:val="left"/>
      <w:pPr>
        <w:tabs>
          <w:tab w:val="num" w:pos="720"/>
        </w:tabs>
        <w:ind w:left="720" w:hanging="360"/>
      </w:pPr>
      <w:rPr>
        <w:rFonts w:ascii="System Font Regular" w:hAnsi="System Font Regular" w:hint="default"/>
      </w:rPr>
    </w:lvl>
    <w:lvl w:ilvl="1" w:tplc="1A6E4F3A" w:tentative="1">
      <w:start w:val="1"/>
      <w:numFmt w:val="bullet"/>
      <w:lvlText w:val="●"/>
      <w:lvlJc w:val="left"/>
      <w:pPr>
        <w:tabs>
          <w:tab w:val="num" w:pos="1440"/>
        </w:tabs>
        <w:ind w:left="1440" w:hanging="360"/>
      </w:pPr>
      <w:rPr>
        <w:rFonts w:ascii="System Font Regular" w:hAnsi="System Font Regular" w:hint="default"/>
      </w:rPr>
    </w:lvl>
    <w:lvl w:ilvl="2" w:tplc="BD808F8C" w:tentative="1">
      <w:start w:val="1"/>
      <w:numFmt w:val="bullet"/>
      <w:lvlText w:val="●"/>
      <w:lvlJc w:val="left"/>
      <w:pPr>
        <w:tabs>
          <w:tab w:val="num" w:pos="2160"/>
        </w:tabs>
        <w:ind w:left="2160" w:hanging="360"/>
      </w:pPr>
      <w:rPr>
        <w:rFonts w:ascii="System Font Regular" w:hAnsi="System Font Regular" w:hint="default"/>
      </w:rPr>
    </w:lvl>
    <w:lvl w:ilvl="3" w:tplc="8C94B52E" w:tentative="1">
      <w:start w:val="1"/>
      <w:numFmt w:val="bullet"/>
      <w:lvlText w:val="●"/>
      <w:lvlJc w:val="left"/>
      <w:pPr>
        <w:tabs>
          <w:tab w:val="num" w:pos="2880"/>
        </w:tabs>
        <w:ind w:left="2880" w:hanging="360"/>
      </w:pPr>
      <w:rPr>
        <w:rFonts w:ascii="System Font Regular" w:hAnsi="System Font Regular" w:hint="default"/>
      </w:rPr>
    </w:lvl>
    <w:lvl w:ilvl="4" w:tplc="5260A804" w:tentative="1">
      <w:start w:val="1"/>
      <w:numFmt w:val="bullet"/>
      <w:lvlText w:val="●"/>
      <w:lvlJc w:val="left"/>
      <w:pPr>
        <w:tabs>
          <w:tab w:val="num" w:pos="3600"/>
        </w:tabs>
        <w:ind w:left="3600" w:hanging="360"/>
      </w:pPr>
      <w:rPr>
        <w:rFonts w:ascii="System Font Regular" w:hAnsi="System Font Regular" w:hint="default"/>
      </w:rPr>
    </w:lvl>
    <w:lvl w:ilvl="5" w:tplc="4914EF2C" w:tentative="1">
      <w:start w:val="1"/>
      <w:numFmt w:val="bullet"/>
      <w:lvlText w:val="●"/>
      <w:lvlJc w:val="left"/>
      <w:pPr>
        <w:tabs>
          <w:tab w:val="num" w:pos="4320"/>
        </w:tabs>
        <w:ind w:left="4320" w:hanging="360"/>
      </w:pPr>
      <w:rPr>
        <w:rFonts w:ascii="System Font Regular" w:hAnsi="System Font Regular" w:hint="default"/>
      </w:rPr>
    </w:lvl>
    <w:lvl w:ilvl="6" w:tplc="2FEE1208" w:tentative="1">
      <w:start w:val="1"/>
      <w:numFmt w:val="bullet"/>
      <w:lvlText w:val="●"/>
      <w:lvlJc w:val="left"/>
      <w:pPr>
        <w:tabs>
          <w:tab w:val="num" w:pos="5040"/>
        </w:tabs>
        <w:ind w:left="5040" w:hanging="360"/>
      </w:pPr>
      <w:rPr>
        <w:rFonts w:ascii="System Font Regular" w:hAnsi="System Font Regular" w:hint="default"/>
      </w:rPr>
    </w:lvl>
    <w:lvl w:ilvl="7" w:tplc="15E2FDD0" w:tentative="1">
      <w:start w:val="1"/>
      <w:numFmt w:val="bullet"/>
      <w:lvlText w:val="●"/>
      <w:lvlJc w:val="left"/>
      <w:pPr>
        <w:tabs>
          <w:tab w:val="num" w:pos="5760"/>
        </w:tabs>
        <w:ind w:left="5760" w:hanging="360"/>
      </w:pPr>
      <w:rPr>
        <w:rFonts w:ascii="System Font Regular" w:hAnsi="System Font Regular" w:hint="default"/>
      </w:rPr>
    </w:lvl>
    <w:lvl w:ilvl="8" w:tplc="AB6CE6F6" w:tentative="1">
      <w:start w:val="1"/>
      <w:numFmt w:val="bullet"/>
      <w:lvlText w:val="●"/>
      <w:lvlJc w:val="left"/>
      <w:pPr>
        <w:tabs>
          <w:tab w:val="num" w:pos="6480"/>
        </w:tabs>
        <w:ind w:left="6480" w:hanging="360"/>
      </w:pPr>
      <w:rPr>
        <w:rFonts w:ascii="System Font Regular" w:hAnsi="System Font Regular" w:hint="default"/>
      </w:rPr>
    </w:lvl>
  </w:abstractNum>
  <w:abstractNum w:abstractNumId="25" w15:restartNumberingAfterBreak="0">
    <w:nsid w:val="39B50F34"/>
    <w:multiLevelType w:val="hybridMultilevel"/>
    <w:tmpl w:val="EE26C410"/>
    <w:lvl w:ilvl="0" w:tplc="552858D0">
      <w:start w:val="1"/>
      <w:numFmt w:val="bullet"/>
      <w:lvlText w:val="•"/>
      <w:lvlJc w:val="left"/>
      <w:pPr>
        <w:tabs>
          <w:tab w:val="num" w:pos="720"/>
        </w:tabs>
        <w:ind w:left="720" w:hanging="360"/>
      </w:pPr>
      <w:rPr>
        <w:rFonts w:ascii="Arial" w:hAnsi="Arial" w:hint="default"/>
      </w:rPr>
    </w:lvl>
    <w:lvl w:ilvl="1" w:tplc="9350C8BE" w:tentative="1">
      <w:start w:val="1"/>
      <w:numFmt w:val="bullet"/>
      <w:lvlText w:val="•"/>
      <w:lvlJc w:val="left"/>
      <w:pPr>
        <w:tabs>
          <w:tab w:val="num" w:pos="1440"/>
        </w:tabs>
        <w:ind w:left="1440" w:hanging="360"/>
      </w:pPr>
      <w:rPr>
        <w:rFonts w:ascii="Arial" w:hAnsi="Arial" w:hint="default"/>
      </w:rPr>
    </w:lvl>
    <w:lvl w:ilvl="2" w:tplc="D932E39C" w:tentative="1">
      <w:start w:val="1"/>
      <w:numFmt w:val="bullet"/>
      <w:lvlText w:val="•"/>
      <w:lvlJc w:val="left"/>
      <w:pPr>
        <w:tabs>
          <w:tab w:val="num" w:pos="2160"/>
        </w:tabs>
        <w:ind w:left="2160" w:hanging="360"/>
      </w:pPr>
      <w:rPr>
        <w:rFonts w:ascii="Arial" w:hAnsi="Arial" w:hint="default"/>
      </w:rPr>
    </w:lvl>
    <w:lvl w:ilvl="3" w:tplc="7FA69A98" w:tentative="1">
      <w:start w:val="1"/>
      <w:numFmt w:val="bullet"/>
      <w:lvlText w:val="•"/>
      <w:lvlJc w:val="left"/>
      <w:pPr>
        <w:tabs>
          <w:tab w:val="num" w:pos="2880"/>
        </w:tabs>
        <w:ind w:left="2880" w:hanging="360"/>
      </w:pPr>
      <w:rPr>
        <w:rFonts w:ascii="Arial" w:hAnsi="Arial" w:hint="default"/>
      </w:rPr>
    </w:lvl>
    <w:lvl w:ilvl="4" w:tplc="2E28295A" w:tentative="1">
      <w:start w:val="1"/>
      <w:numFmt w:val="bullet"/>
      <w:lvlText w:val="•"/>
      <w:lvlJc w:val="left"/>
      <w:pPr>
        <w:tabs>
          <w:tab w:val="num" w:pos="3600"/>
        </w:tabs>
        <w:ind w:left="3600" w:hanging="360"/>
      </w:pPr>
      <w:rPr>
        <w:rFonts w:ascii="Arial" w:hAnsi="Arial" w:hint="default"/>
      </w:rPr>
    </w:lvl>
    <w:lvl w:ilvl="5" w:tplc="C966CD8A" w:tentative="1">
      <w:start w:val="1"/>
      <w:numFmt w:val="bullet"/>
      <w:lvlText w:val="•"/>
      <w:lvlJc w:val="left"/>
      <w:pPr>
        <w:tabs>
          <w:tab w:val="num" w:pos="4320"/>
        </w:tabs>
        <w:ind w:left="4320" w:hanging="360"/>
      </w:pPr>
      <w:rPr>
        <w:rFonts w:ascii="Arial" w:hAnsi="Arial" w:hint="default"/>
      </w:rPr>
    </w:lvl>
    <w:lvl w:ilvl="6" w:tplc="A964EDC6" w:tentative="1">
      <w:start w:val="1"/>
      <w:numFmt w:val="bullet"/>
      <w:lvlText w:val="•"/>
      <w:lvlJc w:val="left"/>
      <w:pPr>
        <w:tabs>
          <w:tab w:val="num" w:pos="5040"/>
        </w:tabs>
        <w:ind w:left="5040" w:hanging="360"/>
      </w:pPr>
      <w:rPr>
        <w:rFonts w:ascii="Arial" w:hAnsi="Arial" w:hint="default"/>
      </w:rPr>
    </w:lvl>
    <w:lvl w:ilvl="7" w:tplc="8496F68A" w:tentative="1">
      <w:start w:val="1"/>
      <w:numFmt w:val="bullet"/>
      <w:lvlText w:val="•"/>
      <w:lvlJc w:val="left"/>
      <w:pPr>
        <w:tabs>
          <w:tab w:val="num" w:pos="5760"/>
        </w:tabs>
        <w:ind w:left="5760" w:hanging="360"/>
      </w:pPr>
      <w:rPr>
        <w:rFonts w:ascii="Arial" w:hAnsi="Arial" w:hint="default"/>
      </w:rPr>
    </w:lvl>
    <w:lvl w:ilvl="8" w:tplc="92647D3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D0B11BE"/>
    <w:multiLevelType w:val="hybridMultilevel"/>
    <w:tmpl w:val="CA3A90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09B3D62"/>
    <w:multiLevelType w:val="hybridMultilevel"/>
    <w:tmpl w:val="0F7C8408"/>
    <w:lvl w:ilvl="0" w:tplc="8CB6A5D2">
      <w:start w:val="1"/>
      <w:numFmt w:val="bullet"/>
      <w:lvlText w:val="●"/>
      <w:lvlJc w:val="left"/>
      <w:pPr>
        <w:tabs>
          <w:tab w:val="num" w:pos="720"/>
        </w:tabs>
        <w:ind w:left="720" w:hanging="360"/>
      </w:pPr>
      <w:rPr>
        <w:rFonts w:ascii="System Font Regular" w:hAnsi="System Font Regular" w:hint="default"/>
      </w:rPr>
    </w:lvl>
    <w:lvl w:ilvl="1" w:tplc="F110AC68" w:tentative="1">
      <w:start w:val="1"/>
      <w:numFmt w:val="bullet"/>
      <w:lvlText w:val="●"/>
      <w:lvlJc w:val="left"/>
      <w:pPr>
        <w:tabs>
          <w:tab w:val="num" w:pos="1440"/>
        </w:tabs>
        <w:ind w:left="1440" w:hanging="360"/>
      </w:pPr>
      <w:rPr>
        <w:rFonts w:ascii="System Font Regular" w:hAnsi="System Font Regular" w:hint="default"/>
      </w:rPr>
    </w:lvl>
    <w:lvl w:ilvl="2" w:tplc="92AAEFD6" w:tentative="1">
      <w:start w:val="1"/>
      <w:numFmt w:val="bullet"/>
      <w:lvlText w:val="●"/>
      <w:lvlJc w:val="left"/>
      <w:pPr>
        <w:tabs>
          <w:tab w:val="num" w:pos="2160"/>
        </w:tabs>
        <w:ind w:left="2160" w:hanging="360"/>
      </w:pPr>
      <w:rPr>
        <w:rFonts w:ascii="System Font Regular" w:hAnsi="System Font Regular" w:hint="default"/>
      </w:rPr>
    </w:lvl>
    <w:lvl w:ilvl="3" w:tplc="9B1033EE" w:tentative="1">
      <w:start w:val="1"/>
      <w:numFmt w:val="bullet"/>
      <w:lvlText w:val="●"/>
      <w:lvlJc w:val="left"/>
      <w:pPr>
        <w:tabs>
          <w:tab w:val="num" w:pos="2880"/>
        </w:tabs>
        <w:ind w:left="2880" w:hanging="360"/>
      </w:pPr>
      <w:rPr>
        <w:rFonts w:ascii="System Font Regular" w:hAnsi="System Font Regular" w:hint="default"/>
      </w:rPr>
    </w:lvl>
    <w:lvl w:ilvl="4" w:tplc="C28037F8" w:tentative="1">
      <w:start w:val="1"/>
      <w:numFmt w:val="bullet"/>
      <w:lvlText w:val="●"/>
      <w:lvlJc w:val="left"/>
      <w:pPr>
        <w:tabs>
          <w:tab w:val="num" w:pos="3600"/>
        </w:tabs>
        <w:ind w:left="3600" w:hanging="360"/>
      </w:pPr>
      <w:rPr>
        <w:rFonts w:ascii="System Font Regular" w:hAnsi="System Font Regular" w:hint="default"/>
      </w:rPr>
    </w:lvl>
    <w:lvl w:ilvl="5" w:tplc="79449754" w:tentative="1">
      <w:start w:val="1"/>
      <w:numFmt w:val="bullet"/>
      <w:lvlText w:val="●"/>
      <w:lvlJc w:val="left"/>
      <w:pPr>
        <w:tabs>
          <w:tab w:val="num" w:pos="4320"/>
        </w:tabs>
        <w:ind w:left="4320" w:hanging="360"/>
      </w:pPr>
      <w:rPr>
        <w:rFonts w:ascii="System Font Regular" w:hAnsi="System Font Regular" w:hint="default"/>
      </w:rPr>
    </w:lvl>
    <w:lvl w:ilvl="6" w:tplc="F79CD492" w:tentative="1">
      <w:start w:val="1"/>
      <w:numFmt w:val="bullet"/>
      <w:lvlText w:val="●"/>
      <w:lvlJc w:val="left"/>
      <w:pPr>
        <w:tabs>
          <w:tab w:val="num" w:pos="5040"/>
        </w:tabs>
        <w:ind w:left="5040" w:hanging="360"/>
      </w:pPr>
      <w:rPr>
        <w:rFonts w:ascii="System Font Regular" w:hAnsi="System Font Regular" w:hint="default"/>
      </w:rPr>
    </w:lvl>
    <w:lvl w:ilvl="7" w:tplc="6DF26A38" w:tentative="1">
      <w:start w:val="1"/>
      <w:numFmt w:val="bullet"/>
      <w:lvlText w:val="●"/>
      <w:lvlJc w:val="left"/>
      <w:pPr>
        <w:tabs>
          <w:tab w:val="num" w:pos="5760"/>
        </w:tabs>
        <w:ind w:left="5760" w:hanging="360"/>
      </w:pPr>
      <w:rPr>
        <w:rFonts w:ascii="System Font Regular" w:hAnsi="System Font Regular" w:hint="default"/>
      </w:rPr>
    </w:lvl>
    <w:lvl w:ilvl="8" w:tplc="823A6554" w:tentative="1">
      <w:start w:val="1"/>
      <w:numFmt w:val="bullet"/>
      <w:lvlText w:val="●"/>
      <w:lvlJc w:val="left"/>
      <w:pPr>
        <w:tabs>
          <w:tab w:val="num" w:pos="6480"/>
        </w:tabs>
        <w:ind w:left="6480" w:hanging="360"/>
      </w:pPr>
      <w:rPr>
        <w:rFonts w:ascii="System Font Regular" w:hAnsi="System Font Regular" w:hint="default"/>
      </w:rPr>
    </w:lvl>
  </w:abstractNum>
  <w:abstractNum w:abstractNumId="28" w15:restartNumberingAfterBreak="0">
    <w:nsid w:val="417C6AD8"/>
    <w:multiLevelType w:val="hybridMultilevel"/>
    <w:tmpl w:val="62E45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3311A2"/>
    <w:multiLevelType w:val="hybridMultilevel"/>
    <w:tmpl w:val="71764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727B01"/>
    <w:multiLevelType w:val="hybridMultilevel"/>
    <w:tmpl w:val="586694D8"/>
    <w:lvl w:ilvl="0" w:tplc="ABF42EFE">
      <w:start w:val="1"/>
      <w:numFmt w:val="bullet"/>
      <w:lvlText w:val="●"/>
      <w:lvlJc w:val="left"/>
      <w:pPr>
        <w:tabs>
          <w:tab w:val="num" w:pos="720"/>
        </w:tabs>
        <w:ind w:left="720" w:hanging="360"/>
      </w:pPr>
      <w:rPr>
        <w:rFonts w:ascii="System Font Regular" w:hAnsi="System Font Regular" w:hint="default"/>
      </w:rPr>
    </w:lvl>
    <w:lvl w:ilvl="1" w:tplc="4C50FFAE" w:tentative="1">
      <w:start w:val="1"/>
      <w:numFmt w:val="bullet"/>
      <w:lvlText w:val="●"/>
      <w:lvlJc w:val="left"/>
      <w:pPr>
        <w:tabs>
          <w:tab w:val="num" w:pos="1440"/>
        </w:tabs>
        <w:ind w:left="1440" w:hanging="360"/>
      </w:pPr>
      <w:rPr>
        <w:rFonts w:ascii="System Font Regular" w:hAnsi="System Font Regular" w:hint="default"/>
      </w:rPr>
    </w:lvl>
    <w:lvl w:ilvl="2" w:tplc="6054FEDA" w:tentative="1">
      <w:start w:val="1"/>
      <w:numFmt w:val="bullet"/>
      <w:lvlText w:val="●"/>
      <w:lvlJc w:val="left"/>
      <w:pPr>
        <w:tabs>
          <w:tab w:val="num" w:pos="2160"/>
        </w:tabs>
        <w:ind w:left="2160" w:hanging="360"/>
      </w:pPr>
      <w:rPr>
        <w:rFonts w:ascii="System Font Regular" w:hAnsi="System Font Regular" w:hint="default"/>
      </w:rPr>
    </w:lvl>
    <w:lvl w:ilvl="3" w:tplc="B5D43550" w:tentative="1">
      <w:start w:val="1"/>
      <w:numFmt w:val="bullet"/>
      <w:lvlText w:val="●"/>
      <w:lvlJc w:val="left"/>
      <w:pPr>
        <w:tabs>
          <w:tab w:val="num" w:pos="2880"/>
        </w:tabs>
        <w:ind w:left="2880" w:hanging="360"/>
      </w:pPr>
      <w:rPr>
        <w:rFonts w:ascii="System Font Regular" w:hAnsi="System Font Regular" w:hint="default"/>
      </w:rPr>
    </w:lvl>
    <w:lvl w:ilvl="4" w:tplc="96F48EC2" w:tentative="1">
      <w:start w:val="1"/>
      <w:numFmt w:val="bullet"/>
      <w:lvlText w:val="●"/>
      <w:lvlJc w:val="left"/>
      <w:pPr>
        <w:tabs>
          <w:tab w:val="num" w:pos="3600"/>
        </w:tabs>
        <w:ind w:left="3600" w:hanging="360"/>
      </w:pPr>
      <w:rPr>
        <w:rFonts w:ascii="System Font Regular" w:hAnsi="System Font Regular" w:hint="default"/>
      </w:rPr>
    </w:lvl>
    <w:lvl w:ilvl="5" w:tplc="3BD6EB6A" w:tentative="1">
      <w:start w:val="1"/>
      <w:numFmt w:val="bullet"/>
      <w:lvlText w:val="●"/>
      <w:lvlJc w:val="left"/>
      <w:pPr>
        <w:tabs>
          <w:tab w:val="num" w:pos="4320"/>
        </w:tabs>
        <w:ind w:left="4320" w:hanging="360"/>
      </w:pPr>
      <w:rPr>
        <w:rFonts w:ascii="System Font Regular" w:hAnsi="System Font Regular" w:hint="default"/>
      </w:rPr>
    </w:lvl>
    <w:lvl w:ilvl="6" w:tplc="CBECC56A" w:tentative="1">
      <w:start w:val="1"/>
      <w:numFmt w:val="bullet"/>
      <w:lvlText w:val="●"/>
      <w:lvlJc w:val="left"/>
      <w:pPr>
        <w:tabs>
          <w:tab w:val="num" w:pos="5040"/>
        </w:tabs>
        <w:ind w:left="5040" w:hanging="360"/>
      </w:pPr>
      <w:rPr>
        <w:rFonts w:ascii="System Font Regular" w:hAnsi="System Font Regular" w:hint="default"/>
      </w:rPr>
    </w:lvl>
    <w:lvl w:ilvl="7" w:tplc="2D848C9E" w:tentative="1">
      <w:start w:val="1"/>
      <w:numFmt w:val="bullet"/>
      <w:lvlText w:val="●"/>
      <w:lvlJc w:val="left"/>
      <w:pPr>
        <w:tabs>
          <w:tab w:val="num" w:pos="5760"/>
        </w:tabs>
        <w:ind w:left="5760" w:hanging="360"/>
      </w:pPr>
      <w:rPr>
        <w:rFonts w:ascii="System Font Regular" w:hAnsi="System Font Regular" w:hint="default"/>
      </w:rPr>
    </w:lvl>
    <w:lvl w:ilvl="8" w:tplc="FF04C00A" w:tentative="1">
      <w:start w:val="1"/>
      <w:numFmt w:val="bullet"/>
      <w:lvlText w:val="●"/>
      <w:lvlJc w:val="left"/>
      <w:pPr>
        <w:tabs>
          <w:tab w:val="num" w:pos="6480"/>
        </w:tabs>
        <w:ind w:left="6480" w:hanging="360"/>
      </w:pPr>
      <w:rPr>
        <w:rFonts w:ascii="System Font Regular" w:hAnsi="System Font Regular" w:hint="default"/>
      </w:rPr>
    </w:lvl>
  </w:abstractNum>
  <w:abstractNum w:abstractNumId="31" w15:restartNumberingAfterBreak="0">
    <w:nsid w:val="4A43358B"/>
    <w:multiLevelType w:val="hybridMultilevel"/>
    <w:tmpl w:val="AA88B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345528"/>
    <w:multiLevelType w:val="hybridMultilevel"/>
    <w:tmpl w:val="492EF714"/>
    <w:lvl w:ilvl="0" w:tplc="7A269B62">
      <w:start w:val="1"/>
      <w:numFmt w:val="bullet"/>
      <w:lvlText w:val="●"/>
      <w:lvlJc w:val="left"/>
      <w:pPr>
        <w:tabs>
          <w:tab w:val="num" w:pos="720"/>
        </w:tabs>
        <w:ind w:left="720" w:hanging="360"/>
      </w:pPr>
      <w:rPr>
        <w:rFonts w:ascii="System Font Regular" w:hAnsi="System Font Regular" w:hint="default"/>
      </w:rPr>
    </w:lvl>
    <w:lvl w:ilvl="1" w:tplc="82B61EE4" w:tentative="1">
      <w:start w:val="1"/>
      <w:numFmt w:val="bullet"/>
      <w:lvlText w:val="●"/>
      <w:lvlJc w:val="left"/>
      <w:pPr>
        <w:tabs>
          <w:tab w:val="num" w:pos="1440"/>
        </w:tabs>
        <w:ind w:left="1440" w:hanging="360"/>
      </w:pPr>
      <w:rPr>
        <w:rFonts w:ascii="System Font Regular" w:hAnsi="System Font Regular" w:hint="default"/>
      </w:rPr>
    </w:lvl>
    <w:lvl w:ilvl="2" w:tplc="72A6DFD8" w:tentative="1">
      <w:start w:val="1"/>
      <w:numFmt w:val="bullet"/>
      <w:lvlText w:val="●"/>
      <w:lvlJc w:val="left"/>
      <w:pPr>
        <w:tabs>
          <w:tab w:val="num" w:pos="2160"/>
        </w:tabs>
        <w:ind w:left="2160" w:hanging="360"/>
      </w:pPr>
      <w:rPr>
        <w:rFonts w:ascii="System Font Regular" w:hAnsi="System Font Regular" w:hint="default"/>
      </w:rPr>
    </w:lvl>
    <w:lvl w:ilvl="3" w:tplc="DE3A015C" w:tentative="1">
      <w:start w:val="1"/>
      <w:numFmt w:val="bullet"/>
      <w:lvlText w:val="●"/>
      <w:lvlJc w:val="left"/>
      <w:pPr>
        <w:tabs>
          <w:tab w:val="num" w:pos="2880"/>
        </w:tabs>
        <w:ind w:left="2880" w:hanging="360"/>
      </w:pPr>
      <w:rPr>
        <w:rFonts w:ascii="System Font Regular" w:hAnsi="System Font Regular" w:hint="default"/>
      </w:rPr>
    </w:lvl>
    <w:lvl w:ilvl="4" w:tplc="A720F444" w:tentative="1">
      <w:start w:val="1"/>
      <w:numFmt w:val="bullet"/>
      <w:lvlText w:val="●"/>
      <w:lvlJc w:val="left"/>
      <w:pPr>
        <w:tabs>
          <w:tab w:val="num" w:pos="3600"/>
        </w:tabs>
        <w:ind w:left="3600" w:hanging="360"/>
      </w:pPr>
      <w:rPr>
        <w:rFonts w:ascii="System Font Regular" w:hAnsi="System Font Regular" w:hint="default"/>
      </w:rPr>
    </w:lvl>
    <w:lvl w:ilvl="5" w:tplc="558A1E66" w:tentative="1">
      <w:start w:val="1"/>
      <w:numFmt w:val="bullet"/>
      <w:lvlText w:val="●"/>
      <w:lvlJc w:val="left"/>
      <w:pPr>
        <w:tabs>
          <w:tab w:val="num" w:pos="4320"/>
        </w:tabs>
        <w:ind w:left="4320" w:hanging="360"/>
      </w:pPr>
      <w:rPr>
        <w:rFonts w:ascii="System Font Regular" w:hAnsi="System Font Regular" w:hint="default"/>
      </w:rPr>
    </w:lvl>
    <w:lvl w:ilvl="6" w:tplc="A73C45D6" w:tentative="1">
      <w:start w:val="1"/>
      <w:numFmt w:val="bullet"/>
      <w:lvlText w:val="●"/>
      <w:lvlJc w:val="left"/>
      <w:pPr>
        <w:tabs>
          <w:tab w:val="num" w:pos="5040"/>
        </w:tabs>
        <w:ind w:left="5040" w:hanging="360"/>
      </w:pPr>
      <w:rPr>
        <w:rFonts w:ascii="System Font Regular" w:hAnsi="System Font Regular" w:hint="default"/>
      </w:rPr>
    </w:lvl>
    <w:lvl w:ilvl="7" w:tplc="7BA85486" w:tentative="1">
      <w:start w:val="1"/>
      <w:numFmt w:val="bullet"/>
      <w:lvlText w:val="●"/>
      <w:lvlJc w:val="left"/>
      <w:pPr>
        <w:tabs>
          <w:tab w:val="num" w:pos="5760"/>
        </w:tabs>
        <w:ind w:left="5760" w:hanging="360"/>
      </w:pPr>
      <w:rPr>
        <w:rFonts w:ascii="System Font Regular" w:hAnsi="System Font Regular" w:hint="default"/>
      </w:rPr>
    </w:lvl>
    <w:lvl w:ilvl="8" w:tplc="F200AB22" w:tentative="1">
      <w:start w:val="1"/>
      <w:numFmt w:val="bullet"/>
      <w:lvlText w:val="●"/>
      <w:lvlJc w:val="left"/>
      <w:pPr>
        <w:tabs>
          <w:tab w:val="num" w:pos="6480"/>
        </w:tabs>
        <w:ind w:left="6480" w:hanging="360"/>
      </w:pPr>
      <w:rPr>
        <w:rFonts w:ascii="System Font Regular" w:hAnsi="System Font Regular" w:hint="default"/>
      </w:rPr>
    </w:lvl>
  </w:abstractNum>
  <w:abstractNum w:abstractNumId="33" w15:restartNumberingAfterBreak="0">
    <w:nsid w:val="4C261BE9"/>
    <w:multiLevelType w:val="hybridMultilevel"/>
    <w:tmpl w:val="D0DC4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4C43A3"/>
    <w:multiLevelType w:val="hybridMultilevel"/>
    <w:tmpl w:val="13E8E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672971"/>
    <w:multiLevelType w:val="hybridMultilevel"/>
    <w:tmpl w:val="E2D00432"/>
    <w:lvl w:ilvl="0" w:tplc="08090001">
      <w:start w:val="1"/>
      <w:numFmt w:val="bullet"/>
      <w:lvlText w:val=""/>
      <w:lvlJc w:val="left"/>
      <w:pPr>
        <w:tabs>
          <w:tab w:val="num" w:pos="720"/>
        </w:tabs>
        <w:ind w:left="720" w:hanging="360"/>
      </w:pPr>
      <w:rPr>
        <w:rFonts w:ascii="Symbol" w:hAnsi="Symbol" w:hint="default"/>
      </w:rPr>
    </w:lvl>
    <w:lvl w:ilvl="1" w:tplc="F5229B98" w:tentative="1">
      <w:start w:val="1"/>
      <w:numFmt w:val="bullet"/>
      <w:lvlText w:val="●"/>
      <w:lvlJc w:val="left"/>
      <w:pPr>
        <w:tabs>
          <w:tab w:val="num" w:pos="1440"/>
        </w:tabs>
        <w:ind w:left="1440" w:hanging="360"/>
      </w:pPr>
      <w:rPr>
        <w:rFonts w:ascii="System Font Regular" w:hAnsi="System Font Regular" w:hint="default"/>
      </w:rPr>
    </w:lvl>
    <w:lvl w:ilvl="2" w:tplc="A92A3AB4" w:tentative="1">
      <w:start w:val="1"/>
      <w:numFmt w:val="bullet"/>
      <w:lvlText w:val="●"/>
      <w:lvlJc w:val="left"/>
      <w:pPr>
        <w:tabs>
          <w:tab w:val="num" w:pos="2160"/>
        </w:tabs>
        <w:ind w:left="2160" w:hanging="360"/>
      </w:pPr>
      <w:rPr>
        <w:rFonts w:ascii="System Font Regular" w:hAnsi="System Font Regular" w:hint="default"/>
      </w:rPr>
    </w:lvl>
    <w:lvl w:ilvl="3" w:tplc="8D38084C" w:tentative="1">
      <w:start w:val="1"/>
      <w:numFmt w:val="bullet"/>
      <w:lvlText w:val="●"/>
      <w:lvlJc w:val="left"/>
      <w:pPr>
        <w:tabs>
          <w:tab w:val="num" w:pos="2880"/>
        </w:tabs>
        <w:ind w:left="2880" w:hanging="360"/>
      </w:pPr>
      <w:rPr>
        <w:rFonts w:ascii="System Font Regular" w:hAnsi="System Font Regular" w:hint="default"/>
      </w:rPr>
    </w:lvl>
    <w:lvl w:ilvl="4" w:tplc="897AB306" w:tentative="1">
      <w:start w:val="1"/>
      <w:numFmt w:val="bullet"/>
      <w:lvlText w:val="●"/>
      <w:lvlJc w:val="left"/>
      <w:pPr>
        <w:tabs>
          <w:tab w:val="num" w:pos="3600"/>
        </w:tabs>
        <w:ind w:left="3600" w:hanging="360"/>
      </w:pPr>
      <w:rPr>
        <w:rFonts w:ascii="System Font Regular" w:hAnsi="System Font Regular" w:hint="default"/>
      </w:rPr>
    </w:lvl>
    <w:lvl w:ilvl="5" w:tplc="6D26DF7E" w:tentative="1">
      <w:start w:val="1"/>
      <w:numFmt w:val="bullet"/>
      <w:lvlText w:val="●"/>
      <w:lvlJc w:val="left"/>
      <w:pPr>
        <w:tabs>
          <w:tab w:val="num" w:pos="4320"/>
        </w:tabs>
        <w:ind w:left="4320" w:hanging="360"/>
      </w:pPr>
      <w:rPr>
        <w:rFonts w:ascii="System Font Regular" w:hAnsi="System Font Regular" w:hint="default"/>
      </w:rPr>
    </w:lvl>
    <w:lvl w:ilvl="6" w:tplc="8A0ED9A0" w:tentative="1">
      <w:start w:val="1"/>
      <w:numFmt w:val="bullet"/>
      <w:lvlText w:val="●"/>
      <w:lvlJc w:val="left"/>
      <w:pPr>
        <w:tabs>
          <w:tab w:val="num" w:pos="5040"/>
        </w:tabs>
        <w:ind w:left="5040" w:hanging="360"/>
      </w:pPr>
      <w:rPr>
        <w:rFonts w:ascii="System Font Regular" w:hAnsi="System Font Regular" w:hint="default"/>
      </w:rPr>
    </w:lvl>
    <w:lvl w:ilvl="7" w:tplc="81D6813A" w:tentative="1">
      <w:start w:val="1"/>
      <w:numFmt w:val="bullet"/>
      <w:lvlText w:val="●"/>
      <w:lvlJc w:val="left"/>
      <w:pPr>
        <w:tabs>
          <w:tab w:val="num" w:pos="5760"/>
        </w:tabs>
        <w:ind w:left="5760" w:hanging="360"/>
      </w:pPr>
      <w:rPr>
        <w:rFonts w:ascii="System Font Regular" w:hAnsi="System Font Regular" w:hint="default"/>
      </w:rPr>
    </w:lvl>
    <w:lvl w:ilvl="8" w:tplc="1390F8EE" w:tentative="1">
      <w:start w:val="1"/>
      <w:numFmt w:val="bullet"/>
      <w:lvlText w:val="●"/>
      <w:lvlJc w:val="left"/>
      <w:pPr>
        <w:tabs>
          <w:tab w:val="num" w:pos="6480"/>
        </w:tabs>
        <w:ind w:left="6480" w:hanging="360"/>
      </w:pPr>
      <w:rPr>
        <w:rFonts w:ascii="System Font Regular" w:hAnsi="System Font Regular" w:hint="default"/>
      </w:rPr>
    </w:lvl>
  </w:abstractNum>
  <w:abstractNum w:abstractNumId="36" w15:restartNumberingAfterBreak="0">
    <w:nsid w:val="5889461B"/>
    <w:multiLevelType w:val="hybridMultilevel"/>
    <w:tmpl w:val="72C08996"/>
    <w:lvl w:ilvl="0" w:tplc="C86C5DA8">
      <w:start w:val="1"/>
      <w:numFmt w:val="bullet"/>
      <w:lvlText w:val="•"/>
      <w:lvlJc w:val="left"/>
      <w:pPr>
        <w:tabs>
          <w:tab w:val="num" w:pos="720"/>
        </w:tabs>
        <w:ind w:left="720" w:hanging="360"/>
      </w:pPr>
      <w:rPr>
        <w:rFonts w:ascii="Arial" w:hAnsi="Arial" w:hint="default"/>
      </w:rPr>
    </w:lvl>
    <w:lvl w:ilvl="1" w:tplc="4D04FB96">
      <w:numFmt w:val="bullet"/>
      <w:lvlText w:val="•"/>
      <w:lvlJc w:val="left"/>
      <w:pPr>
        <w:tabs>
          <w:tab w:val="num" w:pos="1440"/>
        </w:tabs>
        <w:ind w:left="1440" w:hanging="360"/>
      </w:pPr>
      <w:rPr>
        <w:rFonts w:ascii="Arial" w:hAnsi="Arial" w:hint="default"/>
      </w:rPr>
    </w:lvl>
    <w:lvl w:ilvl="2" w:tplc="35F0B8A0" w:tentative="1">
      <w:start w:val="1"/>
      <w:numFmt w:val="bullet"/>
      <w:lvlText w:val="•"/>
      <w:lvlJc w:val="left"/>
      <w:pPr>
        <w:tabs>
          <w:tab w:val="num" w:pos="2160"/>
        </w:tabs>
        <w:ind w:left="2160" w:hanging="360"/>
      </w:pPr>
      <w:rPr>
        <w:rFonts w:ascii="Arial" w:hAnsi="Arial" w:hint="default"/>
      </w:rPr>
    </w:lvl>
    <w:lvl w:ilvl="3" w:tplc="7102FC02" w:tentative="1">
      <w:start w:val="1"/>
      <w:numFmt w:val="bullet"/>
      <w:lvlText w:val="•"/>
      <w:lvlJc w:val="left"/>
      <w:pPr>
        <w:tabs>
          <w:tab w:val="num" w:pos="2880"/>
        </w:tabs>
        <w:ind w:left="2880" w:hanging="360"/>
      </w:pPr>
      <w:rPr>
        <w:rFonts w:ascii="Arial" w:hAnsi="Arial" w:hint="default"/>
      </w:rPr>
    </w:lvl>
    <w:lvl w:ilvl="4" w:tplc="95767746" w:tentative="1">
      <w:start w:val="1"/>
      <w:numFmt w:val="bullet"/>
      <w:lvlText w:val="•"/>
      <w:lvlJc w:val="left"/>
      <w:pPr>
        <w:tabs>
          <w:tab w:val="num" w:pos="3600"/>
        </w:tabs>
        <w:ind w:left="3600" w:hanging="360"/>
      </w:pPr>
      <w:rPr>
        <w:rFonts w:ascii="Arial" w:hAnsi="Arial" w:hint="default"/>
      </w:rPr>
    </w:lvl>
    <w:lvl w:ilvl="5" w:tplc="56FEB674" w:tentative="1">
      <w:start w:val="1"/>
      <w:numFmt w:val="bullet"/>
      <w:lvlText w:val="•"/>
      <w:lvlJc w:val="left"/>
      <w:pPr>
        <w:tabs>
          <w:tab w:val="num" w:pos="4320"/>
        </w:tabs>
        <w:ind w:left="4320" w:hanging="360"/>
      </w:pPr>
      <w:rPr>
        <w:rFonts w:ascii="Arial" w:hAnsi="Arial" w:hint="default"/>
      </w:rPr>
    </w:lvl>
    <w:lvl w:ilvl="6" w:tplc="1C1CDC7A" w:tentative="1">
      <w:start w:val="1"/>
      <w:numFmt w:val="bullet"/>
      <w:lvlText w:val="•"/>
      <w:lvlJc w:val="left"/>
      <w:pPr>
        <w:tabs>
          <w:tab w:val="num" w:pos="5040"/>
        </w:tabs>
        <w:ind w:left="5040" w:hanging="360"/>
      </w:pPr>
      <w:rPr>
        <w:rFonts w:ascii="Arial" w:hAnsi="Arial" w:hint="default"/>
      </w:rPr>
    </w:lvl>
    <w:lvl w:ilvl="7" w:tplc="E5FA38CE" w:tentative="1">
      <w:start w:val="1"/>
      <w:numFmt w:val="bullet"/>
      <w:lvlText w:val="•"/>
      <w:lvlJc w:val="left"/>
      <w:pPr>
        <w:tabs>
          <w:tab w:val="num" w:pos="5760"/>
        </w:tabs>
        <w:ind w:left="5760" w:hanging="360"/>
      </w:pPr>
      <w:rPr>
        <w:rFonts w:ascii="Arial" w:hAnsi="Arial" w:hint="default"/>
      </w:rPr>
    </w:lvl>
    <w:lvl w:ilvl="8" w:tplc="9948C436"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C1B37E4"/>
    <w:multiLevelType w:val="hybridMultilevel"/>
    <w:tmpl w:val="D728D65A"/>
    <w:lvl w:ilvl="0" w:tplc="B230777C">
      <w:start w:val="1"/>
      <w:numFmt w:val="bullet"/>
      <w:lvlText w:val="●"/>
      <w:lvlJc w:val="left"/>
      <w:pPr>
        <w:tabs>
          <w:tab w:val="num" w:pos="720"/>
        </w:tabs>
        <w:ind w:left="720" w:hanging="360"/>
      </w:pPr>
      <w:rPr>
        <w:rFonts w:ascii="System Font Regular" w:hAnsi="System Font Regular" w:hint="default"/>
      </w:rPr>
    </w:lvl>
    <w:lvl w:ilvl="1" w:tplc="2BAA75AC" w:tentative="1">
      <w:start w:val="1"/>
      <w:numFmt w:val="bullet"/>
      <w:lvlText w:val="●"/>
      <w:lvlJc w:val="left"/>
      <w:pPr>
        <w:tabs>
          <w:tab w:val="num" w:pos="1440"/>
        </w:tabs>
        <w:ind w:left="1440" w:hanging="360"/>
      </w:pPr>
      <w:rPr>
        <w:rFonts w:ascii="System Font Regular" w:hAnsi="System Font Regular" w:hint="default"/>
      </w:rPr>
    </w:lvl>
    <w:lvl w:ilvl="2" w:tplc="E7D8F0EE" w:tentative="1">
      <w:start w:val="1"/>
      <w:numFmt w:val="bullet"/>
      <w:lvlText w:val="●"/>
      <w:lvlJc w:val="left"/>
      <w:pPr>
        <w:tabs>
          <w:tab w:val="num" w:pos="2160"/>
        </w:tabs>
        <w:ind w:left="2160" w:hanging="360"/>
      </w:pPr>
      <w:rPr>
        <w:rFonts w:ascii="System Font Regular" w:hAnsi="System Font Regular" w:hint="default"/>
      </w:rPr>
    </w:lvl>
    <w:lvl w:ilvl="3" w:tplc="7DEAE6A8" w:tentative="1">
      <w:start w:val="1"/>
      <w:numFmt w:val="bullet"/>
      <w:lvlText w:val="●"/>
      <w:lvlJc w:val="left"/>
      <w:pPr>
        <w:tabs>
          <w:tab w:val="num" w:pos="2880"/>
        </w:tabs>
        <w:ind w:left="2880" w:hanging="360"/>
      </w:pPr>
      <w:rPr>
        <w:rFonts w:ascii="System Font Regular" w:hAnsi="System Font Regular" w:hint="default"/>
      </w:rPr>
    </w:lvl>
    <w:lvl w:ilvl="4" w:tplc="8152BA7A" w:tentative="1">
      <w:start w:val="1"/>
      <w:numFmt w:val="bullet"/>
      <w:lvlText w:val="●"/>
      <w:lvlJc w:val="left"/>
      <w:pPr>
        <w:tabs>
          <w:tab w:val="num" w:pos="3600"/>
        </w:tabs>
        <w:ind w:left="3600" w:hanging="360"/>
      </w:pPr>
      <w:rPr>
        <w:rFonts w:ascii="System Font Regular" w:hAnsi="System Font Regular" w:hint="default"/>
      </w:rPr>
    </w:lvl>
    <w:lvl w:ilvl="5" w:tplc="5676635C" w:tentative="1">
      <w:start w:val="1"/>
      <w:numFmt w:val="bullet"/>
      <w:lvlText w:val="●"/>
      <w:lvlJc w:val="left"/>
      <w:pPr>
        <w:tabs>
          <w:tab w:val="num" w:pos="4320"/>
        </w:tabs>
        <w:ind w:left="4320" w:hanging="360"/>
      </w:pPr>
      <w:rPr>
        <w:rFonts w:ascii="System Font Regular" w:hAnsi="System Font Regular" w:hint="default"/>
      </w:rPr>
    </w:lvl>
    <w:lvl w:ilvl="6" w:tplc="2F648CC8" w:tentative="1">
      <w:start w:val="1"/>
      <w:numFmt w:val="bullet"/>
      <w:lvlText w:val="●"/>
      <w:lvlJc w:val="left"/>
      <w:pPr>
        <w:tabs>
          <w:tab w:val="num" w:pos="5040"/>
        </w:tabs>
        <w:ind w:left="5040" w:hanging="360"/>
      </w:pPr>
      <w:rPr>
        <w:rFonts w:ascii="System Font Regular" w:hAnsi="System Font Regular" w:hint="default"/>
      </w:rPr>
    </w:lvl>
    <w:lvl w:ilvl="7" w:tplc="734EE6A4" w:tentative="1">
      <w:start w:val="1"/>
      <w:numFmt w:val="bullet"/>
      <w:lvlText w:val="●"/>
      <w:lvlJc w:val="left"/>
      <w:pPr>
        <w:tabs>
          <w:tab w:val="num" w:pos="5760"/>
        </w:tabs>
        <w:ind w:left="5760" w:hanging="360"/>
      </w:pPr>
      <w:rPr>
        <w:rFonts w:ascii="System Font Regular" w:hAnsi="System Font Regular" w:hint="default"/>
      </w:rPr>
    </w:lvl>
    <w:lvl w:ilvl="8" w:tplc="D8AE4582" w:tentative="1">
      <w:start w:val="1"/>
      <w:numFmt w:val="bullet"/>
      <w:lvlText w:val="●"/>
      <w:lvlJc w:val="left"/>
      <w:pPr>
        <w:tabs>
          <w:tab w:val="num" w:pos="6480"/>
        </w:tabs>
        <w:ind w:left="6480" w:hanging="360"/>
      </w:pPr>
      <w:rPr>
        <w:rFonts w:ascii="System Font Regular" w:hAnsi="System Font Regular" w:hint="default"/>
      </w:rPr>
    </w:lvl>
  </w:abstractNum>
  <w:abstractNum w:abstractNumId="38" w15:restartNumberingAfterBreak="0">
    <w:nsid w:val="5F977F8F"/>
    <w:multiLevelType w:val="hybridMultilevel"/>
    <w:tmpl w:val="A63247B6"/>
    <w:lvl w:ilvl="0" w:tplc="A2700D9A">
      <w:start w:val="1"/>
      <w:numFmt w:val="bullet"/>
      <w:lvlText w:val="•"/>
      <w:lvlJc w:val="left"/>
      <w:pPr>
        <w:tabs>
          <w:tab w:val="num" w:pos="720"/>
        </w:tabs>
        <w:ind w:left="720" w:hanging="360"/>
      </w:pPr>
      <w:rPr>
        <w:rFonts w:ascii="Arial" w:hAnsi="Arial" w:hint="default"/>
      </w:rPr>
    </w:lvl>
    <w:lvl w:ilvl="1" w:tplc="429A7A1C" w:tentative="1">
      <w:start w:val="1"/>
      <w:numFmt w:val="bullet"/>
      <w:lvlText w:val="•"/>
      <w:lvlJc w:val="left"/>
      <w:pPr>
        <w:tabs>
          <w:tab w:val="num" w:pos="1440"/>
        </w:tabs>
        <w:ind w:left="1440" w:hanging="360"/>
      </w:pPr>
      <w:rPr>
        <w:rFonts w:ascii="Arial" w:hAnsi="Arial" w:hint="default"/>
      </w:rPr>
    </w:lvl>
    <w:lvl w:ilvl="2" w:tplc="1DFCA7A2" w:tentative="1">
      <w:start w:val="1"/>
      <w:numFmt w:val="bullet"/>
      <w:lvlText w:val="•"/>
      <w:lvlJc w:val="left"/>
      <w:pPr>
        <w:tabs>
          <w:tab w:val="num" w:pos="2160"/>
        </w:tabs>
        <w:ind w:left="2160" w:hanging="360"/>
      </w:pPr>
      <w:rPr>
        <w:rFonts w:ascii="Arial" w:hAnsi="Arial" w:hint="default"/>
      </w:rPr>
    </w:lvl>
    <w:lvl w:ilvl="3" w:tplc="9D24E684" w:tentative="1">
      <w:start w:val="1"/>
      <w:numFmt w:val="bullet"/>
      <w:lvlText w:val="•"/>
      <w:lvlJc w:val="left"/>
      <w:pPr>
        <w:tabs>
          <w:tab w:val="num" w:pos="2880"/>
        </w:tabs>
        <w:ind w:left="2880" w:hanging="360"/>
      </w:pPr>
      <w:rPr>
        <w:rFonts w:ascii="Arial" w:hAnsi="Arial" w:hint="default"/>
      </w:rPr>
    </w:lvl>
    <w:lvl w:ilvl="4" w:tplc="042C8D9C" w:tentative="1">
      <w:start w:val="1"/>
      <w:numFmt w:val="bullet"/>
      <w:lvlText w:val="•"/>
      <w:lvlJc w:val="left"/>
      <w:pPr>
        <w:tabs>
          <w:tab w:val="num" w:pos="3600"/>
        </w:tabs>
        <w:ind w:left="3600" w:hanging="360"/>
      </w:pPr>
      <w:rPr>
        <w:rFonts w:ascii="Arial" w:hAnsi="Arial" w:hint="default"/>
      </w:rPr>
    </w:lvl>
    <w:lvl w:ilvl="5" w:tplc="11DCA252" w:tentative="1">
      <w:start w:val="1"/>
      <w:numFmt w:val="bullet"/>
      <w:lvlText w:val="•"/>
      <w:lvlJc w:val="left"/>
      <w:pPr>
        <w:tabs>
          <w:tab w:val="num" w:pos="4320"/>
        </w:tabs>
        <w:ind w:left="4320" w:hanging="360"/>
      </w:pPr>
      <w:rPr>
        <w:rFonts w:ascii="Arial" w:hAnsi="Arial" w:hint="default"/>
      </w:rPr>
    </w:lvl>
    <w:lvl w:ilvl="6" w:tplc="CF3813A8" w:tentative="1">
      <w:start w:val="1"/>
      <w:numFmt w:val="bullet"/>
      <w:lvlText w:val="•"/>
      <w:lvlJc w:val="left"/>
      <w:pPr>
        <w:tabs>
          <w:tab w:val="num" w:pos="5040"/>
        </w:tabs>
        <w:ind w:left="5040" w:hanging="360"/>
      </w:pPr>
      <w:rPr>
        <w:rFonts w:ascii="Arial" w:hAnsi="Arial" w:hint="default"/>
      </w:rPr>
    </w:lvl>
    <w:lvl w:ilvl="7" w:tplc="733A1166" w:tentative="1">
      <w:start w:val="1"/>
      <w:numFmt w:val="bullet"/>
      <w:lvlText w:val="•"/>
      <w:lvlJc w:val="left"/>
      <w:pPr>
        <w:tabs>
          <w:tab w:val="num" w:pos="5760"/>
        </w:tabs>
        <w:ind w:left="5760" w:hanging="360"/>
      </w:pPr>
      <w:rPr>
        <w:rFonts w:ascii="Arial" w:hAnsi="Arial" w:hint="default"/>
      </w:rPr>
    </w:lvl>
    <w:lvl w:ilvl="8" w:tplc="F0D6CA68"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0E8717F"/>
    <w:multiLevelType w:val="hybridMultilevel"/>
    <w:tmpl w:val="C8C4B2E0"/>
    <w:lvl w:ilvl="0" w:tplc="D896B1E4">
      <w:start w:val="1"/>
      <w:numFmt w:val="bullet"/>
      <w:lvlText w:val="•"/>
      <w:lvlJc w:val="left"/>
      <w:pPr>
        <w:tabs>
          <w:tab w:val="num" w:pos="720"/>
        </w:tabs>
        <w:ind w:left="720" w:hanging="360"/>
      </w:pPr>
      <w:rPr>
        <w:rFonts w:ascii="Arial" w:hAnsi="Arial" w:hint="default"/>
      </w:rPr>
    </w:lvl>
    <w:lvl w:ilvl="1" w:tplc="1E2CC328" w:tentative="1">
      <w:start w:val="1"/>
      <w:numFmt w:val="bullet"/>
      <w:lvlText w:val="•"/>
      <w:lvlJc w:val="left"/>
      <w:pPr>
        <w:tabs>
          <w:tab w:val="num" w:pos="1440"/>
        </w:tabs>
        <w:ind w:left="1440" w:hanging="360"/>
      </w:pPr>
      <w:rPr>
        <w:rFonts w:ascii="Arial" w:hAnsi="Arial" w:hint="default"/>
      </w:rPr>
    </w:lvl>
    <w:lvl w:ilvl="2" w:tplc="63C87710" w:tentative="1">
      <w:start w:val="1"/>
      <w:numFmt w:val="bullet"/>
      <w:lvlText w:val="•"/>
      <w:lvlJc w:val="left"/>
      <w:pPr>
        <w:tabs>
          <w:tab w:val="num" w:pos="2160"/>
        </w:tabs>
        <w:ind w:left="2160" w:hanging="360"/>
      </w:pPr>
      <w:rPr>
        <w:rFonts w:ascii="Arial" w:hAnsi="Arial" w:hint="default"/>
      </w:rPr>
    </w:lvl>
    <w:lvl w:ilvl="3" w:tplc="40AEA9F0" w:tentative="1">
      <w:start w:val="1"/>
      <w:numFmt w:val="bullet"/>
      <w:lvlText w:val="•"/>
      <w:lvlJc w:val="left"/>
      <w:pPr>
        <w:tabs>
          <w:tab w:val="num" w:pos="2880"/>
        </w:tabs>
        <w:ind w:left="2880" w:hanging="360"/>
      </w:pPr>
      <w:rPr>
        <w:rFonts w:ascii="Arial" w:hAnsi="Arial" w:hint="default"/>
      </w:rPr>
    </w:lvl>
    <w:lvl w:ilvl="4" w:tplc="E70086CE" w:tentative="1">
      <w:start w:val="1"/>
      <w:numFmt w:val="bullet"/>
      <w:lvlText w:val="•"/>
      <w:lvlJc w:val="left"/>
      <w:pPr>
        <w:tabs>
          <w:tab w:val="num" w:pos="3600"/>
        </w:tabs>
        <w:ind w:left="3600" w:hanging="360"/>
      </w:pPr>
      <w:rPr>
        <w:rFonts w:ascii="Arial" w:hAnsi="Arial" w:hint="default"/>
      </w:rPr>
    </w:lvl>
    <w:lvl w:ilvl="5" w:tplc="04BE3662" w:tentative="1">
      <w:start w:val="1"/>
      <w:numFmt w:val="bullet"/>
      <w:lvlText w:val="•"/>
      <w:lvlJc w:val="left"/>
      <w:pPr>
        <w:tabs>
          <w:tab w:val="num" w:pos="4320"/>
        </w:tabs>
        <w:ind w:left="4320" w:hanging="360"/>
      </w:pPr>
      <w:rPr>
        <w:rFonts w:ascii="Arial" w:hAnsi="Arial" w:hint="default"/>
      </w:rPr>
    </w:lvl>
    <w:lvl w:ilvl="6" w:tplc="D9B23C18" w:tentative="1">
      <w:start w:val="1"/>
      <w:numFmt w:val="bullet"/>
      <w:lvlText w:val="•"/>
      <w:lvlJc w:val="left"/>
      <w:pPr>
        <w:tabs>
          <w:tab w:val="num" w:pos="5040"/>
        </w:tabs>
        <w:ind w:left="5040" w:hanging="360"/>
      </w:pPr>
      <w:rPr>
        <w:rFonts w:ascii="Arial" w:hAnsi="Arial" w:hint="default"/>
      </w:rPr>
    </w:lvl>
    <w:lvl w:ilvl="7" w:tplc="BCFEDA28" w:tentative="1">
      <w:start w:val="1"/>
      <w:numFmt w:val="bullet"/>
      <w:lvlText w:val="•"/>
      <w:lvlJc w:val="left"/>
      <w:pPr>
        <w:tabs>
          <w:tab w:val="num" w:pos="5760"/>
        </w:tabs>
        <w:ind w:left="5760" w:hanging="360"/>
      </w:pPr>
      <w:rPr>
        <w:rFonts w:ascii="Arial" w:hAnsi="Arial" w:hint="default"/>
      </w:rPr>
    </w:lvl>
    <w:lvl w:ilvl="8" w:tplc="B2ECB6CA"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1467EB1"/>
    <w:multiLevelType w:val="hybridMultilevel"/>
    <w:tmpl w:val="239C7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0A2BA2"/>
    <w:multiLevelType w:val="hybridMultilevel"/>
    <w:tmpl w:val="5DEECCE2"/>
    <w:lvl w:ilvl="0" w:tplc="AD5C2136">
      <w:start w:val="1"/>
      <w:numFmt w:val="bullet"/>
      <w:lvlText w:val="•"/>
      <w:lvlJc w:val="left"/>
      <w:pPr>
        <w:tabs>
          <w:tab w:val="num" w:pos="720"/>
        </w:tabs>
        <w:ind w:left="720" w:hanging="360"/>
      </w:pPr>
      <w:rPr>
        <w:rFonts w:ascii="Arial" w:hAnsi="Arial" w:hint="default"/>
      </w:rPr>
    </w:lvl>
    <w:lvl w:ilvl="1" w:tplc="99F025A8">
      <w:start w:val="1"/>
      <w:numFmt w:val="bullet"/>
      <w:lvlText w:val="•"/>
      <w:lvlJc w:val="left"/>
      <w:pPr>
        <w:tabs>
          <w:tab w:val="num" w:pos="1440"/>
        </w:tabs>
        <w:ind w:left="1440" w:hanging="360"/>
      </w:pPr>
      <w:rPr>
        <w:rFonts w:ascii="Arial" w:hAnsi="Arial" w:hint="default"/>
      </w:rPr>
    </w:lvl>
    <w:lvl w:ilvl="2" w:tplc="2388895E" w:tentative="1">
      <w:start w:val="1"/>
      <w:numFmt w:val="bullet"/>
      <w:lvlText w:val="•"/>
      <w:lvlJc w:val="left"/>
      <w:pPr>
        <w:tabs>
          <w:tab w:val="num" w:pos="2160"/>
        </w:tabs>
        <w:ind w:left="2160" w:hanging="360"/>
      </w:pPr>
      <w:rPr>
        <w:rFonts w:ascii="Arial" w:hAnsi="Arial" w:hint="default"/>
      </w:rPr>
    </w:lvl>
    <w:lvl w:ilvl="3" w:tplc="5DD6534C" w:tentative="1">
      <w:start w:val="1"/>
      <w:numFmt w:val="bullet"/>
      <w:lvlText w:val="•"/>
      <w:lvlJc w:val="left"/>
      <w:pPr>
        <w:tabs>
          <w:tab w:val="num" w:pos="2880"/>
        </w:tabs>
        <w:ind w:left="2880" w:hanging="360"/>
      </w:pPr>
      <w:rPr>
        <w:rFonts w:ascii="Arial" w:hAnsi="Arial" w:hint="default"/>
      </w:rPr>
    </w:lvl>
    <w:lvl w:ilvl="4" w:tplc="08829DAA" w:tentative="1">
      <w:start w:val="1"/>
      <w:numFmt w:val="bullet"/>
      <w:lvlText w:val="•"/>
      <w:lvlJc w:val="left"/>
      <w:pPr>
        <w:tabs>
          <w:tab w:val="num" w:pos="3600"/>
        </w:tabs>
        <w:ind w:left="3600" w:hanging="360"/>
      </w:pPr>
      <w:rPr>
        <w:rFonts w:ascii="Arial" w:hAnsi="Arial" w:hint="default"/>
      </w:rPr>
    </w:lvl>
    <w:lvl w:ilvl="5" w:tplc="0EA66FF4" w:tentative="1">
      <w:start w:val="1"/>
      <w:numFmt w:val="bullet"/>
      <w:lvlText w:val="•"/>
      <w:lvlJc w:val="left"/>
      <w:pPr>
        <w:tabs>
          <w:tab w:val="num" w:pos="4320"/>
        </w:tabs>
        <w:ind w:left="4320" w:hanging="360"/>
      </w:pPr>
      <w:rPr>
        <w:rFonts w:ascii="Arial" w:hAnsi="Arial" w:hint="default"/>
      </w:rPr>
    </w:lvl>
    <w:lvl w:ilvl="6" w:tplc="74F0762C" w:tentative="1">
      <w:start w:val="1"/>
      <w:numFmt w:val="bullet"/>
      <w:lvlText w:val="•"/>
      <w:lvlJc w:val="left"/>
      <w:pPr>
        <w:tabs>
          <w:tab w:val="num" w:pos="5040"/>
        </w:tabs>
        <w:ind w:left="5040" w:hanging="360"/>
      </w:pPr>
      <w:rPr>
        <w:rFonts w:ascii="Arial" w:hAnsi="Arial" w:hint="default"/>
      </w:rPr>
    </w:lvl>
    <w:lvl w:ilvl="7" w:tplc="0B32E700" w:tentative="1">
      <w:start w:val="1"/>
      <w:numFmt w:val="bullet"/>
      <w:lvlText w:val="•"/>
      <w:lvlJc w:val="left"/>
      <w:pPr>
        <w:tabs>
          <w:tab w:val="num" w:pos="5760"/>
        </w:tabs>
        <w:ind w:left="5760" w:hanging="360"/>
      </w:pPr>
      <w:rPr>
        <w:rFonts w:ascii="Arial" w:hAnsi="Arial" w:hint="default"/>
      </w:rPr>
    </w:lvl>
    <w:lvl w:ilvl="8" w:tplc="689A525E"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644877FC"/>
    <w:multiLevelType w:val="hybridMultilevel"/>
    <w:tmpl w:val="C74C6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C527BF"/>
    <w:multiLevelType w:val="hybridMultilevel"/>
    <w:tmpl w:val="467C8044"/>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System Font Regular" w:hAnsi="System Font Regular" w:hint="default"/>
      </w:rPr>
    </w:lvl>
    <w:lvl w:ilvl="2" w:tplc="FFFFFFFF" w:tentative="1">
      <w:start w:val="1"/>
      <w:numFmt w:val="bullet"/>
      <w:lvlText w:val="●"/>
      <w:lvlJc w:val="left"/>
      <w:pPr>
        <w:tabs>
          <w:tab w:val="num" w:pos="2160"/>
        </w:tabs>
        <w:ind w:left="2160" w:hanging="360"/>
      </w:pPr>
      <w:rPr>
        <w:rFonts w:ascii="System Font Regular" w:hAnsi="System Font Regular" w:hint="default"/>
      </w:rPr>
    </w:lvl>
    <w:lvl w:ilvl="3" w:tplc="FFFFFFFF" w:tentative="1">
      <w:start w:val="1"/>
      <w:numFmt w:val="bullet"/>
      <w:lvlText w:val="●"/>
      <w:lvlJc w:val="left"/>
      <w:pPr>
        <w:tabs>
          <w:tab w:val="num" w:pos="2880"/>
        </w:tabs>
        <w:ind w:left="2880" w:hanging="360"/>
      </w:pPr>
      <w:rPr>
        <w:rFonts w:ascii="System Font Regular" w:hAnsi="System Font Regular" w:hint="default"/>
      </w:rPr>
    </w:lvl>
    <w:lvl w:ilvl="4" w:tplc="FFFFFFFF" w:tentative="1">
      <w:start w:val="1"/>
      <w:numFmt w:val="bullet"/>
      <w:lvlText w:val="●"/>
      <w:lvlJc w:val="left"/>
      <w:pPr>
        <w:tabs>
          <w:tab w:val="num" w:pos="3600"/>
        </w:tabs>
        <w:ind w:left="3600" w:hanging="360"/>
      </w:pPr>
      <w:rPr>
        <w:rFonts w:ascii="System Font Regular" w:hAnsi="System Font Regular" w:hint="default"/>
      </w:rPr>
    </w:lvl>
    <w:lvl w:ilvl="5" w:tplc="FFFFFFFF" w:tentative="1">
      <w:start w:val="1"/>
      <w:numFmt w:val="bullet"/>
      <w:lvlText w:val="●"/>
      <w:lvlJc w:val="left"/>
      <w:pPr>
        <w:tabs>
          <w:tab w:val="num" w:pos="4320"/>
        </w:tabs>
        <w:ind w:left="4320" w:hanging="360"/>
      </w:pPr>
      <w:rPr>
        <w:rFonts w:ascii="System Font Regular" w:hAnsi="System Font Regular" w:hint="default"/>
      </w:rPr>
    </w:lvl>
    <w:lvl w:ilvl="6" w:tplc="FFFFFFFF" w:tentative="1">
      <w:start w:val="1"/>
      <w:numFmt w:val="bullet"/>
      <w:lvlText w:val="●"/>
      <w:lvlJc w:val="left"/>
      <w:pPr>
        <w:tabs>
          <w:tab w:val="num" w:pos="5040"/>
        </w:tabs>
        <w:ind w:left="5040" w:hanging="360"/>
      </w:pPr>
      <w:rPr>
        <w:rFonts w:ascii="System Font Regular" w:hAnsi="System Font Regular" w:hint="default"/>
      </w:rPr>
    </w:lvl>
    <w:lvl w:ilvl="7" w:tplc="FFFFFFFF" w:tentative="1">
      <w:start w:val="1"/>
      <w:numFmt w:val="bullet"/>
      <w:lvlText w:val="●"/>
      <w:lvlJc w:val="left"/>
      <w:pPr>
        <w:tabs>
          <w:tab w:val="num" w:pos="5760"/>
        </w:tabs>
        <w:ind w:left="5760" w:hanging="360"/>
      </w:pPr>
      <w:rPr>
        <w:rFonts w:ascii="System Font Regular" w:hAnsi="System Font Regular" w:hint="default"/>
      </w:rPr>
    </w:lvl>
    <w:lvl w:ilvl="8" w:tplc="FFFFFFFF" w:tentative="1">
      <w:start w:val="1"/>
      <w:numFmt w:val="bullet"/>
      <w:lvlText w:val="●"/>
      <w:lvlJc w:val="left"/>
      <w:pPr>
        <w:tabs>
          <w:tab w:val="num" w:pos="6480"/>
        </w:tabs>
        <w:ind w:left="6480" w:hanging="360"/>
      </w:pPr>
      <w:rPr>
        <w:rFonts w:ascii="System Font Regular" w:hAnsi="System Font Regular" w:hint="default"/>
      </w:rPr>
    </w:lvl>
  </w:abstractNum>
  <w:abstractNum w:abstractNumId="44" w15:restartNumberingAfterBreak="0">
    <w:nsid w:val="7052594A"/>
    <w:multiLevelType w:val="hybridMultilevel"/>
    <w:tmpl w:val="51CEA8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2A903D5"/>
    <w:multiLevelType w:val="hybridMultilevel"/>
    <w:tmpl w:val="6C4CFBC8"/>
    <w:lvl w:ilvl="0" w:tplc="B698654A">
      <w:start w:val="1"/>
      <w:numFmt w:val="decimal"/>
      <w:lvlText w:val="%1."/>
      <w:lvlJc w:val="left"/>
      <w:pPr>
        <w:tabs>
          <w:tab w:val="num" w:pos="720"/>
        </w:tabs>
        <w:ind w:left="720" w:hanging="360"/>
      </w:pPr>
    </w:lvl>
    <w:lvl w:ilvl="1" w:tplc="4384A786" w:tentative="1">
      <w:start w:val="1"/>
      <w:numFmt w:val="decimal"/>
      <w:lvlText w:val="%2."/>
      <w:lvlJc w:val="left"/>
      <w:pPr>
        <w:tabs>
          <w:tab w:val="num" w:pos="1440"/>
        </w:tabs>
        <w:ind w:left="1440" w:hanging="360"/>
      </w:pPr>
    </w:lvl>
    <w:lvl w:ilvl="2" w:tplc="312E4192" w:tentative="1">
      <w:start w:val="1"/>
      <w:numFmt w:val="decimal"/>
      <w:lvlText w:val="%3."/>
      <w:lvlJc w:val="left"/>
      <w:pPr>
        <w:tabs>
          <w:tab w:val="num" w:pos="2160"/>
        </w:tabs>
        <w:ind w:left="2160" w:hanging="360"/>
      </w:pPr>
    </w:lvl>
    <w:lvl w:ilvl="3" w:tplc="FF086970" w:tentative="1">
      <w:start w:val="1"/>
      <w:numFmt w:val="decimal"/>
      <w:lvlText w:val="%4."/>
      <w:lvlJc w:val="left"/>
      <w:pPr>
        <w:tabs>
          <w:tab w:val="num" w:pos="2880"/>
        </w:tabs>
        <w:ind w:left="2880" w:hanging="360"/>
      </w:pPr>
    </w:lvl>
    <w:lvl w:ilvl="4" w:tplc="701E9C16" w:tentative="1">
      <w:start w:val="1"/>
      <w:numFmt w:val="decimal"/>
      <w:lvlText w:val="%5."/>
      <w:lvlJc w:val="left"/>
      <w:pPr>
        <w:tabs>
          <w:tab w:val="num" w:pos="3600"/>
        </w:tabs>
        <w:ind w:left="3600" w:hanging="360"/>
      </w:pPr>
    </w:lvl>
    <w:lvl w:ilvl="5" w:tplc="7316A498" w:tentative="1">
      <w:start w:val="1"/>
      <w:numFmt w:val="decimal"/>
      <w:lvlText w:val="%6."/>
      <w:lvlJc w:val="left"/>
      <w:pPr>
        <w:tabs>
          <w:tab w:val="num" w:pos="4320"/>
        </w:tabs>
        <w:ind w:left="4320" w:hanging="360"/>
      </w:pPr>
    </w:lvl>
    <w:lvl w:ilvl="6" w:tplc="07722130" w:tentative="1">
      <w:start w:val="1"/>
      <w:numFmt w:val="decimal"/>
      <w:lvlText w:val="%7."/>
      <w:lvlJc w:val="left"/>
      <w:pPr>
        <w:tabs>
          <w:tab w:val="num" w:pos="5040"/>
        </w:tabs>
        <w:ind w:left="5040" w:hanging="360"/>
      </w:pPr>
    </w:lvl>
    <w:lvl w:ilvl="7" w:tplc="A8569FE0" w:tentative="1">
      <w:start w:val="1"/>
      <w:numFmt w:val="decimal"/>
      <w:lvlText w:val="%8."/>
      <w:lvlJc w:val="left"/>
      <w:pPr>
        <w:tabs>
          <w:tab w:val="num" w:pos="5760"/>
        </w:tabs>
        <w:ind w:left="5760" w:hanging="360"/>
      </w:pPr>
    </w:lvl>
    <w:lvl w:ilvl="8" w:tplc="F06E5328" w:tentative="1">
      <w:start w:val="1"/>
      <w:numFmt w:val="decimal"/>
      <w:lvlText w:val="%9."/>
      <w:lvlJc w:val="left"/>
      <w:pPr>
        <w:tabs>
          <w:tab w:val="num" w:pos="6480"/>
        </w:tabs>
        <w:ind w:left="6480" w:hanging="360"/>
      </w:pPr>
    </w:lvl>
  </w:abstractNum>
  <w:abstractNum w:abstractNumId="46"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7" w15:restartNumberingAfterBreak="0">
    <w:nsid w:val="7A18371A"/>
    <w:multiLevelType w:val="hybridMultilevel"/>
    <w:tmpl w:val="1CA07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1334646">
    <w:abstractNumId w:val="46"/>
  </w:num>
  <w:num w:numId="2" w16cid:durableId="1478642855">
    <w:abstractNumId w:val="2"/>
  </w:num>
  <w:num w:numId="3" w16cid:durableId="182063426">
    <w:abstractNumId w:val="34"/>
  </w:num>
  <w:num w:numId="4" w16cid:durableId="220483489">
    <w:abstractNumId w:val="6"/>
  </w:num>
  <w:num w:numId="5" w16cid:durableId="1728341162">
    <w:abstractNumId w:val="21"/>
  </w:num>
  <w:num w:numId="6" w16cid:durableId="10033967">
    <w:abstractNumId w:val="43"/>
  </w:num>
  <w:num w:numId="7" w16cid:durableId="2040811831">
    <w:abstractNumId w:val="42"/>
  </w:num>
  <w:num w:numId="8" w16cid:durableId="622733381">
    <w:abstractNumId w:val="35"/>
  </w:num>
  <w:num w:numId="9" w16cid:durableId="795952323">
    <w:abstractNumId w:val="3"/>
  </w:num>
  <w:num w:numId="10" w16cid:durableId="1369915329">
    <w:abstractNumId w:val="38"/>
  </w:num>
  <w:num w:numId="11" w16cid:durableId="1607544282">
    <w:abstractNumId w:val="36"/>
  </w:num>
  <w:num w:numId="12" w16cid:durableId="2048722851">
    <w:abstractNumId w:val="10"/>
  </w:num>
  <w:num w:numId="13" w16cid:durableId="376468831">
    <w:abstractNumId w:val="24"/>
  </w:num>
  <w:num w:numId="14" w16cid:durableId="471102709">
    <w:abstractNumId w:val="26"/>
  </w:num>
  <w:num w:numId="15" w16cid:durableId="1309632501">
    <w:abstractNumId w:val="47"/>
  </w:num>
  <w:num w:numId="16" w16cid:durableId="1364480582">
    <w:abstractNumId w:val="22"/>
  </w:num>
  <w:num w:numId="17" w16cid:durableId="1890342261">
    <w:abstractNumId w:val="30"/>
  </w:num>
  <w:num w:numId="18" w16cid:durableId="1874295995">
    <w:abstractNumId w:val="37"/>
  </w:num>
  <w:num w:numId="19" w16cid:durableId="1257715313">
    <w:abstractNumId w:val="31"/>
  </w:num>
  <w:num w:numId="20" w16cid:durableId="2109033031">
    <w:abstractNumId w:val="1"/>
  </w:num>
  <w:num w:numId="21" w16cid:durableId="123039890">
    <w:abstractNumId w:val="20"/>
  </w:num>
  <w:num w:numId="22" w16cid:durableId="256063926">
    <w:abstractNumId w:val="11"/>
  </w:num>
  <w:num w:numId="23" w16cid:durableId="595674583">
    <w:abstractNumId w:val="12"/>
  </w:num>
  <w:num w:numId="24" w16cid:durableId="1586063402">
    <w:abstractNumId w:val="18"/>
  </w:num>
  <w:num w:numId="25" w16cid:durableId="1801026453">
    <w:abstractNumId w:val="39"/>
  </w:num>
  <w:num w:numId="26" w16cid:durableId="2012682124">
    <w:abstractNumId w:val="4"/>
  </w:num>
  <w:num w:numId="27" w16cid:durableId="2109959533">
    <w:abstractNumId w:val="17"/>
  </w:num>
  <w:num w:numId="28" w16cid:durableId="2013874471">
    <w:abstractNumId w:val="13"/>
  </w:num>
  <w:num w:numId="29" w16cid:durableId="980959743">
    <w:abstractNumId w:val="45"/>
  </w:num>
  <w:num w:numId="30" w16cid:durableId="1829327961">
    <w:abstractNumId w:val="16"/>
  </w:num>
  <w:num w:numId="31" w16cid:durableId="416443644">
    <w:abstractNumId w:val="41"/>
  </w:num>
  <w:num w:numId="32" w16cid:durableId="732119514">
    <w:abstractNumId w:val="5"/>
  </w:num>
  <w:num w:numId="33" w16cid:durableId="386607883">
    <w:abstractNumId w:val="44"/>
  </w:num>
  <w:num w:numId="34" w16cid:durableId="1447970790">
    <w:abstractNumId w:val="32"/>
  </w:num>
  <w:num w:numId="35" w16cid:durableId="1599366999">
    <w:abstractNumId w:val="9"/>
  </w:num>
  <w:num w:numId="36" w16cid:durableId="505828591">
    <w:abstractNumId w:val="14"/>
  </w:num>
  <w:num w:numId="37" w16cid:durableId="1476071780">
    <w:abstractNumId w:val="19"/>
  </w:num>
  <w:num w:numId="38" w16cid:durableId="1024402577">
    <w:abstractNumId w:val="7"/>
  </w:num>
  <w:num w:numId="39" w16cid:durableId="1182277509">
    <w:abstractNumId w:val="40"/>
  </w:num>
  <w:num w:numId="40" w16cid:durableId="2003847775">
    <w:abstractNumId w:val="25"/>
  </w:num>
  <w:num w:numId="41" w16cid:durableId="1969388970">
    <w:abstractNumId w:val="28"/>
  </w:num>
  <w:num w:numId="42" w16cid:durableId="1737583053">
    <w:abstractNumId w:val="27"/>
  </w:num>
  <w:num w:numId="43" w16cid:durableId="1919443601">
    <w:abstractNumId w:val="23"/>
  </w:num>
  <w:num w:numId="44" w16cid:durableId="1611163326">
    <w:abstractNumId w:val="29"/>
  </w:num>
  <w:num w:numId="45" w16cid:durableId="19282256">
    <w:abstractNumId w:val="15"/>
  </w:num>
  <w:num w:numId="46" w16cid:durableId="274219961">
    <w:abstractNumId w:val="0"/>
  </w:num>
  <w:num w:numId="47" w16cid:durableId="83111038">
    <w:abstractNumId w:val="8"/>
  </w:num>
  <w:num w:numId="48" w16cid:durableId="807669201">
    <w:abstractNumId w:val="3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34AD"/>
    <w:rsid w:val="00006348"/>
    <w:rsid w:val="000071B7"/>
    <w:rsid w:val="000111C9"/>
    <w:rsid w:val="00011CC9"/>
    <w:rsid w:val="00012739"/>
    <w:rsid w:val="00012A24"/>
    <w:rsid w:val="000133E7"/>
    <w:rsid w:val="00013A5C"/>
    <w:rsid w:val="00016FA3"/>
    <w:rsid w:val="0002229D"/>
    <w:rsid w:val="00023400"/>
    <w:rsid w:val="00034075"/>
    <w:rsid w:val="00035735"/>
    <w:rsid w:val="00040BC2"/>
    <w:rsid w:val="00043B0D"/>
    <w:rsid w:val="00043F1C"/>
    <w:rsid w:val="000465ED"/>
    <w:rsid w:val="000516CB"/>
    <w:rsid w:val="000522A4"/>
    <w:rsid w:val="00056B24"/>
    <w:rsid w:val="00061D8E"/>
    <w:rsid w:val="000635BA"/>
    <w:rsid w:val="00064CC0"/>
    <w:rsid w:val="00065D7A"/>
    <w:rsid w:val="0007054B"/>
    <w:rsid w:val="00072576"/>
    <w:rsid w:val="00076108"/>
    <w:rsid w:val="00080678"/>
    <w:rsid w:val="00083691"/>
    <w:rsid w:val="00090405"/>
    <w:rsid w:val="000948D5"/>
    <w:rsid w:val="00095D12"/>
    <w:rsid w:val="000965E1"/>
    <w:rsid w:val="00096F83"/>
    <w:rsid w:val="000A2C09"/>
    <w:rsid w:val="000A546B"/>
    <w:rsid w:val="000A54BD"/>
    <w:rsid w:val="000A6CD3"/>
    <w:rsid w:val="000A76A8"/>
    <w:rsid w:val="000B0A25"/>
    <w:rsid w:val="000B0E8C"/>
    <w:rsid w:val="000B1FB5"/>
    <w:rsid w:val="000B5388"/>
    <w:rsid w:val="000B5841"/>
    <w:rsid w:val="000C013D"/>
    <w:rsid w:val="000C22D4"/>
    <w:rsid w:val="000C50E2"/>
    <w:rsid w:val="000C5665"/>
    <w:rsid w:val="000C6B21"/>
    <w:rsid w:val="000C79FB"/>
    <w:rsid w:val="000D2DAB"/>
    <w:rsid w:val="000D3D15"/>
    <w:rsid w:val="000E27F9"/>
    <w:rsid w:val="000E4875"/>
    <w:rsid w:val="000E5E71"/>
    <w:rsid w:val="000F1090"/>
    <w:rsid w:val="000F1BC0"/>
    <w:rsid w:val="000F1CD7"/>
    <w:rsid w:val="000F36AC"/>
    <w:rsid w:val="000F556A"/>
    <w:rsid w:val="000F5803"/>
    <w:rsid w:val="000F7949"/>
    <w:rsid w:val="00100F5F"/>
    <w:rsid w:val="00101470"/>
    <w:rsid w:val="001030C7"/>
    <w:rsid w:val="001035B3"/>
    <w:rsid w:val="00103DD5"/>
    <w:rsid w:val="00104764"/>
    <w:rsid w:val="00111F21"/>
    <w:rsid w:val="001126C1"/>
    <w:rsid w:val="001147D3"/>
    <w:rsid w:val="00115AA4"/>
    <w:rsid w:val="001216BA"/>
    <w:rsid w:val="0012179E"/>
    <w:rsid w:val="00126380"/>
    <w:rsid w:val="0012658E"/>
    <w:rsid w:val="00126C93"/>
    <w:rsid w:val="00130271"/>
    <w:rsid w:val="00132DE7"/>
    <w:rsid w:val="001334C8"/>
    <w:rsid w:val="00136AD8"/>
    <w:rsid w:val="0013753F"/>
    <w:rsid w:val="00140751"/>
    <w:rsid w:val="00140DDC"/>
    <w:rsid w:val="0014137D"/>
    <w:rsid w:val="00142513"/>
    <w:rsid w:val="001426D6"/>
    <w:rsid w:val="00143697"/>
    <w:rsid w:val="0014509D"/>
    <w:rsid w:val="00146A65"/>
    <w:rsid w:val="00150763"/>
    <w:rsid w:val="001515DF"/>
    <w:rsid w:val="001522A7"/>
    <w:rsid w:val="00152C99"/>
    <w:rsid w:val="00152CFF"/>
    <w:rsid w:val="00155940"/>
    <w:rsid w:val="00156935"/>
    <w:rsid w:val="00163979"/>
    <w:rsid w:val="001659FF"/>
    <w:rsid w:val="0016692D"/>
    <w:rsid w:val="00166A36"/>
    <w:rsid w:val="001678C4"/>
    <w:rsid w:val="001706A7"/>
    <w:rsid w:val="00173B28"/>
    <w:rsid w:val="001811CB"/>
    <w:rsid w:val="00182229"/>
    <w:rsid w:val="00183B58"/>
    <w:rsid w:val="00185E15"/>
    <w:rsid w:val="00185E89"/>
    <w:rsid w:val="001866E1"/>
    <w:rsid w:val="00190E05"/>
    <w:rsid w:val="00191074"/>
    <w:rsid w:val="001912D9"/>
    <w:rsid w:val="001927DE"/>
    <w:rsid w:val="0019396D"/>
    <w:rsid w:val="00194ADF"/>
    <w:rsid w:val="001958B6"/>
    <w:rsid w:val="001A0003"/>
    <w:rsid w:val="001A0B97"/>
    <w:rsid w:val="001A2B35"/>
    <w:rsid w:val="001A35C2"/>
    <w:rsid w:val="001B01E0"/>
    <w:rsid w:val="001B567E"/>
    <w:rsid w:val="001B5C39"/>
    <w:rsid w:val="001B5C46"/>
    <w:rsid w:val="001B672C"/>
    <w:rsid w:val="001B7171"/>
    <w:rsid w:val="001C0297"/>
    <w:rsid w:val="001C3193"/>
    <w:rsid w:val="001C394D"/>
    <w:rsid w:val="001C5F7D"/>
    <w:rsid w:val="001C7AE9"/>
    <w:rsid w:val="001D01BA"/>
    <w:rsid w:val="001D1793"/>
    <w:rsid w:val="001D35E6"/>
    <w:rsid w:val="001D3BFB"/>
    <w:rsid w:val="001D5563"/>
    <w:rsid w:val="001D569D"/>
    <w:rsid w:val="001E2AD2"/>
    <w:rsid w:val="001E4A0B"/>
    <w:rsid w:val="001E7210"/>
    <w:rsid w:val="001F2BF0"/>
    <w:rsid w:val="001F352D"/>
    <w:rsid w:val="001F45B1"/>
    <w:rsid w:val="001F49E0"/>
    <w:rsid w:val="001F7F27"/>
    <w:rsid w:val="00200123"/>
    <w:rsid w:val="002008C5"/>
    <w:rsid w:val="00201301"/>
    <w:rsid w:val="0020415C"/>
    <w:rsid w:val="00204746"/>
    <w:rsid w:val="00204E78"/>
    <w:rsid w:val="00205A50"/>
    <w:rsid w:val="002071DE"/>
    <w:rsid w:val="002077A9"/>
    <w:rsid w:val="002124D2"/>
    <w:rsid w:val="00212687"/>
    <w:rsid w:val="002152E5"/>
    <w:rsid w:val="00216839"/>
    <w:rsid w:val="0021710A"/>
    <w:rsid w:val="00220687"/>
    <w:rsid w:val="00226C6A"/>
    <w:rsid w:val="00226D80"/>
    <w:rsid w:val="0023176F"/>
    <w:rsid w:val="00232394"/>
    <w:rsid w:val="00234C2D"/>
    <w:rsid w:val="00234EA8"/>
    <w:rsid w:val="00235C6D"/>
    <w:rsid w:val="00242964"/>
    <w:rsid w:val="0024483B"/>
    <w:rsid w:val="00244ADE"/>
    <w:rsid w:val="002450B0"/>
    <w:rsid w:val="002461B8"/>
    <w:rsid w:val="00251A92"/>
    <w:rsid w:val="00254128"/>
    <w:rsid w:val="00254E6D"/>
    <w:rsid w:val="0025548E"/>
    <w:rsid w:val="00257416"/>
    <w:rsid w:val="00261F80"/>
    <w:rsid w:val="0026485D"/>
    <w:rsid w:val="00265956"/>
    <w:rsid w:val="00273B5C"/>
    <w:rsid w:val="0027491B"/>
    <w:rsid w:val="00281124"/>
    <w:rsid w:val="00282500"/>
    <w:rsid w:val="0028265B"/>
    <w:rsid w:val="00285655"/>
    <w:rsid w:val="00285ED7"/>
    <w:rsid w:val="00290062"/>
    <w:rsid w:val="00291D63"/>
    <w:rsid w:val="00292006"/>
    <w:rsid w:val="00293868"/>
    <w:rsid w:val="002953F4"/>
    <w:rsid w:val="00295883"/>
    <w:rsid w:val="00297ABA"/>
    <w:rsid w:val="002A2315"/>
    <w:rsid w:val="002A431B"/>
    <w:rsid w:val="002A4863"/>
    <w:rsid w:val="002A4AF3"/>
    <w:rsid w:val="002A58A7"/>
    <w:rsid w:val="002A79C1"/>
    <w:rsid w:val="002A7B0F"/>
    <w:rsid w:val="002B22EF"/>
    <w:rsid w:val="002B3E1C"/>
    <w:rsid w:val="002C0F21"/>
    <w:rsid w:val="002C3925"/>
    <w:rsid w:val="002C43ED"/>
    <w:rsid w:val="002D2B9E"/>
    <w:rsid w:val="002D78B0"/>
    <w:rsid w:val="002E0469"/>
    <w:rsid w:val="002E1410"/>
    <w:rsid w:val="002E6410"/>
    <w:rsid w:val="002E6F04"/>
    <w:rsid w:val="002E7060"/>
    <w:rsid w:val="002F0348"/>
    <w:rsid w:val="002F08A7"/>
    <w:rsid w:val="002F335B"/>
    <w:rsid w:val="002F620D"/>
    <w:rsid w:val="002F6CA1"/>
    <w:rsid w:val="002F71D7"/>
    <w:rsid w:val="003025B9"/>
    <w:rsid w:val="00303EDC"/>
    <w:rsid w:val="00304D08"/>
    <w:rsid w:val="0030551A"/>
    <w:rsid w:val="00305DC8"/>
    <w:rsid w:val="00306F79"/>
    <w:rsid w:val="00307A4B"/>
    <w:rsid w:val="00310457"/>
    <w:rsid w:val="00313720"/>
    <w:rsid w:val="00314592"/>
    <w:rsid w:val="0031487C"/>
    <w:rsid w:val="0031515E"/>
    <w:rsid w:val="0031531E"/>
    <w:rsid w:val="00317147"/>
    <w:rsid w:val="0032035A"/>
    <w:rsid w:val="00321619"/>
    <w:rsid w:val="00322B3C"/>
    <w:rsid w:val="00325B27"/>
    <w:rsid w:val="0032646A"/>
    <w:rsid w:val="003265B7"/>
    <w:rsid w:val="003275DE"/>
    <w:rsid w:val="0033002E"/>
    <w:rsid w:val="00331D20"/>
    <w:rsid w:val="00331FA6"/>
    <w:rsid w:val="00335182"/>
    <w:rsid w:val="00336DA1"/>
    <w:rsid w:val="00336EB0"/>
    <w:rsid w:val="0034215F"/>
    <w:rsid w:val="003423A2"/>
    <w:rsid w:val="00346FC6"/>
    <w:rsid w:val="00350392"/>
    <w:rsid w:val="003508F2"/>
    <w:rsid w:val="003510FE"/>
    <w:rsid w:val="00354FF4"/>
    <w:rsid w:val="00355819"/>
    <w:rsid w:val="00357A13"/>
    <w:rsid w:val="003608C4"/>
    <w:rsid w:val="00361B9D"/>
    <w:rsid w:val="00363B9E"/>
    <w:rsid w:val="00372C7F"/>
    <w:rsid w:val="003742A8"/>
    <w:rsid w:val="00375139"/>
    <w:rsid w:val="0037587E"/>
    <w:rsid w:val="00377889"/>
    <w:rsid w:val="00380622"/>
    <w:rsid w:val="00380BD3"/>
    <w:rsid w:val="0038165A"/>
    <w:rsid w:val="00381EFA"/>
    <w:rsid w:val="00387E43"/>
    <w:rsid w:val="0039046C"/>
    <w:rsid w:val="003909F2"/>
    <w:rsid w:val="003920C2"/>
    <w:rsid w:val="00392513"/>
    <w:rsid w:val="0039474B"/>
    <w:rsid w:val="00394B7E"/>
    <w:rsid w:val="00395006"/>
    <w:rsid w:val="003965E1"/>
    <w:rsid w:val="0039774D"/>
    <w:rsid w:val="003A0139"/>
    <w:rsid w:val="003A06F2"/>
    <w:rsid w:val="003A344D"/>
    <w:rsid w:val="003A3C20"/>
    <w:rsid w:val="003A466C"/>
    <w:rsid w:val="003A78BB"/>
    <w:rsid w:val="003B0C34"/>
    <w:rsid w:val="003B1408"/>
    <w:rsid w:val="003B5370"/>
    <w:rsid w:val="003B7C39"/>
    <w:rsid w:val="003C08CD"/>
    <w:rsid w:val="003C416E"/>
    <w:rsid w:val="003C4D94"/>
    <w:rsid w:val="003C72EE"/>
    <w:rsid w:val="003C7D91"/>
    <w:rsid w:val="003D145F"/>
    <w:rsid w:val="003D14BB"/>
    <w:rsid w:val="003D2E0E"/>
    <w:rsid w:val="003D48C8"/>
    <w:rsid w:val="003D5001"/>
    <w:rsid w:val="003D646B"/>
    <w:rsid w:val="003D6C9D"/>
    <w:rsid w:val="003D6D6C"/>
    <w:rsid w:val="003D7606"/>
    <w:rsid w:val="003E3F62"/>
    <w:rsid w:val="003E55FD"/>
    <w:rsid w:val="003E62FC"/>
    <w:rsid w:val="003E6510"/>
    <w:rsid w:val="003E66CE"/>
    <w:rsid w:val="003E69FD"/>
    <w:rsid w:val="003E6D66"/>
    <w:rsid w:val="003E77EE"/>
    <w:rsid w:val="003F512F"/>
    <w:rsid w:val="003F7B3A"/>
    <w:rsid w:val="004005C4"/>
    <w:rsid w:val="00400F84"/>
    <w:rsid w:val="00401091"/>
    <w:rsid w:val="00401A7E"/>
    <w:rsid w:val="004024E8"/>
    <w:rsid w:val="00403260"/>
    <w:rsid w:val="00403D8F"/>
    <w:rsid w:val="00404103"/>
    <w:rsid w:val="0041064A"/>
    <w:rsid w:val="00411C0C"/>
    <w:rsid w:val="004135B1"/>
    <w:rsid w:val="00415903"/>
    <w:rsid w:val="00416977"/>
    <w:rsid w:val="00416B6B"/>
    <w:rsid w:val="004173F7"/>
    <w:rsid w:val="004204AE"/>
    <w:rsid w:val="00421EE4"/>
    <w:rsid w:val="00425DB8"/>
    <w:rsid w:val="00427995"/>
    <w:rsid w:val="00434DDD"/>
    <w:rsid w:val="00444C0B"/>
    <w:rsid w:val="004458E3"/>
    <w:rsid w:val="004521D0"/>
    <w:rsid w:val="0045258D"/>
    <w:rsid w:val="00453425"/>
    <w:rsid w:val="004536B3"/>
    <w:rsid w:val="00454F20"/>
    <w:rsid w:val="00456ABD"/>
    <w:rsid w:val="00456DDB"/>
    <w:rsid w:val="0046035C"/>
    <w:rsid w:val="004612D0"/>
    <w:rsid w:val="00464873"/>
    <w:rsid w:val="00464A85"/>
    <w:rsid w:val="00465144"/>
    <w:rsid w:val="00465640"/>
    <w:rsid w:val="004673BF"/>
    <w:rsid w:val="00470FE6"/>
    <w:rsid w:val="00472B97"/>
    <w:rsid w:val="00474697"/>
    <w:rsid w:val="004757E6"/>
    <w:rsid w:val="004765BF"/>
    <w:rsid w:val="00476C7C"/>
    <w:rsid w:val="00480204"/>
    <w:rsid w:val="00481977"/>
    <w:rsid w:val="00483261"/>
    <w:rsid w:val="00484C71"/>
    <w:rsid w:val="00484CDC"/>
    <w:rsid w:val="004850E4"/>
    <w:rsid w:val="00485D1F"/>
    <w:rsid w:val="0048659D"/>
    <w:rsid w:val="004911C9"/>
    <w:rsid w:val="0049129B"/>
    <w:rsid w:val="00491E33"/>
    <w:rsid w:val="004A03E4"/>
    <w:rsid w:val="004A0535"/>
    <w:rsid w:val="004A10BD"/>
    <w:rsid w:val="004A68DD"/>
    <w:rsid w:val="004B0D7B"/>
    <w:rsid w:val="004B1C2B"/>
    <w:rsid w:val="004B6D9D"/>
    <w:rsid w:val="004C0712"/>
    <w:rsid w:val="004C3F26"/>
    <w:rsid w:val="004C5CAB"/>
    <w:rsid w:val="004C7731"/>
    <w:rsid w:val="004D5A17"/>
    <w:rsid w:val="004D76DA"/>
    <w:rsid w:val="004E058D"/>
    <w:rsid w:val="004E2F2A"/>
    <w:rsid w:val="004E31FF"/>
    <w:rsid w:val="004E5113"/>
    <w:rsid w:val="004F01F8"/>
    <w:rsid w:val="004F0F0C"/>
    <w:rsid w:val="004F3404"/>
    <w:rsid w:val="004F36E9"/>
    <w:rsid w:val="004F4778"/>
    <w:rsid w:val="004F65FC"/>
    <w:rsid w:val="004F7C77"/>
    <w:rsid w:val="00501095"/>
    <w:rsid w:val="0050233F"/>
    <w:rsid w:val="0050293F"/>
    <w:rsid w:val="0050380F"/>
    <w:rsid w:val="00505186"/>
    <w:rsid w:val="0051099B"/>
    <w:rsid w:val="005161CD"/>
    <w:rsid w:val="00516A1B"/>
    <w:rsid w:val="00517686"/>
    <w:rsid w:val="005202C6"/>
    <w:rsid w:val="005207BE"/>
    <w:rsid w:val="00520A49"/>
    <w:rsid w:val="00524914"/>
    <w:rsid w:val="00527194"/>
    <w:rsid w:val="00527442"/>
    <w:rsid w:val="00530AE0"/>
    <w:rsid w:val="00532016"/>
    <w:rsid w:val="0053297C"/>
    <w:rsid w:val="005329BC"/>
    <w:rsid w:val="00533413"/>
    <w:rsid w:val="0053421C"/>
    <w:rsid w:val="0053620E"/>
    <w:rsid w:val="005367BA"/>
    <w:rsid w:val="00540EE9"/>
    <w:rsid w:val="00542519"/>
    <w:rsid w:val="00542575"/>
    <w:rsid w:val="00543926"/>
    <w:rsid w:val="005508DC"/>
    <w:rsid w:val="00550E80"/>
    <w:rsid w:val="00551AAE"/>
    <w:rsid w:val="00551CF0"/>
    <w:rsid w:val="005522E8"/>
    <w:rsid w:val="00552C89"/>
    <w:rsid w:val="00553E2D"/>
    <w:rsid w:val="005546E3"/>
    <w:rsid w:val="0055564D"/>
    <w:rsid w:val="0055619B"/>
    <w:rsid w:val="005602B1"/>
    <w:rsid w:val="00561CCC"/>
    <w:rsid w:val="005647E1"/>
    <w:rsid w:val="005665B7"/>
    <w:rsid w:val="0057195D"/>
    <w:rsid w:val="00574552"/>
    <w:rsid w:val="00574FED"/>
    <w:rsid w:val="005766A7"/>
    <w:rsid w:val="00577B33"/>
    <w:rsid w:val="00581629"/>
    <w:rsid w:val="005818EB"/>
    <w:rsid w:val="005820EC"/>
    <w:rsid w:val="00583E69"/>
    <w:rsid w:val="00584E65"/>
    <w:rsid w:val="00586ED0"/>
    <w:rsid w:val="00587B0D"/>
    <w:rsid w:val="00590DC8"/>
    <w:rsid w:val="005921F1"/>
    <w:rsid w:val="005956F8"/>
    <w:rsid w:val="00595E20"/>
    <w:rsid w:val="005972FE"/>
    <w:rsid w:val="005975C3"/>
    <w:rsid w:val="005A1605"/>
    <w:rsid w:val="005A1A9C"/>
    <w:rsid w:val="005A2F24"/>
    <w:rsid w:val="005A5F87"/>
    <w:rsid w:val="005A7C6D"/>
    <w:rsid w:val="005B1E65"/>
    <w:rsid w:val="005B3E0E"/>
    <w:rsid w:val="005B7073"/>
    <w:rsid w:val="005C0A27"/>
    <w:rsid w:val="005C0A2E"/>
    <w:rsid w:val="005C4CAA"/>
    <w:rsid w:val="005D5C00"/>
    <w:rsid w:val="005D6B3E"/>
    <w:rsid w:val="005D78F5"/>
    <w:rsid w:val="005E031F"/>
    <w:rsid w:val="005E0D81"/>
    <w:rsid w:val="005E195A"/>
    <w:rsid w:val="005E2A8C"/>
    <w:rsid w:val="005E38EA"/>
    <w:rsid w:val="005E594A"/>
    <w:rsid w:val="005E5DE1"/>
    <w:rsid w:val="005E6533"/>
    <w:rsid w:val="005E741E"/>
    <w:rsid w:val="005E7630"/>
    <w:rsid w:val="005F03D0"/>
    <w:rsid w:val="005F49A8"/>
    <w:rsid w:val="005F49AD"/>
    <w:rsid w:val="005F65EB"/>
    <w:rsid w:val="005F7C52"/>
    <w:rsid w:val="00600BDF"/>
    <w:rsid w:val="006016F6"/>
    <w:rsid w:val="00603C75"/>
    <w:rsid w:val="00604EA1"/>
    <w:rsid w:val="00606037"/>
    <w:rsid w:val="006068D9"/>
    <w:rsid w:val="00607B1D"/>
    <w:rsid w:val="0061084D"/>
    <w:rsid w:val="0061087F"/>
    <w:rsid w:val="006123F7"/>
    <w:rsid w:val="006145A1"/>
    <w:rsid w:val="006152CB"/>
    <w:rsid w:val="00615D97"/>
    <w:rsid w:val="006173EA"/>
    <w:rsid w:val="006212E5"/>
    <w:rsid w:val="006217CC"/>
    <w:rsid w:val="00622DC0"/>
    <w:rsid w:val="00623032"/>
    <w:rsid w:val="00623DE0"/>
    <w:rsid w:val="0062497A"/>
    <w:rsid w:val="00626510"/>
    <w:rsid w:val="00630526"/>
    <w:rsid w:val="00631C05"/>
    <w:rsid w:val="0063517B"/>
    <w:rsid w:val="00637EFC"/>
    <w:rsid w:val="00640524"/>
    <w:rsid w:val="006423B9"/>
    <w:rsid w:val="00645502"/>
    <w:rsid w:val="00645741"/>
    <w:rsid w:val="00647B7C"/>
    <w:rsid w:val="0065052C"/>
    <w:rsid w:val="00654DE2"/>
    <w:rsid w:val="006550A0"/>
    <w:rsid w:val="006550E0"/>
    <w:rsid w:val="00656604"/>
    <w:rsid w:val="006569A7"/>
    <w:rsid w:val="0065738D"/>
    <w:rsid w:val="00660639"/>
    <w:rsid w:val="00660934"/>
    <w:rsid w:val="006626E0"/>
    <w:rsid w:val="0066325E"/>
    <w:rsid w:val="00663770"/>
    <w:rsid w:val="00664C0E"/>
    <w:rsid w:val="00665059"/>
    <w:rsid w:val="00666D50"/>
    <w:rsid w:val="0066734E"/>
    <w:rsid w:val="00667EA1"/>
    <w:rsid w:val="006709DD"/>
    <w:rsid w:val="0067458F"/>
    <w:rsid w:val="00674C6C"/>
    <w:rsid w:val="00677615"/>
    <w:rsid w:val="006777D9"/>
    <w:rsid w:val="006801D8"/>
    <w:rsid w:val="006807A6"/>
    <w:rsid w:val="00685871"/>
    <w:rsid w:val="00685F8D"/>
    <w:rsid w:val="00693AC4"/>
    <w:rsid w:val="00693CA0"/>
    <w:rsid w:val="00694688"/>
    <w:rsid w:val="00697698"/>
    <w:rsid w:val="00697764"/>
    <w:rsid w:val="006A0544"/>
    <w:rsid w:val="006A294D"/>
    <w:rsid w:val="006A2BAE"/>
    <w:rsid w:val="006A3BEB"/>
    <w:rsid w:val="006A72FE"/>
    <w:rsid w:val="006A74B5"/>
    <w:rsid w:val="006A756E"/>
    <w:rsid w:val="006B2CE6"/>
    <w:rsid w:val="006B421D"/>
    <w:rsid w:val="006B48C2"/>
    <w:rsid w:val="006B55B9"/>
    <w:rsid w:val="006B7D06"/>
    <w:rsid w:val="006C0240"/>
    <w:rsid w:val="006C0617"/>
    <w:rsid w:val="006C2258"/>
    <w:rsid w:val="006C4E6D"/>
    <w:rsid w:val="006D0A41"/>
    <w:rsid w:val="006D3CE1"/>
    <w:rsid w:val="006D6946"/>
    <w:rsid w:val="006D79A1"/>
    <w:rsid w:val="006D7A20"/>
    <w:rsid w:val="006D7C7A"/>
    <w:rsid w:val="006E08CA"/>
    <w:rsid w:val="006E19EF"/>
    <w:rsid w:val="006E28FB"/>
    <w:rsid w:val="006E3471"/>
    <w:rsid w:val="006E5544"/>
    <w:rsid w:val="006F019F"/>
    <w:rsid w:val="006F0864"/>
    <w:rsid w:val="006F1369"/>
    <w:rsid w:val="006F3912"/>
    <w:rsid w:val="006F3A02"/>
    <w:rsid w:val="006F3BFD"/>
    <w:rsid w:val="006F3D09"/>
    <w:rsid w:val="006F62C9"/>
    <w:rsid w:val="007016A9"/>
    <w:rsid w:val="007025CB"/>
    <w:rsid w:val="007037B3"/>
    <w:rsid w:val="00705BB4"/>
    <w:rsid w:val="00712CF8"/>
    <w:rsid w:val="00713E0B"/>
    <w:rsid w:val="007144B4"/>
    <w:rsid w:val="00715DCC"/>
    <w:rsid w:val="00717346"/>
    <w:rsid w:val="00717FD1"/>
    <w:rsid w:val="007242D9"/>
    <w:rsid w:val="00725AAA"/>
    <w:rsid w:val="00726E4B"/>
    <w:rsid w:val="00727106"/>
    <w:rsid w:val="00731EE2"/>
    <w:rsid w:val="00732850"/>
    <w:rsid w:val="00732D5E"/>
    <w:rsid w:val="00733471"/>
    <w:rsid w:val="00733B85"/>
    <w:rsid w:val="00734690"/>
    <w:rsid w:val="00734EE4"/>
    <w:rsid w:val="00735F7C"/>
    <w:rsid w:val="00742F56"/>
    <w:rsid w:val="00743B72"/>
    <w:rsid w:val="0074417C"/>
    <w:rsid w:val="00745D85"/>
    <w:rsid w:val="007519BB"/>
    <w:rsid w:val="00752A91"/>
    <w:rsid w:val="007531AF"/>
    <w:rsid w:val="00753379"/>
    <w:rsid w:val="00753793"/>
    <w:rsid w:val="00757EF9"/>
    <w:rsid w:val="00761D66"/>
    <w:rsid w:val="0076724A"/>
    <w:rsid w:val="007678F9"/>
    <w:rsid w:val="00767BF4"/>
    <w:rsid w:val="007702E4"/>
    <w:rsid w:val="00774D59"/>
    <w:rsid w:val="00776269"/>
    <w:rsid w:val="007816F8"/>
    <w:rsid w:val="00781BC4"/>
    <w:rsid w:val="00783C12"/>
    <w:rsid w:val="00785613"/>
    <w:rsid w:val="007860AD"/>
    <w:rsid w:val="007913F8"/>
    <w:rsid w:val="00791A33"/>
    <w:rsid w:val="00792A5F"/>
    <w:rsid w:val="00792DD6"/>
    <w:rsid w:val="007945B3"/>
    <w:rsid w:val="00795610"/>
    <w:rsid w:val="00795F51"/>
    <w:rsid w:val="007975AF"/>
    <w:rsid w:val="00797D35"/>
    <w:rsid w:val="007A2BD2"/>
    <w:rsid w:val="007A37EE"/>
    <w:rsid w:val="007A3E23"/>
    <w:rsid w:val="007A3FB5"/>
    <w:rsid w:val="007A6253"/>
    <w:rsid w:val="007A64D8"/>
    <w:rsid w:val="007A6B3C"/>
    <w:rsid w:val="007B2864"/>
    <w:rsid w:val="007B2CAC"/>
    <w:rsid w:val="007B7A04"/>
    <w:rsid w:val="007C587C"/>
    <w:rsid w:val="007C698A"/>
    <w:rsid w:val="007C72DC"/>
    <w:rsid w:val="007C7AB9"/>
    <w:rsid w:val="007C7CF5"/>
    <w:rsid w:val="007D0887"/>
    <w:rsid w:val="007D0C44"/>
    <w:rsid w:val="007D59C1"/>
    <w:rsid w:val="007D5FF7"/>
    <w:rsid w:val="007D6B8D"/>
    <w:rsid w:val="007E17F7"/>
    <w:rsid w:val="007E2E66"/>
    <w:rsid w:val="007E366C"/>
    <w:rsid w:val="007E3E1A"/>
    <w:rsid w:val="007E4974"/>
    <w:rsid w:val="007E6DCC"/>
    <w:rsid w:val="007F0357"/>
    <w:rsid w:val="007F039E"/>
    <w:rsid w:val="007F13E9"/>
    <w:rsid w:val="007F4FC9"/>
    <w:rsid w:val="007F54AE"/>
    <w:rsid w:val="00801E0A"/>
    <w:rsid w:val="0080236A"/>
    <w:rsid w:val="0080312C"/>
    <w:rsid w:val="008032A8"/>
    <w:rsid w:val="008042D2"/>
    <w:rsid w:val="00804357"/>
    <w:rsid w:val="00805DF1"/>
    <w:rsid w:val="00806738"/>
    <w:rsid w:val="0080773D"/>
    <w:rsid w:val="00810B3C"/>
    <w:rsid w:val="00812AF3"/>
    <w:rsid w:val="00812B71"/>
    <w:rsid w:val="008151F4"/>
    <w:rsid w:val="00817D05"/>
    <w:rsid w:val="0082134D"/>
    <w:rsid w:val="0082200B"/>
    <w:rsid w:val="008228AC"/>
    <w:rsid w:val="00822B83"/>
    <w:rsid w:val="00825225"/>
    <w:rsid w:val="008277CB"/>
    <w:rsid w:val="00831B6E"/>
    <w:rsid w:val="00834224"/>
    <w:rsid w:val="008369C9"/>
    <w:rsid w:val="00837EED"/>
    <w:rsid w:val="00840E7D"/>
    <w:rsid w:val="008434AD"/>
    <w:rsid w:val="00843902"/>
    <w:rsid w:val="00844481"/>
    <w:rsid w:val="00844776"/>
    <w:rsid w:val="00844817"/>
    <w:rsid w:val="008511F4"/>
    <w:rsid w:val="00853A70"/>
    <w:rsid w:val="00854552"/>
    <w:rsid w:val="00854AB0"/>
    <w:rsid w:val="00856F3E"/>
    <w:rsid w:val="00864270"/>
    <w:rsid w:val="0086599C"/>
    <w:rsid w:val="008718ED"/>
    <w:rsid w:val="00871BB2"/>
    <w:rsid w:val="00871F6E"/>
    <w:rsid w:val="0088106E"/>
    <w:rsid w:val="0088181E"/>
    <w:rsid w:val="00881A06"/>
    <w:rsid w:val="00883472"/>
    <w:rsid w:val="008844EC"/>
    <w:rsid w:val="00885A55"/>
    <w:rsid w:val="00891C0C"/>
    <w:rsid w:val="00892C52"/>
    <w:rsid w:val="00892DC2"/>
    <w:rsid w:val="0089370C"/>
    <w:rsid w:val="00895039"/>
    <w:rsid w:val="00896DCC"/>
    <w:rsid w:val="008A033F"/>
    <w:rsid w:val="008A2641"/>
    <w:rsid w:val="008A33E8"/>
    <w:rsid w:val="008A3BAC"/>
    <w:rsid w:val="008A56C7"/>
    <w:rsid w:val="008B0890"/>
    <w:rsid w:val="008B113D"/>
    <w:rsid w:val="008B14D8"/>
    <w:rsid w:val="008B24F4"/>
    <w:rsid w:val="008B438D"/>
    <w:rsid w:val="008B686F"/>
    <w:rsid w:val="008B754A"/>
    <w:rsid w:val="008C1BC6"/>
    <w:rsid w:val="008C1E1B"/>
    <w:rsid w:val="008C7457"/>
    <w:rsid w:val="008C7B76"/>
    <w:rsid w:val="008D11E9"/>
    <w:rsid w:val="008D189D"/>
    <w:rsid w:val="008D2D6A"/>
    <w:rsid w:val="008D6B8A"/>
    <w:rsid w:val="008E0A98"/>
    <w:rsid w:val="008E1313"/>
    <w:rsid w:val="008E295E"/>
    <w:rsid w:val="008E410F"/>
    <w:rsid w:val="008E5F63"/>
    <w:rsid w:val="008E7AB4"/>
    <w:rsid w:val="008F13C1"/>
    <w:rsid w:val="008F4518"/>
    <w:rsid w:val="008F456A"/>
    <w:rsid w:val="008F4639"/>
    <w:rsid w:val="008F4F83"/>
    <w:rsid w:val="008F528E"/>
    <w:rsid w:val="008F682B"/>
    <w:rsid w:val="008F7A18"/>
    <w:rsid w:val="009015BE"/>
    <w:rsid w:val="009018D8"/>
    <w:rsid w:val="00902DC2"/>
    <w:rsid w:val="00903E9D"/>
    <w:rsid w:val="00904642"/>
    <w:rsid w:val="00905A2A"/>
    <w:rsid w:val="009067CA"/>
    <w:rsid w:val="00906D6E"/>
    <w:rsid w:val="009109AE"/>
    <w:rsid w:val="009109D5"/>
    <w:rsid w:val="0091138F"/>
    <w:rsid w:val="009117B6"/>
    <w:rsid w:val="00911987"/>
    <w:rsid w:val="0091389D"/>
    <w:rsid w:val="00913D2B"/>
    <w:rsid w:val="00914B5C"/>
    <w:rsid w:val="009154FE"/>
    <w:rsid w:val="009202C7"/>
    <w:rsid w:val="00920BE9"/>
    <w:rsid w:val="009256AE"/>
    <w:rsid w:val="00926133"/>
    <w:rsid w:val="00926462"/>
    <w:rsid w:val="00926D5D"/>
    <w:rsid w:val="00933133"/>
    <w:rsid w:val="0093354A"/>
    <w:rsid w:val="00933A5C"/>
    <w:rsid w:val="00935167"/>
    <w:rsid w:val="00940495"/>
    <w:rsid w:val="00941109"/>
    <w:rsid w:val="009413C1"/>
    <w:rsid w:val="009422DB"/>
    <w:rsid w:val="009434BF"/>
    <w:rsid w:val="00943B80"/>
    <w:rsid w:val="009452F8"/>
    <w:rsid w:val="00945A0F"/>
    <w:rsid w:val="009477FB"/>
    <w:rsid w:val="00947EB2"/>
    <w:rsid w:val="0095105E"/>
    <w:rsid w:val="00952C12"/>
    <w:rsid w:val="00954D46"/>
    <w:rsid w:val="009562DB"/>
    <w:rsid w:val="00956A4A"/>
    <w:rsid w:val="00960880"/>
    <w:rsid w:val="00963C54"/>
    <w:rsid w:val="00965803"/>
    <w:rsid w:val="00966E66"/>
    <w:rsid w:val="0096785A"/>
    <w:rsid w:val="009700F0"/>
    <w:rsid w:val="00970F34"/>
    <w:rsid w:val="0097109F"/>
    <w:rsid w:val="00971A53"/>
    <w:rsid w:val="0097243A"/>
    <w:rsid w:val="009745AE"/>
    <w:rsid w:val="00974F84"/>
    <w:rsid w:val="009770C1"/>
    <w:rsid w:val="00977E26"/>
    <w:rsid w:val="009816E0"/>
    <w:rsid w:val="00982D52"/>
    <w:rsid w:val="00986435"/>
    <w:rsid w:val="00990DED"/>
    <w:rsid w:val="009929ED"/>
    <w:rsid w:val="00996FD1"/>
    <w:rsid w:val="009A00C7"/>
    <w:rsid w:val="009A02EC"/>
    <w:rsid w:val="009A10B8"/>
    <w:rsid w:val="009A2C67"/>
    <w:rsid w:val="009A3B64"/>
    <w:rsid w:val="009A3F64"/>
    <w:rsid w:val="009A40AF"/>
    <w:rsid w:val="009A68D4"/>
    <w:rsid w:val="009A7C23"/>
    <w:rsid w:val="009B0480"/>
    <w:rsid w:val="009B0642"/>
    <w:rsid w:val="009B0912"/>
    <w:rsid w:val="009B3E1B"/>
    <w:rsid w:val="009B3F2B"/>
    <w:rsid w:val="009B6DBD"/>
    <w:rsid w:val="009B6F1F"/>
    <w:rsid w:val="009C1FA0"/>
    <w:rsid w:val="009C2471"/>
    <w:rsid w:val="009C50A2"/>
    <w:rsid w:val="009C73A3"/>
    <w:rsid w:val="009D024B"/>
    <w:rsid w:val="009D098C"/>
    <w:rsid w:val="009D1D63"/>
    <w:rsid w:val="009D28F6"/>
    <w:rsid w:val="009E032D"/>
    <w:rsid w:val="009E0C2C"/>
    <w:rsid w:val="009E34D0"/>
    <w:rsid w:val="009E6315"/>
    <w:rsid w:val="009E7DA2"/>
    <w:rsid w:val="009F0017"/>
    <w:rsid w:val="009F1B3A"/>
    <w:rsid w:val="009F3082"/>
    <w:rsid w:val="009F5677"/>
    <w:rsid w:val="009F6951"/>
    <w:rsid w:val="00A00D99"/>
    <w:rsid w:val="00A0184B"/>
    <w:rsid w:val="00A01D9F"/>
    <w:rsid w:val="00A02C1B"/>
    <w:rsid w:val="00A02FB6"/>
    <w:rsid w:val="00A05201"/>
    <w:rsid w:val="00A06459"/>
    <w:rsid w:val="00A07E74"/>
    <w:rsid w:val="00A10D45"/>
    <w:rsid w:val="00A11256"/>
    <w:rsid w:val="00A1534B"/>
    <w:rsid w:val="00A166FB"/>
    <w:rsid w:val="00A17786"/>
    <w:rsid w:val="00A21A43"/>
    <w:rsid w:val="00A221B9"/>
    <w:rsid w:val="00A25BEB"/>
    <w:rsid w:val="00A27998"/>
    <w:rsid w:val="00A27A19"/>
    <w:rsid w:val="00A3255E"/>
    <w:rsid w:val="00A325B6"/>
    <w:rsid w:val="00A328A1"/>
    <w:rsid w:val="00A34053"/>
    <w:rsid w:val="00A34D11"/>
    <w:rsid w:val="00A35188"/>
    <w:rsid w:val="00A37139"/>
    <w:rsid w:val="00A37C23"/>
    <w:rsid w:val="00A43B7E"/>
    <w:rsid w:val="00A44FA4"/>
    <w:rsid w:val="00A45D84"/>
    <w:rsid w:val="00A51188"/>
    <w:rsid w:val="00A5202F"/>
    <w:rsid w:val="00A53857"/>
    <w:rsid w:val="00A6176F"/>
    <w:rsid w:val="00A61842"/>
    <w:rsid w:val="00A61FF1"/>
    <w:rsid w:val="00A6654F"/>
    <w:rsid w:val="00A66B72"/>
    <w:rsid w:val="00A707A7"/>
    <w:rsid w:val="00A71D77"/>
    <w:rsid w:val="00A75502"/>
    <w:rsid w:val="00A76532"/>
    <w:rsid w:val="00A77A97"/>
    <w:rsid w:val="00A8151F"/>
    <w:rsid w:val="00A85506"/>
    <w:rsid w:val="00A8613D"/>
    <w:rsid w:val="00A8618A"/>
    <w:rsid w:val="00A92BEF"/>
    <w:rsid w:val="00A92FFB"/>
    <w:rsid w:val="00A95203"/>
    <w:rsid w:val="00A96DBE"/>
    <w:rsid w:val="00AA0D21"/>
    <w:rsid w:val="00AA1823"/>
    <w:rsid w:val="00AA19EA"/>
    <w:rsid w:val="00AA2199"/>
    <w:rsid w:val="00AA2D61"/>
    <w:rsid w:val="00AA53B5"/>
    <w:rsid w:val="00AA6298"/>
    <w:rsid w:val="00AA77F5"/>
    <w:rsid w:val="00AA78ED"/>
    <w:rsid w:val="00AA7E2B"/>
    <w:rsid w:val="00AB3330"/>
    <w:rsid w:val="00AB49B7"/>
    <w:rsid w:val="00AB5837"/>
    <w:rsid w:val="00AB6C87"/>
    <w:rsid w:val="00AC1845"/>
    <w:rsid w:val="00AC6371"/>
    <w:rsid w:val="00AC69BF"/>
    <w:rsid w:val="00AD0CF8"/>
    <w:rsid w:val="00AD2C3F"/>
    <w:rsid w:val="00AD30E7"/>
    <w:rsid w:val="00AD435F"/>
    <w:rsid w:val="00AD5681"/>
    <w:rsid w:val="00AD752B"/>
    <w:rsid w:val="00AE0DF5"/>
    <w:rsid w:val="00AE286A"/>
    <w:rsid w:val="00AE4E58"/>
    <w:rsid w:val="00AE548D"/>
    <w:rsid w:val="00AE5B87"/>
    <w:rsid w:val="00AE66C6"/>
    <w:rsid w:val="00AF1A0C"/>
    <w:rsid w:val="00AF3956"/>
    <w:rsid w:val="00AF5F8E"/>
    <w:rsid w:val="00B0111C"/>
    <w:rsid w:val="00B04D3C"/>
    <w:rsid w:val="00B05415"/>
    <w:rsid w:val="00B05BD3"/>
    <w:rsid w:val="00B0736B"/>
    <w:rsid w:val="00B12059"/>
    <w:rsid w:val="00B132BB"/>
    <w:rsid w:val="00B13C6B"/>
    <w:rsid w:val="00B15962"/>
    <w:rsid w:val="00B20CF8"/>
    <w:rsid w:val="00B21464"/>
    <w:rsid w:val="00B24D6B"/>
    <w:rsid w:val="00B30394"/>
    <w:rsid w:val="00B3047C"/>
    <w:rsid w:val="00B317ED"/>
    <w:rsid w:val="00B31FD8"/>
    <w:rsid w:val="00B32F0B"/>
    <w:rsid w:val="00B337D1"/>
    <w:rsid w:val="00B33A4B"/>
    <w:rsid w:val="00B343DE"/>
    <w:rsid w:val="00B35B0B"/>
    <w:rsid w:val="00B41F7B"/>
    <w:rsid w:val="00B448DB"/>
    <w:rsid w:val="00B4529F"/>
    <w:rsid w:val="00B4704B"/>
    <w:rsid w:val="00B51228"/>
    <w:rsid w:val="00B614D8"/>
    <w:rsid w:val="00B62B6B"/>
    <w:rsid w:val="00B6509E"/>
    <w:rsid w:val="00B65EBB"/>
    <w:rsid w:val="00B66DA3"/>
    <w:rsid w:val="00B7012F"/>
    <w:rsid w:val="00B71702"/>
    <w:rsid w:val="00B73165"/>
    <w:rsid w:val="00B75485"/>
    <w:rsid w:val="00B80324"/>
    <w:rsid w:val="00B832C4"/>
    <w:rsid w:val="00B86943"/>
    <w:rsid w:val="00B910C3"/>
    <w:rsid w:val="00B911F1"/>
    <w:rsid w:val="00B92A15"/>
    <w:rsid w:val="00B932AB"/>
    <w:rsid w:val="00B93549"/>
    <w:rsid w:val="00B94AA7"/>
    <w:rsid w:val="00B951A5"/>
    <w:rsid w:val="00BA008F"/>
    <w:rsid w:val="00BA40AE"/>
    <w:rsid w:val="00BB308F"/>
    <w:rsid w:val="00BB6E3A"/>
    <w:rsid w:val="00BC061A"/>
    <w:rsid w:val="00BC31D4"/>
    <w:rsid w:val="00BC53EE"/>
    <w:rsid w:val="00BC681B"/>
    <w:rsid w:val="00BC69AB"/>
    <w:rsid w:val="00BD34E8"/>
    <w:rsid w:val="00BD4B7E"/>
    <w:rsid w:val="00BE12FE"/>
    <w:rsid w:val="00BE1C11"/>
    <w:rsid w:val="00BE23DA"/>
    <w:rsid w:val="00BE5D99"/>
    <w:rsid w:val="00BF095E"/>
    <w:rsid w:val="00BF0B52"/>
    <w:rsid w:val="00BF15BD"/>
    <w:rsid w:val="00BF210D"/>
    <w:rsid w:val="00BF472C"/>
    <w:rsid w:val="00BF4FBC"/>
    <w:rsid w:val="00C003B5"/>
    <w:rsid w:val="00C03EDC"/>
    <w:rsid w:val="00C05149"/>
    <w:rsid w:val="00C10E01"/>
    <w:rsid w:val="00C114E1"/>
    <w:rsid w:val="00C12E72"/>
    <w:rsid w:val="00C156F8"/>
    <w:rsid w:val="00C159ED"/>
    <w:rsid w:val="00C16745"/>
    <w:rsid w:val="00C17608"/>
    <w:rsid w:val="00C17EED"/>
    <w:rsid w:val="00C22682"/>
    <w:rsid w:val="00C22D8E"/>
    <w:rsid w:val="00C233EE"/>
    <w:rsid w:val="00C23693"/>
    <w:rsid w:val="00C25403"/>
    <w:rsid w:val="00C25CF0"/>
    <w:rsid w:val="00C2799B"/>
    <w:rsid w:val="00C30E14"/>
    <w:rsid w:val="00C32DB7"/>
    <w:rsid w:val="00C33584"/>
    <w:rsid w:val="00C34357"/>
    <w:rsid w:val="00C348B8"/>
    <w:rsid w:val="00C356A1"/>
    <w:rsid w:val="00C35793"/>
    <w:rsid w:val="00C36A98"/>
    <w:rsid w:val="00C454D3"/>
    <w:rsid w:val="00C455B3"/>
    <w:rsid w:val="00C464EF"/>
    <w:rsid w:val="00C46E48"/>
    <w:rsid w:val="00C47BC3"/>
    <w:rsid w:val="00C47EEB"/>
    <w:rsid w:val="00C47FF1"/>
    <w:rsid w:val="00C5058A"/>
    <w:rsid w:val="00C51327"/>
    <w:rsid w:val="00C57992"/>
    <w:rsid w:val="00C57F41"/>
    <w:rsid w:val="00C5EEB6"/>
    <w:rsid w:val="00C6039E"/>
    <w:rsid w:val="00C6061E"/>
    <w:rsid w:val="00C6413D"/>
    <w:rsid w:val="00C652DD"/>
    <w:rsid w:val="00C65D24"/>
    <w:rsid w:val="00C66069"/>
    <w:rsid w:val="00C6638D"/>
    <w:rsid w:val="00C70732"/>
    <w:rsid w:val="00C709DF"/>
    <w:rsid w:val="00C70E2B"/>
    <w:rsid w:val="00C71B61"/>
    <w:rsid w:val="00C733D3"/>
    <w:rsid w:val="00C74454"/>
    <w:rsid w:val="00C74A12"/>
    <w:rsid w:val="00C75995"/>
    <w:rsid w:val="00C76437"/>
    <w:rsid w:val="00C76E02"/>
    <w:rsid w:val="00C81A14"/>
    <w:rsid w:val="00C84C4B"/>
    <w:rsid w:val="00C8720C"/>
    <w:rsid w:val="00C90919"/>
    <w:rsid w:val="00C921D4"/>
    <w:rsid w:val="00C92865"/>
    <w:rsid w:val="00C930B1"/>
    <w:rsid w:val="00CA024B"/>
    <w:rsid w:val="00CA1D08"/>
    <w:rsid w:val="00CA1E0B"/>
    <w:rsid w:val="00CA3A36"/>
    <w:rsid w:val="00CA3C43"/>
    <w:rsid w:val="00CA5382"/>
    <w:rsid w:val="00CA5A49"/>
    <w:rsid w:val="00CA6AEB"/>
    <w:rsid w:val="00CA7A70"/>
    <w:rsid w:val="00CB0978"/>
    <w:rsid w:val="00CB0FC0"/>
    <w:rsid w:val="00CC14AE"/>
    <w:rsid w:val="00CC1AED"/>
    <w:rsid w:val="00CC29E1"/>
    <w:rsid w:val="00CC3132"/>
    <w:rsid w:val="00CC3F40"/>
    <w:rsid w:val="00CD0769"/>
    <w:rsid w:val="00CD08A5"/>
    <w:rsid w:val="00CD1D3B"/>
    <w:rsid w:val="00CD1FC2"/>
    <w:rsid w:val="00CD2026"/>
    <w:rsid w:val="00CD4F05"/>
    <w:rsid w:val="00CE096B"/>
    <w:rsid w:val="00CE1BEC"/>
    <w:rsid w:val="00CE459E"/>
    <w:rsid w:val="00CE75A8"/>
    <w:rsid w:val="00CE76CC"/>
    <w:rsid w:val="00CF0056"/>
    <w:rsid w:val="00CF02C6"/>
    <w:rsid w:val="00CF21E8"/>
    <w:rsid w:val="00CF3671"/>
    <w:rsid w:val="00CF4983"/>
    <w:rsid w:val="00CF72B5"/>
    <w:rsid w:val="00CF7BA6"/>
    <w:rsid w:val="00D01FB6"/>
    <w:rsid w:val="00D025CB"/>
    <w:rsid w:val="00D035A6"/>
    <w:rsid w:val="00D0578D"/>
    <w:rsid w:val="00D058A1"/>
    <w:rsid w:val="00D069CA"/>
    <w:rsid w:val="00D11A8B"/>
    <w:rsid w:val="00D11E0E"/>
    <w:rsid w:val="00D123E4"/>
    <w:rsid w:val="00D12DC3"/>
    <w:rsid w:val="00D1318E"/>
    <w:rsid w:val="00D14745"/>
    <w:rsid w:val="00D15994"/>
    <w:rsid w:val="00D15E05"/>
    <w:rsid w:val="00D17A12"/>
    <w:rsid w:val="00D17ADD"/>
    <w:rsid w:val="00D218CD"/>
    <w:rsid w:val="00D21936"/>
    <w:rsid w:val="00D2299C"/>
    <w:rsid w:val="00D239C5"/>
    <w:rsid w:val="00D31245"/>
    <w:rsid w:val="00D31FA2"/>
    <w:rsid w:val="00D335CE"/>
    <w:rsid w:val="00D406DA"/>
    <w:rsid w:val="00D445AE"/>
    <w:rsid w:val="00D44E82"/>
    <w:rsid w:val="00D450D2"/>
    <w:rsid w:val="00D4600A"/>
    <w:rsid w:val="00D46AF9"/>
    <w:rsid w:val="00D47886"/>
    <w:rsid w:val="00D50407"/>
    <w:rsid w:val="00D512D3"/>
    <w:rsid w:val="00D54E0D"/>
    <w:rsid w:val="00D55CFE"/>
    <w:rsid w:val="00D5622C"/>
    <w:rsid w:val="00D609D5"/>
    <w:rsid w:val="00D60A7E"/>
    <w:rsid w:val="00D62A40"/>
    <w:rsid w:val="00D63C25"/>
    <w:rsid w:val="00D63E75"/>
    <w:rsid w:val="00D6649B"/>
    <w:rsid w:val="00D71DC4"/>
    <w:rsid w:val="00D72A5D"/>
    <w:rsid w:val="00D7373E"/>
    <w:rsid w:val="00D73A91"/>
    <w:rsid w:val="00D73EBC"/>
    <w:rsid w:val="00D83672"/>
    <w:rsid w:val="00D83ADC"/>
    <w:rsid w:val="00D84872"/>
    <w:rsid w:val="00D8665E"/>
    <w:rsid w:val="00D9059B"/>
    <w:rsid w:val="00D9092B"/>
    <w:rsid w:val="00D90C30"/>
    <w:rsid w:val="00D919AC"/>
    <w:rsid w:val="00D93CE2"/>
    <w:rsid w:val="00D95BB3"/>
    <w:rsid w:val="00DA0CAD"/>
    <w:rsid w:val="00DA11A8"/>
    <w:rsid w:val="00DA22A5"/>
    <w:rsid w:val="00DA7B6A"/>
    <w:rsid w:val="00DB0B12"/>
    <w:rsid w:val="00DB12A1"/>
    <w:rsid w:val="00DB4865"/>
    <w:rsid w:val="00DB5040"/>
    <w:rsid w:val="00DB52C2"/>
    <w:rsid w:val="00DC0BEC"/>
    <w:rsid w:val="00DC1CC3"/>
    <w:rsid w:val="00DC5D63"/>
    <w:rsid w:val="00DC7A3E"/>
    <w:rsid w:val="00DD169B"/>
    <w:rsid w:val="00DD1EBC"/>
    <w:rsid w:val="00DD21C0"/>
    <w:rsid w:val="00DD3BAE"/>
    <w:rsid w:val="00DD3CEF"/>
    <w:rsid w:val="00DE1A29"/>
    <w:rsid w:val="00DE2953"/>
    <w:rsid w:val="00DE394A"/>
    <w:rsid w:val="00DE41C5"/>
    <w:rsid w:val="00DE4371"/>
    <w:rsid w:val="00DE5D9B"/>
    <w:rsid w:val="00DF057C"/>
    <w:rsid w:val="00DF2C9D"/>
    <w:rsid w:val="00DF43BB"/>
    <w:rsid w:val="00DF50BD"/>
    <w:rsid w:val="00DF5599"/>
    <w:rsid w:val="00DF644C"/>
    <w:rsid w:val="00DF7A81"/>
    <w:rsid w:val="00DF7B42"/>
    <w:rsid w:val="00E021F1"/>
    <w:rsid w:val="00E03387"/>
    <w:rsid w:val="00E0543E"/>
    <w:rsid w:val="00E054E3"/>
    <w:rsid w:val="00E05D7E"/>
    <w:rsid w:val="00E06D57"/>
    <w:rsid w:val="00E06DCC"/>
    <w:rsid w:val="00E11EA7"/>
    <w:rsid w:val="00E14A49"/>
    <w:rsid w:val="00E15196"/>
    <w:rsid w:val="00E2120A"/>
    <w:rsid w:val="00E232E4"/>
    <w:rsid w:val="00E23C93"/>
    <w:rsid w:val="00E26E10"/>
    <w:rsid w:val="00E272F8"/>
    <w:rsid w:val="00E276B8"/>
    <w:rsid w:val="00E32636"/>
    <w:rsid w:val="00E3729D"/>
    <w:rsid w:val="00E41486"/>
    <w:rsid w:val="00E45B2D"/>
    <w:rsid w:val="00E501BB"/>
    <w:rsid w:val="00E50C67"/>
    <w:rsid w:val="00E50FD8"/>
    <w:rsid w:val="00E5418B"/>
    <w:rsid w:val="00E557F5"/>
    <w:rsid w:val="00E565E2"/>
    <w:rsid w:val="00E57164"/>
    <w:rsid w:val="00E6059C"/>
    <w:rsid w:val="00E62661"/>
    <w:rsid w:val="00E6268C"/>
    <w:rsid w:val="00E63A8C"/>
    <w:rsid w:val="00E71719"/>
    <w:rsid w:val="00E72A40"/>
    <w:rsid w:val="00E72A81"/>
    <w:rsid w:val="00E74396"/>
    <w:rsid w:val="00E7439A"/>
    <w:rsid w:val="00E74F7D"/>
    <w:rsid w:val="00E771A6"/>
    <w:rsid w:val="00E80DA6"/>
    <w:rsid w:val="00E8101B"/>
    <w:rsid w:val="00E82999"/>
    <w:rsid w:val="00E82F15"/>
    <w:rsid w:val="00E856FB"/>
    <w:rsid w:val="00E87664"/>
    <w:rsid w:val="00E91EF5"/>
    <w:rsid w:val="00E927B1"/>
    <w:rsid w:val="00E96129"/>
    <w:rsid w:val="00E963E2"/>
    <w:rsid w:val="00E97F62"/>
    <w:rsid w:val="00EA2263"/>
    <w:rsid w:val="00EA25A3"/>
    <w:rsid w:val="00EA4855"/>
    <w:rsid w:val="00EA5F98"/>
    <w:rsid w:val="00EA64E7"/>
    <w:rsid w:val="00EA7A64"/>
    <w:rsid w:val="00EA7E19"/>
    <w:rsid w:val="00EB0090"/>
    <w:rsid w:val="00EB44B4"/>
    <w:rsid w:val="00EC0016"/>
    <w:rsid w:val="00EC0BA2"/>
    <w:rsid w:val="00EC241A"/>
    <w:rsid w:val="00EC2466"/>
    <w:rsid w:val="00EC5133"/>
    <w:rsid w:val="00EC536F"/>
    <w:rsid w:val="00EC6995"/>
    <w:rsid w:val="00ED4836"/>
    <w:rsid w:val="00ED57C6"/>
    <w:rsid w:val="00ED5A34"/>
    <w:rsid w:val="00ED6865"/>
    <w:rsid w:val="00EE17DF"/>
    <w:rsid w:val="00EE223B"/>
    <w:rsid w:val="00EE2652"/>
    <w:rsid w:val="00EE2913"/>
    <w:rsid w:val="00EE3946"/>
    <w:rsid w:val="00EE403B"/>
    <w:rsid w:val="00EE4395"/>
    <w:rsid w:val="00EE685B"/>
    <w:rsid w:val="00EE7836"/>
    <w:rsid w:val="00EF0F9B"/>
    <w:rsid w:val="00EF3FD1"/>
    <w:rsid w:val="00EF7D43"/>
    <w:rsid w:val="00F012F6"/>
    <w:rsid w:val="00F0204F"/>
    <w:rsid w:val="00F0371D"/>
    <w:rsid w:val="00F05E12"/>
    <w:rsid w:val="00F06A60"/>
    <w:rsid w:val="00F103A8"/>
    <w:rsid w:val="00F10CEB"/>
    <w:rsid w:val="00F10DA3"/>
    <w:rsid w:val="00F1108F"/>
    <w:rsid w:val="00F12842"/>
    <w:rsid w:val="00F1309B"/>
    <w:rsid w:val="00F1462E"/>
    <w:rsid w:val="00F16403"/>
    <w:rsid w:val="00F20E40"/>
    <w:rsid w:val="00F22C73"/>
    <w:rsid w:val="00F2446B"/>
    <w:rsid w:val="00F25D82"/>
    <w:rsid w:val="00F26145"/>
    <w:rsid w:val="00F277E6"/>
    <w:rsid w:val="00F31F09"/>
    <w:rsid w:val="00F3370D"/>
    <w:rsid w:val="00F3535D"/>
    <w:rsid w:val="00F3537B"/>
    <w:rsid w:val="00F37532"/>
    <w:rsid w:val="00F449C2"/>
    <w:rsid w:val="00F45528"/>
    <w:rsid w:val="00F5439F"/>
    <w:rsid w:val="00F572B9"/>
    <w:rsid w:val="00F611DD"/>
    <w:rsid w:val="00F661FE"/>
    <w:rsid w:val="00F662A3"/>
    <w:rsid w:val="00F679BD"/>
    <w:rsid w:val="00F73400"/>
    <w:rsid w:val="00F75E88"/>
    <w:rsid w:val="00F773DC"/>
    <w:rsid w:val="00F77E6F"/>
    <w:rsid w:val="00F8240E"/>
    <w:rsid w:val="00F831D9"/>
    <w:rsid w:val="00F85E21"/>
    <w:rsid w:val="00F86B3B"/>
    <w:rsid w:val="00F90DC1"/>
    <w:rsid w:val="00F9141D"/>
    <w:rsid w:val="00F9342B"/>
    <w:rsid w:val="00F93950"/>
    <w:rsid w:val="00F95520"/>
    <w:rsid w:val="00F95B99"/>
    <w:rsid w:val="00F95CCE"/>
    <w:rsid w:val="00FA13C7"/>
    <w:rsid w:val="00FA23C7"/>
    <w:rsid w:val="00FA2E03"/>
    <w:rsid w:val="00FA32D3"/>
    <w:rsid w:val="00FA4F95"/>
    <w:rsid w:val="00FA6616"/>
    <w:rsid w:val="00FA70B5"/>
    <w:rsid w:val="00FB0402"/>
    <w:rsid w:val="00FB3165"/>
    <w:rsid w:val="00FB3B59"/>
    <w:rsid w:val="00FB5311"/>
    <w:rsid w:val="00FB6058"/>
    <w:rsid w:val="00FC010D"/>
    <w:rsid w:val="00FC261E"/>
    <w:rsid w:val="00FC2B2A"/>
    <w:rsid w:val="00FC2FD3"/>
    <w:rsid w:val="00FC3943"/>
    <w:rsid w:val="00FC438F"/>
    <w:rsid w:val="00FC6022"/>
    <w:rsid w:val="00FC629C"/>
    <w:rsid w:val="00FD4E2F"/>
    <w:rsid w:val="00FE00BE"/>
    <w:rsid w:val="00FE181B"/>
    <w:rsid w:val="00FE3946"/>
    <w:rsid w:val="00FE3CC4"/>
    <w:rsid w:val="00FE5F67"/>
    <w:rsid w:val="00FF1923"/>
    <w:rsid w:val="00FF1B80"/>
    <w:rsid w:val="00FF1E1D"/>
    <w:rsid w:val="00FF1FC1"/>
    <w:rsid w:val="00FF2B1C"/>
    <w:rsid w:val="00FF3F1F"/>
    <w:rsid w:val="00FF7B31"/>
    <w:rsid w:val="00FF7DE4"/>
    <w:rsid w:val="010F940B"/>
    <w:rsid w:val="01231EC5"/>
    <w:rsid w:val="013C918D"/>
    <w:rsid w:val="0212FE3E"/>
    <w:rsid w:val="026CF942"/>
    <w:rsid w:val="0429D34E"/>
    <w:rsid w:val="0484E308"/>
    <w:rsid w:val="0499E71D"/>
    <w:rsid w:val="04BB6B44"/>
    <w:rsid w:val="04D364B1"/>
    <w:rsid w:val="052B2A0E"/>
    <w:rsid w:val="05346C73"/>
    <w:rsid w:val="06D07A57"/>
    <w:rsid w:val="071A0507"/>
    <w:rsid w:val="078AD43F"/>
    <w:rsid w:val="0957B054"/>
    <w:rsid w:val="09878754"/>
    <w:rsid w:val="09AF8CA8"/>
    <w:rsid w:val="09B741AA"/>
    <w:rsid w:val="09FF8A08"/>
    <w:rsid w:val="0A162398"/>
    <w:rsid w:val="0A5075CE"/>
    <w:rsid w:val="0A6DE7AB"/>
    <w:rsid w:val="0AE60660"/>
    <w:rsid w:val="0AFFA87F"/>
    <w:rsid w:val="0BCE5A7B"/>
    <w:rsid w:val="0BD2ED07"/>
    <w:rsid w:val="0BEAE674"/>
    <w:rsid w:val="0C7C5C8F"/>
    <w:rsid w:val="0C7C8F07"/>
    <w:rsid w:val="0D7CD5C5"/>
    <w:rsid w:val="0D94CA7E"/>
    <w:rsid w:val="0DACC3EB"/>
    <w:rsid w:val="0DEBAAE5"/>
    <w:rsid w:val="0E533DC2"/>
    <w:rsid w:val="0E84E9AA"/>
    <w:rsid w:val="0F0563C5"/>
    <w:rsid w:val="0F6EA162"/>
    <w:rsid w:val="0FCDE961"/>
    <w:rsid w:val="0FF36441"/>
    <w:rsid w:val="0FFDB876"/>
    <w:rsid w:val="105A4662"/>
    <w:rsid w:val="116DE4DF"/>
    <w:rsid w:val="11E76245"/>
    <w:rsid w:val="1210122B"/>
    <w:rsid w:val="122BFB86"/>
    <w:rsid w:val="122DDA18"/>
    <w:rsid w:val="134AA689"/>
    <w:rsid w:val="1363F6CE"/>
    <w:rsid w:val="13F593B2"/>
    <w:rsid w:val="1422C405"/>
    <w:rsid w:val="14313D56"/>
    <w:rsid w:val="152AA9CD"/>
    <w:rsid w:val="15532BBA"/>
    <w:rsid w:val="1565C757"/>
    <w:rsid w:val="1577E7B9"/>
    <w:rsid w:val="1586BEEA"/>
    <w:rsid w:val="15C634D4"/>
    <w:rsid w:val="15F972C0"/>
    <w:rsid w:val="16B54817"/>
    <w:rsid w:val="1714D660"/>
    <w:rsid w:val="173F9E3B"/>
    <w:rsid w:val="17580531"/>
    <w:rsid w:val="17F14B01"/>
    <w:rsid w:val="184859A4"/>
    <w:rsid w:val="187005F0"/>
    <w:rsid w:val="18A2A1D9"/>
    <w:rsid w:val="191CB89E"/>
    <w:rsid w:val="1920265B"/>
    <w:rsid w:val="1A01F08D"/>
    <w:rsid w:val="1A0C1B23"/>
    <w:rsid w:val="1A282A18"/>
    <w:rsid w:val="1A2D4AEC"/>
    <w:rsid w:val="1B61E57A"/>
    <w:rsid w:val="1B6ECB2E"/>
    <w:rsid w:val="1B71D13E"/>
    <w:rsid w:val="1B9F480C"/>
    <w:rsid w:val="1BE08CCE"/>
    <w:rsid w:val="1C208B8F"/>
    <w:rsid w:val="1D0AB2A3"/>
    <w:rsid w:val="1D1DEB4A"/>
    <w:rsid w:val="1D406AC6"/>
    <w:rsid w:val="1D4E6575"/>
    <w:rsid w:val="1DB49236"/>
    <w:rsid w:val="1DBF1218"/>
    <w:rsid w:val="1EC14EA8"/>
    <w:rsid w:val="1EE2DDE1"/>
    <w:rsid w:val="1F4CCF3D"/>
    <w:rsid w:val="1FDAB7C2"/>
    <w:rsid w:val="1FEBCD22"/>
    <w:rsid w:val="20B12473"/>
    <w:rsid w:val="20CC178C"/>
    <w:rsid w:val="213AF677"/>
    <w:rsid w:val="215E366E"/>
    <w:rsid w:val="21DC7FFE"/>
    <w:rsid w:val="21EFAC30"/>
    <w:rsid w:val="22F413D9"/>
    <w:rsid w:val="2314CD5B"/>
    <w:rsid w:val="232CC6C8"/>
    <w:rsid w:val="23B681D5"/>
    <w:rsid w:val="23E8A793"/>
    <w:rsid w:val="23F8F020"/>
    <w:rsid w:val="243B1204"/>
    <w:rsid w:val="249C2C75"/>
    <w:rsid w:val="24BA1813"/>
    <w:rsid w:val="250758CA"/>
    <w:rsid w:val="257EBA3F"/>
    <w:rsid w:val="2675DC59"/>
    <w:rsid w:val="26DF9670"/>
    <w:rsid w:val="2777462C"/>
    <w:rsid w:val="279D9C25"/>
    <w:rsid w:val="27A70635"/>
    <w:rsid w:val="27E84BD1"/>
    <w:rsid w:val="284DE5AE"/>
    <w:rsid w:val="285F6F01"/>
    <w:rsid w:val="29111E4F"/>
    <w:rsid w:val="29F9E0DC"/>
    <w:rsid w:val="2A30FD84"/>
    <w:rsid w:val="2A3EEABB"/>
    <w:rsid w:val="2A5E6A58"/>
    <w:rsid w:val="2AC61612"/>
    <w:rsid w:val="2AC90B6A"/>
    <w:rsid w:val="2B8C76DC"/>
    <w:rsid w:val="2C1C58FE"/>
    <w:rsid w:val="2C99477D"/>
    <w:rsid w:val="2CB89FE4"/>
    <w:rsid w:val="2D34253F"/>
    <w:rsid w:val="2D43A390"/>
    <w:rsid w:val="2D661E63"/>
    <w:rsid w:val="2D68399F"/>
    <w:rsid w:val="2DB00A0C"/>
    <w:rsid w:val="2DB3553E"/>
    <w:rsid w:val="2E82E915"/>
    <w:rsid w:val="2EE3ACC9"/>
    <w:rsid w:val="2F69F9FD"/>
    <w:rsid w:val="2F6C3E92"/>
    <w:rsid w:val="2FCBAFB6"/>
    <w:rsid w:val="3015223A"/>
    <w:rsid w:val="30266A6B"/>
    <w:rsid w:val="30DB81CC"/>
    <w:rsid w:val="318D5A5C"/>
    <w:rsid w:val="321282DD"/>
    <w:rsid w:val="322A4979"/>
    <w:rsid w:val="32845AF1"/>
    <w:rsid w:val="329B383F"/>
    <w:rsid w:val="32FF231F"/>
    <w:rsid w:val="3391BCF4"/>
    <w:rsid w:val="339F754C"/>
    <w:rsid w:val="33EBF41F"/>
    <w:rsid w:val="3418F1A1"/>
    <w:rsid w:val="342EC366"/>
    <w:rsid w:val="343E140B"/>
    <w:rsid w:val="357E118D"/>
    <w:rsid w:val="359F7EBD"/>
    <w:rsid w:val="35C5576F"/>
    <w:rsid w:val="35E4A87D"/>
    <w:rsid w:val="35ECF5B6"/>
    <w:rsid w:val="36378CA3"/>
    <w:rsid w:val="36C32607"/>
    <w:rsid w:val="370B60A9"/>
    <w:rsid w:val="377DF4CF"/>
    <w:rsid w:val="385FE530"/>
    <w:rsid w:val="38B7DD5E"/>
    <w:rsid w:val="397A1EF1"/>
    <w:rsid w:val="39C3E1C2"/>
    <w:rsid w:val="39E81242"/>
    <w:rsid w:val="3A98657E"/>
    <w:rsid w:val="3B6ED22F"/>
    <w:rsid w:val="3B75386D"/>
    <w:rsid w:val="3C4DE6B2"/>
    <w:rsid w:val="3C9ABE4F"/>
    <w:rsid w:val="3CFF03BE"/>
    <w:rsid w:val="3D273BE3"/>
    <w:rsid w:val="3D2BCE6F"/>
    <w:rsid w:val="3D810416"/>
    <w:rsid w:val="3DA11AF7"/>
    <w:rsid w:val="3DBD7702"/>
    <w:rsid w:val="3DE90431"/>
    <w:rsid w:val="3E2F38A2"/>
    <w:rsid w:val="3E669082"/>
    <w:rsid w:val="3E8730D0"/>
    <w:rsid w:val="3EA4226B"/>
    <w:rsid w:val="3EB3FB81"/>
    <w:rsid w:val="3F7E5BAD"/>
    <w:rsid w:val="3FF9E453"/>
    <w:rsid w:val="40365E90"/>
    <w:rsid w:val="4111281F"/>
    <w:rsid w:val="4202FCF7"/>
    <w:rsid w:val="424FAFDC"/>
    <w:rsid w:val="4254A80A"/>
    <w:rsid w:val="42D2D4B7"/>
    <w:rsid w:val="42DE35A1"/>
    <w:rsid w:val="432CD4DF"/>
    <w:rsid w:val="4367EB53"/>
    <w:rsid w:val="436CE381"/>
    <w:rsid w:val="43CE96E3"/>
    <w:rsid w:val="44033A7A"/>
    <w:rsid w:val="440514C8"/>
    <w:rsid w:val="443922F5"/>
    <w:rsid w:val="443B957D"/>
    <w:rsid w:val="446B5586"/>
    <w:rsid w:val="448D0C7E"/>
    <w:rsid w:val="451F12D6"/>
    <w:rsid w:val="4587CA42"/>
    <w:rsid w:val="45BC2519"/>
    <w:rsid w:val="45C0698B"/>
    <w:rsid w:val="45D9E935"/>
    <w:rsid w:val="46827325"/>
    <w:rsid w:val="46A59E55"/>
    <w:rsid w:val="46BBE638"/>
    <w:rsid w:val="470897DC"/>
    <w:rsid w:val="47AF4484"/>
    <w:rsid w:val="47BA8713"/>
    <w:rsid w:val="488BA5CD"/>
    <w:rsid w:val="4A324A6C"/>
    <w:rsid w:val="4AA156DF"/>
    <w:rsid w:val="4ABD5574"/>
    <w:rsid w:val="4AC95C33"/>
    <w:rsid w:val="4AF91C3C"/>
    <w:rsid w:val="4B4B3F9A"/>
    <w:rsid w:val="4B87CF77"/>
    <w:rsid w:val="4C1E0A96"/>
    <w:rsid w:val="4C3636D4"/>
    <w:rsid w:val="4C4264AC"/>
    <w:rsid w:val="4C7FA958"/>
    <w:rsid w:val="4CAD3A63"/>
    <w:rsid w:val="4DE04AD4"/>
    <w:rsid w:val="4F13451A"/>
    <w:rsid w:val="4FB30560"/>
    <w:rsid w:val="4FF1AC32"/>
    <w:rsid w:val="50421CD0"/>
    <w:rsid w:val="507C8374"/>
    <w:rsid w:val="509B722C"/>
    <w:rsid w:val="50AA6BC9"/>
    <w:rsid w:val="50B04370"/>
    <w:rsid w:val="50B07641"/>
    <w:rsid w:val="50B88E19"/>
    <w:rsid w:val="50BA4FA6"/>
    <w:rsid w:val="50D0A8F9"/>
    <w:rsid w:val="51C856A8"/>
    <w:rsid w:val="51E4659D"/>
    <w:rsid w:val="527BFA4C"/>
    <w:rsid w:val="528F1282"/>
    <w:rsid w:val="5293F3B9"/>
    <w:rsid w:val="530CE3B4"/>
    <w:rsid w:val="531DC5BD"/>
    <w:rsid w:val="535266FD"/>
    <w:rsid w:val="5362BCAC"/>
    <w:rsid w:val="53F4326E"/>
    <w:rsid w:val="54212FF0"/>
    <w:rsid w:val="549DCFD7"/>
    <w:rsid w:val="54F79CA1"/>
    <w:rsid w:val="5658C487"/>
    <w:rsid w:val="566A92CD"/>
    <w:rsid w:val="56A0B89E"/>
    <w:rsid w:val="570FB7CF"/>
    <w:rsid w:val="57C5EB17"/>
    <w:rsid w:val="57EE2A91"/>
    <w:rsid w:val="58075B16"/>
    <w:rsid w:val="586E71DB"/>
    <w:rsid w:val="58ED1982"/>
    <w:rsid w:val="5936BE84"/>
    <w:rsid w:val="5947A113"/>
    <w:rsid w:val="59C76DF9"/>
    <w:rsid w:val="5A05D557"/>
    <w:rsid w:val="5AF7E266"/>
    <w:rsid w:val="5B2566AC"/>
    <w:rsid w:val="5C09F365"/>
    <w:rsid w:val="5C315505"/>
    <w:rsid w:val="5D3A2849"/>
    <w:rsid w:val="5DEA7B85"/>
    <w:rsid w:val="5E10C7CB"/>
    <w:rsid w:val="5E25CBE0"/>
    <w:rsid w:val="5EC0E836"/>
    <w:rsid w:val="5EE701AB"/>
    <w:rsid w:val="5F4174B5"/>
    <w:rsid w:val="5F5498D1"/>
    <w:rsid w:val="5F62B3A7"/>
    <w:rsid w:val="5FC45269"/>
    <w:rsid w:val="5FC603C1"/>
    <w:rsid w:val="600F08EE"/>
    <w:rsid w:val="605119C5"/>
    <w:rsid w:val="60607284"/>
    <w:rsid w:val="60DA3C90"/>
    <w:rsid w:val="60F62728"/>
    <w:rsid w:val="6102DA26"/>
    <w:rsid w:val="613C8A8B"/>
    <w:rsid w:val="614C2093"/>
    <w:rsid w:val="619DE418"/>
    <w:rsid w:val="63583035"/>
    <w:rsid w:val="63900405"/>
    <w:rsid w:val="64633E26"/>
    <w:rsid w:val="64A71143"/>
    <w:rsid w:val="6515484F"/>
    <w:rsid w:val="657224FD"/>
    <w:rsid w:val="65C0A35D"/>
    <w:rsid w:val="667C1D6D"/>
    <w:rsid w:val="66953B0B"/>
    <w:rsid w:val="66BA015A"/>
    <w:rsid w:val="67408B8A"/>
    <w:rsid w:val="67E5D683"/>
    <w:rsid w:val="681A2180"/>
    <w:rsid w:val="68353689"/>
    <w:rsid w:val="6858BAB4"/>
    <w:rsid w:val="6860619E"/>
    <w:rsid w:val="687C4473"/>
    <w:rsid w:val="687DFBAB"/>
    <w:rsid w:val="69127F92"/>
    <w:rsid w:val="694F88FB"/>
    <w:rsid w:val="69632C4A"/>
    <w:rsid w:val="6A5AADE3"/>
    <w:rsid w:val="6AB97CD3"/>
    <w:rsid w:val="6C47BEFF"/>
    <w:rsid w:val="6C5C8A1B"/>
    <w:rsid w:val="6D1C132A"/>
    <w:rsid w:val="6D64B9AB"/>
    <w:rsid w:val="6E2D2E5E"/>
    <w:rsid w:val="6E782FC5"/>
    <w:rsid w:val="6E7B251D"/>
    <w:rsid w:val="6E80B7E4"/>
    <w:rsid w:val="6E8991BC"/>
    <w:rsid w:val="6EBBB657"/>
    <w:rsid w:val="6F32E66E"/>
    <w:rsid w:val="7051D3D8"/>
    <w:rsid w:val="70FD45DD"/>
    <w:rsid w:val="716E4224"/>
    <w:rsid w:val="71A11712"/>
    <w:rsid w:val="71D893C5"/>
    <w:rsid w:val="720DD9A8"/>
    <w:rsid w:val="72F46581"/>
    <w:rsid w:val="732F14EF"/>
    <w:rsid w:val="733E0E8C"/>
    <w:rsid w:val="7348DE61"/>
    <w:rsid w:val="738B3663"/>
    <w:rsid w:val="73D0A59C"/>
    <w:rsid w:val="73ED8833"/>
    <w:rsid w:val="73FD5BC9"/>
    <w:rsid w:val="740C65AD"/>
    <w:rsid w:val="742610A6"/>
    <w:rsid w:val="746D33E0"/>
    <w:rsid w:val="74C56857"/>
    <w:rsid w:val="74CAA620"/>
    <w:rsid w:val="74EDFD0E"/>
    <w:rsid w:val="74F0F266"/>
    <w:rsid w:val="754394D6"/>
    <w:rsid w:val="7558699B"/>
    <w:rsid w:val="75CE1053"/>
    <w:rsid w:val="765AD7AF"/>
    <w:rsid w:val="766FDBC4"/>
    <w:rsid w:val="77FFF65C"/>
    <w:rsid w:val="790C4994"/>
    <w:rsid w:val="7961EE1F"/>
    <w:rsid w:val="79A428F3"/>
    <w:rsid w:val="7AE58E4D"/>
    <w:rsid w:val="7B404098"/>
    <w:rsid w:val="7BD1F785"/>
    <w:rsid w:val="7BEEF12C"/>
    <w:rsid w:val="7C9161DD"/>
    <w:rsid w:val="7C99B71A"/>
    <w:rsid w:val="7CC3BF44"/>
    <w:rsid w:val="7DD82619"/>
    <w:rsid w:val="7DE41B12"/>
    <w:rsid w:val="7DF83539"/>
    <w:rsid w:val="7EB58F95"/>
    <w:rsid w:val="7EB6CD5F"/>
    <w:rsid w:val="7EC77497"/>
    <w:rsid w:val="7F5946E5"/>
    <w:rsid w:val="7F5B8FC1"/>
    <w:rsid w:val="7F5E660B"/>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64FA424D-1DFC-4CFD-8173-0C971BCF7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CCE"/>
    <w:rPr>
      <w:rFonts w:ascii="Tahoma" w:hAnsi="Tahoma"/>
      <w:sz w:val="24"/>
    </w:rPr>
  </w:style>
  <w:style w:type="paragraph" w:styleId="Heading1">
    <w:name w:val="heading 1"/>
    <w:basedOn w:val="Normal"/>
    <w:next w:val="Normal"/>
    <w:link w:val="Heading1Char"/>
    <w:uiPriority w:val="9"/>
    <w:qFormat/>
    <w:rsid w:val="00C90919"/>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jc w:val="left"/>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jc w:val="left"/>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jc w:val="left"/>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jc w:val="left"/>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jc w:val="left"/>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jc w:val="left"/>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jc w:val="left"/>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after="120"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qFormat/>
    <w:rsid w:val="00C90919"/>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90919"/>
    <w:rPr>
      <w:rFonts w:asciiTheme="majorHAnsi" w:eastAsiaTheme="majorEastAsia" w:hAnsiTheme="majorHAnsi" w:cstheme="majorBidi"/>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C90919"/>
    <w:rPr>
      <w:b/>
      <w:bCs/>
      <w:i/>
      <w:iCs/>
      <w:color w:val="EF7C00" w:themeColor="accent6"/>
      <w:spacing w:val="10"/>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3E6D66"/>
    <w:pPr>
      <w:spacing w:before="120" w:after="120"/>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jc w:val="left"/>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semiHidden/>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character" w:styleId="Hyperlink">
    <w:name w:val="Hyperlink"/>
    <w:basedOn w:val="DefaultParagraphFont"/>
    <w:uiPriority w:val="99"/>
    <w:unhideWhenUsed/>
    <w:rsid w:val="002A79C1"/>
    <w:rPr>
      <w:color w:val="EF7C00" w:themeColor="hyperlink"/>
      <w:u w:val="single"/>
    </w:rPr>
  </w:style>
  <w:style w:type="character" w:styleId="UnresolvedMention">
    <w:name w:val="Unresolved Mention"/>
    <w:basedOn w:val="DefaultParagraphFont"/>
    <w:uiPriority w:val="99"/>
    <w:semiHidden/>
    <w:unhideWhenUsed/>
    <w:rsid w:val="002A79C1"/>
    <w:rPr>
      <w:color w:val="605E5C"/>
      <w:shd w:val="clear" w:color="auto" w:fill="E1DFDD"/>
    </w:rPr>
  </w:style>
  <w:style w:type="paragraph" w:styleId="NormalWeb">
    <w:name w:val="Normal (Web)"/>
    <w:basedOn w:val="Normal"/>
    <w:uiPriority w:val="99"/>
    <w:semiHidden/>
    <w:unhideWhenUsed/>
    <w:rsid w:val="00CA1E0B"/>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styleId="FollowedHyperlink">
    <w:name w:val="FollowedHyperlink"/>
    <w:basedOn w:val="DefaultParagraphFont"/>
    <w:uiPriority w:val="99"/>
    <w:semiHidden/>
    <w:unhideWhenUsed/>
    <w:rsid w:val="00B7012F"/>
    <w:rPr>
      <w:color w:val="E0DFE6" w:themeColor="followedHyperlink"/>
      <w:u w:val="single"/>
    </w:rPr>
  </w:style>
  <w:style w:type="paragraph" w:customStyle="1" w:styleId="paragraph">
    <w:name w:val="paragraph"/>
    <w:basedOn w:val="Normal"/>
    <w:rsid w:val="00A0184B"/>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A0184B"/>
  </w:style>
  <w:style w:type="character" w:customStyle="1" w:styleId="eop">
    <w:name w:val="eop"/>
    <w:basedOn w:val="DefaultParagraphFont"/>
    <w:rsid w:val="00A0184B"/>
  </w:style>
  <w:style w:type="paragraph" w:customStyle="1" w:styleId="Heading">
    <w:name w:val="Heading"/>
    <w:basedOn w:val="Normal"/>
    <w:link w:val="HeadingChar"/>
    <w:qFormat/>
    <w:rsid w:val="00883472"/>
    <w:rPr>
      <w:b/>
      <w:bCs/>
      <w:color w:val="004B62" w:themeColor="text1"/>
      <w:sz w:val="28"/>
      <w:szCs w:val="24"/>
    </w:rPr>
  </w:style>
  <w:style w:type="character" w:customStyle="1" w:styleId="HeadingChar">
    <w:name w:val="Heading Char"/>
    <w:basedOn w:val="DefaultParagraphFont"/>
    <w:link w:val="Heading"/>
    <w:rsid w:val="00883472"/>
    <w:rPr>
      <w:rFonts w:ascii="Tahoma" w:hAnsi="Tahoma"/>
      <w:b/>
      <w:bCs/>
      <w:color w:val="004B62" w:themeColor="text1"/>
      <w:sz w:val="28"/>
      <w:szCs w:val="24"/>
    </w:rPr>
  </w:style>
  <w:style w:type="paragraph" w:customStyle="1" w:styleId="Subheading">
    <w:name w:val="Subheading"/>
    <w:basedOn w:val="Heading"/>
    <w:link w:val="SubheadingChar"/>
    <w:qFormat/>
    <w:rsid w:val="00883472"/>
    <w:rPr>
      <w:color w:val="007559" w:themeColor="accent1"/>
      <w:sz w:val="24"/>
      <w:szCs w:val="22"/>
    </w:rPr>
  </w:style>
  <w:style w:type="character" w:customStyle="1" w:styleId="SubheadingChar">
    <w:name w:val="Subheading Char"/>
    <w:basedOn w:val="HeadingChar"/>
    <w:link w:val="Subheading"/>
    <w:rsid w:val="00883472"/>
    <w:rPr>
      <w:rFonts w:ascii="Tahoma" w:hAnsi="Tahoma"/>
      <w:b/>
      <w:bCs/>
      <w:color w:val="007559"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60615">
      <w:bodyDiv w:val="1"/>
      <w:marLeft w:val="0"/>
      <w:marRight w:val="0"/>
      <w:marTop w:val="0"/>
      <w:marBottom w:val="0"/>
      <w:divBdr>
        <w:top w:val="none" w:sz="0" w:space="0" w:color="auto"/>
        <w:left w:val="none" w:sz="0" w:space="0" w:color="auto"/>
        <w:bottom w:val="none" w:sz="0" w:space="0" w:color="auto"/>
        <w:right w:val="none" w:sz="0" w:space="0" w:color="auto"/>
      </w:divBdr>
    </w:div>
    <w:div w:id="66192537">
      <w:bodyDiv w:val="1"/>
      <w:marLeft w:val="0"/>
      <w:marRight w:val="0"/>
      <w:marTop w:val="0"/>
      <w:marBottom w:val="0"/>
      <w:divBdr>
        <w:top w:val="none" w:sz="0" w:space="0" w:color="auto"/>
        <w:left w:val="none" w:sz="0" w:space="0" w:color="auto"/>
        <w:bottom w:val="none" w:sz="0" w:space="0" w:color="auto"/>
        <w:right w:val="none" w:sz="0" w:space="0" w:color="auto"/>
      </w:divBdr>
      <w:divsChild>
        <w:div w:id="142427920">
          <w:marLeft w:val="360"/>
          <w:marRight w:val="0"/>
          <w:marTop w:val="200"/>
          <w:marBottom w:val="0"/>
          <w:divBdr>
            <w:top w:val="none" w:sz="0" w:space="0" w:color="auto"/>
            <w:left w:val="none" w:sz="0" w:space="0" w:color="auto"/>
            <w:bottom w:val="none" w:sz="0" w:space="0" w:color="auto"/>
            <w:right w:val="none" w:sz="0" w:space="0" w:color="auto"/>
          </w:divBdr>
        </w:div>
        <w:div w:id="239759253">
          <w:marLeft w:val="360"/>
          <w:marRight w:val="0"/>
          <w:marTop w:val="200"/>
          <w:marBottom w:val="0"/>
          <w:divBdr>
            <w:top w:val="none" w:sz="0" w:space="0" w:color="auto"/>
            <w:left w:val="none" w:sz="0" w:space="0" w:color="auto"/>
            <w:bottom w:val="none" w:sz="0" w:space="0" w:color="auto"/>
            <w:right w:val="none" w:sz="0" w:space="0" w:color="auto"/>
          </w:divBdr>
        </w:div>
        <w:div w:id="765926028">
          <w:marLeft w:val="360"/>
          <w:marRight w:val="0"/>
          <w:marTop w:val="200"/>
          <w:marBottom w:val="0"/>
          <w:divBdr>
            <w:top w:val="none" w:sz="0" w:space="0" w:color="auto"/>
            <w:left w:val="none" w:sz="0" w:space="0" w:color="auto"/>
            <w:bottom w:val="none" w:sz="0" w:space="0" w:color="auto"/>
            <w:right w:val="none" w:sz="0" w:space="0" w:color="auto"/>
          </w:divBdr>
        </w:div>
        <w:div w:id="1140345611">
          <w:marLeft w:val="360"/>
          <w:marRight w:val="0"/>
          <w:marTop w:val="200"/>
          <w:marBottom w:val="0"/>
          <w:divBdr>
            <w:top w:val="none" w:sz="0" w:space="0" w:color="auto"/>
            <w:left w:val="none" w:sz="0" w:space="0" w:color="auto"/>
            <w:bottom w:val="none" w:sz="0" w:space="0" w:color="auto"/>
            <w:right w:val="none" w:sz="0" w:space="0" w:color="auto"/>
          </w:divBdr>
        </w:div>
      </w:divsChild>
    </w:div>
    <w:div w:id="98987776">
      <w:bodyDiv w:val="1"/>
      <w:marLeft w:val="0"/>
      <w:marRight w:val="0"/>
      <w:marTop w:val="0"/>
      <w:marBottom w:val="0"/>
      <w:divBdr>
        <w:top w:val="none" w:sz="0" w:space="0" w:color="auto"/>
        <w:left w:val="none" w:sz="0" w:space="0" w:color="auto"/>
        <w:bottom w:val="none" w:sz="0" w:space="0" w:color="auto"/>
        <w:right w:val="none" w:sz="0" w:space="0" w:color="auto"/>
      </w:divBdr>
      <w:divsChild>
        <w:div w:id="349185750">
          <w:marLeft w:val="274"/>
          <w:marRight w:val="0"/>
          <w:marTop w:val="0"/>
          <w:marBottom w:val="0"/>
          <w:divBdr>
            <w:top w:val="none" w:sz="0" w:space="0" w:color="auto"/>
            <w:left w:val="none" w:sz="0" w:space="0" w:color="auto"/>
            <w:bottom w:val="none" w:sz="0" w:space="0" w:color="auto"/>
            <w:right w:val="none" w:sz="0" w:space="0" w:color="auto"/>
          </w:divBdr>
        </w:div>
      </w:divsChild>
    </w:div>
    <w:div w:id="104469679">
      <w:bodyDiv w:val="1"/>
      <w:marLeft w:val="0"/>
      <w:marRight w:val="0"/>
      <w:marTop w:val="0"/>
      <w:marBottom w:val="0"/>
      <w:divBdr>
        <w:top w:val="none" w:sz="0" w:space="0" w:color="auto"/>
        <w:left w:val="none" w:sz="0" w:space="0" w:color="auto"/>
        <w:bottom w:val="none" w:sz="0" w:space="0" w:color="auto"/>
        <w:right w:val="none" w:sz="0" w:space="0" w:color="auto"/>
      </w:divBdr>
      <w:divsChild>
        <w:div w:id="80300703">
          <w:marLeft w:val="360"/>
          <w:marRight w:val="0"/>
          <w:marTop w:val="120"/>
          <w:marBottom w:val="120"/>
          <w:divBdr>
            <w:top w:val="none" w:sz="0" w:space="0" w:color="auto"/>
            <w:left w:val="none" w:sz="0" w:space="0" w:color="auto"/>
            <w:bottom w:val="none" w:sz="0" w:space="0" w:color="auto"/>
            <w:right w:val="none" w:sz="0" w:space="0" w:color="auto"/>
          </w:divBdr>
        </w:div>
        <w:div w:id="256603707">
          <w:marLeft w:val="360"/>
          <w:marRight w:val="0"/>
          <w:marTop w:val="120"/>
          <w:marBottom w:val="120"/>
          <w:divBdr>
            <w:top w:val="none" w:sz="0" w:space="0" w:color="auto"/>
            <w:left w:val="none" w:sz="0" w:space="0" w:color="auto"/>
            <w:bottom w:val="none" w:sz="0" w:space="0" w:color="auto"/>
            <w:right w:val="none" w:sz="0" w:space="0" w:color="auto"/>
          </w:divBdr>
        </w:div>
        <w:div w:id="875195710">
          <w:marLeft w:val="360"/>
          <w:marRight w:val="0"/>
          <w:marTop w:val="120"/>
          <w:marBottom w:val="120"/>
          <w:divBdr>
            <w:top w:val="none" w:sz="0" w:space="0" w:color="auto"/>
            <w:left w:val="none" w:sz="0" w:space="0" w:color="auto"/>
            <w:bottom w:val="none" w:sz="0" w:space="0" w:color="auto"/>
            <w:right w:val="none" w:sz="0" w:space="0" w:color="auto"/>
          </w:divBdr>
        </w:div>
        <w:div w:id="1550453084">
          <w:marLeft w:val="360"/>
          <w:marRight w:val="0"/>
          <w:marTop w:val="120"/>
          <w:marBottom w:val="120"/>
          <w:divBdr>
            <w:top w:val="none" w:sz="0" w:space="0" w:color="auto"/>
            <w:left w:val="none" w:sz="0" w:space="0" w:color="auto"/>
            <w:bottom w:val="none" w:sz="0" w:space="0" w:color="auto"/>
            <w:right w:val="none" w:sz="0" w:space="0" w:color="auto"/>
          </w:divBdr>
        </w:div>
      </w:divsChild>
    </w:div>
    <w:div w:id="154617240">
      <w:bodyDiv w:val="1"/>
      <w:marLeft w:val="0"/>
      <w:marRight w:val="0"/>
      <w:marTop w:val="0"/>
      <w:marBottom w:val="0"/>
      <w:divBdr>
        <w:top w:val="none" w:sz="0" w:space="0" w:color="auto"/>
        <w:left w:val="none" w:sz="0" w:space="0" w:color="auto"/>
        <w:bottom w:val="none" w:sz="0" w:space="0" w:color="auto"/>
        <w:right w:val="none" w:sz="0" w:space="0" w:color="auto"/>
      </w:divBdr>
      <w:divsChild>
        <w:div w:id="1039160973">
          <w:marLeft w:val="360"/>
          <w:marRight w:val="0"/>
          <w:marTop w:val="0"/>
          <w:marBottom w:val="0"/>
          <w:divBdr>
            <w:top w:val="none" w:sz="0" w:space="0" w:color="auto"/>
            <w:left w:val="none" w:sz="0" w:space="0" w:color="auto"/>
            <w:bottom w:val="none" w:sz="0" w:space="0" w:color="auto"/>
            <w:right w:val="none" w:sz="0" w:space="0" w:color="auto"/>
          </w:divBdr>
        </w:div>
      </w:divsChild>
    </w:div>
    <w:div w:id="164319730">
      <w:bodyDiv w:val="1"/>
      <w:marLeft w:val="0"/>
      <w:marRight w:val="0"/>
      <w:marTop w:val="0"/>
      <w:marBottom w:val="0"/>
      <w:divBdr>
        <w:top w:val="none" w:sz="0" w:space="0" w:color="auto"/>
        <w:left w:val="none" w:sz="0" w:space="0" w:color="auto"/>
        <w:bottom w:val="none" w:sz="0" w:space="0" w:color="auto"/>
        <w:right w:val="none" w:sz="0" w:space="0" w:color="auto"/>
      </w:divBdr>
    </w:div>
    <w:div w:id="209004241">
      <w:bodyDiv w:val="1"/>
      <w:marLeft w:val="0"/>
      <w:marRight w:val="0"/>
      <w:marTop w:val="0"/>
      <w:marBottom w:val="0"/>
      <w:divBdr>
        <w:top w:val="none" w:sz="0" w:space="0" w:color="auto"/>
        <w:left w:val="none" w:sz="0" w:space="0" w:color="auto"/>
        <w:bottom w:val="none" w:sz="0" w:space="0" w:color="auto"/>
        <w:right w:val="none" w:sz="0" w:space="0" w:color="auto"/>
      </w:divBdr>
      <w:divsChild>
        <w:div w:id="130756762">
          <w:marLeft w:val="446"/>
          <w:marRight w:val="0"/>
          <w:marTop w:val="0"/>
          <w:marBottom w:val="0"/>
          <w:divBdr>
            <w:top w:val="none" w:sz="0" w:space="0" w:color="auto"/>
            <w:left w:val="none" w:sz="0" w:space="0" w:color="auto"/>
            <w:bottom w:val="none" w:sz="0" w:space="0" w:color="auto"/>
            <w:right w:val="none" w:sz="0" w:space="0" w:color="auto"/>
          </w:divBdr>
        </w:div>
        <w:div w:id="228883660">
          <w:marLeft w:val="446"/>
          <w:marRight w:val="0"/>
          <w:marTop w:val="0"/>
          <w:marBottom w:val="0"/>
          <w:divBdr>
            <w:top w:val="none" w:sz="0" w:space="0" w:color="auto"/>
            <w:left w:val="none" w:sz="0" w:space="0" w:color="auto"/>
            <w:bottom w:val="none" w:sz="0" w:space="0" w:color="auto"/>
            <w:right w:val="none" w:sz="0" w:space="0" w:color="auto"/>
          </w:divBdr>
        </w:div>
        <w:div w:id="523443089">
          <w:marLeft w:val="446"/>
          <w:marRight w:val="0"/>
          <w:marTop w:val="0"/>
          <w:marBottom w:val="0"/>
          <w:divBdr>
            <w:top w:val="none" w:sz="0" w:space="0" w:color="auto"/>
            <w:left w:val="none" w:sz="0" w:space="0" w:color="auto"/>
            <w:bottom w:val="none" w:sz="0" w:space="0" w:color="auto"/>
            <w:right w:val="none" w:sz="0" w:space="0" w:color="auto"/>
          </w:divBdr>
        </w:div>
        <w:div w:id="565653806">
          <w:marLeft w:val="446"/>
          <w:marRight w:val="0"/>
          <w:marTop w:val="0"/>
          <w:marBottom w:val="0"/>
          <w:divBdr>
            <w:top w:val="none" w:sz="0" w:space="0" w:color="auto"/>
            <w:left w:val="none" w:sz="0" w:space="0" w:color="auto"/>
            <w:bottom w:val="none" w:sz="0" w:space="0" w:color="auto"/>
            <w:right w:val="none" w:sz="0" w:space="0" w:color="auto"/>
          </w:divBdr>
        </w:div>
        <w:div w:id="1106844958">
          <w:marLeft w:val="446"/>
          <w:marRight w:val="0"/>
          <w:marTop w:val="0"/>
          <w:marBottom w:val="0"/>
          <w:divBdr>
            <w:top w:val="none" w:sz="0" w:space="0" w:color="auto"/>
            <w:left w:val="none" w:sz="0" w:space="0" w:color="auto"/>
            <w:bottom w:val="none" w:sz="0" w:space="0" w:color="auto"/>
            <w:right w:val="none" w:sz="0" w:space="0" w:color="auto"/>
          </w:divBdr>
        </w:div>
        <w:div w:id="1184633992">
          <w:marLeft w:val="446"/>
          <w:marRight w:val="0"/>
          <w:marTop w:val="0"/>
          <w:marBottom w:val="0"/>
          <w:divBdr>
            <w:top w:val="none" w:sz="0" w:space="0" w:color="auto"/>
            <w:left w:val="none" w:sz="0" w:space="0" w:color="auto"/>
            <w:bottom w:val="none" w:sz="0" w:space="0" w:color="auto"/>
            <w:right w:val="none" w:sz="0" w:space="0" w:color="auto"/>
          </w:divBdr>
        </w:div>
        <w:div w:id="1511409167">
          <w:marLeft w:val="446"/>
          <w:marRight w:val="0"/>
          <w:marTop w:val="0"/>
          <w:marBottom w:val="0"/>
          <w:divBdr>
            <w:top w:val="none" w:sz="0" w:space="0" w:color="auto"/>
            <w:left w:val="none" w:sz="0" w:space="0" w:color="auto"/>
            <w:bottom w:val="none" w:sz="0" w:space="0" w:color="auto"/>
            <w:right w:val="none" w:sz="0" w:space="0" w:color="auto"/>
          </w:divBdr>
        </w:div>
        <w:div w:id="1683781550">
          <w:marLeft w:val="446"/>
          <w:marRight w:val="0"/>
          <w:marTop w:val="0"/>
          <w:marBottom w:val="0"/>
          <w:divBdr>
            <w:top w:val="none" w:sz="0" w:space="0" w:color="auto"/>
            <w:left w:val="none" w:sz="0" w:space="0" w:color="auto"/>
            <w:bottom w:val="none" w:sz="0" w:space="0" w:color="auto"/>
            <w:right w:val="none" w:sz="0" w:space="0" w:color="auto"/>
          </w:divBdr>
        </w:div>
        <w:div w:id="1769425368">
          <w:marLeft w:val="446"/>
          <w:marRight w:val="0"/>
          <w:marTop w:val="0"/>
          <w:marBottom w:val="0"/>
          <w:divBdr>
            <w:top w:val="none" w:sz="0" w:space="0" w:color="auto"/>
            <w:left w:val="none" w:sz="0" w:space="0" w:color="auto"/>
            <w:bottom w:val="none" w:sz="0" w:space="0" w:color="auto"/>
            <w:right w:val="none" w:sz="0" w:space="0" w:color="auto"/>
          </w:divBdr>
        </w:div>
        <w:div w:id="2002544606">
          <w:marLeft w:val="446"/>
          <w:marRight w:val="0"/>
          <w:marTop w:val="0"/>
          <w:marBottom w:val="0"/>
          <w:divBdr>
            <w:top w:val="none" w:sz="0" w:space="0" w:color="auto"/>
            <w:left w:val="none" w:sz="0" w:space="0" w:color="auto"/>
            <w:bottom w:val="none" w:sz="0" w:space="0" w:color="auto"/>
            <w:right w:val="none" w:sz="0" w:space="0" w:color="auto"/>
          </w:divBdr>
        </w:div>
      </w:divsChild>
    </w:div>
    <w:div w:id="233439814">
      <w:bodyDiv w:val="1"/>
      <w:marLeft w:val="0"/>
      <w:marRight w:val="0"/>
      <w:marTop w:val="0"/>
      <w:marBottom w:val="0"/>
      <w:divBdr>
        <w:top w:val="none" w:sz="0" w:space="0" w:color="auto"/>
        <w:left w:val="none" w:sz="0" w:space="0" w:color="auto"/>
        <w:bottom w:val="none" w:sz="0" w:space="0" w:color="auto"/>
        <w:right w:val="none" w:sz="0" w:space="0" w:color="auto"/>
      </w:divBdr>
    </w:div>
    <w:div w:id="235743684">
      <w:bodyDiv w:val="1"/>
      <w:marLeft w:val="0"/>
      <w:marRight w:val="0"/>
      <w:marTop w:val="0"/>
      <w:marBottom w:val="0"/>
      <w:divBdr>
        <w:top w:val="none" w:sz="0" w:space="0" w:color="auto"/>
        <w:left w:val="none" w:sz="0" w:space="0" w:color="auto"/>
        <w:bottom w:val="none" w:sz="0" w:space="0" w:color="auto"/>
        <w:right w:val="none" w:sz="0" w:space="0" w:color="auto"/>
      </w:divBdr>
    </w:div>
    <w:div w:id="237594102">
      <w:bodyDiv w:val="1"/>
      <w:marLeft w:val="0"/>
      <w:marRight w:val="0"/>
      <w:marTop w:val="0"/>
      <w:marBottom w:val="0"/>
      <w:divBdr>
        <w:top w:val="none" w:sz="0" w:space="0" w:color="auto"/>
        <w:left w:val="none" w:sz="0" w:space="0" w:color="auto"/>
        <w:bottom w:val="none" w:sz="0" w:space="0" w:color="auto"/>
        <w:right w:val="none" w:sz="0" w:space="0" w:color="auto"/>
      </w:divBdr>
      <w:divsChild>
        <w:div w:id="1658418918">
          <w:marLeft w:val="360"/>
          <w:marRight w:val="0"/>
          <w:marTop w:val="200"/>
          <w:marBottom w:val="0"/>
          <w:divBdr>
            <w:top w:val="none" w:sz="0" w:space="0" w:color="auto"/>
            <w:left w:val="none" w:sz="0" w:space="0" w:color="auto"/>
            <w:bottom w:val="none" w:sz="0" w:space="0" w:color="auto"/>
            <w:right w:val="none" w:sz="0" w:space="0" w:color="auto"/>
          </w:divBdr>
        </w:div>
      </w:divsChild>
    </w:div>
    <w:div w:id="258103157">
      <w:bodyDiv w:val="1"/>
      <w:marLeft w:val="0"/>
      <w:marRight w:val="0"/>
      <w:marTop w:val="0"/>
      <w:marBottom w:val="0"/>
      <w:divBdr>
        <w:top w:val="none" w:sz="0" w:space="0" w:color="auto"/>
        <w:left w:val="none" w:sz="0" w:space="0" w:color="auto"/>
        <w:bottom w:val="none" w:sz="0" w:space="0" w:color="auto"/>
        <w:right w:val="none" w:sz="0" w:space="0" w:color="auto"/>
      </w:divBdr>
    </w:div>
    <w:div w:id="358043138">
      <w:bodyDiv w:val="1"/>
      <w:marLeft w:val="0"/>
      <w:marRight w:val="0"/>
      <w:marTop w:val="0"/>
      <w:marBottom w:val="0"/>
      <w:divBdr>
        <w:top w:val="none" w:sz="0" w:space="0" w:color="auto"/>
        <w:left w:val="none" w:sz="0" w:space="0" w:color="auto"/>
        <w:bottom w:val="none" w:sz="0" w:space="0" w:color="auto"/>
        <w:right w:val="none" w:sz="0" w:space="0" w:color="auto"/>
      </w:divBdr>
      <w:divsChild>
        <w:div w:id="1155340151">
          <w:marLeft w:val="1267"/>
          <w:marRight w:val="0"/>
          <w:marTop w:val="0"/>
          <w:marBottom w:val="0"/>
          <w:divBdr>
            <w:top w:val="none" w:sz="0" w:space="0" w:color="auto"/>
            <w:left w:val="none" w:sz="0" w:space="0" w:color="auto"/>
            <w:bottom w:val="none" w:sz="0" w:space="0" w:color="auto"/>
            <w:right w:val="none" w:sz="0" w:space="0" w:color="auto"/>
          </w:divBdr>
        </w:div>
        <w:div w:id="1229342952">
          <w:marLeft w:val="1267"/>
          <w:marRight w:val="0"/>
          <w:marTop w:val="0"/>
          <w:marBottom w:val="0"/>
          <w:divBdr>
            <w:top w:val="none" w:sz="0" w:space="0" w:color="auto"/>
            <w:left w:val="none" w:sz="0" w:space="0" w:color="auto"/>
            <w:bottom w:val="none" w:sz="0" w:space="0" w:color="auto"/>
            <w:right w:val="none" w:sz="0" w:space="0" w:color="auto"/>
          </w:divBdr>
        </w:div>
        <w:div w:id="1310280665">
          <w:marLeft w:val="1267"/>
          <w:marRight w:val="0"/>
          <w:marTop w:val="0"/>
          <w:marBottom w:val="0"/>
          <w:divBdr>
            <w:top w:val="none" w:sz="0" w:space="0" w:color="auto"/>
            <w:left w:val="none" w:sz="0" w:space="0" w:color="auto"/>
            <w:bottom w:val="none" w:sz="0" w:space="0" w:color="auto"/>
            <w:right w:val="none" w:sz="0" w:space="0" w:color="auto"/>
          </w:divBdr>
        </w:div>
        <w:div w:id="1448502006">
          <w:marLeft w:val="994"/>
          <w:marRight w:val="0"/>
          <w:marTop w:val="0"/>
          <w:marBottom w:val="0"/>
          <w:divBdr>
            <w:top w:val="none" w:sz="0" w:space="0" w:color="auto"/>
            <w:left w:val="none" w:sz="0" w:space="0" w:color="auto"/>
            <w:bottom w:val="none" w:sz="0" w:space="0" w:color="auto"/>
            <w:right w:val="none" w:sz="0" w:space="0" w:color="auto"/>
          </w:divBdr>
        </w:div>
        <w:div w:id="2127770719">
          <w:marLeft w:val="994"/>
          <w:marRight w:val="0"/>
          <w:marTop w:val="0"/>
          <w:marBottom w:val="0"/>
          <w:divBdr>
            <w:top w:val="none" w:sz="0" w:space="0" w:color="auto"/>
            <w:left w:val="none" w:sz="0" w:space="0" w:color="auto"/>
            <w:bottom w:val="none" w:sz="0" w:space="0" w:color="auto"/>
            <w:right w:val="none" w:sz="0" w:space="0" w:color="auto"/>
          </w:divBdr>
        </w:div>
      </w:divsChild>
    </w:div>
    <w:div w:id="398401142">
      <w:bodyDiv w:val="1"/>
      <w:marLeft w:val="0"/>
      <w:marRight w:val="0"/>
      <w:marTop w:val="0"/>
      <w:marBottom w:val="0"/>
      <w:divBdr>
        <w:top w:val="none" w:sz="0" w:space="0" w:color="auto"/>
        <w:left w:val="none" w:sz="0" w:space="0" w:color="auto"/>
        <w:bottom w:val="none" w:sz="0" w:space="0" w:color="auto"/>
        <w:right w:val="none" w:sz="0" w:space="0" w:color="auto"/>
      </w:divBdr>
    </w:div>
    <w:div w:id="418912112">
      <w:bodyDiv w:val="1"/>
      <w:marLeft w:val="0"/>
      <w:marRight w:val="0"/>
      <w:marTop w:val="0"/>
      <w:marBottom w:val="0"/>
      <w:divBdr>
        <w:top w:val="none" w:sz="0" w:space="0" w:color="auto"/>
        <w:left w:val="none" w:sz="0" w:space="0" w:color="auto"/>
        <w:bottom w:val="none" w:sz="0" w:space="0" w:color="auto"/>
        <w:right w:val="none" w:sz="0" w:space="0" w:color="auto"/>
      </w:divBdr>
    </w:div>
    <w:div w:id="465465012">
      <w:bodyDiv w:val="1"/>
      <w:marLeft w:val="0"/>
      <w:marRight w:val="0"/>
      <w:marTop w:val="0"/>
      <w:marBottom w:val="0"/>
      <w:divBdr>
        <w:top w:val="none" w:sz="0" w:space="0" w:color="auto"/>
        <w:left w:val="none" w:sz="0" w:space="0" w:color="auto"/>
        <w:bottom w:val="none" w:sz="0" w:space="0" w:color="auto"/>
        <w:right w:val="none" w:sz="0" w:space="0" w:color="auto"/>
      </w:divBdr>
    </w:div>
    <w:div w:id="476997933">
      <w:bodyDiv w:val="1"/>
      <w:marLeft w:val="0"/>
      <w:marRight w:val="0"/>
      <w:marTop w:val="0"/>
      <w:marBottom w:val="0"/>
      <w:divBdr>
        <w:top w:val="none" w:sz="0" w:space="0" w:color="auto"/>
        <w:left w:val="none" w:sz="0" w:space="0" w:color="auto"/>
        <w:bottom w:val="none" w:sz="0" w:space="0" w:color="auto"/>
        <w:right w:val="none" w:sz="0" w:space="0" w:color="auto"/>
      </w:divBdr>
    </w:div>
    <w:div w:id="515925664">
      <w:bodyDiv w:val="1"/>
      <w:marLeft w:val="0"/>
      <w:marRight w:val="0"/>
      <w:marTop w:val="0"/>
      <w:marBottom w:val="0"/>
      <w:divBdr>
        <w:top w:val="none" w:sz="0" w:space="0" w:color="auto"/>
        <w:left w:val="none" w:sz="0" w:space="0" w:color="auto"/>
        <w:bottom w:val="none" w:sz="0" w:space="0" w:color="auto"/>
        <w:right w:val="none" w:sz="0" w:space="0" w:color="auto"/>
      </w:divBdr>
      <w:divsChild>
        <w:div w:id="338776940">
          <w:marLeft w:val="360"/>
          <w:marRight w:val="0"/>
          <w:marTop w:val="0"/>
          <w:marBottom w:val="0"/>
          <w:divBdr>
            <w:top w:val="none" w:sz="0" w:space="0" w:color="auto"/>
            <w:left w:val="none" w:sz="0" w:space="0" w:color="auto"/>
            <w:bottom w:val="none" w:sz="0" w:space="0" w:color="auto"/>
            <w:right w:val="none" w:sz="0" w:space="0" w:color="auto"/>
          </w:divBdr>
        </w:div>
        <w:div w:id="188106470">
          <w:marLeft w:val="360"/>
          <w:marRight w:val="0"/>
          <w:marTop w:val="0"/>
          <w:marBottom w:val="0"/>
          <w:divBdr>
            <w:top w:val="none" w:sz="0" w:space="0" w:color="auto"/>
            <w:left w:val="none" w:sz="0" w:space="0" w:color="auto"/>
            <w:bottom w:val="none" w:sz="0" w:space="0" w:color="auto"/>
            <w:right w:val="none" w:sz="0" w:space="0" w:color="auto"/>
          </w:divBdr>
        </w:div>
        <w:div w:id="1527479345">
          <w:marLeft w:val="360"/>
          <w:marRight w:val="0"/>
          <w:marTop w:val="0"/>
          <w:marBottom w:val="0"/>
          <w:divBdr>
            <w:top w:val="none" w:sz="0" w:space="0" w:color="auto"/>
            <w:left w:val="none" w:sz="0" w:space="0" w:color="auto"/>
            <w:bottom w:val="none" w:sz="0" w:space="0" w:color="auto"/>
            <w:right w:val="none" w:sz="0" w:space="0" w:color="auto"/>
          </w:divBdr>
        </w:div>
      </w:divsChild>
    </w:div>
    <w:div w:id="517619193">
      <w:bodyDiv w:val="1"/>
      <w:marLeft w:val="0"/>
      <w:marRight w:val="0"/>
      <w:marTop w:val="0"/>
      <w:marBottom w:val="0"/>
      <w:divBdr>
        <w:top w:val="none" w:sz="0" w:space="0" w:color="auto"/>
        <w:left w:val="none" w:sz="0" w:space="0" w:color="auto"/>
        <w:bottom w:val="none" w:sz="0" w:space="0" w:color="auto"/>
        <w:right w:val="none" w:sz="0" w:space="0" w:color="auto"/>
      </w:divBdr>
    </w:div>
    <w:div w:id="524755189">
      <w:bodyDiv w:val="1"/>
      <w:marLeft w:val="0"/>
      <w:marRight w:val="0"/>
      <w:marTop w:val="0"/>
      <w:marBottom w:val="0"/>
      <w:divBdr>
        <w:top w:val="none" w:sz="0" w:space="0" w:color="auto"/>
        <w:left w:val="none" w:sz="0" w:space="0" w:color="auto"/>
        <w:bottom w:val="none" w:sz="0" w:space="0" w:color="auto"/>
        <w:right w:val="none" w:sz="0" w:space="0" w:color="auto"/>
      </w:divBdr>
      <w:divsChild>
        <w:div w:id="1689912688">
          <w:marLeft w:val="274"/>
          <w:marRight w:val="0"/>
          <w:marTop w:val="0"/>
          <w:marBottom w:val="0"/>
          <w:divBdr>
            <w:top w:val="none" w:sz="0" w:space="0" w:color="auto"/>
            <w:left w:val="none" w:sz="0" w:space="0" w:color="auto"/>
            <w:bottom w:val="none" w:sz="0" w:space="0" w:color="auto"/>
            <w:right w:val="none" w:sz="0" w:space="0" w:color="auto"/>
          </w:divBdr>
        </w:div>
      </w:divsChild>
    </w:div>
    <w:div w:id="545339341">
      <w:bodyDiv w:val="1"/>
      <w:marLeft w:val="0"/>
      <w:marRight w:val="0"/>
      <w:marTop w:val="0"/>
      <w:marBottom w:val="0"/>
      <w:divBdr>
        <w:top w:val="none" w:sz="0" w:space="0" w:color="auto"/>
        <w:left w:val="none" w:sz="0" w:space="0" w:color="auto"/>
        <w:bottom w:val="none" w:sz="0" w:space="0" w:color="auto"/>
        <w:right w:val="none" w:sz="0" w:space="0" w:color="auto"/>
      </w:divBdr>
      <w:divsChild>
        <w:div w:id="275993030">
          <w:marLeft w:val="360"/>
          <w:marRight w:val="0"/>
          <w:marTop w:val="200"/>
          <w:marBottom w:val="0"/>
          <w:divBdr>
            <w:top w:val="none" w:sz="0" w:space="0" w:color="auto"/>
            <w:left w:val="none" w:sz="0" w:space="0" w:color="auto"/>
            <w:bottom w:val="none" w:sz="0" w:space="0" w:color="auto"/>
            <w:right w:val="none" w:sz="0" w:space="0" w:color="auto"/>
          </w:divBdr>
        </w:div>
        <w:div w:id="564338285">
          <w:marLeft w:val="360"/>
          <w:marRight w:val="0"/>
          <w:marTop w:val="200"/>
          <w:marBottom w:val="0"/>
          <w:divBdr>
            <w:top w:val="none" w:sz="0" w:space="0" w:color="auto"/>
            <w:left w:val="none" w:sz="0" w:space="0" w:color="auto"/>
            <w:bottom w:val="none" w:sz="0" w:space="0" w:color="auto"/>
            <w:right w:val="none" w:sz="0" w:space="0" w:color="auto"/>
          </w:divBdr>
        </w:div>
        <w:div w:id="1016078159">
          <w:marLeft w:val="360"/>
          <w:marRight w:val="0"/>
          <w:marTop w:val="200"/>
          <w:marBottom w:val="0"/>
          <w:divBdr>
            <w:top w:val="none" w:sz="0" w:space="0" w:color="auto"/>
            <w:left w:val="none" w:sz="0" w:space="0" w:color="auto"/>
            <w:bottom w:val="none" w:sz="0" w:space="0" w:color="auto"/>
            <w:right w:val="none" w:sz="0" w:space="0" w:color="auto"/>
          </w:divBdr>
        </w:div>
        <w:div w:id="1613129148">
          <w:marLeft w:val="360"/>
          <w:marRight w:val="0"/>
          <w:marTop w:val="200"/>
          <w:marBottom w:val="0"/>
          <w:divBdr>
            <w:top w:val="none" w:sz="0" w:space="0" w:color="auto"/>
            <w:left w:val="none" w:sz="0" w:space="0" w:color="auto"/>
            <w:bottom w:val="none" w:sz="0" w:space="0" w:color="auto"/>
            <w:right w:val="none" w:sz="0" w:space="0" w:color="auto"/>
          </w:divBdr>
        </w:div>
      </w:divsChild>
    </w:div>
    <w:div w:id="550459073">
      <w:bodyDiv w:val="1"/>
      <w:marLeft w:val="0"/>
      <w:marRight w:val="0"/>
      <w:marTop w:val="0"/>
      <w:marBottom w:val="0"/>
      <w:divBdr>
        <w:top w:val="none" w:sz="0" w:space="0" w:color="auto"/>
        <w:left w:val="none" w:sz="0" w:space="0" w:color="auto"/>
        <w:bottom w:val="none" w:sz="0" w:space="0" w:color="auto"/>
        <w:right w:val="none" w:sz="0" w:space="0" w:color="auto"/>
      </w:divBdr>
      <w:divsChild>
        <w:div w:id="335378178">
          <w:marLeft w:val="360"/>
          <w:marRight w:val="0"/>
          <w:marTop w:val="200"/>
          <w:marBottom w:val="0"/>
          <w:divBdr>
            <w:top w:val="none" w:sz="0" w:space="0" w:color="auto"/>
            <w:left w:val="none" w:sz="0" w:space="0" w:color="auto"/>
            <w:bottom w:val="none" w:sz="0" w:space="0" w:color="auto"/>
            <w:right w:val="none" w:sz="0" w:space="0" w:color="auto"/>
          </w:divBdr>
        </w:div>
        <w:div w:id="963387367">
          <w:marLeft w:val="360"/>
          <w:marRight w:val="0"/>
          <w:marTop w:val="200"/>
          <w:marBottom w:val="0"/>
          <w:divBdr>
            <w:top w:val="none" w:sz="0" w:space="0" w:color="auto"/>
            <w:left w:val="none" w:sz="0" w:space="0" w:color="auto"/>
            <w:bottom w:val="none" w:sz="0" w:space="0" w:color="auto"/>
            <w:right w:val="none" w:sz="0" w:space="0" w:color="auto"/>
          </w:divBdr>
        </w:div>
      </w:divsChild>
    </w:div>
    <w:div w:id="556090015">
      <w:bodyDiv w:val="1"/>
      <w:marLeft w:val="0"/>
      <w:marRight w:val="0"/>
      <w:marTop w:val="0"/>
      <w:marBottom w:val="0"/>
      <w:divBdr>
        <w:top w:val="none" w:sz="0" w:space="0" w:color="auto"/>
        <w:left w:val="none" w:sz="0" w:space="0" w:color="auto"/>
        <w:bottom w:val="none" w:sz="0" w:space="0" w:color="auto"/>
        <w:right w:val="none" w:sz="0" w:space="0" w:color="auto"/>
      </w:divBdr>
    </w:div>
    <w:div w:id="560335613">
      <w:bodyDiv w:val="1"/>
      <w:marLeft w:val="0"/>
      <w:marRight w:val="0"/>
      <w:marTop w:val="0"/>
      <w:marBottom w:val="0"/>
      <w:divBdr>
        <w:top w:val="none" w:sz="0" w:space="0" w:color="auto"/>
        <w:left w:val="none" w:sz="0" w:space="0" w:color="auto"/>
        <w:bottom w:val="none" w:sz="0" w:space="0" w:color="auto"/>
        <w:right w:val="none" w:sz="0" w:space="0" w:color="auto"/>
      </w:divBdr>
    </w:div>
    <w:div w:id="592978359">
      <w:bodyDiv w:val="1"/>
      <w:marLeft w:val="0"/>
      <w:marRight w:val="0"/>
      <w:marTop w:val="0"/>
      <w:marBottom w:val="0"/>
      <w:divBdr>
        <w:top w:val="none" w:sz="0" w:space="0" w:color="auto"/>
        <w:left w:val="none" w:sz="0" w:space="0" w:color="auto"/>
        <w:bottom w:val="none" w:sz="0" w:space="0" w:color="auto"/>
        <w:right w:val="none" w:sz="0" w:space="0" w:color="auto"/>
      </w:divBdr>
      <w:divsChild>
        <w:div w:id="1192886910">
          <w:marLeft w:val="360"/>
          <w:marRight w:val="0"/>
          <w:marTop w:val="200"/>
          <w:marBottom w:val="0"/>
          <w:divBdr>
            <w:top w:val="none" w:sz="0" w:space="0" w:color="auto"/>
            <w:left w:val="none" w:sz="0" w:space="0" w:color="auto"/>
            <w:bottom w:val="none" w:sz="0" w:space="0" w:color="auto"/>
            <w:right w:val="none" w:sz="0" w:space="0" w:color="auto"/>
          </w:divBdr>
        </w:div>
      </w:divsChild>
    </w:div>
    <w:div w:id="617375357">
      <w:bodyDiv w:val="1"/>
      <w:marLeft w:val="0"/>
      <w:marRight w:val="0"/>
      <w:marTop w:val="0"/>
      <w:marBottom w:val="0"/>
      <w:divBdr>
        <w:top w:val="none" w:sz="0" w:space="0" w:color="auto"/>
        <w:left w:val="none" w:sz="0" w:space="0" w:color="auto"/>
        <w:bottom w:val="none" w:sz="0" w:space="0" w:color="auto"/>
        <w:right w:val="none" w:sz="0" w:space="0" w:color="auto"/>
      </w:divBdr>
    </w:div>
    <w:div w:id="662703011">
      <w:bodyDiv w:val="1"/>
      <w:marLeft w:val="0"/>
      <w:marRight w:val="0"/>
      <w:marTop w:val="0"/>
      <w:marBottom w:val="0"/>
      <w:divBdr>
        <w:top w:val="none" w:sz="0" w:space="0" w:color="auto"/>
        <w:left w:val="none" w:sz="0" w:space="0" w:color="auto"/>
        <w:bottom w:val="none" w:sz="0" w:space="0" w:color="auto"/>
        <w:right w:val="none" w:sz="0" w:space="0" w:color="auto"/>
      </w:divBdr>
      <w:divsChild>
        <w:div w:id="602029121">
          <w:marLeft w:val="274"/>
          <w:marRight w:val="0"/>
          <w:marTop w:val="0"/>
          <w:marBottom w:val="0"/>
          <w:divBdr>
            <w:top w:val="none" w:sz="0" w:space="0" w:color="auto"/>
            <w:left w:val="none" w:sz="0" w:space="0" w:color="auto"/>
            <w:bottom w:val="none" w:sz="0" w:space="0" w:color="auto"/>
            <w:right w:val="none" w:sz="0" w:space="0" w:color="auto"/>
          </w:divBdr>
        </w:div>
      </w:divsChild>
    </w:div>
    <w:div w:id="679239453">
      <w:bodyDiv w:val="1"/>
      <w:marLeft w:val="0"/>
      <w:marRight w:val="0"/>
      <w:marTop w:val="0"/>
      <w:marBottom w:val="0"/>
      <w:divBdr>
        <w:top w:val="none" w:sz="0" w:space="0" w:color="auto"/>
        <w:left w:val="none" w:sz="0" w:space="0" w:color="auto"/>
        <w:bottom w:val="none" w:sz="0" w:space="0" w:color="auto"/>
        <w:right w:val="none" w:sz="0" w:space="0" w:color="auto"/>
      </w:divBdr>
      <w:divsChild>
        <w:div w:id="508717166">
          <w:marLeft w:val="360"/>
          <w:marRight w:val="0"/>
          <w:marTop w:val="0"/>
          <w:marBottom w:val="0"/>
          <w:divBdr>
            <w:top w:val="none" w:sz="0" w:space="0" w:color="auto"/>
            <w:left w:val="none" w:sz="0" w:space="0" w:color="auto"/>
            <w:bottom w:val="none" w:sz="0" w:space="0" w:color="auto"/>
            <w:right w:val="none" w:sz="0" w:space="0" w:color="auto"/>
          </w:divBdr>
        </w:div>
        <w:div w:id="1091120559">
          <w:marLeft w:val="360"/>
          <w:marRight w:val="0"/>
          <w:marTop w:val="0"/>
          <w:marBottom w:val="0"/>
          <w:divBdr>
            <w:top w:val="none" w:sz="0" w:space="0" w:color="auto"/>
            <w:left w:val="none" w:sz="0" w:space="0" w:color="auto"/>
            <w:bottom w:val="none" w:sz="0" w:space="0" w:color="auto"/>
            <w:right w:val="none" w:sz="0" w:space="0" w:color="auto"/>
          </w:divBdr>
        </w:div>
        <w:div w:id="1193572869">
          <w:marLeft w:val="360"/>
          <w:marRight w:val="0"/>
          <w:marTop w:val="0"/>
          <w:marBottom w:val="0"/>
          <w:divBdr>
            <w:top w:val="none" w:sz="0" w:space="0" w:color="auto"/>
            <w:left w:val="none" w:sz="0" w:space="0" w:color="auto"/>
            <w:bottom w:val="none" w:sz="0" w:space="0" w:color="auto"/>
            <w:right w:val="none" w:sz="0" w:space="0" w:color="auto"/>
          </w:divBdr>
        </w:div>
        <w:div w:id="1413236576">
          <w:marLeft w:val="360"/>
          <w:marRight w:val="0"/>
          <w:marTop w:val="0"/>
          <w:marBottom w:val="0"/>
          <w:divBdr>
            <w:top w:val="none" w:sz="0" w:space="0" w:color="auto"/>
            <w:left w:val="none" w:sz="0" w:space="0" w:color="auto"/>
            <w:bottom w:val="none" w:sz="0" w:space="0" w:color="auto"/>
            <w:right w:val="none" w:sz="0" w:space="0" w:color="auto"/>
          </w:divBdr>
        </w:div>
      </w:divsChild>
    </w:div>
    <w:div w:id="700714684">
      <w:bodyDiv w:val="1"/>
      <w:marLeft w:val="0"/>
      <w:marRight w:val="0"/>
      <w:marTop w:val="0"/>
      <w:marBottom w:val="0"/>
      <w:divBdr>
        <w:top w:val="none" w:sz="0" w:space="0" w:color="auto"/>
        <w:left w:val="none" w:sz="0" w:space="0" w:color="auto"/>
        <w:bottom w:val="none" w:sz="0" w:space="0" w:color="auto"/>
        <w:right w:val="none" w:sz="0" w:space="0" w:color="auto"/>
      </w:divBdr>
      <w:divsChild>
        <w:div w:id="63644382">
          <w:marLeft w:val="360"/>
          <w:marRight w:val="0"/>
          <w:marTop w:val="200"/>
          <w:marBottom w:val="0"/>
          <w:divBdr>
            <w:top w:val="none" w:sz="0" w:space="0" w:color="auto"/>
            <w:left w:val="none" w:sz="0" w:space="0" w:color="auto"/>
            <w:bottom w:val="none" w:sz="0" w:space="0" w:color="auto"/>
            <w:right w:val="none" w:sz="0" w:space="0" w:color="auto"/>
          </w:divBdr>
        </w:div>
        <w:div w:id="799609133">
          <w:marLeft w:val="360"/>
          <w:marRight w:val="0"/>
          <w:marTop w:val="200"/>
          <w:marBottom w:val="0"/>
          <w:divBdr>
            <w:top w:val="none" w:sz="0" w:space="0" w:color="auto"/>
            <w:left w:val="none" w:sz="0" w:space="0" w:color="auto"/>
            <w:bottom w:val="none" w:sz="0" w:space="0" w:color="auto"/>
            <w:right w:val="none" w:sz="0" w:space="0" w:color="auto"/>
          </w:divBdr>
        </w:div>
        <w:div w:id="1199200509">
          <w:marLeft w:val="360"/>
          <w:marRight w:val="0"/>
          <w:marTop w:val="200"/>
          <w:marBottom w:val="0"/>
          <w:divBdr>
            <w:top w:val="none" w:sz="0" w:space="0" w:color="auto"/>
            <w:left w:val="none" w:sz="0" w:space="0" w:color="auto"/>
            <w:bottom w:val="none" w:sz="0" w:space="0" w:color="auto"/>
            <w:right w:val="none" w:sz="0" w:space="0" w:color="auto"/>
          </w:divBdr>
        </w:div>
        <w:div w:id="1218470021">
          <w:marLeft w:val="360"/>
          <w:marRight w:val="0"/>
          <w:marTop w:val="200"/>
          <w:marBottom w:val="0"/>
          <w:divBdr>
            <w:top w:val="none" w:sz="0" w:space="0" w:color="auto"/>
            <w:left w:val="none" w:sz="0" w:space="0" w:color="auto"/>
            <w:bottom w:val="none" w:sz="0" w:space="0" w:color="auto"/>
            <w:right w:val="none" w:sz="0" w:space="0" w:color="auto"/>
          </w:divBdr>
        </w:div>
      </w:divsChild>
    </w:div>
    <w:div w:id="723257495">
      <w:bodyDiv w:val="1"/>
      <w:marLeft w:val="0"/>
      <w:marRight w:val="0"/>
      <w:marTop w:val="0"/>
      <w:marBottom w:val="0"/>
      <w:divBdr>
        <w:top w:val="none" w:sz="0" w:space="0" w:color="auto"/>
        <w:left w:val="none" w:sz="0" w:space="0" w:color="auto"/>
        <w:bottom w:val="none" w:sz="0" w:space="0" w:color="auto"/>
        <w:right w:val="none" w:sz="0" w:space="0" w:color="auto"/>
      </w:divBdr>
      <w:divsChild>
        <w:div w:id="441917728">
          <w:marLeft w:val="1166"/>
          <w:marRight w:val="0"/>
          <w:marTop w:val="0"/>
          <w:marBottom w:val="0"/>
          <w:divBdr>
            <w:top w:val="none" w:sz="0" w:space="0" w:color="auto"/>
            <w:left w:val="none" w:sz="0" w:space="0" w:color="auto"/>
            <w:bottom w:val="none" w:sz="0" w:space="0" w:color="auto"/>
            <w:right w:val="none" w:sz="0" w:space="0" w:color="auto"/>
          </w:divBdr>
        </w:div>
        <w:div w:id="513544012">
          <w:marLeft w:val="274"/>
          <w:marRight w:val="0"/>
          <w:marTop w:val="0"/>
          <w:marBottom w:val="0"/>
          <w:divBdr>
            <w:top w:val="none" w:sz="0" w:space="0" w:color="auto"/>
            <w:left w:val="none" w:sz="0" w:space="0" w:color="auto"/>
            <w:bottom w:val="none" w:sz="0" w:space="0" w:color="auto"/>
            <w:right w:val="none" w:sz="0" w:space="0" w:color="auto"/>
          </w:divBdr>
        </w:div>
        <w:div w:id="716586628">
          <w:marLeft w:val="274"/>
          <w:marRight w:val="0"/>
          <w:marTop w:val="0"/>
          <w:marBottom w:val="0"/>
          <w:divBdr>
            <w:top w:val="none" w:sz="0" w:space="0" w:color="auto"/>
            <w:left w:val="none" w:sz="0" w:space="0" w:color="auto"/>
            <w:bottom w:val="none" w:sz="0" w:space="0" w:color="auto"/>
            <w:right w:val="none" w:sz="0" w:space="0" w:color="auto"/>
          </w:divBdr>
        </w:div>
        <w:div w:id="737287190">
          <w:marLeft w:val="1166"/>
          <w:marRight w:val="0"/>
          <w:marTop w:val="0"/>
          <w:marBottom w:val="0"/>
          <w:divBdr>
            <w:top w:val="none" w:sz="0" w:space="0" w:color="auto"/>
            <w:left w:val="none" w:sz="0" w:space="0" w:color="auto"/>
            <w:bottom w:val="none" w:sz="0" w:space="0" w:color="auto"/>
            <w:right w:val="none" w:sz="0" w:space="0" w:color="auto"/>
          </w:divBdr>
        </w:div>
        <w:div w:id="905994548">
          <w:marLeft w:val="1166"/>
          <w:marRight w:val="0"/>
          <w:marTop w:val="0"/>
          <w:marBottom w:val="0"/>
          <w:divBdr>
            <w:top w:val="none" w:sz="0" w:space="0" w:color="auto"/>
            <w:left w:val="none" w:sz="0" w:space="0" w:color="auto"/>
            <w:bottom w:val="none" w:sz="0" w:space="0" w:color="auto"/>
            <w:right w:val="none" w:sz="0" w:space="0" w:color="auto"/>
          </w:divBdr>
        </w:div>
        <w:div w:id="1990211055">
          <w:marLeft w:val="274"/>
          <w:marRight w:val="0"/>
          <w:marTop w:val="0"/>
          <w:marBottom w:val="0"/>
          <w:divBdr>
            <w:top w:val="none" w:sz="0" w:space="0" w:color="auto"/>
            <w:left w:val="none" w:sz="0" w:space="0" w:color="auto"/>
            <w:bottom w:val="none" w:sz="0" w:space="0" w:color="auto"/>
            <w:right w:val="none" w:sz="0" w:space="0" w:color="auto"/>
          </w:divBdr>
        </w:div>
        <w:div w:id="2029913112">
          <w:marLeft w:val="1166"/>
          <w:marRight w:val="0"/>
          <w:marTop w:val="0"/>
          <w:marBottom w:val="0"/>
          <w:divBdr>
            <w:top w:val="none" w:sz="0" w:space="0" w:color="auto"/>
            <w:left w:val="none" w:sz="0" w:space="0" w:color="auto"/>
            <w:bottom w:val="none" w:sz="0" w:space="0" w:color="auto"/>
            <w:right w:val="none" w:sz="0" w:space="0" w:color="auto"/>
          </w:divBdr>
        </w:div>
      </w:divsChild>
    </w:div>
    <w:div w:id="736827980">
      <w:bodyDiv w:val="1"/>
      <w:marLeft w:val="0"/>
      <w:marRight w:val="0"/>
      <w:marTop w:val="0"/>
      <w:marBottom w:val="0"/>
      <w:divBdr>
        <w:top w:val="none" w:sz="0" w:space="0" w:color="auto"/>
        <w:left w:val="none" w:sz="0" w:space="0" w:color="auto"/>
        <w:bottom w:val="none" w:sz="0" w:space="0" w:color="auto"/>
        <w:right w:val="none" w:sz="0" w:space="0" w:color="auto"/>
      </w:divBdr>
      <w:divsChild>
        <w:div w:id="924798841">
          <w:marLeft w:val="360"/>
          <w:marRight w:val="0"/>
          <w:marTop w:val="200"/>
          <w:marBottom w:val="0"/>
          <w:divBdr>
            <w:top w:val="none" w:sz="0" w:space="0" w:color="auto"/>
            <w:left w:val="none" w:sz="0" w:space="0" w:color="auto"/>
            <w:bottom w:val="none" w:sz="0" w:space="0" w:color="auto"/>
            <w:right w:val="none" w:sz="0" w:space="0" w:color="auto"/>
          </w:divBdr>
        </w:div>
        <w:div w:id="1305548170">
          <w:marLeft w:val="360"/>
          <w:marRight w:val="0"/>
          <w:marTop w:val="200"/>
          <w:marBottom w:val="0"/>
          <w:divBdr>
            <w:top w:val="none" w:sz="0" w:space="0" w:color="auto"/>
            <w:left w:val="none" w:sz="0" w:space="0" w:color="auto"/>
            <w:bottom w:val="none" w:sz="0" w:space="0" w:color="auto"/>
            <w:right w:val="none" w:sz="0" w:space="0" w:color="auto"/>
          </w:divBdr>
        </w:div>
        <w:div w:id="1615095086">
          <w:marLeft w:val="360"/>
          <w:marRight w:val="0"/>
          <w:marTop w:val="200"/>
          <w:marBottom w:val="0"/>
          <w:divBdr>
            <w:top w:val="none" w:sz="0" w:space="0" w:color="auto"/>
            <w:left w:val="none" w:sz="0" w:space="0" w:color="auto"/>
            <w:bottom w:val="none" w:sz="0" w:space="0" w:color="auto"/>
            <w:right w:val="none" w:sz="0" w:space="0" w:color="auto"/>
          </w:divBdr>
        </w:div>
        <w:div w:id="1253389544">
          <w:marLeft w:val="360"/>
          <w:marRight w:val="0"/>
          <w:marTop w:val="200"/>
          <w:marBottom w:val="0"/>
          <w:divBdr>
            <w:top w:val="none" w:sz="0" w:space="0" w:color="auto"/>
            <w:left w:val="none" w:sz="0" w:space="0" w:color="auto"/>
            <w:bottom w:val="none" w:sz="0" w:space="0" w:color="auto"/>
            <w:right w:val="none" w:sz="0" w:space="0" w:color="auto"/>
          </w:divBdr>
        </w:div>
        <w:div w:id="68041017">
          <w:marLeft w:val="360"/>
          <w:marRight w:val="0"/>
          <w:marTop w:val="200"/>
          <w:marBottom w:val="0"/>
          <w:divBdr>
            <w:top w:val="none" w:sz="0" w:space="0" w:color="auto"/>
            <w:left w:val="none" w:sz="0" w:space="0" w:color="auto"/>
            <w:bottom w:val="none" w:sz="0" w:space="0" w:color="auto"/>
            <w:right w:val="none" w:sz="0" w:space="0" w:color="auto"/>
          </w:divBdr>
        </w:div>
        <w:div w:id="628322846">
          <w:marLeft w:val="360"/>
          <w:marRight w:val="0"/>
          <w:marTop w:val="200"/>
          <w:marBottom w:val="0"/>
          <w:divBdr>
            <w:top w:val="none" w:sz="0" w:space="0" w:color="auto"/>
            <w:left w:val="none" w:sz="0" w:space="0" w:color="auto"/>
            <w:bottom w:val="none" w:sz="0" w:space="0" w:color="auto"/>
            <w:right w:val="none" w:sz="0" w:space="0" w:color="auto"/>
          </w:divBdr>
        </w:div>
        <w:div w:id="1714578800">
          <w:marLeft w:val="360"/>
          <w:marRight w:val="0"/>
          <w:marTop w:val="200"/>
          <w:marBottom w:val="0"/>
          <w:divBdr>
            <w:top w:val="none" w:sz="0" w:space="0" w:color="auto"/>
            <w:left w:val="none" w:sz="0" w:space="0" w:color="auto"/>
            <w:bottom w:val="none" w:sz="0" w:space="0" w:color="auto"/>
            <w:right w:val="none" w:sz="0" w:space="0" w:color="auto"/>
          </w:divBdr>
        </w:div>
      </w:divsChild>
    </w:div>
    <w:div w:id="748504162">
      <w:bodyDiv w:val="1"/>
      <w:marLeft w:val="0"/>
      <w:marRight w:val="0"/>
      <w:marTop w:val="0"/>
      <w:marBottom w:val="0"/>
      <w:divBdr>
        <w:top w:val="none" w:sz="0" w:space="0" w:color="auto"/>
        <w:left w:val="none" w:sz="0" w:space="0" w:color="auto"/>
        <w:bottom w:val="none" w:sz="0" w:space="0" w:color="auto"/>
        <w:right w:val="none" w:sz="0" w:space="0" w:color="auto"/>
      </w:divBdr>
      <w:divsChild>
        <w:div w:id="318311586">
          <w:marLeft w:val="360"/>
          <w:marRight w:val="0"/>
          <w:marTop w:val="120"/>
          <w:marBottom w:val="120"/>
          <w:divBdr>
            <w:top w:val="none" w:sz="0" w:space="0" w:color="auto"/>
            <w:left w:val="none" w:sz="0" w:space="0" w:color="auto"/>
            <w:bottom w:val="none" w:sz="0" w:space="0" w:color="auto"/>
            <w:right w:val="none" w:sz="0" w:space="0" w:color="auto"/>
          </w:divBdr>
        </w:div>
        <w:div w:id="526413974">
          <w:marLeft w:val="360"/>
          <w:marRight w:val="0"/>
          <w:marTop w:val="120"/>
          <w:marBottom w:val="120"/>
          <w:divBdr>
            <w:top w:val="none" w:sz="0" w:space="0" w:color="auto"/>
            <w:left w:val="none" w:sz="0" w:space="0" w:color="auto"/>
            <w:bottom w:val="none" w:sz="0" w:space="0" w:color="auto"/>
            <w:right w:val="none" w:sz="0" w:space="0" w:color="auto"/>
          </w:divBdr>
        </w:div>
        <w:div w:id="1095981161">
          <w:marLeft w:val="360"/>
          <w:marRight w:val="0"/>
          <w:marTop w:val="120"/>
          <w:marBottom w:val="120"/>
          <w:divBdr>
            <w:top w:val="none" w:sz="0" w:space="0" w:color="auto"/>
            <w:left w:val="none" w:sz="0" w:space="0" w:color="auto"/>
            <w:bottom w:val="none" w:sz="0" w:space="0" w:color="auto"/>
            <w:right w:val="none" w:sz="0" w:space="0" w:color="auto"/>
          </w:divBdr>
        </w:div>
        <w:div w:id="1674643968">
          <w:marLeft w:val="360"/>
          <w:marRight w:val="0"/>
          <w:marTop w:val="120"/>
          <w:marBottom w:val="120"/>
          <w:divBdr>
            <w:top w:val="none" w:sz="0" w:space="0" w:color="auto"/>
            <w:left w:val="none" w:sz="0" w:space="0" w:color="auto"/>
            <w:bottom w:val="none" w:sz="0" w:space="0" w:color="auto"/>
            <w:right w:val="none" w:sz="0" w:space="0" w:color="auto"/>
          </w:divBdr>
        </w:div>
      </w:divsChild>
    </w:div>
    <w:div w:id="750737847">
      <w:bodyDiv w:val="1"/>
      <w:marLeft w:val="0"/>
      <w:marRight w:val="0"/>
      <w:marTop w:val="0"/>
      <w:marBottom w:val="0"/>
      <w:divBdr>
        <w:top w:val="none" w:sz="0" w:space="0" w:color="auto"/>
        <w:left w:val="none" w:sz="0" w:space="0" w:color="auto"/>
        <w:bottom w:val="none" w:sz="0" w:space="0" w:color="auto"/>
        <w:right w:val="none" w:sz="0" w:space="0" w:color="auto"/>
      </w:divBdr>
      <w:divsChild>
        <w:div w:id="1351908511">
          <w:marLeft w:val="274"/>
          <w:marRight w:val="0"/>
          <w:marTop w:val="0"/>
          <w:marBottom w:val="0"/>
          <w:divBdr>
            <w:top w:val="none" w:sz="0" w:space="0" w:color="auto"/>
            <w:left w:val="none" w:sz="0" w:space="0" w:color="auto"/>
            <w:bottom w:val="none" w:sz="0" w:space="0" w:color="auto"/>
            <w:right w:val="none" w:sz="0" w:space="0" w:color="auto"/>
          </w:divBdr>
        </w:div>
        <w:div w:id="466239751">
          <w:marLeft w:val="274"/>
          <w:marRight w:val="0"/>
          <w:marTop w:val="0"/>
          <w:marBottom w:val="0"/>
          <w:divBdr>
            <w:top w:val="none" w:sz="0" w:space="0" w:color="auto"/>
            <w:left w:val="none" w:sz="0" w:space="0" w:color="auto"/>
            <w:bottom w:val="none" w:sz="0" w:space="0" w:color="auto"/>
            <w:right w:val="none" w:sz="0" w:space="0" w:color="auto"/>
          </w:divBdr>
        </w:div>
        <w:div w:id="398213259">
          <w:marLeft w:val="274"/>
          <w:marRight w:val="0"/>
          <w:marTop w:val="0"/>
          <w:marBottom w:val="0"/>
          <w:divBdr>
            <w:top w:val="none" w:sz="0" w:space="0" w:color="auto"/>
            <w:left w:val="none" w:sz="0" w:space="0" w:color="auto"/>
            <w:bottom w:val="none" w:sz="0" w:space="0" w:color="auto"/>
            <w:right w:val="none" w:sz="0" w:space="0" w:color="auto"/>
          </w:divBdr>
        </w:div>
        <w:div w:id="249121273">
          <w:marLeft w:val="274"/>
          <w:marRight w:val="0"/>
          <w:marTop w:val="0"/>
          <w:marBottom w:val="0"/>
          <w:divBdr>
            <w:top w:val="none" w:sz="0" w:space="0" w:color="auto"/>
            <w:left w:val="none" w:sz="0" w:space="0" w:color="auto"/>
            <w:bottom w:val="none" w:sz="0" w:space="0" w:color="auto"/>
            <w:right w:val="none" w:sz="0" w:space="0" w:color="auto"/>
          </w:divBdr>
        </w:div>
        <w:div w:id="2140955212">
          <w:marLeft w:val="274"/>
          <w:marRight w:val="0"/>
          <w:marTop w:val="0"/>
          <w:marBottom w:val="0"/>
          <w:divBdr>
            <w:top w:val="none" w:sz="0" w:space="0" w:color="auto"/>
            <w:left w:val="none" w:sz="0" w:space="0" w:color="auto"/>
            <w:bottom w:val="none" w:sz="0" w:space="0" w:color="auto"/>
            <w:right w:val="none" w:sz="0" w:space="0" w:color="auto"/>
          </w:divBdr>
        </w:div>
        <w:div w:id="1481724520">
          <w:marLeft w:val="274"/>
          <w:marRight w:val="0"/>
          <w:marTop w:val="0"/>
          <w:marBottom w:val="0"/>
          <w:divBdr>
            <w:top w:val="none" w:sz="0" w:space="0" w:color="auto"/>
            <w:left w:val="none" w:sz="0" w:space="0" w:color="auto"/>
            <w:bottom w:val="none" w:sz="0" w:space="0" w:color="auto"/>
            <w:right w:val="none" w:sz="0" w:space="0" w:color="auto"/>
          </w:divBdr>
        </w:div>
        <w:div w:id="750154033">
          <w:marLeft w:val="274"/>
          <w:marRight w:val="0"/>
          <w:marTop w:val="0"/>
          <w:marBottom w:val="0"/>
          <w:divBdr>
            <w:top w:val="none" w:sz="0" w:space="0" w:color="auto"/>
            <w:left w:val="none" w:sz="0" w:space="0" w:color="auto"/>
            <w:bottom w:val="none" w:sz="0" w:space="0" w:color="auto"/>
            <w:right w:val="none" w:sz="0" w:space="0" w:color="auto"/>
          </w:divBdr>
        </w:div>
        <w:div w:id="1520699064">
          <w:marLeft w:val="274"/>
          <w:marRight w:val="0"/>
          <w:marTop w:val="0"/>
          <w:marBottom w:val="0"/>
          <w:divBdr>
            <w:top w:val="none" w:sz="0" w:space="0" w:color="auto"/>
            <w:left w:val="none" w:sz="0" w:space="0" w:color="auto"/>
            <w:bottom w:val="none" w:sz="0" w:space="0" w:color="auto"/>
            <w:right w:val="none" w:sz="0" w:space="0" w:color="auto"/>
          </w:divBdr>
        </w:div>
        <w:div w:id="367996688">
          <w:marLeft w:val="274"/>
          <w:marRight w:val="0"/>
          <w:marTop w:val="0"/>
          <w:marBottom w:val="0"/>
          <w:divBdr>
            <w:top w:val="none" w:sz="0" w:space="0" w:color="auto"/>
            <w:left w:val="none" w:sz="0" w:space="0" w:color="auto"/>
            <w:bottom w:val="none" w:sz="0" w:space="0" w:color="auto"/>
            <w:right w:val="none" w:sz="0" w:space="0" w:color="auto"/>
          </w:divBdr>
        </w:div>
        <w:div w:id="133912017">
          <w:marLeft w:val="274"/>
          <w:marRight w:val="0"/>
          <w:marTop w:val="0"/>
          <w:marBottom w:val="0"/>
          <w:divBdr>
            <w:top w:val="none" w:sz="0" w:space="0" w:color="auto"/>
            <w:left w:val="none" w:sz="0" w:space="0" w:color="auto"/>
            <w:bottom w:val="none" w:sz="0" w:space="0" w:color="auto"/>
            <w:right w:val="none" w:sz="0" w:space="0" w:color="auto"/>
          </w:divBdr>
        </w:div>
        <w:div w:id="143206097">
          <w:marLeft w:val="274"/>
          <w:marRight w:val="0"/>
          <w:marTop w:val="0"/>
          <w:marBottom w:val="0"/>
          <w:divBdr>
            <w:top w:val="none" w:sz="0" w:space="0" w:color="auto"/>
            <w:left w:val="none" w:sz="0" w:space="0" w:color="auto"/>
            <w:bottom w:val="none" w:sz="0" w:space="0" w:color="auto"/>
            <w:right w:val="none" w:sz="0" w:space="0" w:color="auto"/>
          </w:divBdr>
        </w:div>
      </w:divsChild>
    </w:div>
    <w:div w:id="754134647">
      <w:bodyDiv w:val="1"/>
      <w:marLeft w:val="0"/>
      <w:marRight w:val="0"/>
      <w:marTop w:val="0"/>
      <w:marBottom w:val="0"/>
      <w:divBdr>
        <w:top w:val="none" w:sz="0" w:space="0" w:color="auto"/>
        <w:left w:val="none" w:sz="0" w:space="0" w:color="auto"/>
        <w:bottom w:val="none" w:sz="0" w:space="0" w:color="auto"/>
        <w:right w:val="none" w:sz="0" w:space="0" w:color="auto"/>
      </w:divBdr>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849220568">
      <w:bodyDiv w:val="1"/>
      <w:marLeft w:val="0"/>
      <w:marRight w:val="0"/>
      <w:marTop w:val="0"/>
      <w:marBottom w:val="0"/>
      <w:divBdr>
        <w:top w:val="none" w:sz="0" w:space="0" w:color="auto"/>
        <w:left w:val="none" w:sz="0" w:space="0" w:color="auto"/>
        <w:bottom w:val="none" w:sz="0" w:space="0" w:color="auto"/>
        <w:right w:val="none" w:sz="0" w:space="0" w:color="auto"/>
      </w:divBdr>
      <w:divsChild>
        <w:div w:id="40980620">
          <w:marLeft w:val="446"/>
          <w:marRight w:val="0"/>
          <w:marTop w:val="0"/>
          <w:marBottom w:val="0"/>
          <w:divBdr>
            <w:top w:val="none" w:sz="0" w:space="0" w:color="auto"/>
            <w:left w:val="none" w:sz="0" w:space="0" w:color="auto"/>
            <w:bottom w:val="none" w:sz="0" w:space="0" w:color="auto"/>
            <w:right w:val="none" w:sz="0" w:space="0" w:color="auto"/>
          </w:divBdr>
        </w:div>
        <w:div w:id="284387096">
          <w:marLeft w:val="446"/>
          <w:marRight w:val="0"/>
          <w:marTop w:val="0"/>
          <w:marBottom w:val="0"/>
          <w:divBdr>
            <w:top w:val="none" w:sz="0" w:space="0" w:color="auto"/>
            <w:left w:val="none" w:sz="0" w:space="0" w:color="auto"/>
            <w:bottom w:val="none" w:sz="0" w:space="0" w:color="auto"/>
            <w:right w:val="none" w:sz="0" w:space="0" w:color="auto"/>
          </w:divBdr>
        </w:div>
        <w:div w:id="506285153">
          <w:marLeft w:val="446"/>
          <w:marRight w:val="0"/>
          <w:marTop w:val="0"/>
          <w:marBottom w:val="0"/>
          <w:divBdr>
            <w:top w:val="none" w:sz="0" w:space="0" w:color="auto"/>
            <w:left w:val="none" w:sz="0" w:space="0" w:color="auto"/>
            <w:bottom w:val="none" w:sz="0" w:space="0" w:color="auto"/>
            <w:right w:val="none" w:sz="0" w:space="0" w:color="auto"/>
          </w:divBdr>
        </w:div>
        <w:div w:id="708921302">
          <w:marLeft w:val="446"/>
          <w:marRight w:val="0"/>
          <w:marTop w:val="0"/>
          <w:marBottom w:val="0"/>
          <w:divBdr>
            <w:top w:val="none" w:sz="0" w:space="0" w:color="auto"/>
            <w:left w:val="none" w:sz="0" w:space="0" w:color="auto"/>
            <w:bottom w:val="none" w:sz="0" w:space="0" w:color="auto"/>
            <w:right w:val="none" w:sz="0" w:space="0" w:color="auto"/>
          </w:divBdr>
        </w:div>
        <w:div w:id="880550912">
          <w:marLeft w:val="446"/>
          <w:marRight w:val="0"/>
          <w:marTop w:val="0"/>
          <w:marBottom w:val="0"/>
          <w:divBdr>
            <w:top w:val="none" w:sz="0" w:space="0" w:color="auto"/>
            <w:left w:val="none" w:sz="0" w:space="0" w:color="auto"/>
            <w:bottom w:val="none" w:sz="0" w:space="0" w:color="auto"/>
            <w:right w:val="none" w:sz="0" w:space="0" w:color="auto"/>
          </w:divBdr>
        </w:div>
        <w:div w:id="937180800">
          <w:marLeft w:val="446"/>
          <w:marRight w:val="0"/>
          <w:marTop w:val="0"/>
          <w:marBottom w:val="0"/>
          <w:divBdr>
            <w:top w:val="none" w:sz="0" w:space="0" w:color="auto"/>
            <w:left w:val="none" w:sz="0" w:space="0" w:color="auto"/>
            <w:bottom w:val="none" w:sz="0" w:space="0" w:color="auto"/>
            <w:right w:val="none" w:sz="0" w:space="0" w:color="auto"/>
          </w:divBdr>
        </w:div>
        <w:div w:id="949359581">
          <w:marLeft w:val="446"/>
          <w:marRight w:val="0"/>
          <w:marTop w:val="0"/>
          <w:marBottom w:val="0"/>
          <w:divBdr>
            <w:top w:val="none" w:sz="0" w:space="0" w:color="auto"/>
            <w:left w:val="none" w:sz="0" w:space="0" w:color="auto"/>
            <w:bottom w:val="none" w:sz="0" w:space="0" w:color="auto"/>
            <w:right w:val="none" w:sz="0" w:space="0" w:color="auto"/>
          </w:divBdr>
        </w:div>
        <w:div w:id="1924603114">
          <w:marLeft w:val="446"/>
          <w:marRight w:val="0"/>
          <w:marTop w:val="0"/>
          <w:marBottom w:val="0"/>
          <w:divBdr>
            <w:top w:val="none" w:sz="0" w:space="0" w:color="auto"/>
            <w:left w:val="none" w:sz="0" w:space="0" w:color="auto"/>
            <w:bottom w:val="none" w:sz="0" w:space="0" w:color="auto"/>
            <w:right w:val="none" w:sz="0" w:space="0" w:color="auto"/>
          </w:divBdr>
        </w:div>
      </w:divsChild>
    </w:div>
    <w:div w:id="889148370">
      <w:bodyDiv w:val="1"/>
      <w:marLeft w:val="0"/>
      <w:marRight w:val="0"/>
      <w:marTop w:val="0"/>
      <w:marBottom w:val="0"/>
      <w:divBdr>
        <w:top w:val="none" w:sz="0" w:space="0" w:color="auto"/>
        <w:left w:val="none" w:sz="0" w:space="0" w:color="auto"/>
        <w:bottom w:val="none" w:sz="0" w:space="0" w:color="auto"/>
        <w:right w:val="none" w:sz="0" w:space="0" w:color="auto"/>
      </w:divBdr>
    </w:div>
    <w:div w:id="896284597">
      <w:bodyDiv w:val="1"/>
      <w:marLeft w:val="0"/>
      <w:marRight w:val="0"/>
      <w:marTop w:val="0"/>
      <w:marBottom w:val="0"/>
      <w:divBdr>
        <w:top w:val="none" w:sz="0" w:space="0" w:color="auto"/>
        <w:left w:val="none" w:sz="0" w:space="0" w:color="auto"/>
        <w:bottom w:val="none" w:sz="0" w:space="0" w:color="auto"/>
        <w:right w:val="none" w:sz="0" w:space="0" w:color="auto"/>
      </w:divBdr>
    </w:div>
    <w:div w:id="901217577">
      <w:bodyDiv w:val="1"/>
      <w:marLeft w:val="0"/>
      <w:marRight w:val="0"/>
      <w:marTop w:val="0"/>
      <w:marBottom w:val="0"/>
      <w:divBdr>
        <w:top w:val="none" w:sz="0" w:space="0" w:color="auto"/>
        <w:left w:val="none" w:sz="0" w:space="0" w:color="auto"/>
        <w:bottom w:val="none" w:sz="0" w:space="0" w:color="auto"/>
        <w:right w:val="none" w:sz="0" w:space="0" w:color="auto"/>
      </w:divBdr>
      <w:divsChild>
        <w:div w:id="1120614524">
          <w:marLeft w:val="360"/>
          <w:marRight w:val="0"/>
          <w:marTop w:val="200"/>
          <w:marBottom w:val="0"/>
          <w:divBdr>
            <w:top w:val="none" w:sz="0" w:space="0" w:color="auto"/>
            <w:left w:val="none" w:sz="0" w:space="0" w:color="auto"/>
            <w:bottom w:val="none" w:sz="0" w:space="0" w:color="auto"/>
            <w:right w:val="none" w:sz="0" w:space="0" w:color="auto"/>
          </w:divBdr>
        </w:div>
        <w:div w:id="1418556285">
          <w:marLeft w:val="360"/>
          <w:marRight w:val="0"/>
          <w:marTop w:val="200"/>
          <w:marBottom w:val="0"/>
          <w:divBdr>
            <w:top w:val="none" w:sz="0" w:space="0" w:color="auto"/>
            <w:left w:val="none" w:sz="0" w:space="0" w:color="auto"/>
            <w:bottom w:val="none" w:sz="0" w:space="0" w:color="auto"/>
            <w:right w:val="none" w:sz="0" w:space="0" w:color="auto"/>
          </w:divBdr>
        </w:div>
        <w:div w:id="1708796079">
          <w:marLeft w:val="360"/>
          <w:marRight w:val="0"/>
          <w:marTop w:val="200"/>
          <w:marBottom w:val="0"/>
          <w:divBdr>
            <w:top w:val="none" w:sz="0" w:space="0" w:color="auto"/>
            <w:left w:val="none" w:sz="0" w:space="0" w:color="auto"/>
            <w:bottom w:val="none" w:sz="0" w:space="0" w:color="auto"/>
            <w:right w:val="none" w:sz="0" w:space="0" w:color="auto"/>
          </w:divBdr>
        </w:div>
        <w:div w:id="1949385875">
          <w:marLeft w:val="360"/>
          <w:marRight w:val="0"/>
          <w:marTop w:val="200"/>
          <w:marBottom w:val="0"/>
          <w:divBdr>
            <w:top w:val="none" w:sz="0" w:space="0" w:color="auto"/>
            <w:left w:val="none" w:sz="0" w:space="0" w:color="auto"/>
            <w:bottom w:val="none" w:sz="0" w:space="0" w:color="auto"/>
            <w:right w:val="none" w:sz="0" w:space="0" w:color="auto"/>
          </w:divBdr>
        </w:div>
      </w:divsChild>
    </w:div>
    <w:div w:id="909461517">
      <w:bodyDiv w:val="1"/>
      <w:marLeft w:val="0"/>
      <w:marRight w:val="0"/>
      <w:marTop w:val="0"/>
      <w:marBottom w:val="0"/>
      <w:divBdr>
        <w:top w:val="none" w:sz="0" w:space="0" w:color="auto"/>
        <w:left w:val="none" w:sz="0" w:space="0" w:color="auto"/>
        <w:bottom w:val="none" w:sz="0" w:space="0" w:color="auto"/>
        <w:right w:val="none" w:sz="0" w:space="0" w:color="auto"/>
      </w:divBdr>
      <w:divsChild>
        <w:div w:id="155076603">
          <w:marLeft w:val="446"/>
          <w:marRight w:val="0"/>
          <w:marTop w:val="0"/>
          <w:marBottom w:val="0"/>
          <w:divBdr>
            <w:top w:val="none" w:sz="0" w:space="0" w:color="auto"/>
            <w:left w:val="none" w:sz="0" w:space="0" w:color="auto"/>
            <w:bottom w:val="none" w:sz="0" w:space="0" w:color="auto"/>
            <w:right w:val="none" w:sz="0" w:space="0" w:color="auto"/>
          </w:divBdr>
        </w:div>
        <w:div w:id="235628486">
          <w:marLeft w:val="446"/>
          <w:marRight w:val="0"/>
          <w:marTop w:val="0"/>
          <w:marBottom w:val="0"/>
          <w:divBdr>
            <w:top w:val="none" w:sz="0" w:space="0" w:color="auto"/>
            <w:left w:val="none" w:sz="0" w:space="0" w:color="auto"/>
            <w:bottom w:val="none" w:sz="0" w:space="0" w:color="auto"/>
            <w:right w:val="none" w:sz="0" w:space="0" w:color="auto"/>
          </w:divBdr>
        </w:div>
        <w:div w:id="348875529">
          <w:marLeft w:val="1166"/>
          <w:marRight w:val="0"/>
          <w:marTop w:val="0"/>
          <w:marBottom w:val="0"/>
          <w:divBdr>
            <w:top w:val="none" w:sz="0" w:space="0" w:color="auto"/>
            <w:left w:val="none" w:sz="0" w:space="0" w:color="auto"/>
            <w:bottom w:val="none" w:sz="0" w:space="0" w:color="auto"/>
            <w:right w:val="none" w:sz="0" w:space="0" w:color="auto"/>
          </w:divBdr>
        </w:div>
        <w:div w:id="444734972">
          <w:marLeft w:val="446"/>
          <w:marRight w:val="0"/>
          <w:marTop w:val="0"/>
          <w:marBottom w:val="0"/>
          <w:divBdr>
            <w:top w:val="none" w:sz="0" w:space="0" w:color="auto"/>
            <w:left w:val="none" w:sz="0" w:space="0" w:color="auto"/>
            <w:bottom w:val="none" w:sz="0" w:space="0" w:color="auto"/>
            <w:right w:val="none" w:sz="0" w:space="0" w:color="auto"/>
          </w:divBdr>
        </w:div>
        <w:div w:id="553393682">
          <w:marLeft w:val="446"/>
          <w:marRight w:val="0"/>
          <w:marTop w:val="0"/>
          <w:marBottom w:val="0"/>
          <w:divBdr>
            <w:top w:val="none" w:sz="0" w:space="0" w:color="auto"/>
            <w:left w:val="none" w:sz="0" w:space="0" w:color="auto"/>
            <w:bottom w:val="none" w:sz="0" w:space="0" w:color="auto"/>
            <w:right w:val="none" w:sz="0" w:space="0" w:color="auto"/>
          </w:divBdr>
        </w:div>
        <w:div w:id="1189224078">
          <w:marLeft w:val="446"/>
          <w:marRight w:val="0"/>
          <w:marTop w:val="0"/>
          <w:marBottom w:val="0"/>
          <w:divBdr>
            <w:top w:val="none" w:sz="0" w:space="0" w:color="auto"/>
            <w:left w:val="none" w:sz="0" w:space="0" w:color="auto"/>
            <w:bottom w:val="none" w:sz="0" w:space="0" w:color="auto"/>
            <w:right w:val="none" w:sz="0" w:space="0" w:color="auto"/>
          </w:divBdr>
        </w:div>
        <w:div w:id="1398438831">
          <w:marLeft w:val="446"/>
          <w:marRight w:val="0"/>
          <w:marTop w:val="0"/>
          <w:marBottom w:val="0"/>
          <w:divBdr>
            <w:top w:val="none" w:sz="0" w:space="0" w:color="auto"/>
            <w:left w:val="none" w:sz="0" w:space="0" w:color="auto"/>
            <w:bottom w:val="none" w:sz="0" w:space="0" w:color="auto"/>
            <w:right w:val="none" w:sz="0" w:space="0" w:color="auto"/>
          </w:divBdr>
        </w:div>
        <w:div w:id="1701198105">
          <w:marLeft w:val="446"/>
          <w:marRight w:val="0"/>
          <w:marTop w:val="0"/>
          <w:marBottom w:val="0"/>
          <w:divBdr>
            <w:top w:val="none" w:sz="0" w:space="0" w:color="auto"/>
            <w:left w:val="none" w:sz="0" w:space="0" w:color="auto"/>
            <w:bottom w:val="none" w:sz="0" w:space="0" w:color="auto"/>
            <w:right w:val="none" w:sz="0" w:space="0" w:color="auto"/>
          </w:divBdr>
        </w:div>
        <w:div w:id="1827627455">
          <w:marLeft w:val="446"/>
          <w:marRight w:val="0"/>
          <w:marTop w:val="0"/>
          <w:marBottom w:val="0"/>
          <w:divBdr>
            <w:top w:val="none" w:sz="0" w:space="0" w:color="auto"/>
            <w:left w:val="none" w:sz="0" w:space="0" w:color="auto"/>
            <w:bottom w:val="none" w:sz="0" w:space="0" w:color="auto"/>
            <w:right w:val="none" w:sz="0" w:space="0" w:color="auto"/>
          </w:divBdr>
        </w:div>
        <w:div w:id="2125035624">
          <w:marLeft w:val="1166"/>
          <w:marRight w:val="0"/>
          <w:marTop w:val="0"/>
          <w:marBottom w:val="0"/>
          <w:divBdr>
            <w:top w:val="none" w:sz="0" w:space="0" w:color="auto"/>
            <w:left w:val="none" w:sz="0" w:space="0" w:color="auto"/>
            <w:bottom w:val="none" w:sz="0" w:space="0" w:color="auto"/>
            <w:right w:val="none" w:sz="0" w:space="0" w:color="auto"/>
          </w:divBdr>
        </w:div>
      </w:divsChild>
    </w:div>
    <w:div w:id="913706959">
      <w:bodyDiv w:val="1"/>
      <w:marLeft w:val="0"/>
      <w:marRight w:val="0"/>
      <w:marTop w:val="0"/>
      <w:marBottom w:val="0"/>
      <w:divBdr>
        <w:top w:val="none" w:sz="0" w:space="0" w:color="auto"/>
        <w:left w:val="none" w:sz="0" w:space="0" w:color="auto"/>
        <w:bottom w:val="none" w:sz="0" w:space="0" w:color="auto"/>
        <w:right w:val="none" w:sz="0" w:space="0" w:color="auto"/>
      </w:divBdr>
    </w:div>
    <w:div w:id="1007906122">
      <w:bodyDiv w:val="1"/>
      <w:marLeft w:val="0"/>
      <w:marRight w:val="0"/>
      <w:marTop w:val="0"/>
      <w:marBottom w:val="0"/>
      <w:divBdr>
        <w:top w:val="none" w:sz="0" w:space="0" w:color="auto"/>
        <w:left w:val="none" w:sz="0" w:space="0" w:color="auto"/>
        <w:bottom w:val="none" w:sz="0" w:space="0" w:color="auto"/>
        <w:right w:val="none" w:sz="0" w:space="0" w:color="auto"/>
      </w:divBdr>
      <w:divsChild>
        <w:div w:id="1338725196">
          <w:marLeft w:val="360"/>
          <w:marRight w:val="0"/>
          <w:marTop w:val="200"/>
          <w:marBottom w:val="0"/>
          <w:divBdr>
            <w:top w:val="none" w:sz="0" w:space="0" w:color="auto"/>
            <w:left w:val="none" w:sz="0" w:space="0" w:color="auto"/>
            <w:bottom w:val="none" w:sz="0" w:space="0" w:color="auto"/>
            <w:right w:val="none" w:sz="0" w:space="0" w:color="auto"/>
          </w:divBdr>
        </w:div>
      </w:divsChild>
    </w:div>
    <w:div w:id="1022509130">
      <w:bodyDiv w:val="1"/>
      <w:marLeft w:val="0"/>
      <w:marRight w:val="0"/>
      <w:marTop w:val="0"/>
      <w:marBottom w:val="0"/>
      <w:divBdr>
        <w:top w:val="none" w:sz="0" w:space="0" w:color="auto"/>
        <w:left w:val="none" w:sz="0" w:space="0" w:color="auto"/>
        <w:bottom w:val="none" w:sz="0" w:space="0" w:color="auto"/>
        <w:right w:val="none" w:sz="0" w:space="0" w:color="auto"/>
      </w:divBdr>
      <w:divsChild>
        <w:div w:id="572861574">
          <w:marLeft w:val="360"/>
          <w:marRight w:val="0"/>
          <w:marTop w:val="200"/>
          <w:marBottom w:val="0"/>
          <w:divBdr>
            <w:top w:val="none" w:sz="0" w:space="0" w:color="auto"/>
            <w:left w:val="none" w:sz="0" w:space="0" w:color="auto"/>
            <w:bottom w:val="none" w:sz="0" w:space="0" w:color="auto"/>
            <w:right w:val="none" w:sz="0" w:space="0" w:color="auto"/>
          </w:divBdr>
        </w:div>
        <w:div w:id="709301684">
          <w:marLeft w:val="360"/>
          <w:marRight w:val="0"/>
          <w:marTop w:val="200"/>
          <w:marBottom w:val="0"/>
          <w:divBdr>
            <w:top w:val="none" w:sz="0" w:space="0" w:color="auto"/>
            <w:left w:val="none" w:sz="0" w:space="0" w:color="auto"/>
            <w:bottom w:val="none" w:sz="0" w:space="0" w:color="auto"/>
            <w:right w:val="none" w:sz="0" w:space="0" w:color="auto"/>
          </w:divBdr>
        </w:div>
        <w:div w:id="907614952">
          <w:marLeft w:val="360"/>
          <w:marRight w:val="0"/>
          <w:marTop w:val="200"/>
          <w:marBottom w:val="0"/>
          <w:divBdr>
            <w:top w:val="none" w:sz="0" w:space="0" w:color="auto"/>
            <w:left w:val="none" w:sz="0" w:space="0" w:color="auto"/>
            <w:bottom w:val="none" w:sz="0" w:space="0" w:color="auto"/>
            <w:right w:val="none" w:sz="0" w:space="0" w:color="auto"/>
          </w:divBdr>
        </w:div>
        <w:div w:id="932128672">
          <w:marLeft w:val="360"/>
          <w:marRight w:val="0"/>
          <w:marTop w:val="200"/>
          <w:marBottom w:val="0"/>
          <w:divBdr>
            <w:top w:val="none" w:sz="0" w:space="0" w:color="auto"/>
            <w:left w:val="none" w:sz="0" w:space="0" w:color="auto"/>
            <w:bottom w:val="none" w:sz="0" w:space="0" w:color="auto"/>
            <w:right w:val="none" w:sz="0" w:space="0" w:color="auto"/>
          </w:divBdr>
        </w:div>
        <w:div w:id="1774785024">
          <w:marLeft w:val="360"/>
          <w:marRight w:val="0"/>
          <w:marTop w:val="200"/>
          <w:marBottom w:val="0"/>
          <w:divBdr>
            <w:top w:val="none" w:sz="0" w:space="0" w:color="auto"/>
            <w:left w:val="none" w:sz="0" w:space="0" w:color="auto"/>
            <w:bottom w:val="none" w:sz="0" w:space="0" w:color="auto"/>
            <w:right w:val="none" w:sz="0" w:space="0" w:color="auto"/>
          </w:divBdr>
        </w:div>
        <w:div w:id="2054620104">
          <w:marLeft w:val="360"/>
          <w:marRight w:val="0"/>
          <w:marTop w:val="200"/>
          <w:marBottom w:val="0"/>
          <w:divBdr>
            <w:top w:val="none" w:sz="0" w:space="0" w:color="auto"/>
            <w:left w:val="none" w:sz="0" w:space="0" w:color="auto"/>
            <w:bottom w:val="none" w:sz="0" w:space="0" w:color="auto"/>
            <w:right w:val="none" w:sz="0" w:space="0" w:color="auto"/>
          </w:divBdr>
        </w:div>
      </w:divsChild>
    </w:div>
    <w:div w:id="1047489637">
      <w:bodyDiv w:val="1"/>
      <w:marLeft w:val="0"/>
      <w:marRight w:val="0"/>
      <w:marTop w:val="0"/>
      <w:marBottom w:val="0"/>
      <w:divBdr>
        <w:top w:val="none" w:sz="0" w:space="0" w:color="auto"/>
        <w:left w:val="none" w:sz="0" w:space="0" w:color="auto"/>
        <w:bottom w:val="none" w:sz="0" w:space="0" w:color="auto"/>
        <w:right w:val="none" w:sz="0" w:space="0" w:color="auto"/>
      </w:divBdr>
      <w:divsChild>
        <w:div w:id="124586509">
          <w:marLeft w:val="360"/>
          <w:marRight w:val="0"/>
          <w:marTop w:val="200"/>
          <w:marBottom w:val="0"/>
          <w:divBdr>
            <w:top w:val="none" w:sz="0" w:space="0" w:color="auto"/>
            <w:left w:val="none" w:sz="0" w:space="0" w:color="auto"/>
            <w:bottom w:val="none" w:sz="0" w:space="0" w:color="auto"/>
            <w:right w:val="none" w:sz="0" w:space="0" w:color="auto"/>
          </w:divBdr>
        </w:div>
        <w:div w:id="128279346">
          <w:marLeft w:val="360"/>
          <w:marRight w:val="0"/>
          <w:marTop w:val="200"/>
          <w:marBottom w:val="0"/>
          <w:divBdr>
            <w:top w:val="none" w:sz="0" w:space="0" w:color="auto"/>
            <w:left w:val="none" w:sz="0" w:space="0" w:color="auto"/>
            <w:bottom w:val="none" w:sz="0" w:space="0" w:color="auto"/>
            <w:right w:val="none" w:sz="0" w:space="0" w:color="auto"/>
          </w:divBdr>
        </w:div>
        <w:div w:id="133370975">
          <w:marLeft w:val="360"/>
          <w:marRight w:val="0"/>
          <w:marTop w:val="200"/>
          <w:marBottom w:val="0"/>
          <w:divBdr>
            <w:top w:val="none" w:sz="0" w:space="0" w:color="auto"/>
            <w:left w:val="none" w:sz="0" w:space="0" w:color="auto"/>
            <w:bottom w:val="none" w:sz="0" w:space="0" w:color="auto"/>
            <w:right w:val="none" w:sz="0" w:space="0" w:color="auto"/>
          </w:divBdr>
        </w:div>
        <w:div w:id="871503852">
          <w:marLeft w:val="360"/>
          <w:marRight w:val="0"/>
          <w:marTop w:val="200"/>
          <w:marBottom w:val="0"/>
          <w:divBdr>
            <w:top w:val="none" w:sz="0" w:space="0" w:color="auto"/>
            <w:left w:val="none" w:sz="0" w:space="0" w:color="auto"/>
            <w:bottom w:val="none" w:sz="0" w:space="0" w:color="auto"/>
            <w:right w:val="none" w:sz="0" w:space="0" w:color="auto"/>
          </w:divBdr>
        </w:div>
        <w:div w:id="1290629983">
          <w:marLeft w:val="360"/>
          <w:marRight w:val="0"/>
          <w:marTop w:val="0"/>
          <w:marBottom w:val="0"/>
          <w:divBdr>
            <w:top w:val="none" w:sz="0" w:space="0" w:color="auto"/>
            <w:left w:val="none" w:sz="0" w:space="0" w:color="auto"/>
            <w:bottom w:val="none" w:sz="0" w:space="0" w:color="auto"/>
            <w:right w:val="none" w:sz="0" w:space="0" w:color="auto"/>
          </w:divBdr>
        </w:div>
        <w:div w:id="1302032800">
          <w:marLeft w:val="360"/>
          <w:marRight w:val="0"/>
          <w:marTop w:val="200"/>
          <w:marBottom w:val="0"/>
          <w:divBdr>
            <w:top w:val="none" w:sz="0" w:space="0" w:color="auto"/>
            <w:left w:val="none" w:sz="0" w:space="0" w:color="auto"/>
            <w:bottom w:val="none" w:sz="0" w:space="0" w:color="auto"/>
            <w:right w:val="none" w:sz="0" w:space="0" w:color="auto"/>
          </w:divBdr>
        </w:div>
        <w:div w:id="1544169094">
          <w:marLeft w:val="360"/>
          <w:marRight w:val="0"/>
          <w:marTop w:val="0"/>
          <w:marBottom w:val="0"/>
          <w:divBdr>
            <w:top w:val="none" w:sz="0" w:space="0" w:color="auto"/>
            <w:left w:val="none" w:sz="0" w:space="0" w:color="auto"/>
            <w:bottom w:val="none" w:sz="0" w:space="0" w:color="auto"/>
            <w:right w:val="none" w:sz="0" w:space="0" w:color="auto"/>
          </w:divBdr>
        </w:div>
        <w:div w:id="1940286755">
          <w:marLeft w:val="360"/>
          <w:marRight w:val="0"/>
          <w:marTop w:val="200"/>
          <w:marBottom w:val="0"/>
          <w:divBdr>
            <w:top w:val="none" w:sz="0" w:space="0" w:color="auto"/>
            <w:left w:val="none" w:sz="0" w:space="0" w:color="auto"/>
            <w:bottom w:val="none" w:sz="0" w:space="0" w:color="auto"/>
            <w:right w:val="none" w:sz="0" w:space="0" w:color="auto"/>
          </w:divBdr>
        </w:div>
      </w:divsChild>
    </w:div>
    <w:div w:id="1074429788">
      <w:bodyDiv w:val="1"/>
      <w:marLeft w:val="0"/>
      <w:marRight w:val="0"/>
      <w:marTop w:val="0"/>
      <w:marBottom w:val="0"/>
      <w:divBdr>
        <w:top w:val="none" w:sz="0" w:space="0" w:color="auto"/>
        <w:left w:val="none" w:sz="0" w:space="0" w:color="auto"/>
        <w:bottom w:val="none" w:sz="0" w:space="0" w:color="auto"/>
        <w:right w:val="none" w:sz="0" w:space="0" w:color="auto"/>
      </w:divBdr>
    </w:div>
    <w:div w:id="1078937069">
      <w:bodyDiv w:val="1"/>
      <w:marLeft w:val="0"/>
      <w:marRight w:val="0"/>
      <w:marTop w:val="0"/>
      <w:marBottom w:val="0"/>
      <w:divBdr>
        <w:top w:val="none" w:sz="0" w:space="0" w:color="auto"/>
        <w:left w:val="none" w:sz="0" w:space="0" w:color="auto"/>
        <w:bottom w:val="none" w:sz="0" w:space="0" w:color="auto"/>
        <w:right w:val="none" w:sz="0" w:space="0" w:color="auto"/>
      </w:divBdr>
      <w:divsChild>
        <w:div w:id="486673069">
          <w:marLeft w:val="274"/>
          <w:marRight w:val="0"/>
          <w:marTop w:val="0"/>
          <w:marBottom w:val="0"/>
          <w:divBdr>
            <w:top w:val="none" w:sz="0" w:space="0" w:color="auto"/>
            <w:left w:val="none" w:sz="0" w:space="0" w:color="auto"/>
            <w:bottom w:val="none" w:sz="0" w:space="0" w:color="auto"/>
            <w:right w:val="none" w:sz="0" w:space="0" w:color="auto"/>
          </w:divBdr>
        </w:div>
        <w:div w:id="996688014">
          <w:marLeft w:val="274"/>
          <w:marRight w:val="0"/>
          <w:marTop w:val="0"/>
          <w:marBottom w:val="0"/>
          <w:divBdr>
            <w:top w:val="none" w:sz="0" w:space="0" w:color="auto"/>
            <w:left w:val="none" w:sz="0" w:space="0" w:color="auto"/>
            <w:bottom w:val="none" w:sz="0" w:space="0" w:color="auto"/>
            <w:right w:val="none" w:sz="0" w:space="0" w:color="auto"/>
          </w:divBdr>
        </w:div>
        <w:div w:id="1019820678">
          <w:marLeft w:val="274"/>
          <w:marRight w:val="0"/>
          <w:marTop w:val="0"/>
          <w:marBottom w:val="0"/>
          <w:divBdr>
            <w:top w:val="none" w:sz="0" w:space="0" w:color="auto"/>
            <w:left w:val="none" w:sz="0" w:space="0" w:color="auto"/>
            <w:bottom w:val="none" w:sz="0" w:space="0" w:color="auto"/>
            <w:right w:val="none" w:sz="0" w:space="0" w:color="auto"/>
          </w:divBdr>
        </w:div>
        <w:div w:id="1031493804">
          <w:marLeft w:val="274"/>
          <w:marRight w:val="0"/>
          <w:marTop w:val="0"/>
          <w:marBottom w:val="0"/>
          <w:divBdr>
            <w:top w:val="none" w:sz="0" w:space="0" w:color="auto"/>
            <w:left w:val="none" w:sz="0" w:space="0" w:color="auto"/>
            <w:bottom w:val="none" w:sz="0" w:space="0" w:color="auto"/>
            <w:right w:val="none" w:sz="0" w:space="0" w:color="auto"/>
          </w:divBdr>
        </w:div>
        <w:div w:id="1491097098">
          <w:marLeft w:val="274"/>
          <w:marRight w:val="0"/>
          <w:marTop w:val="0"/>
          <w:marBottom w:val="0"/>
          <w:divBdr>
            <w:top w:val="none" w:sz="0" w:space="0" w:color="auto"/>
            <w:left w:val="none" w:sz="0" w:space="0" w:color="auto"/>
            <w:bottom w:val="none" w:sz="0" w:space="0" w:color="auto"/>
            <w:right w:val="none" w:sz="0" w:space="0" w:color="auto"/>
          </w:divBdr>
        </w:div>
        <w:div w:id="1571651369">
          <w:marLeft w:val="274"/>
          <w:marRight w:val="0"/>
          <w:marTop w:val="0"/>
          <w:marBottom w:val="0"/>
          <w:divBdr>
            <w:top w:val="none" w:sz="0" w:space="0" w:color="auto"/>
            <w:left w:val="none" w:sz="0" w:space="0" w:color="auto"/>
            <w:bottom w:val="none" w:sz="0" w:space="0" w:color="auto"/>
            <w:right w:val="none" w:sz="0" w:space="0" w:color="auto"/>
          </w:divBdr>
        </w:div>
        <w:div w:id="1903253832">
          <w:marLeft w:val="274"/>
          <w:marRight w:val="0"/>
          <w:marTop w:val="0"/>
          <w:marBottom w:val="0"/>
          <w:divBdr>
            <w:top w:val="none" w:sz="0" w:space="0" w:color="auto"/>
            <w:left w:val="none" w:sz="0" w:space="0" w:color="auto"/>
            <w:bottom w:val="none" w:sz="0" w:space="0" w:color="auto"/>
            <w:right w:val="none" w:sz="0" w:space="0" w:color="auto"/>
          </w:divBdr>
        </w:div>
      </w:divsChild>
    </w:div>
    <w:div w:id="1091662551">
      <w:bodyDiv w:val="1"/>
      <w:marLeft w:val="0"/>
      <w:marRight w:val="0"/>
      <w:marTop w:val="0"/>
      <w:marBottom w:val="0"/>
      <w:divBdr>
        <w:top w:val="none" w:sz="0" w:space="0" w:color="auto"/>
        <w:left w:val="none" w:sz="0" w:space="0" w:color="auto"/>
        <w:bottom w:val="none" w:sz="0" w:space="0" w:color="auto"/>
        <w:right w:val="none" w:sz="0" w:space="0" w:color="auto"/>
      </w:divBdr>
    </w:div>
    <w:div w:id="1143431033">
      <w:bodyDiv w:val="1"/>
      <w:marLeft w:val="0"/>
      <w:marRight w:val="0"/>
      <w:marTop w:val="0"/>
      <w:marBottom w:val="0"/>
      <w:divBdr>
        <w:top w:val="none" w:sz="0" w:space="0" w:color="auto"/>
        <w:left w:val="none" w:sz="0" w:space="0" w:color="auto"/>
        <w:bottom w:val="none" w:sz="0" w:space="0" w:color="auto"/>
        <w:right w:val="none" w:sz="0" w:space="0" w:color="auto"/>
      </w:divBdr>
    </w:div>
    <w:div w:id="1161966850">
      <w:bodyDiv w:val="1"/>
      <w:marLeft w:val="0"/>
      <w:marRight w:val="0"/>
      <w:marTop w:val="0"/>
      <w:marBottom w:val="0"/>
      <w:divBdr>
        <w:top w:val="none" w:sz="0" w:space="0" w:color="auto"/>
        <w:left w:val="none" w:sz="0" w:space="0" w:color="auto"/>
        <w:bottom w:val="none" w:sz="0" w:space="0" w:color="auto"/>
        <w:right w:val="none" w:sz="0" w:space="0" w:color="auto"/>
      </w:divBdr>
      <w:divsChild>
        <w:div w:id="79497003">
          <w:marLeft w:val="360"/>
          <w:marRight w:val="0"/>
          <w:marTop w:val="200"/>
          <w:marBottom w:val="0"/>
          <w:divBdr>
            <w:top w:val="none" w:sz="0" w:space="0" w:color="auto"/>
            <w:left w:val="none" w:sz="0" w:space="0" w:color="auto"/>
            <w:bottom w:val="none" w:sz="0" w:space="0" w:color="auto"/>
            <w:right w:val="none" w:sz="0" w:space="0" w:color="auto"/>
          </w:divBdr>
        </w:div>
        <w:div w:id="456920790">
          <w:marLeft w:val="360"/>
          <w:marRight w:val="0"/>
          <w:marTop w:val="200"/>
          <w:marBottom w:val="0"/>
          <w:divBdr>
            <w:top w:val="none" w:sz="0" w:space="0" w:color="auto"/>
            <w:left w:val="none" w:sz="0" w:space="0" w:color="auto"/>
            <w:bottom w:val="none" w:sz="0" w:space="0" w:color="auto"/>
            <w:right w:val="none" w:sz="0" w:space="0" w:color="auto"/>
          </w:divBdr>
        </w:div>
        <w:div w:id="701398225">
          <w:marLeft w:val="360"/>
          <w:marRight w:val="0"/>
          <w:marTop w:val="200"/>
          <w:marBottom w:val="0"/>
          <w:divBdr>
            <w:top w:val="none" w:sz="0" w:space="0" w:color="auto"/>
            <w:left w:val="none" w:sz="0" w:space="0" w:color="auto"/>
            <w:bottom w:val="none" w:sz="0" w:space="0" w:color="auto"/>
            <w:right w:val="none" w:sz="0" w:space="0" w:color="auto"/>
          </w:divBdr>
        </w:div>
        <w:div w:id="1609316198">
          <w:marLeft w:val="360"/>
          <w:marRight w:val="0"/>
          <w:marTop w:val="200"/>
          <w:marBottom w:val="0"/>
          <w:divBdr>
            <w:top w:val="none" w:sz="0" w:space="0" w:color="auto"/>
            <w:left w:val="none" w:sz="0" w:space="0" w:color="auto"/>
            <w:bottom w:val="none" w:sz="0" w:space="0" w:color="auto"/>
            <w:right w:val="none" w:sz="0" w:space="0" w:color="auto"/>
          </w:divBdr>
        </w:div>
        <w:div w:id="1920166170">
          <w:marLeft w:val="360"/>
          <w:marRight w:val="0"/>
          <w:marTop w:val="200"/>
          <w:marBottom w:val="0"/>
          <w:divBdr>
            <w:top w:val="none" w:sz="0" w:space="0" w:color="auto"/>
            <w:left w:val="none" w:sz="0" w:space="0" w:color="auto"/>
            <w:bottom w:val="none" w:sz="0" w:space="0" w:color="auto"/>
            <w:right w:val="none" w:sz="0" w:space="0" w:color="auto"/>
          </w:divBdr>
        </w:div>
        <w:div w:id="1944413053">
          <w:marLeft w:val="360"/>
          <w:marRight w:val="0"/>
          <w:marTop w:val="200"/>
          <w:marBottom w:val="0"/>
          <w:divBdr>
            <w:top w:val="none" w:sz="0" w:space="0" w:color="auto"/>
            <w:left w:val="none" w:sz="0" w:space="0" w:color="auto"/>
            <w:bottom w:val="none" w:sz="0" w:space="0" w:color="auto"/>
            <w:right w:val="none" w:sz="0" w:space="0" w:color="auto"/>
          </w:divBdr>
        </w:div>
      </w:divsChild>
    </w:div>
    <w:div w:id="1177231368">
      <w:bodyDiv w:val="1"/>
      <w:marLeft w:val="0"/>
      <w:marRight w:val="0"/>
      <w:marTop w:val="0"/>
      <w:marBottom w:val="0"/>
      <w:divBdr>
        <w:top w:val="none" w:sz="0" w:space="0" w:color="auto"/>
        <w:left w:val="none" w:sz="0" w:space="0" w:color="auto"/>
        <w:bottom w:val="none" w:sz="0" w:space="0" w:color="auto"/>
        <w:right w:val="none" w:sz="0" w:space="0" w:color="auto"/>
      </w:divBdr>
    </w:div>
    <w:div w:id="1179999346">
      <w:bodyDiv w:val="1"/>
      <w:marLeft w:val="0"/>
      <w:marRight w:val="0"/>
      <w:marTop w:val="0"/>
      <w:marBottom w:val="0"/>
      <w:divBdr>
        <w:top w:val="none" w:sz="0" w:space="0" w:color="auto"/>
        <w:left w:val="none" w:sz="0" w:space="0" w:color="auto"/>
        <w:bottom w:val="none" w:sz="0" w:space="0" w:color="auto"/>
        <w:right w:val="none" w:sz="0" w:space="0" w:color="auto"/>
      </w:divBdr>
      <w:divsChild>
        <w:div w:id="583957555">
          <w:marLeft w:val="360"/>
          <w:marRight w:val="0"/>
          <w:marTop w:val="200"/>
          <w:marBottom w:val="0"/>
          <w:divBdr>
            <w:top w:val="none" w:sz="0" w:space="0" w:color="auto"/>
            <w:left w:val="none" w:sz="0" w:space="0" w:color="auto"/>
            <w:bottom w:val="none" w:sz="0" w:space="0" w:color="auto"/>
            <w:right w:val="none" w:sz="0" w:space="0" w:color="auto"/>
          </w:divBdr>
        </w:div>
        <w:div w:id="1172338140">
          <w:marLeft w:val="360"/>
          <w:marRight w:val="0"/>
          <w:marTop w:val="200"/>
          <w:marBottom w:val="0"/>
          <w:divBdr>
            <w:top w:val="none" w:sz="0" w:space="0" w:color="auto"/>
            <w:left w:val="none" w:sz="0" w:space="0" w:color="auto"/>
            <w:bottom w:val="none" w:sz="0" w:space="0" w:color="auto"/>
            <w:right w:val="none" w:sz="0" w:space="0" w:color="auto"/>
          </w:divBdr>
        </w:div>
        <w:div w:id="2107651955">
          <w:marLeft w:val="360"/>
          <w:marRight w:val="0"/>
          <w:marTop w:val="200"/>
          <w:marBottom w:val="0"/>
          <w:divBdr>
            <w:top w:val="none" w:sz="0" w:space="0" w:color="auto"/>
            <w:left w:val="none" w:sz="0" w:space="0" w:color="auto"/>
            <w:bottom w:val="none" w:sz="0" w:space="0" w:color="auto"/>
            <w:right w:val="none" w:sz="0" w:space="0" w:color="auto"/>
          </w:divBdr>
        </w:div>
      </w:divsChild>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276447278">
      <w:bodyDiv w:val="1"/>
      <w:marLeft w:val="0"/>
      <w:marRight w:val="0"/>
      <w:marTop w:val="0"/>
      <w:marBottom w:val="0"/>
      <w:divBdr>
        <w:top w:val="none" w:sz="0" w:space="0" w:color="auto"/>
        <w:left w:val="none" w:sz="0" w:space="0" w:color="auto"/>
        <w:bottom w:val="none" w:sz="0" w:space="0" w:color="auto"/>
        <w:right w:val="none" w:sz="0" w:space="0" w:color="auto"/>
      </w:divBdr>
    </w:div>
    <w:div w:id="1355375949">
      <w:bodyDiv w:val="1"/>
      <w:marLeft w:val="0"/>
      <w:marRight w:val="0"/>
      <w:marTop w:val="0"/>
      <w:marBottom w:val="0"/>
      <w:divBdr>
        <w:top w:val="none" w:sz="0" w:space="0" w:color="auto"/>
        <w:left w:val="none" w:sz="0" w:space="0" w:color="auto"/>
        <w:bottom w:val="none" w:sz="0" w:space="0" w:color="auto"/>
        <w:right w:val="none" w:sz="0" w:space="0" w:color="auto"/>
      </w:divBdr>
    </w:div>
    <w:div w:id="1381247021">
      <w:bodyDiv w:val="1"/>
      <w:marLeft w:val="0"/>
      <w:marRight w:val="0"/>
      <w:marTop w:val="0"/>
      <w:marBottom w:val="0"/>
      <w:divBdr>
        <w:top w:val="none" w:sz="0" w:space="0" w:color="auto"/>
        <w:left w:val="none" w:sz="0" w:space="0" w:color="auto"/>
        <w:bottom w:val="none" w:sz="0" w:space="0" w:color="auto"/>
        <w:right w:val="none" w:sz="0" w:space="0" w:color="auto"/>
      </w:divBdr>
    </w:div>
    <w:div w:id="1418556873">
      <w:bodyDiv w:val="1"/>
      <w:marLeft w:val="0"/>
      <w:marRight w:val="0"/>
      <w:marTop w:val="0"/>
      <w:marBottom w:val="0"/>
      <w:divBdr>
        <w:top w:val="none" w:sz="0" w:space="0" w:color="auto"/>
        <w:left w:val="none" w:sz="0" w:space="0" w:color="auto"/>
        <w:bottom w:val="none" w:sz="0" w:space="0" w:color="auto"/>
        <w:right w:val="none" w:sz="0" w:space="0" w:color="auto"/>
      </w:divBdr>
    </w:div>
    <w:div w:id="1468621227">
      <w:bodyDiv w:val="1"/>
      <w:marLeft w:val="0"/>
      <w:marRight w:val="0"/>
      <w:marTop w:val="0"/>
      <w:marBottom w:val="0"/>
      <w:divBdr>
        <w:top w:val="none" w:sz="0" w:space="0" w:color="auto"/>
        <w:left w:val="none" w:sz="0" w:space="0" w:color="auto"/>
        <w:bottom w:val="none" w:sz="0" w:space="0" w:color="auto"/>
        <w:right w:val="none" w:sz="0" w:space="0" w:color="auto"/>
      </w:divBdr>
    </w:div>
    <w:div w:id="1545554949">
      <w:bodyDiv w:val="1"/>
      <w:marLeft w:val="0"/>
      <w:marRight w:val="0"/>
      <w:marTop w:val="0"/>
      <w:marBottom w:val="0"/>
      <w:divBdr>
        <w:top w:val="none" w:sz="0" w:space="0" w:color="auto"/>
        <w:left w:val="none" w:sz="0" w:space="0" w:color="auto"/>
        <w:bottom w:val="none" w:sz="0" w:space="0" w:color="auto"/>
        <w:right w:val="none" w:sz="0" w:space="0" w:color="auto"/>
      </w:divBdr>
      <w:divsChild>
        <w:div w:id="803743138">
          <w:marLeft w:val="360"/>
          <w:marRight w:val="0"/>
          <w:marTop w:val="200"/>
          <w:marBottom w:val="0"/>
          <w:divBdr>
            <w:top w:val="none" w:sz="0" w:space="0" w:color="auto"/>
            <w:left w:val="none" w:sz="0" w:space="0" w:color="auto"/>
            <w:bottom w:val="none" w:sz="0" w:space="0" w:color="auto"/>
            <w:right w:val="none" w:sz="0" w:space="0" w:color="auto"/>
          </w:divBdr>
        </w:div>
      </w:divsChild>
    </w:div>
    <w:div w:id="1615207877">
      <w:bodyDiv w:val="1"/>
      <w:marLeft w:val="0"/>
      <w:marRight w:val="0"/>
      <w:marTop w:val="0"/>
      <w:marBottom w:val="0"/>
      <w:divBdr>
        <w:top w:val="none" w:sz="0" w:space="0" w:color="auto"/>
        <w:left w:val="none" w:sz="0" w:space="0" w:color="auto"/>
        <w:bottom w:val="none" w:sz="0" w:space="0" w:color="auto"/>
        <w:right w:val="none" w:sz="0" w:space="0" w:color="auto"/>
      </w:divBdr>
    </w:div>
    <w:div w:id="1644581130">
      <w:bodyDiv w:val="1"/>
      <w:marLeft w:val="0"/>
      <w:marRight w:val="0"/>
      <w:marTop w:val="0"/>
      <w:marBottom w:val="0"/>
      <w:divBdr>
        <w:top w:val="none" w:sz="0" w:space="0" w:color="auto"/>
        <w:left w:val="none" w:sz="0" w:space="0" w:color="auto"/>
        <w:bottom w:val="none" w:sz="0" w:space="0" w:color="auto"/>
        <w:right w:val="none" w:sz="0" w:space="0" w:color="auto"/>
      </w:divBdr>
    </w:div>
    <w:div w:id="1668632534">
      <w:bodyDiv w:val="1"/>
      <w:marLeft w:val="0"/>
      <w:marRight w:val="0"/>
      <w:marTop w:val="0"/>
      <w:marBottom w:val="0"/>
      <w:divBdr>
        <w:top w:val="none" w:sz="0" w:space="0" w:color="auto"/>
        <w:left w:val="none" w:sz="0" w:space="0" w:color="auto"/>
        <w:bottom w:val="none" w:sz="0" w:space="0" w:color="auto"/>
        <w:right w:val="none" w:sz="0" w:space="0" w:color="auto"/>
      </w:divBdr>
      <w:divsChild>
        <w:div w:id="889340230">
          <w:marLeft w:val="360"/>
          <w:marRight w:val="0"/>
          <w:marTop w:val="200"/>
          <w:marBottom w:val="0"/>
          <w:divBdr>
            <w:top w:val="none" w:sz="0" w:space="0" w:color="auto"/>
            <w:left w:val="none" w:sz="0" w:space="0" w:color="auto"/>
            <w:bottom w:val="none" w:sz="0" w:space="0" w:color="auto"/>
            <w:right w:val="none" w:sz="0" w:space="0" w:color="auto"/>
          </w:divBdr>
        </w:div>
        <w:div w:id="1063480010">
          <w:marLeft w:val="360"/>
          <w:marRight w:val="0"/>
          <w:marTop w:val="200"/>
          <w:marBottom w:val="0"/>
          <w:divBdr>
            <w:top w:val="none" w:sz="0" w:space="0" w:color="auto"/>
            <w:left w:val="none" w:sz="0" w:space="0" w:color="auto"/>
            <w:bottom w:val="none" w:sz="0" w:space="0" w:color="auto"/>
            <w:right w:val="none" w:sz="0" w:space="0" w:color="auto"/>
          </w:divBdr>
        </w:div>
      </w:divsChild>
    </w:div>
    <w:div w:id="1673021776">
      <w:bodyDiv w:val="1"/>
      <w:marLeft w:val="0"/>
      <w:marRight w:val="0"/>
      <w:marTop w:val="0"/>
      <w:marBottom w:val="0"/>
      <w:divBdr>
        <w:top w:val="none" w:sz="0" w:space="0" w:color="auto"/>
        <w:left w:val="none" w:sz="0" w:space="0" w:color="auto"/>
        <w:bottom w:val="none" w:sz="0" w:space="0" w:color="auto"/>
        <w:right w:val="none" w:sz="0" w:space="0" w:color="auto"/>
      </w:divBdr>
      <w:divsChild>
        <w:div w:id="23212448">
          <w:marLeft w:val="360"/>
          <w:marRight w:val="0"/>
          <w:marTop w:val="200"/>
          <w:marBottom w:val="120"/>
          <w:divBdr>
            <w:top w:val="none" w:sz="0" w:space="0" w:color="auto"/>
            <w:left w:val="none" w:sz="0" w:space="0" w:color="auto"/>
            <w:bottom w:val="none" w:sz="0" w:space="0" w:color="auto"/>
            <w:right w:val="none" w:sz="0" w:space="0" w:color="auto"/>
          </w:divBdr>
        </w:div>
        <w:div w:id="105545379">
          <w:marLeft w:val="360"/>
          <w:marRight w:val="0"/>
          <w:marTop w:val="200"/>
          <w:marBottom w:val="120"/>
          <w:divBdr>
            <w:top w:val="none" w:sz="0" w:space="0" w:color="auto"/>
            <w:left w:val="none" w:sz="0" w:space="0" w:color="auto"/>
            <w:bottom w:val="none" w:sz="0" w:space="0" w:color="auto"/>
            <w:right w:val="none" w:sz="0" w:space="0" w:color="auto"/>
          </w:divBdr>
        </w:div>
        <w:div w:id="1505126749">
          <w:marLeft w:val="360"/>
          <w:marRight w:val="0"/>
          <w:marTop w:val="200"/>
          <w:marBottom w:val="120"/>
          <w:divBdr>
            <w:top w:val="none" w:sz="0" w:space="0" w:color="auto"/>
            <w:left w:val="none" w:sz="0" w:space="0" w:color="auto"/>
            <w:bottom w:val="none" w:sz="0" w:space="0" w:color="auto"/>
            <w:right w:val="none" w:sz="0" w:space="0" w:color="auto"/>
          </w:divBdr>
        </w:div>
      </w:divsChild>
    </w:div>
    <w:div w:id="1674799318">
      <w:bodyDiv w:val="1"/>
      <w:marLeft w:val="0"/>
      <w:marRight w:val="0"/>
      <w:marTop w:val="0"/>
      <w:marBottom w:val="0"/>
      <w:divBdr>
        <w:top w:val="none" w:sz="0" w:space="0" w:color="auto"/>
        <w:left w:val="none" w:sz="0" w:space="0" w:color="auto"/>
        <w:bottom w:val="none" w:sz="0" w:space="0" w:color="auto"/>
        <w:right w:val="none" w:sz="0" w:space="0" w:color="auto"/>
      </w:divBdr>
    </w:div>
    <w:div w:id="1755011059">
      <w:bodyDiv w:val="1"/>
      <w:marLeft w:val="0"/>
      <w:marRight w:val="0"/>
      <w:marTop w:val="0"/>
      <w:marBottom w:val="0"/>
      <w:divBdr>
        <w:top w:val="none" w:sz="0" w:space="0" w:color="auto"/>
        <w:left w:val="none" w:sz="0" w:space="0" w:color="auto"/>
        <w:bottom w:val="none" w:sz="0" w:space="0" w:color="auto"/>
        <w:right w:val="none" w:sz="0" w:space="0" w:color="auto"/>
      </w:divBdr>
      <w:divsChild>
        <w:div w:id="1179810183">
          <w:marLeft w:val="274"/>
          <w:marRight w:val="0"/>
          <w:marTop w:val="0"/>
          <w:marBottom w:val="0"/>
          <w:divBdr>
            <w:top w:val="none" w:sz="0" w:space="0" w:color="auto"/>
            <w:left w:val="none" w:sz="0" w:space="0" w:color="auto"/>
            <w:bottom w:val="none" w:sz="0" w:space="0" w:color="auto"/>
            <w:right w:val="none" w:sz="0" w:space="0" w:color="auto"/>
          </w:divBdr>
        </w:div>
      </w:divsChild>
    </w:div>
    <w:div w:id="1831560220">
      <w:bodyDiv w:val="1"/>
      <w:marLeft w:val="0"/>
      <w:marRight w:val="0"/>
      <w:marTop w:val="0"/>
      <w:marBottom w:val="0"/>
      <w:divBdr>
        <w:top w:val="none" w:sz="0" w:space="0" w:color="auto"/>
        <w:left w:val="none" w:sz="0" w:space="0" w:color="auto"/>
        <w:bottom w:val="none" w:sz="0" w:space="0" w:color="auto"/>
        <w:right w:val="none" w:sz="0" w:space="0" w:color="auto"/>
      </w:divBdr>
    </w:div>
    <w:div w:id="1869680593">
      <w:bodyDiv w:val="1"/>
      <w:marLeft w:val="0"/>
      <w:marRight w:val="0"/>
      <w:marTop w:val="0"/>
      <w:marBottom w:val="0"/>
      <w:divBdr>
        <w:top w:val="none" w:sz="0" w:space="0" w:color="auto"/>
        <w:left w:val="none" w:sz="0" w:space="0" w:color="auto"/>
        <w:bottom w:val="none" w:sz="0" w:space="0" w:color="auto"/>
        <w:right w:val="none" w:sz="0" w:space="0" w:color="auto"/>
      </w:divBdr>
    </w:div>
    <w:div w:id="1898469070">
      <w:bodyDiv w:val="1"/>
      <w:marLeft w:val="0"/>
      <w:marRight w:val="0"/>
      <w:marTop w:val="0"/>
      <w:marBottom w:val="0"/>
      <w:divBdr>
        <w:top w:val="none" w:sz="0" w:space="0" w:color="auto"/>
        <w:left w:val="none" w:sz="0" w:space="0" w:color="auto"/>
        <w:bottom w:val="none" w:sz="0" w:space="0" w:color="auto"/>
        <w:right w:val="none" w:sz="0" w:space="0" w:color="auto"/>
      </w:divBdr>
      <w:divsChild>
        <w:div w:id="115949182">
          <w:marLeft w:val="360"/>
          <w:marRight w:val="0"/>
          <w:marTop w:val="200"/>
          <w:marBottom w:val="0"/>
          <w:divBdr>
            <w:top w:val="none" w:sz="0" w:space="0" w:color="auto"/>
            <w:left w:val="none" w:sz="0" w:space="0" w:color="auto"/>
            <w:bottom w:val="none" w:sz="0" w:space="0" w:color="auto"/>
            <w:right w:val="none" w:sz="0" w:space="0" w:color="auto"/>
          </w:divBdr>
        </w:div>
        <w:div w:id="486484154">
          <w:marLeft w:val="360"/>
          <w:marRight w:val="0"/>
          <w:marTop w:val="200"/>
          <w:marBottom w:val="0"/>
          <w:divBdr>
            <w:top w:val="none" w:sz="0" w:space="0" w:color="auto"/>
            <w:left w:val="none" w:sz="0" w:space="0" w:color="auto"/>
            <w:bottom w:val="none" w:sz="0" w:space="0" w:color="auto"/>
            <w:right w:val="none" w:sz="0" w:space="0" w:color="auto"/>
          </w:divBdr>
        </w:div>
        <w:div w:id="1297373981">
          <w:marLeft w:val="360"/>
          <w:marRight w:val="0"/>
          <w:marTop w:val="200"/>
          <w:marBottom w:val="0"/>
          <w:divBdr>
            <w:top w:val="none" w:sz="0" w:space="0" w:color="auto"/>
            <w:left w:val="none" w:sz="0" w:space="0" w:color="auto"/>
            <w:bottom w:val="none" w:sz="0" w:space="0" w:color="auto"/>
            <w:right w:val="none" w:sz="0" w:space="0" w:color="auto"/>
          </w:divBdr>
        </w:div>
        <w:div w:id="1501845825">
          <w:marLeft w:val="360"/>
          <w:marRight w:val="0"/>
          <w:marTop w:val="200"/>
          <w:marBottom w:val="0"/>
          <w:divBdr>
            <w:top w:val="none" w:sz="0" w:space="0" w:color="auto"/>
            <w:left w:val="none" w:sz="0" w:space="0" w:color="auto"/>
            <w:bottom w:val="none" w:sz="0" w:space="0" w:color="auto"/>
            <w:right w:val="none" w:sz="0" w:space="0" w:color="auto"/>
          </w:divBdr>
        </w:div>
      </w:divsChild>
    </w:div>
    <w:div w:id="1929578371">
      <w:bodyDiv w:val="1"/>
      <w:marLeft w:val="0"/>
      <w:marRight w:val="0"/>
      <w:marTop w:val="0"/>
      <w:marBottom w:val="0"/>
      <w:divBdr>
        <w:top w:val="none" w:sz="0" w:space="0" w:color="auto"/>
        <w:left w:val="none" w:sz="0" w:space="0" w:color="auto"/>
        <w:bottom w:val="none" w:sz="0" w:space="0" w:color="auto"/>
        <w:right w:val="none" w:sz="0" w:space="0" w:color="auto"/>
      </w:divBdr>
      <w:divsChild>
        <w:div w:id="231626690">
          <w:marLeft w:val="360"/>
          <w:marRight w:val="0"/>
          <w:marTop w:val="200"/>
          <w:marBottom w:val="0"/>
          <w:divBdr>
            <w:top w:val="none" w:sz="0" w:space="0" w:color="auto"/>
            <w:left w:val="none" w:sz="0" w:space="0" w:color="auto"/>
            <w:bottom w:val="none" w:sz="0" w:space="0" w:color="auto"/>
            <w:right w:val="none" w:sz="0" w:space="0" w:color="auto"/>
          </w:divBdr>
        </w:div>
        <w:div w:id="278612412">
          <w:marLeft w:val="360"/>
          <w:marRight w:val="0"/>
          <w:marTop w:val="200"/>
          <w:marBottom w:val="0"/>
          <w:divBdr>
            <w:top w:val="none" w:sz="0" w:space="0" w:color="auto"/>
            <w:left w:val="none" w:sz="0" w:space="0" w:color="auto"/>
            <w:bottom w:val="none" w:sz="0" w:space="0" w:color="auto"/>
            <w:right w:val="none" w:sz="0" w:space="0" w:color="auto"/>
          </w:divBdr>
        </w:div>
        <w:div w:id="387847723">
          <w:marLeft w:val="360"/>
          <w:marRight w:val="0"/>
          <w:marTop w:val="200"/>
          <w:marBottom w:val="0"/>
          <w:divBdr>
            <w:top w:val="none" w:sz="0" w:space="0" w:color="auto"/>
            <w:left w:val="none" w:sz="0" w:space="0" w:color="auto"/>
            <w:bottom w:val="none" w:sz="0" w:space="0" w:color="auto"/>
            <w:right w:val="none" w:sz="0" w:space="0" w:color="auto"/>
          </w:divBdr>
        </w:div>
        <w:div w:id="1402018825">
          <w:marLeft w:val="360"/>
          <w:marRight w:val="0"/>
          <w:marTop w:val="200"/>
          <w:marBottom w:val="0"/>
          <w:divBdr>
            <w:top w:val="none" w:sz="0" w:space="0" w:color="auto"/>
            <w:left w:val="none" w:sz="0" w:space="0" w:color="auto"/>
            <w:bottom w:val="none" w:sz="0" w:space="0" w:color="auto"/>
            <w:right w:val="none" w:sz="0" w:space="0" w:color="auto"/>
          </w:divBdr>
        </w:div>
      </w:divsChild>
    </w:div>
    <w:div w:id="1987470251">
      <w:bodyDiv w:val="1"/>
      <w:marLeft w:val="0"/>
      <w:marRight w:val="0"/>
      <w:marTop w:val="0"/>
      <w:marBottom w:val="0"/>
      <w:divBdr>
        <w:top w:val="none" w:sz="0" w:space="0" w:color="auto"/>
        <w:left w:val="none" w:sz="0" w:space="0" w:color="auto"/>
        <w:bottom w:val="none" w:sz="0" w:space="0" w:color="auto"/>
        <w:right w:val="none" w:sz="0" w:space="0" w:color="auto"/>
      </w:divBdr>
    </w:div>
    <w:div w:id="2011906361">
      <w:bodyDiv w:val="1"/>
      <w:marLeft w:val="0"/>
      <w:marRight w:val="0"/>
      <w:marTop w:val="0"/>
      <w:marBottom w:val="0"/>
      <w:divBdr>
        <w:top w:val="none" w:sz="0" w:space="0" w:color="auto"/>
        <w:left w:val="none" w:sz="0" w:space="0" w:color="auto"/>
        <w:bottom w:val="none" w:sz="0" w:space="0" w:color="auto"/>
        <w:right w:val="none" w:sz="0" w:space="0" w:color="auto"/>
      </w:divBdr>
    </w:div>
    <w:div w:id="2042127363">
      <w:bodyDiv w:val="1"/>
      <w:marLeft w:val="0"/>
      <w:marRight w:val="0"/>
      <w:marTop w:val="0"/>
      <w:marBottom w:val="0"/>
      <w:divBdr>
        <w:top w:val="none" w:sz="0" w:space="0" w:color="auto"/>
        <w:left w:val="none" w:sz="0" w:space="0" w:color="auto"/>
        <w:bottom w:val="none" w:sz="0" w:space="0" w:color="auto"/>
        <w:right w:val="none" w:sz="0" w:space="0" w:color="auto"/>
      </w:divBdr>
      <w:divsChild>
        <w:div w:id="370959659">
          <w:marLeft w:val="360"/>
          <w:marRight w:val="0"/>
          <w:marTop w:val="200"/>
          <w:marBottom w:val="0"/>
          <w:divBdr>
            <w:top w:val="none" w:sz="0" w:space="0" w:color="auto"/>
            <w:left w:val="none" w:sz="0" w:space="0" w:color="auto"/>
            <w:bottom w:val="none" w:sz="0" w:space="0" w:color="auto"/>
            <w:right w:val="none" w:sz="0" w:space="0" w:color="auto"/>
          </w:divBdr>
        </w:div>
        <w:div w:id="1588345283">
          <w:marLeft w:val="360"/>
          <w:marRight w:val="0"/>
          <w:marTop w:val="200"/>
          <w:marBottom w:val="0"/>
          <w:divBdr>
            <w:top w:val="none" w:sz="0" w:space="0" w:color="auto"/>
            <w:left w:val="none" w:sz="0" w:space="0" w:color="auto"/>
            <w:bottom w:val="none" w:sz="0" w:space="0" w:color="auto"/>
            <w:right w:val="none" w:sz="0" w:space="0" w:color="auto"/>
          </w:divBdr>
        </w:div>
        <w:div w:id="1783573755">
          <w:marLeft w:val="360"/>
          <w:marRight w:val="0"/>
          <w:marTop w:val="200"/>
          <w:marBottom w:val="0"/>
          <w:divBdr>
            <w:top w:val="none" w:sz="0" w:space="0" w:color="auto"/>
            <w:left w:val="none" w:sz="0" w:space="0" w:color="auto"/>
            <w:bottom w:val="none" w:sz="0" w:space="0" w:color="auto"/>
            <w:right w:val="none" w:sz="0" w:space="0" w:color="auto"/>
          </w:divBdr>
        </w:div>
      </w:divsChild>
    </w:div>
    <w:div w:id="2044744134">
      <w:bodyDiv w:val="1"/>
      <w:marLeft w:val="0"/>
      <w:marRight w:val="0"/>
      <w:marTop w:val="0"/>
      <w:marBottom w:val="0"/>
      <w:divBdr>
        <w:top w:val="none" w:sz="0" w:space="0" w:color="auto"/>
        <w:left w:val="none" w:sz="0" w:space="0" w:color="auto"/>
        <w:bottom w:val="none" w:sz="0" w:space="0" w:color="auto"/>
        <w:right w:val="none" w:sz="0" w:space="0" w:color="auto"/>
      </w:divBdr>
      <w:divsChild>
        <w:div w:id="2003317607">
          <w:marLeft w:val="360"/>
          <w:marRight w:val="0"/>
          <w:marTop w:val="0"/>
          <w:marBottom w:val="0"/>
          <w:divBdr>
            <w:top w:val="none" w:sz="0" w:space="0" w:color="auto"/>
            <w:left w:val="none" w:sz="0" w:space="0" w:color="auto"/>
            <w:bottom w:val="none" w:sz="0" w:space="0" w:color="auto"/>
            <w:right w:val="none" w:sz="0" w:space="0" w:color="auto"/>
          </w:divBdr>
        </w:div>
        <w:div w:id="709690810">
          <w:marLeft w:val="360"/>
          <w:marRight w:val="0"/>
          <w:marTop w:val="0"/>
          <w:marBottom w:val="0"/>
          <w:divBdr>
            <w:top w:val="none" w:sz="0" w:space="0" w:color="auto"/>
            <w:left w:val="none" w:sz="0" w:space="0" w:color="auto"/>
            <w:bottom w:val="none" w:sz="0" w:space="0" w:color="auto"/>
            <w:right w:val="none" w:sz="0" w:space="0" w:color="auto"/>
          </w:divBdr>
        </w:div>
        <w:div w:id="1549225783">
          <w:marLeft w:val="360"/>
          <w:marRight w:val="0"/>
          <w:marTop w:val="0"/>
          <w:marBottom w:val="0"/>
          <w:divBdr>
            <w:top w:val="none" w:sz="0" w:space="0" w:color="auto"/>
            <w:left w:val="none" w:sz="0" w:space="0" w:color="auto"/>
            <w:bottom w:val="none" w:sz="0" w:space="0" w:color="auto"/>
            <w:right w:val="none" w:sz="0" w:space="0" w:color="auto"/>
          </w:divBdr>
        </w:div>
        <w:div w:id="1468354822">
          <w:marLeft w:val="360"/>
          <w:marRight w:val="0"/>
          <w:marTop w:val="0"/>
          <w:marBottom w:val="0"/>
          <w:divBdr>
            <w:top w:val="none" w:sz="0" w:space="0" w:color="auto"/>
            <w:left w:val="none" w:sz="0" w:space="0" w:color="auto"/>
            <w:bottom w:val="none" w:sz="0" w:space="0" w:color="auto"/>
            <w:right w:val="none" w:sz="0" w:space="0" w:color="auto"/>
          </w:divBdr>
        </w:div>
      </w:divsChild>
    </w:div>
    <w:div w:id="2113013322">
      <w:bodyDiv w:val="1"/>
      <w:marLeft w:val="0"/>
      <w:marRight w:val="0"/>
      <w:marTop w:val="0"/>
      <w:marBottom w:val="0"/>
      <w:divBdr>
        <w:top w:val="none" w:sz="0" w:space="0" w:color="auto"/>
        <w:left w:val="none" w:sz="0" w:space="0" w:color="auto"/>
        <w:bottom w:val="none" w:sz="0" w:space="0" w:color="auto"/>
        <w:right w:val="none" w:sz="0" w:space="0" w:color="auto"/>
      </w:divBdr>
      <w:divsChild>
        <w:div w:id="1275594200">
          <w:marLeft w:val="360"/>
          <w:marRight w:val="0"/>
          <w:marTop w:val="200"/>
          <w:marBottom w:val="0"/>
          <w:divBdr>
            <w:top w:val="none" w:sz="0" w:space="0" w:color="auto"/>
            <w:left w:val="none" w:sz="0" w:space="0" w:color="auto"/>
            <w:bottom w:val="none" w:sz="0" w:space="0" w:color="auto"/>
            <w:right w:val="none" w:sz="0" w:space="0" w:color="auto"/>
          </w:divBdr>
        </w:div>
        <w:div w:id="2001930483">
          <w:marLeft w:val="360"/>
          <w:marRight w:val="0"/>
          <w:marTop w:val="200"/>
          <w:marBottom w:val="0"/>
          <w:divBdr>
            <w:top w:val="none" w:sz="0" w:space="0" w:color="auto"/>
            <w:left w:val="none" w:sz="0" w:space="0" w:color="auto"/>
            <w:bottom w:val="none" w:sz="0" w:space="0" w:color="auto"/>
            <w:right w:val="none" w:sz="0" w:space="0" w:color="auto"/>
          </w:divBdr>
        </w:div>
        <w:div w:id="887913814">
          <w:marLeft w:val="360"/>
          <w:marRight w:val="0"/>
          <w:marTop w:val="200"/>
          <w:marBottom w:val="0"/>
          <w:divBdr>
            <w:top w:val="none" w:sz="0" w:space="0" w:color="auto"/>
            <w:left w:val="none" w:sz="0" w:space="0" w:color="auto"/>
            <w:bottom w:val="none" w:sz="0" w:space="0" w:color="auto"/>
            <w:right w:val="none" w:sz="0" w:space="0" w:color="auto"/>
          </w:divBdr>
        </w:div>
      </w:divsChild>
    </w:div>
    <w:div w:id="213162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www.researchgate.net/publication/27699659_Why_Minimal_Guidance_During_Instruction_Does_Not_Work_An_Analysis_of_the_Failure_of_Constructivist_Discovery_Problem-Based_Experiential_and_Inquiry-Based_Teaching" TargetMode="External"/><Relationship Id="rId39" Type="http://schemas.openxmlformats.org/officeDocument/2006/relationships/glossaryDocument" Target="glossary/document.xml"/><Relationship Id="rId21" Type="http://schemas.openxmlformats.org/officeDocument/2006/relationships/image" Target="media/image11.svg"/><Relationship Id="rId34" Type="http://schemas.openxmlformats.org/officeDocument/2006/relationships/hyperlink" Target="https://education.nsw.gov.au/content/dam/main-education/about-us/educational-data/cese/2017-cognitive-load-theory.pdf"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svg"/><Relationship Id="rId25" Type="http://schemas.openxmlformats.org/officeDocument/2006/relationships/hyperlink" Target="https://education.nsw.gov.au/about-us/educational-data/cese/publications/literature-reviews/cognitive-load-theory" TargetMode="External"/><Relationship Id="rId33" Type="http://schemas.openxmlformats.org/officeDocument/2006/relationships/hyperlink" Target="https://d2tic4wvo1iusb.cloudfront.net/production/eef-guidance-reports/send/EEF_Special_Educational_Needs_in_Mainstream_Schools_Guidance_Report.pdf?v=1737468213"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educationendowmentfoundation.org.uk/education-evidence/guidance-reports/metacogni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eansforimpact.org/resources/the-science-of-learning/" TargetMode="External"/><Relationship Id="rId32" Type="http://schemas.openxmlformats.org/officeDocument/2006/relationships/hyperlink" Target="https://d2tic4wvo1iusb.cloudfront.net/production/eef-guidance-reports/send/EEF_Special_Educational_Needs_in_Mainstream_Schools_Guidance_Report.pdf?v=1737468213"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aft.org/sites/default/files/WILLINGHAM%282%29.pdf" TargetMode="External"/><Relationship Id="rId28" Type="http://schemas.openxmlformats.org/officeDocument/2006/relationships/hyperlink" Target="https://educationendowmentfoundation.org.uk/education-evidence/guidance-reports/send"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svg"/><Relationship Id="rId31" Type="http://schemas.openxmlformats.org/officeDocument/2006/relationships/hyperlink" Target="https://educationendowmentfoundation.org.uk/news/eef-blog-working-with-worked-examples-simple-techniques-to-enhance-their-effectivenes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education.nsw.gov.au/about-us/educational-data/cese/publications/literature-reviews/cognitive-load-theory" TargetMode="External"/><Relationship Id="rId27" Type="http://schemas.openxmlformats.org/officeDocument/2006/relationships/hyperlink" Target="https://psycnet.apa.org/doi/10.3758/BF03194042" TargetMode="External"/><Relationship Id="rId30" Type="http://schemas.openxmlformats.org/officeDocument/2006/relationships/hyperlink" Target="https://d2tic4wvo1iusb.cloudfront.net/production/documents/guidance/Cognitive_science_approaches_in_the_classroom_-_A_review_of_the_evidence.pdf?v=1740657011" TargetMode="External"/><Relationship Id="rId35" Type="http://schemas.openxmlformats.org/officeDocument/2006/relationships/hyperlink" Target="https://d2tic4wvo1iusb.cloudfront.net/production/documents/guidance/Cognitive_science_approaches_in_the_classroom_-_A_review_of_the_evidence.pdf?v=1740657011"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B783383B2F4D1296C94384009A1D12"/>
        <w:category>
          <w:name w:val="General"/>
          <w:gallery w:val="placeholder"/>
        </w:category>
        <w:types>
          <w:type w:val="bbPlcHdr"/>
        </w:types>
        <w:behaviors>
          <w:behavior w:val="content"/>
        </w:behaviors>
        <w:guid w:val="{BC2717B3-AEF2-44CE-8858-442555B1B22F}"/>
      </w:docPartPr>
      <w:docPartBody>
        <w:p w:rsidR="003438E3" w:rsidRDefault="00A221B9" w:rsidP="00A221B9">
          <w:pPr>
            <w:pStyle w:val="47B783383B2F4D1296C94384009A1D12"/>
          </w:pPr>
          <w:r>
            <w:rPr>
              <w:rFonts w:asciiTheme="majorHAnsi" w:eastAsiaTheme="majorEastAsia" w:hAnsiTheme="majorHAnsi" w:cstheme="majorBidi"/>
              <w:color w:val="156082" w:themeColor="accent1"/>
              <w:sz w:val="88"/>
              <w:szCs w:val="88"/>
            </w:rPr>
            <w:t>[Document title]</w:t>
          </w:r>
        </w:p>
      </w:docPartBody>
    </w:docPart>
    <w:docPart>
      <w:docPartPr>
        <w:name w:val="C97C9B7D98A7480BB1C243C9E3F38F55"/>
        <w:category>
          <w:name w:val="General"/>
          <w:gallery w:val="placeholder"/>
        </w:category>
        <w:types>
          <w:type w:val="bbPlcHdr"/>
        </w:types>
        <w:behaviors>
          <w:behavior w:val="content"/>
        </w:behaviors>
        <w:guid w:val="{DDC97917-AA46-441D-A1CB-2019604D8045}"/>
      </w:docPartPr>
      <w:docPartBody>
        <w:p w:rsidR="003438E3" w:rsidRDefault="00A221B9" w:rsidP="00A221B9">
          <w:pPr>
            <w:pStyle w:val="C97C9B7D98A7480BB1C243C9E3F38F55"/>
          </w:pPr>
          <w:r>
            <w:rPr>
              <w:rFonts w:asciiTheme="majorHAnsi" w:eastAsiaTheme="majorEastAsia" w:hAnsiTheme="majorHAnsi" w:cstheme="majorBidi"/>
              <w:color w:val="0F4761" w:themeColor="accent1" w:themeShade="BF"/>
              <w:sz w:val="32"/>
              <w:szCs w:val="32"/>
            </w:rPr>
            <w:t>[Document title]</w:t>
          </w:r>
        </w:p>
      </w:docPartBody>
    </w:docPart>
    <w:docPart>
      <w:docPartPr>
        <w:name w:val="49A088C41A874F5FAD5A7611BA40ADF3"/>
        <w:category>
          <w:name w:val="General"/>
          <w:gallery w:val="placeholder"/>
        </w:category>
        <w:types>
          <w:type w:val="bbPlcHdr"/>
        </w:types>
        <w:behaviors>
          <w:behavior w:val="content"/>
        </w:behaviors>
        <w:guid w:val="{6C31AC23-A127-4DCE-9323-3C9825F1B267}"/>
      </w:docPartPr>
      <w:docPartBody>
        <w:p w:rsidR="006E14A9" w:rsidRDefault="00A221B9">
          <w:pPr>
            <w:pStyle w:val="49A088C41A874F5FAD5A7611BA40ADF3"/>
          </w:pPr>
          <w:r>
            <w:rPr>
              <w:color w:val="0F4761" w:themeColor="accent1" w:themeShade="BF"/>
              <w:sz w:val="24"/>
              <w:szCs w:val="24"/>
            </w:rPr>
            <w:t>[Document subtitle]</w:t>
          </w:r>
        </w:p>
      </w:docPartBody>
    </w:docPart>
    <w:docPart>
      <w:docPartPr>
        <w:name w:val="56304AF0C5F54C0A8274349BBA2B69A6"/>
        <w:category>
          <w:name w:val="General"/>
          <w:gallery w:val="placeholder"/>
        </w:category>
        <w:types>
          <w:type w:val="bbPlcHdr"/>
        </w:types>
        <w:behaviors>
          <w:behavior w:val="content"/>
        </w:behaviors>
        <w:guid w:val="{37C3DAC6-B31E-4AC4-8916-BC293BA54F26}"/>
      </w:docPartPr>
      <w:docPartBody>
        <w:p w:rsidR="009612D5" w:rsidRDefault="000B0E8C" w:rsidP="000B0E8C">
          <w:pPr>
            <w:pStyle w:val="56304AF0C5F54C0A8274349BBA2B69A6"/>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stem Font Regular">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111C9"/>
    <w:rsid w:val="00040BC2"/>
    <w:rsid w:val="00051BCA"/>
    <w:rsid w:val="000725A1"/>
    <w:rsid w:val="000B0E8C"/>
    <w:rsid w:val="000C3F63"/>
    <w:rsid w:val="00156935"/>
    <w:rsid w:val="0019059A"/>
    <w:rsid w:val="0027491B"/>
    <w:rsid w:val="00285BCB"/>
    <w:rsid w:val="002F37BC"/>
    <w:rsid w:val="002F746A"/>
    <w:rsid w:val="003270E4"/>
    <w:rsid w:val="003438E3"/>
    <w:rsid w:val="00372C7F"/>
    <w:rsid w:val="00381EFA"/>
    <w:rsid w:val="00441096"/>
    <w:rsid w:val="00444D2B"/>
    <w:rsid w:val="0046252C"/>
    <w:rsid w:val="004A68DD"/>
    <w:rsid w:val="00536C0C"/>
    <w:rsid w:val="00551AAE"/>
    <w:rsid w:val="005818EB"/>
    <w:rsid w:val="005D6B3E"/>
    <w:rsid w:val="005E0F26"/>
    <w:rsid w:val="005E0FE5"/>
    <w:rsid w:val="006256B7"/>
    <w:rsid w:val="00637445"/>
    <w:rsid w:val="00646CF2"/>
    <w:rsid w:val="006533D8"/>
    <w:rsid w:val="00654ECA"/>
    <w:rsid w:val="006B421D"/>
    <w:rsid w:val="006C4A47"/>
    <w:rsid w:val="006D79A1"/>
    <w:rsid w:val="006E14A9"/>
    <w:rsid w:val="00717FD1"/>
    <w:rsid w:val="00733608"/>
    <w:rsid w:val="0080236A"/>
    <w:rsid w:val="0080773D"/>
    <w:rsid w:val="008549B4"/>
    <w:rsid w:val="008A5E53"/>
    <w:rsid w:val="008F64F5"/>
    <w:rsid w:val="00931B33"/>
    <w:rsid w:val="009612D5"/>
    <w:rsid w:val="009A2D16"/>
    <w:rsid w:val="009A45ED"/>
    <w:rsid w:val="00A04B05"/>
    <w:rsid w:val="00A221B9"/>
    <w:rsid w:val="00AC69BF"/>
    <w:rsid w:val="00AF1A0C"/>
    <w:rsid w:val="00BA6510"/>
    <w:rsid w:val="00C61598"/>
    <w:rsid w:val="00C76E02"/>
    <w:rsid w:val="00C8720C"/>
    <w:rsid w:val="00CA1D08"/>
    <w:rsid w:val="00CF02C6"/>
    <w:rsid w:val="00D35583"/>
    <w:rsid w:val="00D7490A"/>
    <w:rsid w:val="00D910FD"/>
    <w:rsid w:val="00DB4865"/>
    <w:rsid w:val="00DC2C06"/>
    <w:rsid w:val="00E354CF"/>
    <w:rsid w:val="00E44513"/>
    <w:rsid w:val="00E46748"/>
    <w:rsid w:val="00E7171D"/>
    <w:rsid w:val="00E72A81"/>
    <w:rsid w:val="00E963E2"/>
    <w:rsid w:val="00F1402E"/>
    <w:rsid w:val="00F951C6"/>
    <w:rsid w:val="00F96BCF"/>
    <w:rsid w:val="00FA11B3"/>
    <w:rsid w:val="00FA70B5"/>
    <w:rsid w:val="00FC62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B783383B2F4D1296C94384009A1D12">
    <w:name w:val="47B783383B2F4D1296C94384009A1D12"/>
    <w:rsid w:val="00A221B9"/>
  </w:style>
  <w:style w:type="paragraph" w:customStyle="1" w:styleId="C97C9B7D98A7480BB1C243C9E3F38F55">
    <w:name w:val="C97C9B7D98A7480BB1C243C9E3F38F55"/>
    <w:rsid w:val="00A221B9"/>
  </w:style>
  <w:style w:type="paragraph" w:customStyle="1" w:styleId="49A088C41A874F5FAD5A7611BA40ADF3">
    <w:name w:val="49A088C41A874F5FAD5A7611BA40ADF3"/>
    <w:rPr>
      <w:kern w:val="2"/>
      <w14:ligatures w14:val="standardContextual"/>
    </w:rPr>
  </w:style>
  <w:style w:type="paragraph" w:customStyle="1" w:styleId="56304AF0C5F54C0A8274349BBA2B69A6">
    <w:name w:val="56304AF0C5F54C0A8274349BBA2B69A6"/>
    <w:rsid w:val="000B0E8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Custom 1">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aa9082ae-941c-4e01-8140-73b55c5cb593" xsi:nil="true"/>
    <lcf76f155ced4ddcb4097134ff3c332f xmlns="aa9082ae-941c-4e01-8140-73b55c5cb59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640205-E1AD-4D24-B1DD-0ACE7DD09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customXml/itemProps3.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customXml/itemProps4.xml><?xml version="1.0" encoding="utf-8"?>
<ds:datastoreItem xmlns:ds="http://schemas.openxmlformats.org/officeDocument/2006/customXml" ds:itemID="{4E989C88-27A5-4BBD-9282-64FD564921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4006</Words>
  <Characters>22838</Characters>
  <Application>Microsoft Office Word</Application>
  <DocSecurity>0</DocSecurity>
  <Lines>190</Lines>
  <Paragraphs>53</Paragraphs>
  <ScaleCrop>false</ScaleCrop>
  <Company/>
  <LinksUpToDate>false</LinksUpToDate>
  <CharactersWithSpaces>26791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Programme Y1</dc:title>
  <dc:subject>Seminar B: Planning effective lessons</dc:subject>
  <dc:creator>Rosie Jonas</dc:creator>
  <cp:keywords/>
  <cp:lastModifiedBy>Rosie Jonas</cp:lastModifiedBy>
  <cp:revision>33</cp:revision>
  <dcterms:created xsi:type="dcterms:W3CDTF">2025-02-21T13:28:00Z</dcterms:created>
  <dcterms:modified xsi:type="dcterms:W3CDTF">2025-04-09T12:04:00Z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179400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0x0101002BB5DF5C92002C4B91E4F29853EBC0D4</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GrammarlyDocumentId">
    <vt:lpwstr>9d6eebd9d6c41f2e78641ff56a2a72f5f62ccd3fd83198918f576722b17e02c9</vt:lpwstr>
  </property>
</Properties>
</file>