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sidP="005367BA">
          <w:pPr>
            <w:jc w:val="left"/>
          </w:pPr>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7494616F">
                  <v:group id="Group 17" style="position:absolute;margin-left:-71.25pt;margin-top:-72.05pt;width:592.3pt;height:197.3pt;z-index:251658243;mso-width-relative:margin;mso-height-relative:margin" coordsize="75222,25057" coordorigin="59150,-101" o:spid="_x0000_s1026" w14:anchorId="00EF74D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7F902550">
            <w:tc>
              <w:tcPr>
                <w:tcW w:w="8957" w:type="dxa"/>
                <w:tcMar>
                  <w:top w:w="216" w:type="dxa"/>
                  <w:left w:w="115" w:type="dxa"/>
                  <w:bottom w:w="216" w:type="dxa"/>
                  <w:right w:w="115" w:type="dxa"/>
                </w:tcMar>
              </w:tcPr>
              <w:p w14:paraId="4DEFFB3A" w14:textId="66FDF4D9" w:rsidR="00403260" w:rsidRDefault="00403260" w:rsidP="005367BA">
                <w:pPr>
                  <w:pStyle w:val="NoSpacing"/>
                  <w:jc w:val="left"/>
                  <w:rPr>
                    <w:color w:val="005742" w:themeColor="accent1" w:themeShade="BF"/>
                    <w:sz w:val="24"/>
                  </w:rPr>
                </w:pPr>
              </w:p>
            </w:tc>
          </w:tr>
          <w:tr w:rsidR="003E6D66" w:rsidRPr="00DE4371" w14:paraId="0A48CBD7" w14:textId="77777777" w:rsidTr="7F902550">
            <w:tc>
              <w:tcPr>
                <w:tcW w:w="8957" w:type="dxa"/>
              </w:tcPr>
              <w:sdt>
                <w:sdtPr>
                  <w:rPr>
                    <w:rFonts w:ascii="Tahoma" w:hAnsi="Tahoma" w:cs="Tahoma"/>
                    <w:b/>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295AD53" w:rsidR="00403260" w:rsidRPr="00DE4371" w:rsidRDefault="00766219" w:rsidP="005367BA">
                    <w:pPr>
                      <w:pStyle w:val="NoSpacing"/>
                      <w:spacing w:line="216" w:lineRule="auto"/>
                      <w:jc w:val="left"/>
                      <w:rPr>
                        <w:rFonts w:ascii="Tahoma" w:eastAsiaTheme="majorEastAsia" w:hAnsi="Tahoma" w:cs="Tahoma"/>
                        <w:color w:val="007559" w:themeColor="accent1"/>
                        <w:sz w:val="88"/>
                        <w:szCs w:val="88"/>
                      </w:rPr>
                    </w:pPr>
                    <w:r>
                      <w:rPr>
                        <w:rFonts w:ascii="Tahoma" w:hAnsi="Tahoma" w:cs="Tahoma"/>
                        <w:b/>
                        <w:color w:val="007559" w:themeColor="accent1"/>
                        <w:sz w:val="88"/>
                        <w:szCs w:val="88"/>
                      </w:rPr>
                      <w:t>ECT Programme Y1</w:t>
                    </w:r>
                  </w:p>
                </w:sdtContent>
              </w:sdt>
            </w:tc>
          </w:tr>
          <w:tr w:rsidR="003E6D66" w14:paraId="6D81EF19" w14:textId="77777777" w:rsidTr="7F902550">
            <w:sdt>
              <w:sdtPr>
                <w:rPr>
                  <w:sz w:val="56"/>
                  <w:szCs w:val="56"/>
                  <w:lang w:val="en-US"/>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2CA381B6" w:rsidR="00403260" w:rsidRPr="00134B7C" w:rsidRDefault="00617197" w:rsidP="00134B7C">
                    <w:pPr>
                      <w:pStyle w:val="Subheading"/>
                      <w:jc w:val="left"/>
                      <w:rPr>
                        <w:sz w:val="56"/>
                        <w:szCs w:val="56"/>
                      </w:rPr>
                    </w:pPr>
                    <w:r w:rsidRPr="00134B7C">
                      <w:rPr>
                        <w:sz w:val="56"/>
                        <w:szCs w:val="56"/>
                        <w:lang w:val="en-US"/>
                      </w:rPr>
                      <w:t xml:space="preserve">Seminar C: Working </w:t>
                    </w:r>
                    <w:r w:rsidR="0014383A" w:rsidRPr="00134B7C">
                      <w:rPr>
                        <w:sz w:val="56"/>
                        <w:szCs w:val="56"/>
                        <w:lang w:val="en-US"/>
                      </w:rPr>
                      <w:t xml:space="preserve">in partnership </w:t>
                    </w:r>
                    <w:r w:rsidRPr="00134B7C">
                      <w:rPr>
                        <w:sz w:val="56"/>
                        <w:szCs w:val="56"/>
                        <w:lang w:val="en-US"/>
                      </w:rPr>
                      <w:t>with stakeholders</w:t>
                    </w:r>
                  </w:p>
                </w:tc>
              </w:sdtContent>
            </w:sdt>
          </w:tr>
          <w:tr w:rsidR="003E6D66" w14:paraId="084A782A" w14:textId="77777777" w:rsidTr="7F902550">
            <w:tc>
              <w:tcPr>
                <w:tcW w:w="8957" w:type="dxa"/>
                <w:tcMar>
                  <w:top w:w="216" w:type="dxa"/>
                  <w:left w:w="115" w:type="dxa"/>
                  <w:bottom w:w="216" w:type="dxa"/>
                  <w:right w:w="115" w:type="dxa"/>
                </w:tcMar>
              </w:tcPr>
              <w:p w14:paraId="2971A818" w14:textId="641E4BA0" w:rsidR="00DE4371" w:rsidRPr="003E6D66" w:rsidRDefault="003E6D66" w:rsidP="005367BA">
                <w:pPr>
                  <w:jc w:val="left"/>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7F902550">
            <w:trPr>
              <w:trHeight w:val="186"/>
            </w:trPr>
            <w:tc>
              <w:tcPr>
                <w:tcW w:w="8957" w:type="dxa"/>
                <w:shd w:val="clear" w:color="auto" w:fill="007559" w:themeFill="accent1"/>
                <w:tcMar>
                  <w:top w:w="216" w:type="dxa"/>
                  <w:left w:w="115" w:type="dxa"/>
                  <w:bottom w:w="216" w:type="dxa"/>
                  <w:right w:w="115" w:type="dxa"/>
                </w:tcMar>
              </w:tcPr>
              <w:p w14:paraId="6105F19F" w14:textId="10E294E3" w:rsidR="003E6D66" w:rsidRPr="00190E05" w:rsidRDefault="00DF5599" w:rsidP="7F902550">
                <w:pPr>
                  <w:pStyle w:val="NoSpacing"/>
                  <w:spacing w:line="276" w:lineRule="auto"/>
                  <w:jc w:val="left"/>
                  <w:rPr>
                    <w:rFonts w:cs="Tahoma"/>
                    <w:color w:val="FFFFFF" w:themeColor="background1"/>
                    <w:lang w:val="en-US"/>
                  </w:rPr>
                </w:pPr>
                <w:r w:rsidRPr="7F902550">
                  <w:rPr>
                    <w:rFonts w:ascii="Tahoma" w:hAnsi="Tahoma" w:cs="Tahoma"/>
                    <w:color w:val="FFFFFF" w:themeColor="background1"/>
                    <w:lang w:val="en-US"/>
                  </w:rPr>
                  <w:t xml:space="preserve">This document is intended for those who design and deliver </w:t>
                </w:r>
                <w:r w:rsidR="00667D2C" w:rsidRPr="7F902550">
                  <w:rPr>
                    <w:rFonts w:ascii="Tahoma" w:hAnsi="Tahoma" w:cs="Tahoma"/>
                    <w:color w:val="FFFFFF" w:themeColor="background1"/>
                    <w:lang w:val="en-US"/>
                  </w:rPr>
                  <w:t xml:space="preserve">a </w:t>
                </w:r>
                <w:r w:rsidRPr="7F902550">
                  <w:rPr>
                    <w:rFonts w:ascii="Tahoma" w:hAnsi="Tahoma" w:cs="Tahoma"/>
                    <w:color w:val="FFFFFF" w:themeColor="background1"/>
                    <w:lang w:val="en-US"/>
                  </w:rPr>
                  <w:t>school-</w:t>
                </w:r>
                <w:r w:rsidR="00667D2C" w:rsidRPr="7F902550">
                  <w:rPr>
                    <w:rFonts w:ascii="Tahoma" w:hAnsi="Tahoma" w:cs="Tahoma"/>
                    <w:color w:val="FFFFFF" w:themeColor="background1"/>
                    <w:lang w:val="en-US"/>
                  </w:rPr>
                  <w:t>led Early Career Teacher (ECT) programme.</w:t>
                </w:r>
                <w:r w:rsidRPr="7F902550">
                  <w:rPr>
                    <w:rFonts w:ascii="Tahoma" w:hAnsi="Tahoma" w:cs="Tahoma"/>
                    <w:color w:val="FFFFFF" w:themeColor="background1"/>
                    <w:lang w:val="en-US"/>
                  </w:rPr>
                  <w:t xml:space="preserve"> It provides possible learning intention</w:t>
                </w:r>
                <w:r w:rsidR="00A6654F" w:rsidRPr="7F902550">
                  <w:rPr>
                    <w:rFonts w:ascii="Tahoma" w:hAnsi="Tahoma" w:cs="Tahoma"/>
                    <w:color w:val="FFFFFF" w:themeColor="background1"/>
                    <w:lang w:val="en-US"/>
                  </w:rPr>
                  <w:t>s</w:t>
                </w:r>
                <w:r w:rsidRPr="7F902550">
                  <w:rPr>
                    <w:rFonts w:ascii="Tahoma" w:hAnsi="Tahoma" w:cs="Tahoma"/>
                    <w:color w:val="FFFFFF" w:themeColor="background1"/>
                    <w:lang w:val="en-US"/>
                  </w:rPr>
                  <w:t xml:space="preserve"> that are aligned with the Initial Teacher Training and Early Career Framework and </w:t>
                </w:r>
                <w:r w:rsidR="00667D2C" w:rsidRPr="7F902550">
                  <w:rPr>
                    <w:rFonts w:ascii="Tahoma" w:hAnsi="Tahoma" w:cs="Tahoma"/>
                    <w:color w:val="FFFFFF" w:themeColor="background1"/>
                    <w:lang w:val="en-US"/>
                  </w:rPr>
                  <w:t>targets</w:t>
                </w:r>
                <w:r w:rsidRPr="7F902550">
                  <w:rPr>
                    <w:rFonts w:ascii="Tahoma" w:hAnsi="Tahoma" w:cs="Tahoma"/>
                    <w:color w:val="FFFFFF" w:themeColor="background1"/>
                    <w:lang w:val="en-US"/>
                  </w:rPr>
                  <w:t xml:space="preserve"> early career teachers</w:t>
                </w:r>
                <w:r w:rsidR="00667D2C" w:rsidRPr="7F902550">
                  <w:rPr>
                    <w:rFonts w:ascii="Tahoma" w:hAnsi="Tahoma" w:cs="Tahoma"/>
                    <w:color w:val="FFFFFF" w:themeColor="background1"/>
                    <w:lang w:val="en-US"/>
                  </w:rPr>
                  <w:t>.</w:t>
                </w:r>
                <w:r w:rsidRPr="7F902550">
                  <w:rPr>
                    <w:rFonts w:ascii="Tahoma" w:hAnsi="Tahoma" w:cs="Tahoma"/>
                    <w:color w:val="FFFFFF" w:themeColor="background1"/>
                    <w:lang w:val="en-US"/>
                  </w:rPr>
                  <w:t xml:space="preserve"> It also offers suggested activities and durations, as well as recommended references to support design and facilitation.</w:t>
                </w:r>
              </w:p>
            </w:tc>
          </w:tr>
        </w:tbl>
        <w:p w14:paraId="0FE3E4BE" w14:textId="77777777" w:rsidR="00595E20" w:rsidRDefault="00595E20" w:rsidP="005367BA">
          <w:pPr>
            <w:jc w:val="left"/>
          </w:pPr>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sidP="005367BA">
          <w:pPr>
            <w:jc w:val="left"/>
          </w:pPr>
          <w:r>
            <w:br w:type="page"/>
          </w:r>
        </w:p>
      </w:sdtContent>
    </w:sdt>
    <w:p w14:paraId="0232614F" w14:textId="60B1FB34" w:rsidR="005C3BF0" w:rsidRDefault="007E6DCC" w:rsidP="005C3BF0">
      <w:pPr>
        <w:pStyle w:val="Heading"/>
        <w:jc w:val="left"/>
        <w:rPr>
          <w:lang w:val="en-US"/>
        </w:rPr>
      </w:pPr>
      <w:r>
        <w:lastRenderedPageBreak/>
        <w:t>Title of seminar</w:t>
      </w:r>
      <w:r w:rsidR="00FE7F5A">
        <w:t xml:space="preserve">: </w:t>
      </w:r>
      <w:r w:rsidR="007B05C1">
        <w:t>S</w:t>
      </w:r>
      <w:r w:rsidR="00EC0016">
        <w:t xml:space="preserve">eminar </w:t>
      </w:r>
      <w:r w:rsidR="00902B6C">
        <w:t>C</w:t>
      </w:r>
      <w:r w:rsidR="00EC0016">
        <w:t xml:space="preserve">: </w:t>
      </w:r>
      <w:r w:rsidR="005C3BF0" w:rsidRPr="005C3BF0">
        <w:rPr>
          <w:lang w:val="en-US"/>
        </w:rPr>
        <w:t>Working in partnership with stakeholders</w:t>
      </w:r>
    </w:p>
    <w:p w14:paraId="61116FB3" w14:textId="3BA9F540" w:rsidR="007E6DCC" w:rsidRPr="008407A2" w:rsidRDefault="007E6DCC" w:rsidP="005C3BF0">
      <w:pPr>
        <w:pStyle w:val="Heading"/>
        <w:jc w:val="left"/>
        <w:rPr>
          <w:b w:val="0"/>
          <w:color w:val="auto"/>
          <w:sz w:val="24"/>
          <w:szCs w:val="22"/>
        </w:rPr>
      </w:pPr>
      <w:r w:rsidRPr="008407A2">
        <w:rPr>
          <w:rStyle w:val="SubheadingChar"/>
          <w:b/>
        </w:rPr>
        <w:t>Duration</w:t>
      </w:r>
      <w:r w:rsidRPr="008407A2">
        <w:rPr>
          <w:rStyle w:val="SubheadingChar"/>
          <w:b/>
        </w:rPr>
        <w:br/>
      </w:r>
      <w:r w:rsidRPr="008407A2">
        <w:rPr>
          <w:b w:val="0"/>
          <w:color w:val="auto"/>
          <w:sz w:val="24"/>
          <w:szCs w:val="22"/>
        </w:rPr>
        <w:t xml:space="preserve">90 minutes </w:t>
      </w:r>
    </w:p>
    <w:p w14:paraId="07AD7FA3" w14:textId="65A42C9A" w:rsidR="007E6DCC" w:rsidRDefault="007E6DCC" w:rsidP="005367BA">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w:t>
      </w:r>
      <w:r w:rsidR="0030551A">
        <w:t>.</w:t>
      </w:r>
    </w:p>
    <w:p w14:paraId="64400931" w14:textId="77777777" w:rsidR="007E6DCC" w:rsidRDefault="007E6DCC" w:rsidP="005367BA">
      <w:pPr>
        <w:jc w:val="left"/>
      </w:pPr>
    </w:p>
    <w:p w14:paraId="78D46F0C" w14:textId="77777777" w:rsidR="007E6DCC" w:rsidRDefault="007E6DCC" w:rsidP="005367BA">
      <w:pPr>
        <w:jc w:val="left"/>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rsidP="00D438E6">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sidP="005367BA">
            <w:pPr>
              <w:jc w:val="left"/>
            </w:pPr>
            <w:r w:rsidRPr="00C22AD9">
              <w:t> </w:t>
            </w:r>
          </w:p>
        </w:tc>
      </w:tr>
      <w:tr w:rsidR="002830B9" w:rsidRPr="00C22AD9" w14:paraId="027A8D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21622E0F" w:rsidR="002830B9" w:rsidRPr="00FE7F5A" w:rsidRDefault="002830B9" w:rsidP="002830B9">
            <w:pPr>
              <w:jc w:val="left"/>
              <w:rPr>
                <w:color w:val="0070C0"/>
              </w:rPr>
            </w:pPr>
            <w:hyperlink w:anchor="Sessionoverview" w:history="1">
              <w:r w:rsidRPr="00FE7F5A">
                <w:rPr>
                  <w:rStyle w:val="Hyperlink"/>
                  <w:color w:val="0070C0"/>
                </w:rPr>
                <w:t>Session overview</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11F66351" w:rsidR="002830B9" w:rsidRPr="00C34D26" w:rsidRDefault="002830B9" w:rsidP="002830B9">
            <w:pPr>
              <w:jc w:val="left"/>
            </w:pPr>
            <w:r w:rsidRPr="00C34D26">
              <w:t>Page  </w:t>
            </w:r>
            <w:r>
              <w:t>2</w:t>
            </w:r>
          </w:p>
        </w:tc>
      </w:tr>
      <w:tr w:rsidR="002830B9" w:rsidRPr="00C22AD9" w14:paraId="46E243A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73C26858" w:rsidR="002830B9" w:rsidRPr="00FE7F5A" w:rsidRDefault="002830B9" w:rsidP="002830B9">
            <w:pPr>
              <w:jc w:val="left"/>
              <w:rPr>
                <w:color w:val="0070C0"/>
              </w:rPr>
            </w:pPr>
            <w:hyperlink w:anchor="Learningintentions" w:history="1">
              <w:r w:rsidRPr="00FE7F5A">
                <w:rPr>
                  <w:rStyle w:val="Hyperlink"/>
                  <w:color w:val="0070C0"/>
                </w:rPr>
                <w:t>Learning intentions</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028F3C91" w:rsidR="002830B9" w:rsidRPr="00F55C7B" w:rsidRDefault="002830B9" w:rsidP="002830B9">
            <w:pPr>
              <w:jc w:val="left"/>
            </w:pPr>
            <w:r w:rsidRPr="00F55C7B">
              <w:t xml:space="preserve">Page </w:t>
            </w:r>
            <w:r>
              <w:t>2</w:t>
            </w:r>
          </w:p>
        </w:tc>
      </w:tr>
      <w:tr w:rsidR="002830B9" w:rsidRPr="00C22AD9" w14:paraId="5EC2E4C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7F65DF98" w:rsidR="002830B9" w:rsidRPr="00FE7F5A" w:rsidRDefault="002830B9" w:rsidP="002830B9">
            <w:pPr>
              <w:jc w:val="left"/>
              <w:rPr>
                <w:color w:val="0070C0"/>
              </w:rPr>
            </w:pPr>
            <w:hyperlink w:anchor="relatedframeworkstatements" w:history="1">
              <w:r w:rsidRPr="00FE7F5A">
                <w:rPr>
                  <w:rStyle w:val="Hyperlink"/>
                  <w:color w:val="0070C0"/>
                </w:rPr>
                <w:t>Related Initial Teacher Training and Early Career Framework statements </w:t>
              </w:r>
            </w:hyperlink>
            <w:r w:rsidRPr="00FE7F5A">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18A7DBF9" w:rsidR="002830B9" w:rsidRPr="00C22AD9" w:rsidRDefault="002830B9" w:rsidP="002830B9">
            <w:pPr>
              <w:jc w:val="left"/>
            </w:pPr>
            <w:r w:rsidRPr="00C34D26">
              <w:t xml:space="preserve">Page </w:t>
            </w:r>
            <w:r>
              <w:t>3</w:t>
            </w:r>
          </w:p>
        </w:tc>
      </w:tr>
      <w:tr w:rsidR="002830B9" w:rsidRPr="00C22AD9" w14:paraId="30BD47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7DE368E0" w:rsidR="002830B9" w:rsidRPr="00FE7F5A" w:rsidRDefault="002830B9" w:rsidP="002830B9">
            <w:pPr>
              <w:jc w:val="left"/>
              <w:rPr>
                <w:color w:val="0070C0"/>
              </w:rPr>
            </w:pPr>
            <w:hyperlink w:anchor="sessioninputs" w:history="1">
              <w:r w:rsidRPr="00FE7F5A">
                <w:rPr>
                  <w:rStyle w:val="Hyperlink"/>
                  <w:color w:val="0070C0"/>
                </w:rPr>
                <w:t>Session inputs</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7246DAEA" w:rsidR="002830B9" w:rsidRPr="00C34D26" w:rsidRDefault="002830B9" w:rsidP="002830B9">
            <w:pPr>
              <w:jc w:val="left"/>
            </w:pPr>
            <w:r w:rsidRPr="008C61BC">
              <w:t>Page</w:t>
            </w:r>
            <w:r>
              <w:t xml:space="preserve"> </w:t>
            </w:r>
            <w:r w:rsidR="003850B6">
              <w:t>5</w:t>
            </w:r>
          </w:p>
        </w:tc>
      </w:tr>
      <w:tr w:rsidR="002830B9" w:rsidRPr="00C22AD9" w14:paraId="15C3022D"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774EEA44" w:rsidR="002830B9" w:rsidRPr="00FE7F5A" w:rsidRDefault="002830B9" w:rsidP="002830B9">
            <w:pPr>
              <w:jc w:val="left"/>
              <w:rPr>
                <w:rStyle w:val="normaltextrun"/>
                <w:color w:val="0070C0"/>
              </w:rPr>
            </w:pPr>
            <w:hyperlink w:anchor="References" w:history="1">
              <w:r w:rsidRPr="00B41FB4">
                <w:rPr>
                  <w:rStyle w:val="Hyperlink"/>
                  <w:color w:val="FFFFFF" w:themeColor="background1"/>
                </w:rPr>
                <w:t>References</w:t>
              </w:r>
            </w:hyperlink>
            <w:r w:rsidRPr="00B41FB4">
              <w:rPr>
                <w:rStyle w:val="Hyperlink"/>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72256B2F" w:rsidR="002830B9" w:rsidRPr="00C67A24" w:rsidRDefault="002830B9" w:rsidP="002830B9">
            <w:pPr>
              <w:jc w:val="left"/>
              <w:rPr>
                <w:color w:val="FFFFFF" w:themeColor="background1"/>
              </w:rPr>
            </w:pPr>
            <w:r w:rsidRPr="00C22AD9">
              <w:rPr>
                <w:color w:val="FFFFFF" w:themeColor="background1"/>
              </w:rPr>
              <w:t>Page</w:t>
            </w:r>
            <w:r>
              <w:rPr>
                <w:color w:val="FFFFFF" w:themeColor="background1"/>
              </w:rPr>
              <w:t xml:space="preserve"> </w:t>
            </w:r>
            <w:r w:rsidR="003850B6">
              <w:rPr>
                <w:color w:val="FFFFFF" w:themeColor="background1"/>
              </w:rPr>
              <w:t>9</w:t>
            </w:r>
          </w:p>
        </w:tc>
      </w:tr>
      <w:tr w:rsidR="002830B9" w:rsidRPr="00C22AD9" w14:paraId="7B8255FB"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CEF8B37" w14:textId="38BFAD8E" w:rsidR="002830B9" w:rsidRPr="00FE7F5A" w:rsidRDefault="002830B9" w:rsidP="002830B9">
            <w:pPr>
              <w:jc w:val="left"/>
              <w:rPr>
                <w:color w:val="0070C0"/>
              </w:rPr>
            </w:pPr>
            <w:r w:rsidRPr="003850B6">
              <w:rPr>
                <w:rStyle w:val="Hyperlink"/>
                <w:color w:val="FFFFFF" w:themeColor="background1"/>
              </w:rPr>
              <w:t>A</w:t>
            </w:r>
            <w:hyperlink w:anchor="Appendix" w:history="1">
              <w:r w:rsidRPr="003850B6">
                <w:rPr>
                  <w:rStyle w:val="Hyperlink"/>
                  <w:color w:val="FFFFFF" w:themeColor="background1"/>
                </w:rPr>
                <w:t>ppendix</w:t>
              </w:r>
            </w:hyperlink>
            <w:r w:rsidRPr="003850B6">
              <w:rPr>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BCA13C" w14:textId="5F86E716" w:rsidR="002830B9" w:rsidRPr="00C22AD9" w:rsidRDefault="002830B9" w:rsidP="002830B9">
            <w:pPr>
              <w:jc w:val="left"/>
              <w:rPr>
                <w:color w:val="FFFFFF" w:themeColor="background1"/>
              </w:rPr>
            </w:pPr>
            <w:r>
              <w:rPr>
                <w:color w:val="FFFFFF" w:themeColor="background1"/>
              </w:rPr>
              <w:t xml:space="preserve">Page </w:t>
            </w:r>
            <w:r w:rsidR="003850B6">
              <w:rPr>
                <w:color w:val="FFFFFF" w:themeColor="background1"/>
              </w:rPr>
              <w:t>10</w:t>
            </w:r>
          </w:p>
        </w:tc>
      </w:tr>
    </w:tbl>
    <w:p w14:paraId="0211BAD9" w14:textId="77777777" w:rsidR="00090405" w:rsidRDefault="00090405" w:rsidP="005367BA">
      <w:pPr>
        <w:jc w:val="left"/>
      </w:pPr>
    </w:p>
    <w:p w14:paraId="3C0D3AC0" w14:textId="7ABFE88B" w:rsidR="00090405" w:rsidRDefault="00090405" w:rsidP="005367BA">
      <w:pPr>
        <w:jc w:val="left"/>
      </w:pPr>
      <w:r>
        <w:br w:type="page"/>
      </w:r>
    </w:p>
    <w:p w14:paraId="2F491CD9" w14:textId="54485DFD" w:rsidR="00FA6616" w:rsidRPr="00883472" w:rsidRDefault="00090405" w:rsidP="00FE7F5A">
      <w:pPr>
        <w:pStyle w:val="Heading"/>
      </w:pPr>
      <w:bookmarkStart w:id="2" w:name="Sessionoverview"/>
      <w:r w:rsidRPr="00883472">
        <w:lastRenderedPageBreak/>
        <w:t xml:space="preserve">Session overview </w:t>
      </w:r>
    </w:p>
    <w:bookmarkEnd w:id="2"/>
    <w:p w14:paraId="18A55FFA" w14:textId="108BC866" w:rsidR="00090405" w:rsidRDefault="00090405" w:rsidP="0080696E">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 including </w:t>
      </w:r>
      <w:r w:rsidR="00974A77" w:rsidRPr="00974A77">
        <w:rPr>
          <w:rFonts w:cs="Tahoma"/>
        </w:rPr>
        <w:t>High Expectations, Adaptive Teaching</w:t>
      </w:r>
      <w:r w:rsidR="00974A77">
        <w:rPr>
          <w:rFonts w:cs="Tahoma"/>
        </w:rPr>
        <w:t>,</w:t>
      </w:r>
      <w:r w:rsidR="00974A77" w:rsidRPr="00974A77">
        <w:rPr>
          <w:rFonts w:cs="Tahoma"/>
        </w:rPr>
        <w:t xml:space="preserve"> Managing Behaviour and Professional Behaviours</w:t>
      </w:r>
      <w:r w:rsidRPr="00974A77">
        <w:rPr>
          <w:rFonts w:cs="Tahoma"/>
        </w:rPr>
        <w:t>,</w:t>
      </w:r>
      <w:r w:rsidR="005E0D81" w:rsidRPr="00974A77">
        <w:rPr>
          <w:rFonts w:cs="Tahoma"/>
        </w:rPr>
        <w:t xml:space="preserve"> </w:t>
      </w:r>
      <w:r w:rsidRPr="00974A77">
        <w:rPr>
          <w:rFonts w:cs="Tahoma"/>
        </w:rPr>
        <w:t>highlighting the interconnected nature of effective teaching practices</w:t>
      </w:r>
      <w:r w:rsidRPr="002450B0">
        <w:rPr>
          <w:rFonts w:cs="Tahoma"/>
        </w:rPr>
        <w:t xml:space="preserve">. </w:t>
      </w:r>
    </w:p>
    <w:p w14:paraId="1B5FC4E7" w14:textId="6051566D" w:rsidR="00090405" w:rsidRPr="002450B0" w:rsidRDefault="004C5CEA" w:rsidP="005367BA">
      <w:pPr>
        <w:jc w:val="left"/>
        <w:rPr>
          <w:rFonts w:cs="Tahoma"/>
        </w:rPr>
      </w:pPr>
      <w:r w:rsidRPr="004C5CEA">
        <w:rPr>
          <w:rFonts w:cs="Tahoma"/>
        </w:rPr>
        <w:t>This seminar intends to help early career teachers (ECTs) understand how to work effectively with teaching assistants and other adults in the classroom to maximise pupil support and learning. ECTs will develop practical strategies for building strong professional relationships through effective conversations</w:t>
      </w:r>
      <w:r w:rsidR="00D952DF">
        <w:rPr>
          <w:rFonts w:cs="Tahoma"/>
        </w:rPr>
        <w:t xml:space="preserve"> </w:t>
      </w:r>
      <w:r w:rsidRPr="004C5CEA">
        <w:rPr>
          <w:rFonts w:cs="Tahoma"/>
        </w:rPr>
        <w:t xml:space="preserve">and apply these skills by planning a structured conversation with stakeholders about a pupil. </w:t>
      </w:r>
      <w:r w:rsidR="00090405">
        <w:rPr>
          <w:rFonts w:cs="Tahoma"/>
        </w:rPr>
        <w:t>C</w:t>
      </w:r>
      <w:r w:rsidR="00090405" w:rsidRPr="002450B0">
        <w:rPr>
          <w:rFonts w:cs="Tahoma"/>
        </w:rPr>
        <w:t>ompris</w:t>
      </w:r>
      <w:r w:rsidR="00090405">
        <w:rPr>
          <w:rFonts w:cs="Tahoma"/>
        </w:rPr>
        <w:t>ing</w:t>
      </w:r>
      <w:r w:rsidR="00090405" w:rsidRPr="002450B0">
        <w:rPr>
          <w:rFonts w:cs="Tahoma"/>
        </w:rPr>
        <w:t xml:space="preserve"> </w:t>
      </w:r>
      <w:r w:rsidR="00090405">
        <w:rPr>
          <w:rFonts w:cs="Tahoma"/>
        </w:rPr>
        <w:t xml:space="preserve">of </w:t>
      </w:r>
      <w:r w:rsidR="00DD169B">
        <w:rPr>
          <w:rFonts w:cs="Tahoma"/>
        </w:rPr>
        <w:t>three</w:t>
      </w:r>
      <w:r w:rsidR="00090405" w:rsidRPr="002450B0">
        <w:rPr>
          <w:rFonts w:cs="Tahoma"/>
        </w:rPr>
        <w:t xml:space="preserve"> sections, each focus</w:t>
      </w:r>
      <w:r w:rsidR="00090405">
        <w:rPr>
          <w:rFonts w:cs="Tahoma"/>
        </w:rPr>
        <w:t>es</w:t>
      </w:r>
      <w:r w:rsidR="00090405" w:rsidRPr="002450B0">
        <w:rPr>
          <w:rFonts w:cs="Tahoma"/>
        </w:rPr>
        <w:t xml:space="preserve"> on one of these areas through a combination of presentations, discussions, practice, feedback, and reflection activities.</w:t>
      </w:r>
    </w:p>
    <w:p w14:paraId="061CC45A" w14:textId="4411858B" w:rsidR="00090405" w:rsidRDefault="00090405" w:rsidP="005367BA">
      <w:pPr>
        <w:jc w:val="left"/>
      </w:pPr>
      <w:r w:rsidRPr="002450B0">
        <w:rPr>
          <w:rFonts w:cs="Tahoma"/>
        </w:rPr>
        <w:t>Designed to last 90 minutes, the seminar can be adapted to suit different contexts and needs.</w:t>
      </w:r>
      <w:r>
        <w:rPr>
          <w:rFonts w:cs="Tahoma"/>
        </w:rPr>
        <w:t xml:space="preserve"> It is recommended that phase/subject specific examples are provided as appropriate throughout.</w:t>
      </w:r>
    </w:p>
    <w:p w14:paraId="1154714A" w14:textId="3E9E4C83" w:rsidR="00FA6616" w:rsidRPr="00883472" w:rsidRDefault="00883472" w:rsidP="00FE7F5A">
      <w:pPr>
        <w:pStyle w:val="Subheading"/>
      </w:pPr>
      <w:bookmarkStart w:id="3" w:name="Learningintentions"/>
      <w:r w:rsidRPr="00883472">
        <w:t xml:space="preserve">Learning intentions </w:t>
      </w:r>
    </w:p>
    <w:bookmarkEnd w:id="3"/>
    <w:p w14:paraId="51D87044" w14:textId="77777777" w:rsidR="009D386A" w:rsidRPr="009D386A" w:rsidRDefault="009D386A" w:rsidP="009D386A">
      <w:pPr>
        <w:pStyle w:val="ListParagraph"/>
        <w:numPr>
          <w:ilvl w:val="0"/>
          <w:numId w:val="2"/>
        </w:numPr>
        <w:jc w:val="left"/>
      </w:pPr>
      <w:r w:rsidRPr="009D386A">
        <w:t>Explore how to work effectively with TAs and other adults within the classroom, to maximise pupil support and learning outcomes.</w:t>
      </w:r>
    </w:p>
    <w:p w14:paraId="7757BD3D" w14:textId="77777777" w:rsidR="009D386A" w:rsidRPr="009D386A" w:rsidRDefault="009D386A" w:rsidP="009D386A">
      <w:pPr>
        <w:pStyle w:val="ListParagraph"/>
        <w:numPr>
          <w:ilvl w:val="0"/>
          <w:numId w:val="2"/>
        </w:numPr>
        <w:jc w:val="left"/>
      </w:pPr>
      <w:r w:rsidRPr="009D386A">
        <w:t>Understand how positive relationships contribute to pupil well-being and progress.</w:t>
      </w:r>
    </w:p>
    <w:p w14:paraId="7C03B382" w14:textId="77777777" w:rsidR="009D386A" w:rsidRPr="009D386A" w:rsidRDefault="009D386A" w:rsidP="009D386A">
      <w:pPr>
        <w:pStyle w:val="ListParagraph"/>
        <w:numPr>
          <w:ilvl w:val="0"/>
          <w:numId w:val="2"/>
        </w:numPr>
        <w:jc w:val="left"/>
      </w:pPr>
      <w:r w:rsidRPr="009D386A">
        <w:rPr>
          <w:lang w:val="en-US"/>
        </w:rPr>
        <w:t>Learn practical approaches to build and maintain strong relationships through effective conversations with colleagues, parents, and carers to support all pupils.</w:t>
      </w:r>
    </w:p>
    <w:p w14:paraId="350A873A" w14:textId="77777777" w:rsidR="009D386A" w:rsidRPr="009D386A" w:rsidRDefault="009D386A" w:rsidP="009D386A">
      <w:pPr>
        <w:pStyle w:val="ListParagraph"/>
        <w:numPr>
          <w:ilvl w:val="0"/>
          <w:numId w:val="2"/>
        </w:numPr>
        <w:jc w:val="left"/>
      </w:pPr>
      <w:r w:rsidRPr="009D386A">
        <w:rPr>
          <w:lang w:val="en-US"/>
        </w:rPr>
        <w:t xml:space="preserve">To engage in composite practice by applying and developing the strategies explored in this session by planning an activity that involves a structured conversation with stakeholders about a pupil. </w:t>
      </w:r>
    </w:p>
    <w:p w14:paraId="20A86FE4" w14:textId="294186AD" w:rsidR="00467D76" w:rsidRPr="00467D76" w:rsidRDefault="00467D76" w:rsidP="009D386A">
      <w:pPr>
        <w:pStyle w:val="ListParagraph"/>
      </w:pPr>
    </w:p>
    <w:p w14:paraId="1CE9B1F7" w14:textId="77777777" w:rsidR="00883472" w:rsidRDefault="00883472" w:rsidP="005367BA">
      <w:pPr>
        <w:pStyle w:val="ListParagraph"/>
        <w:ind w:left="360"/>
        <w:jc w:val="left"/>
      </w:pPr>
    </w:p>
    <w:p w14:paraId="3E18CA05" w14:textId="77777777" w:rsidR="005B1835" w:rsidRDefault="005B1835">
      <w:pPr>
        <w:rPr>
          <w:b/>
          <w:bCs/>
          <w:color w:val="007559" w:themeColor="accent1"/>
        </w:rPr>
      </w:pPr>
      <w:r>
        <w:br w:type="page"/>
      </w:r>
    </w:p>
    <w:p w14:paraId="1672BA4C" w14:textId="67C2FAB4" w:rsidR="00883472" w:rsidRDefault="00883472" w:rsidP="00FE7F5A">
      <w:pPr>
        <w:pStyle w:val="Heading"/>
      </w:pPr>
      <w:bookmarkStart w:id="4" w:name="relatedframeworkstatements"/>
      <w:r>
        <w:lastRenderedPageBreak/>
        <w:t xml:space="preserve">Related ITTECF framework statements </w:t>
      </w:r>
    </w:p>
    <w:bookmarkEnd w:id="4"/>
    <w:p w14:paraId="6E01DB9C" w14:textId="3425D256" w:rsidR="00E44596" w:rsidRPr="007B43F8" w:rsidRDefault="00E44596" w:rsidP="00E44596">
      <w:pPr>
        <w:rPr>
          <w:b/>
          <w:bCs/>
        </w:rPr>
      </w:pPr>
      <w:r w:rsidRPr="007B43F8">
        <w:rPr>
          <w:b/>
          <w:bCs/>
        </w:rPr>
        <w:t>High expectations</w:t>
      </w:r>
    </w:p>
    <w:p w14:paraId="5852E04A" w14:textId="77777777" w:rsidR="00E44596" w:rsidRPr="00E44596" w:rsidRDefault="00E44596" w:rsidP="00E44596">
      <w:r w:rsidRPr="00E44596">
        <w:t>1.5. A culture of mutual trust and respect supports effective relationships</w:t>
      </w:r>
    </w:p>
    <w:p w14:paraId="7E735105" w14:textId="77777777" w:rsidR="00E44596" w:rsidRPr="00E44596" w:rsidRDefault="00E44596" w:rsidP="00E44596">
      <w:r w:rsidRPr="00E44596">
        <w:t>Communicate a belief in the academic potential of all pupils, by:</w:t>
      </w:r>
    </w:p>
    <w:p w14:paraId="30BE4DE2" w14:textId="5D013B0C" w:rsidR="007B43F8" w:rsidRDefault="00E44596" w:rsidP="00E44596">
      <w:r w:rsidRPr="00E44596">
        <w:t>1.d. Seeking opportunities to engage parents and carers in the education of their children (e.g. proactively highlighting successes) and consider how this engagement changes depending on the age and development stage of the pupil.</w:t>
      </w:r>
    </w:p>
    <w:p w14:paraId="273057C5" w14:textId="2B888E0D" w:rsidR="00E44596" w:rsidRPr="007B43F8" w:rsidRDefault="00E44596" w:rsidP="00E44596">
      <w:pPr>
        <w:rPr>
          <w:b/>
          <w:bCs/>
        </w:rPr>
      </w:pPr>
      <w:r w:rsidRPr="007B43F8">
        <w:rPr>
          <w:b/>
          <w:bCs/>
        </w:rPr>
        <w:t>Adaptive teaching</w:t>
      </w:r>
    </w:p>
    <w:p w14:paraId="04A3D5FF" w14:textId="77777777" w:rsidR="00E44596" w:rsidRPr="00E44596" w:rsidRDefault="00E44596" w:rsidP="00E44596">
      <w:r w:rsidRPr="00E44596">
        <w:t>5.7. Pupils with SEND are likely to require additional or adapted support; working closely with colleagues, parents/carers, and pupils to understand barriers to learning and identify effective strategies is essential.</w:t>
      </w:r>
    </w:p>
    <w:p w14:paraId="1C55384F" w14:textId="77777777" w:rsidR="00E44596" w:rsidRPr="00E44596" w:rsidRDefault="00E44596" w:rsidP="00E44596">
      <w:r w:rsidRPr="00E44596">
        <w:t>Develop an understanding of different pupil needs, by:</w:t>
      </w:r>
    </w:p>
    <w:p w14:paraId="0C5DE9AC" w14:textId="77777777" w:rsidR="00E44596" w:rsidRPr="00E44596" w:rsidRDefault="00E44596" w:rsidP="00E44596">
      <w:r w:rsidRPr="00E44596">
        <w:t>5c) Working closely with the Special Educational Needs Co-ordinator (SENCO) and other SEND specialists or expert colleagues.</w:t>
      </w:r>
    </w:p>
    <w:p w14:paraId="09DA1D17" w14:textId="77777777" w:rsidR="00E44596" w:rsidRPr="00E44596" w:rsidRDefault="00E44596" w:rsidP="00E44596">
      <w:r w:rsidRPr="00E44596">
        <w:t>5d) Working closely with the Designated Safeguarding Lead</w:t>
      </w:r>
    </w:p>
    <w:p w14:paraId="0F9AB847" w14:textId="77777777" w:rsidR="00E44596" w:rsidRPr="00E44596" w:rsidRDefault="00E44596" w:rsidP="00E44596">
      <w:r w:rsidRPr="00E44596">
        <w:t xml:space="preserve">Provide opportunity for all pupils to experience success, by: </w:t>
      </w:r>
    </w:p>
    <w:p w14:paraId="3D9C22C2" w14:textId="77777777" w:rsidR="00E44596" w:rsidRPr="00E44596" w:rsidRDefault="00E44596" w:rsidP="00E44596">
      <w:r w:rsidRPr="00E44596">
        <w:t>5i) Making effective use of teaching assistants and other adults in the classroom</w:t>
      </w:r>
    </w:p>
    <w:p w14:paraId="29EE3156" w14:textId="0F4A0550" w:rsidR="00E44596" w:rsidRPr="007B43F8" w:rsidRDefault="00E44596" w:rsidP="00E44596">
      <w:pPr>
        <w:rPr>
          <w:b/>
          <w:bCs/>
        </w:rPr>
      </w:pPr>
      <w:r w:rsidRPr="007B43F8">
        <w:rPr>
          <w:b/>
          <w:bCs/>
        </w:rPr>
        <w:t>Managing behaviour</w:t>
      </w:r>
    </w:p>
    <w:p w14:paraId="31E7874F" w14:textId="77777777" w:rsidR="00E44596" w:rsidRPr="00E44596" w:rsidRDefault="00E44596" w:rsidP="00E44596">
      <w:r w:rsidRPr="00E44596">
        <w:t xml:space="preserve">Build trusting relationships, by: </w:t>
      </w:r>
    </w:p>
    <w:p w14:paraId="1A3EBE17" w14:textId="77777777" w:rsidR="00E44596" w:rsidRPr="00E44596" w:rsidRDefault="00E44596" w:rsidP="00E44596">
      <w:r w:rsidRPr="00E44596">
        <w:t>l) Liaising with parents, carers and colleagues to better understand pupils’ individual circumstances and how they can be supported to meet high academic and behavioural expectations</w:t>
      </w:r>
    </w:p>
    <w:p w14:paraId="740F2A68" w14:textId="305BD2EC" w:rsidR="00E44596" w:rsidRPr="007B43F8" w:rsidRDefault="00E44596" w:rsidP="00E44596">
      <w:pPr>
        <w:rPr>
          <w:b/>
          <w:bCs/>
        </w:rPr>
      </w:pPr>
      <w:r w:rsidRPr="007B43F8">
        <w:rPr>
          <w:b/>
          <w:bCs/>
        </w:rPr>
        <w:t>Professional behaviours</w:t>
      </w:r>
    </w:p>
    <w:p w14:paraId="04DABE83" w14:textId="77777777" w:rsidR="00E44596" w:rsidRPr="00E44596" w:rsidRDefault="00E44596" w:rsidP="00E44596">
      <w:r w:rsidRPr="00E44596">
        <w:t xml:space="preserve">8.4 Building effective relationships with parents, carers and families can improve pupils’ motivation, behaviour and academic success. </w:t>
      </w:r>
    </w:p>
    <w:p w14:paraId="56CB5C43" w14:textId="77777777" w:rsidR="00E44596" w:rsidRPr="00E44596" w:rsidRDefault="00E44596" w:rsidP="00E44596">
      <w:r w:rsidRPr="00E44596">
        <w:t>8.5. Teaching assistants (TAs) can support pupils more effectively when they are prepared for lessons by teachers, and when TAs supplement rather than replace support from teachers.</w:t>
      </w:r>
    </w:p>
    <w:p w14:paraId="529F6AC7" w14:textId="77777777" w:rsidR="00E44596" w:rsidRPr="00E44596" w:rsidRDefault="00E44596" w:rsidP="00E44596">
      <w:r w:rsidRPr="00E44596">
        <w:t>8.6. SENCOs, pastoral leaders, careers advisors and leaders and other specialist colleagues also have valuable expertise and can ensure that appropriate support is in place for pupils.</w:t>
      </w:r>
    </w:p>
    <w:p w14:paraId="48D03879" w14:textId="77777777" w:rsidR="00E44596" w:rsidRPr="00E44596" w:rsidRDefault="00E44596" w:rsidP="00E44596">
      <w:r w:rsidRPr="00E44596">
        <w:lastRenderedPageBreak/>
        <w:t xml:space="preserve">Build effective working relationships, by: </w:t>
      </w:r>
    </w:p>
    <w:p w14:paraId="77134E2C" w14:textId="77777777" w:rsidR="00E44596" w:rsidRPr="00E44596" w:rsidRDefault="00E44596" w:rsidP="00E44596">
      <w:r w:rsidRPr="00E44596">
        <w:t xml:space="preserve">8f) Contributing positively to the wider school culture and developing a feeling of shared responsibility for improving the lives of all pupils within the school. </w:t>
      </w:r>
    </w:p>
    <w:p w14:paraId="3AAAF47B" w14:textId="77777777" w:rsidR="00E44596" w:rsidRPr="00E44596" w:rsidRDefault="00E44596" w:rsidP="00E44596">
      <w:r w:rsidRPr="00E44596">
        <w:t xml:space="preserve">8g) Seeking ways to support individual colleagues and working as part of a team. </w:t>
      </w:r>
    </w:p>
    <w:p w14:paraId="4B71EE52" w14:textId="77777777" w:rsidR="00E44596" w:rsidRPr="00E44596" w:rsidRDefault="00E44596" w:rsidP="00E44596">
      <w:r w:rsidRPr="00E44596">
        <w:t xml:space="preserve">8h) Communicating with parents and carers proactively and making effective use of parents’ evenings to engage parents and carers in their children’s schooling. </w:t>
      </w:r>
    </w:p>
    <w:p w14:paraId="6CD09F3F" w14:textId="77777777" w:rsidR="00E44596" w:rsidRPr="00E44596" w:rsidRDefault="00E44596" w:rsidP="00E44596">
      <w:r w:rsidRPr="00E44596">
        <w:t xml:space="preserve">8i) Working closely with the SENCO and other professionals supporting pupils with additional needs, making explicit links between interventions delivered outside of lessons with classroom teaching. </w:t>
      </w:r>
    </w:p>
    <w:p w14:paraId="1A7A1D77" w14:textId="77777777" w:rsidR="00E44596" w:rsidRPr="00E44596" w:rsidRDefault="00E44596" w:rsidP="00E44596">
      <w:r w:rsidRPr="00E44596">
        <w:t xml:space="preserve">8j) Drawing on guidance from expert colleagues, sharing the intended lesson outcomes with teaching assistants ahead of lessons. </w:t>
      </w:r>
    </w:p>
    <w:p w14:paraId="59C90F28" w14:textId="77777777" w:rsidR="00E44596" w:rsidRPr="00E44596" w:rsidRDefault="00E44596" w:rsidP="00E44596">
      <w:r w:rsidRPr="00E44596">
        <w:t xml:space="preserve">8k) Ensuring that support provided by teaching assistants in lessons is additional to, rather than a replacement for, support from the teacher. </w:t>
      </w:r>
    </w:p>
    <w:p w14:paraId="115762D3" w14:textId="77777777" w:rsidR="00E44596" w:rsidRPr="00E44596" w:rsidRDefault="00E44596" w:rsidP="00E44596">
      <w:r w:rsidRPr="00E44596">
        <w:t>8l) Knowing who to contact with any safeguarding, or any pupil mental health concerns</w:t>
      </w:r>
    </w:p>
    <w:p w14:paraId="724F8915" w14:textId="5FF43811" w:rsidR="007E6DCC" w:rsidRPr="00FE7F5A" w:rsidRDefault="00EC0016" w:rsidP="005367BA">
      <w:pPr>
        <w:jc w:val="left"/>
        <w:rPr>
          <w:b/>
          <w:bCs/>
          <w:color w:val="0070C0"/>
          <w:sz w:val="28"/>
          <w:szCs w:val="24"/>
        </w:rPr>
      </w:pPr>
      <w:hyperlink w:anchor="Content" w:history="1">
        <w:r w:rsidRPr="00FE7F5A">
          <w:rPr>
            <w:rStyle w:val="Hyperlink"/>
            <w:b/>
            <w:bCs/>
            <w:color w:val="0070C0"/>
          </w:rPr>
          <w:t>Return to content page</w:t>
        </w:r>
      </w:hyperlink>
      <w:r w:rsidR="007E6DCC" w:rsidRPr="00FE7F5A">
        <w:rPr>
          <w:b/>
          <w:bCs/>
          <w:color w:val="0070C0"/>
          <w:sz w:val="28"/>
          <w:szCs w:val="24"/>
        </w:rPr>
        <w:br w:type="page"/>
      </w:r>
    </w:p>
    <w:p w14:paraId="6D69138F" w14:textId="344FBE97" w:rsidR="00474697" w:rsidRDefault="00016FA3" w:rsidP="005367BA">
      <w:pPr>
        <w:pStyle w:val="Heading"/>
        <w:jc w:val="left"/>
      </w:pPr>
      <w:bookmarkStart w:id="5" w:name="sessioninputs"/>
      <w:r w:rsidRPr="00016FA3">
        <w:lastRenderedPageBreak/>
        <w:t>Session inputs</w:t>
      </w:r>
    </w:p>
    <w:bookmarkEnd w:id="5"/>
    <w:p w14:paraId="73C17741" w14:textId="20F39431" w:rsidR="003E55FD" w:rsidRPr="007A3FB5" w:rsidRDefault="007A3FB5" w:rsidP="005367BA">
      <w:pPr>
        <w:pStyle w:val="Subheading"/>
        <w:jc w:val="left"/>
      </w:pPr>
      <w:r w:rsidRPr="007A3FB5">
        <w:t xml:space="preserve">Introduction </w:t>
      </w:r>
    </w:p>
    <w:p w14:paraId="0F728FB2" w14:textId="4DE84F2F" w:rsidR="007A3FB5" w:rsidRDefault="007A3FB5" w:rsidP="005367BA">
      <w:pPr>
        <w:jc w:val="left"/>
        <w:rPr>
          <w:b/>
          <w:bCs/>
        </w:rPr>
      </w:pPr>
      <w:r>
        <w:rPr>
          <w:b/>
          <w:bCs/>
        </w:rPr>
        <w:t>Timing:</w:t>
      </w:r>
      <w:r w:rsidRPr="007A3FB5">
        <w:rPr>
          <w:b/>
          <w:bCs/>
        </w:rPr>
        <w:t xml:space="preserve"> 1</w:t>
      </w:r>
      <w:r w:rsidR="003D145F">
        <w:rPr>
          <w:b/>
          <w:bCs/>
        </w:rPr>
        <w:t>5</w:t>
      </w:r>
      <w:r w:rsidRPr="007A3FB5">
        <w:rPr>
          <w:b/>
          <w:bCs/>
        </w:rPr>
        <w:t xml:space="preserve"> minutes </w:t>
      </w:r>
    </w:p>
    <w:p w14:paraId="7B07FB3A" w14:textId="326B4354" w:rsidR="00743B72" w:rsidRPr="003850B6" w:rsidRDefault="007A3FB5" w:rsidP="005367BA">
      <w:pPr>
        <w:jc w:val="left"/>
      </w:pPr>
      <w:r w:rsidRPr="00D11E0E">
        <w:t>This section of the session should be used to set expectations and share the learning intentions for session. It could also be used as an opportunity for ECTs to check-in with their peers</w:t>
      </w:r>
      <w:r>
        <w:t xml:space="preserve"> and link the session with how these issues are addressed at a school/Trust level. </w:t>
      </w:r>
      <w:r w:rsidRPr="003850B6">
        <w:t>Any particular school/Trust documentation could be highlighted at this stage.</w:t>
      </w:r>
    </w:p>
    <w:p w14:paraId="5D47DA47" w14:textId="538CD284" w:rsidR="007A3FB5" w:rsidRDefault="007A3FB5" w:rsidP="00B1530B">
      <w:pPr>
        <w:pStyle w:val="Subheading"/>
      </w:pPr>
      <w:r w:rsidRPr="007A3FB5">
        <w:t xml:space="preserve">Section 1: </w:t>
      </w:r>
      <w:r w:rsidR="00B1530B" w:rsidRPr="00B1530B">
        <w:t>Working effectively with teaching assistants</w:t>
      </w:r>
    </w:p>
    <w:p w14:paraId="30946452" w14:textId="7C124734" w:rsidR="007A3FB5" w:rsidRPr="007A3FB5" w:rsidRDefault="007A3FB5" w:rsidP="005367BA">
      <w:pPr>
        <w:jc w:val="left"/>
        <w:rPr>
          <w:b/>
          <w:bCs/>
        </w:rPr>
      </w:pPr>
      <w:r>
        <w:rPr>
          <w:b/>
          <w:bCs/>
        </w:rPr>
        <w:t xml:space="preserve">Timing: </w:t>
      </w:r>
      <w:r w:rsidR="00642864">
        <w:rPr>
          <w:b/>
          <w:bCs/>
        </w:rPr>
        <w:t>15</w:t>
      </w:r>
      <w:r>
        <w:rPr>
          <w:b/>
          <w:bCs/>
        </w:rPr>
        <w:t xml:space="preserve"> minutes </w:t>
      </w:r>
    </w:p>
    <w:p w14:paraId="1B5D6217" w14:textId="77777777" w:rsidR="004A0BF4" w:rsidRDefault="004A0BF4" w:rsidP="005367BA">
      <w:pPr>
        <w:jc w:val="left"/>
      </w:pPr>
      <w:r w:rsidRPr="004A0BF4">
        <w:t>The first section of the seminar explores how to work effectively with teaching assistants, focusing on their role in supporting pupil learning. It will also cover strategies that help teachers collaborate with TAs to maximise their impact in the classroom.</w:t>
      </w:r>
    </w:p>
    <w:p w14:paraId="0D935D61" w14:textId="7A5B4B1C" w:rsidR="007A3FB5" w:rsidRPr="000635BA" w:rsidRDefault="007A3FB5" w:rsidP="005367BA">
      <w:pPr>
        <w:jc w:val="left"/>
        <w:rPr>
          <w:b/>
          <w:bCs/>
        </w:rPr>
      </w:pPr>
      <w:r w:rsidRPr="000635BA">
        <w:rPr>
          <w:b/>
          <w:bCs/>
        </w:rPr>
        <w:t>Suggested activity</w:t>
      </w:r>
    </w:p>
    <w:p w14:paraId="4913FAD8" w14:textId="77777777" w:rsidR="00E71719" w:rsidRDefault="00D4600A" w:rsidP="005367BA">
      <w:pPr>
        <w:jc w:val="left"/>
      </w:pPr>
      <w:r w:rsidRPr="00D4600A">
        <w:t xml:space="preserve">Outline </w:t>
      </w:r>
      <w:r w:rsidR="00B448DB" w:rsidRPr="00D4600A">
        <w:t>a scenario</w:t>
      </w:r>
      <w:r w:rsidRPr="00D4600A">
        <w:t xml:space="preserve"> that encompasses the learning intentions and reflects your context</w:t>
      </w:r>
      <w:r w:rsidR="00E771A6">
        <w:t>.</w:t>
      </w:r>
      <w:r w:rsidRPr="00D4600A">
        <w:t xml:space="preserve"> </w:t>
      </w:r>
      <w:r w:rsidR="00E71719" w:rsidRPr="00E71719">
        <w:t>ECTs will engage with this scenario during the live seminar to deepen their understanding and apply their learning.</w:t>
      </w:r>
    </w:p>
    <w:p w14:paraId="6BDAD969" w14:textId="77777777" w:rsidR="009026E2" w:rsidRDefault="009026E2" w:rsidP="009026E2">
      <w:pPr>
        <w:jc w:val="left"/>
        <w:rPr>
          <w:b/>
          <w:bCs/>
        </w:rPr>
      </w:pPr>
      <w:r w:rsidRPr="00EC5818">
        <w:rPr>
          <w:b/>
          <w:bCs/>
        </w:rPr>
        <w:t>Example scenario</w:t>
      </w:r>
    </w:p>
    <w:p w14:paraId="45D38ECD" w14:textId="77777777" w:rsidR="009026E2" w:rsidRPr="0046306C" w:rsidRDefault="009026E2" w:rsidP="009026E2">
      <w:pPr>
        <w:jc w:val="left"/>
      </w:pPr>
      <w:r w:rsidRPr="0046306C">
        <w:t xml:space="preserve">This example scenario can be used or adapted to align with school or Trust practice: </w:t>
      </w:r>
    </w:p>
    <w:tbl>
      <w:tblPr>
        <w:tblStyle w:val="Style1"/>
        <w:tblW w:w="0" w:type="auto"/>
        <w:tblLook w:val="04A0" w:firstRow="1" w:lastRow="0" w:firstColumn="1" w:lastColumn="0" w:noHBand="0" w:noVBand="1"/>
      </w:tblPr>
      <w:tblGrid>
        <w:gridCol w:w="9006"/>
      </w:tblGrid>
      <w:tr w:rsidR="007B7A16" w14:paraId="77FD5895" w14:textId="77777777" w:rsidTr="007B7A16">
        <w:tc>
          <w:tcPr>
            <w:tcW w:w="9016" w:type="dxa"/>
          </w:tcPr>
          <w:p w14:paraId="2C5D2C7B" w14:textId="77777777" w:rsidR="007B7A16" w:rsidRPr="007B7A16" w:rsidRDefault="007B7A16" w:rsidP="00B41FB4">
            <w:pPr>
              <w:spacing w:after="0"/>
              <w:rPr>
                <w:lang w:val="en-US"/>
              </w:rPr>
            </w:pPr>
            <w:r w:rsidRPr="007B7A16">
              <w:t>Miss Saadawi has just received a phone call from a concerned parent regarding their child, who has ADHD. The parent explained that their child is finding it difficult to concentrate during independent tasks because the TA frequently talks to them while they are working. Additionally, the child has mentioned that the TA sometimes completes parts of their work if they are taking too long, which the parent worries is preventing them from developing independence.</w:t>
            </w:r>
            <w:r w:rsidRPr="007B7A16">
              <w:rPr>
                <w:lang w:val="en-US"/>
              </w:rPr>
              <w:t>​</w:t>
            </w:r>
          </w:p>
          <w:p w14:paraId="0D802D99" w14:textId="77777777" w:rsidR="007B7A16" w:rsidRPr="007B7A16" w:rsidRDefault="007B7A16" w:rsidP="00B41FB4">
            <w:pPr>
              <w:spacing w:after="0"/>
              <w:rPr>
                <w:lang w:val="en-US"/>
              </w:rPr>
            </w:pPr>
            <w:r w:rsidRPr="007B7A16">
              <w:t>Miss Saadawi values the TA’s support and knows they have the best intentions, but she recognises that this approach may not be the most effective way to support the pupil’s needs. She wants to address the issue in a way that maintains a positive working relationship while ensuring the pupil receives the right support.</w:t>
            </w:r>
            <w:r w:rsidRPr="007B7A16">
              <w:rPr>
                <w:lang w:val="en-US"/>
              </w:rPr>
              <w:t>​</w:t>
            </w:r>
          </w:p>
          <w:p w14:paraId="5487C780" w14:textId="77777777" w:rsidR="007B7A16" w:rsidRDefault="007B7A16" w:rsidP="00551E6A"/>
        </w:tc>
      </w:tr>
    </w:tbl>
    <w:p w14:paraId="13EACD28" w14:textId="77777777" w:rsidR="007B7A16" w:rsidRDefault="007B7A16" w:rsidP="00551E6A">
      <w:pPr>
        <w:jc w:val="left"/>
      </w:pPr>
    </w:p>
    <w:p w14:paraId="2767D85B" w14:textId="77777777" w:rsidR="007B7A16" w:rsidRDefault="007B7A16">
      <w:r>
        <w:br w:type="page"/>
      </w:r>
    </w:p>
    <w:p w14:paraId="3D81C1EE" w14:textId="31CD2DEE" w:rsidR="00551E6A" w:rsidRDefault="00551E6A" w:rsidP="00551E6A">
      <w:pPr>
        <w:jc w:val="left"/>
      </w:pPr>
      <w:r w:rsidRPr="00551E6A">
        <w:lastRenderedPageBreak/>
        <w:t>Start by introducing the scenario and encouraging ECTs to share their initial thoughts. You may also guide them to reflect on the following areas of practice, as these form the foundation of the session.</w:t>
      </w:r>
    </w:p>
    <w:p w14:paraId="023820C7" w14:textId="34626321" w:rsidR="00F2576D" w:rsidRPr="00F2576D" w:rsidRDefault="00F2576D" w:rsidP="00F2576D">
      <w:pPr>
        <w:pStyle w:val="ListParagraph"/>
        <w:numPr>
          <w:ilvl w:val="0"/>
          <w:numId w:val="21"/>
        </w:numPr>
        <w:jc w:val="left"/>
      </w:pPr>
      <w:r w:rsidRPr="00F2576D">
        <w:t xml:space="preserve">High Expectations </w:t>
      </w:r>
    </w:p>
    <w:p w14:paraId="3E4E2193" w14:textId="77777777" w:rsidR="00F2576D" w:rsidRPr="00F2576D" w:rsidRDefault="00F2576D" w:rsidP="00F2576D">
      <w:pPr>
        <w:pStyle w:val="ListParagraph"/>
        <w:numPr>
          <w:ilvl w:val="0"/>
          <w:numId w:val="21"/>
        </w:numPr>
        <w:jc w:val="left"/>
      </w:pPr>
      <w:r w:rsidRPr="00F2576D">
        <w:t xml:space="preserve">Adaptive Teaching </w:t>
      </w:r>
    </w:p>
    <w:p w14:paraId="566ACF7B" w14:textId="77777777" w:rsidR="00F2576D" w:rsidRPr="00F2576D" w:rsidRDefault="00F2576D" w:rsidP="00F2576D">
      <w:pPr>
        <w:pStyle w:val="ListParagraph"/>
        <w:numPr>
          <w:ilvl w:val="0"/>
          <w:numId w:val="21"/>
        </w:numPr>
        <w:jc w:val="left"/>
      </w:pPr>
      <w:r w:rsidRPr="00F2576D">
        <w:t xml:space="preserve">Managing Behaviour </w:t>
      </w:r>
    </w:p>
    <w:p w14:paraId="5AA692AD" w14:textId="77777777" w:rsidR="00F2576D" w:rsidRPr="00F2576D" w:rsidRDefault="00F2576D" w:rsidP="00F2576D">
      <w:pPr>
        <w:pStyle w:val="ListParagraph"/>
        <w:numPr>
          <w:ilvl w:val="0"/>
          <w:numId w:val="21"/>
        </w:numPr>
        <w:jc w:val="left"/>
      </w:pPr>
      <w:r w:rsidRPr="00F2576D">
        <w:t>Professional Behaviours</w:t>
      </w:r>
    </w:p>
    <w:p w14:paraId="6D510381" w14:textId="5CF5FA89" w:rsidR="00F2576D" w:rsidRDefault="00B402C5" w:rsidP="005367BA">
      <w:pPr>
        <w:jc w:val="left"/>
      </w:pPr>
      <w:r>
        <w:t xml:space="preserve">Move on to consider </w:t>
      </w:r>
      <w:r w:rsidR="0089003A">
        <w:t>how to effectively work with T</w:t>
      </w:r>
      <w:r w:rsidR="00B05A0A">
        <w:t>A</w:t>
      </w:r>
      <w:r w:rsidR="0089003A">
        <w:t>s in the classroom. Some suggested questions are as follows:</w:t>
      </w:r>
    </w:p>
    <w:p w14:paraId="4ED99269" w14:textId="77777777" w:rsidR="0089003A" w:rsidRDefault="0089003A" w:rsidP="0089003A">
      <w:pPr>
        <w:pStyle w:val="ListParagraph"/>
        <w:numPr>
          <w:ilvl w:val="0"/>
          <w:numId w:val="22"/>
        </w:numPr>
        <w:jc w:val="left"/>
      </w:pPr>
      <w:r w:rsidRPr="0089003A">
        <w:t>How can you maximise the role of a TA to improve pupil outcomes?</w:t>
      </w:r>
    </w:p>
    <w:p w14:paraId="664F6F48" w14:textId="77777777" w:rsidR="0089003A" w:rsidRPr="0089003A" w:rsidRDefault="0089003A" w:rsidP="0089003A">
      <w:pPr>
        <w:pStyle w:val="ListParagraph"/>
        <w:numPr>
          <w:ilvl w:val="0"/>
          <w:numId w:val="22"/>
        </w:numPr>
        <w:jc w:val="left"/>
      </w:pPr>
      <w:r w:rsidRPr="0089003A">
        <w:t>What strategies can you use to ensure your communication with a TA is purposeful and focused on improving pupil outcomes?</w:t>
      </w:r>
    </w:p>
    <w:p w14:paraId="20A925F8" w14:textId="1AB660B4" w:rsidR="0089003A" w:rsidRPr="0089003A" w:rsidRDefault="0089003A" w:rsidP="0089003A">
      <w:pPr>
        <w:jc w:val="left"/>
      </w:pPr>
      <w:r>
        <w:t xml:space="preserve">Based upon the responses given, you may wish to spend more time exploring each aspect in more detail. </w:t>
      </w:r>
      <w:r w:rsidR="00B05A0A" w:rsidRPr="007D30D7">
        <w:t xml:space="preserve">See </w:t>
      </w:r>
      <w:hyperlink w:anchor="Appendix1" w:history="1">
        <w:r w:rsidR="00B05A0A" w:rsidRPr="007D30D7">
          <w:rPr>
            <w:rStyle w:val="Hyperlink"/>
          </w:rPr>
          <w:t>appendix</w:t>
        </w:r>
      </w:hyperlink>
      <w:r w:rsidR="00B05A0A" w:rsidRPr="007D30D7">
        <w:t xml:space="preserve"> for more information.</w:t>
      </w:r>
    </w:p>
    <w:p w14:paraId="67158A39" w14:textId="77777777" w:rsidR="0089003A" w:rsidRDefault="0089003A" w:rsidP="005367BA">
      <w:pPr>
        <w:jc w:val="left"/>
      </w:pPr>
    </w:p>
    <w:p w14:paraId="09E9492A" w14:textId="36F7A595" w:rsidR="00E6059C" w:rsidRDefault="00E6059C" w:rsidP="005367BA">
      <w:pPr>
        <w:jc w:val="left"/>
      </w:pPr>
      <w:r>
        <w:t xml:space="preserve">Offer ECTs the chance to reflect on how they can apply this to their own teaching. If they feel they have already applied this to their teaching, they may reflect on the strategies they employ; what it looks like in their classroom; and whether they feel they can adapt or improve it moving forward. ECTs can then discuss their reflections with peers. </w:t>
      </w:r>
    </w:p>
    <w:p w14:paraId="598C8761" w14:textId="77777777" w:rsidR="003D79C5" w:rsidRDefault="003D79C5" w:rsidP="003D79C5">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2A49E493" w14:textId="254DAB87" w:rsidR="007A3FB5" w:rsidRDefault="007A3FB5" w:rsidP="005367BA">
      <w:pPr>
        <w:jc w:val="left"/>
      </w:pPr>
    </w:p>
    <w:p w14:paraId="4435D9C5" w14:textId="77777777" w:rsidR="00FE7F5A" w:rsidRPr="00FE7F5A" w:rsidRDefault="00FE7F5A" w:rsidP="00FE7F5A">
      <w:pPr>
        <w:jc w:val="left"/>
        <w:rPr>
          <w:b/>
          <w:bCs/>
          <w:color w:val="0070C0"/>
          <w:sz w:val="28"/>
          <w:szCs w:val="24"/>
        </w:rPr>
      </w:pPr>
      <w:hyperlink w:anchor="Content" w:history="1">
        <w:r w:rsidRPr="00FE7F5A">
          <w:rPr>
            <w:rStyle w:val="Hyperlink"/>
            <w:b/>
            <w:bCs/>
            <w:color w:val="0070C0"/>
          </w:rPr>
          <w:t>Return to content page</w:t>
        </w:r>
      </w:hyperlink>
      <w:r w:rsidRPr="00FE7F5A">
        <w:rPr>
          <w:b/>
          <w:bCs/>
          <w:color w:val="0070C0"/>
          <w:sz w:val="28"/>
          <w:szCs w:val="24"/>
        </w:rPr>
        <w:br w:type="page"/>
      </w:r>
    </w:p>
    <w:p w14:paraId="7DBFC863" w14:textId="236E3007" w:rsidR="007A3FB5" w:rsidRPr="007A3FB5" w:rsidRDefault="007A3FB5" w:rsidP="00584EF2">
      <w:pPr>
        <w:pStyle w:val="Subheading"/>
      </w:pPr>
      <w:r w:rsidRPr="007A3FB5">
        <w:lastRenderedPageBreak/>
        <w:t xml:space="preserve">Section 2: </w:t>
      </w:r>
      <w:r w:rsidR="00B1530B" w:rsidRPr="00B1530B">
        <w:t>Effective professional conversations</w:t>
      </w:r>
    </w:p>
    <w:p w14:paraId="0D168DBB" w14:textId="2E0888A3" w:rsidR="007A3FB5" w:rsidRDefault="007A3FB5" w:rsidP="005367BA">
      <w:pPr>
        <w:jc w:val="left"/>
        <w:rPr>
          <w:b/>
          <w:bCs/>
        </w:rPr>
      </w:pPr>
      <w:r>
        <w:rPr>
          <w:b/>
          <w:bCs/>
        </w:rPr>
        <w:t xml:space="preserve">Timing: </w:t>
      </w:r>
      <w:r w:rsidR="00FD684F">
        <w:rPr>
          <w:b/>
          <w:bCs/>
        </w:rPr>
        <w:t>20</w:t>
      </w:r>
      <w:r>
        <w:rPr>
          <w:b/>
          <w:bCs/>
        </w:rPr>
        <w:t xml:space="preserve"> minutes </w:t>
      </w:r>
    </w:p>
    <w:p w14:paraId="628D80F7" w14:textId="22A660DE" w:rsidR="00060668" w:rsidRPr="00060668" w:rsidRDefault="00060668" w:rsidP="00060668">
      <w:pPr>
        <w:jc w:val="left"/>
      </w:pPr>
      <w:r w:rsidRPr="00060668">
        <w:t xml:space="preserve">In the second section, participants will deepen their understanding of how to </w:t>
      </w:r>
      <w:r w:rsidR="00D11E56">
        <w:t>engage in professional conversations</w:t>
      </w:r>
      <w:r w:rsidRPr="00060668">
        <w:t xml:space="preserve">. The focus will be on </w:t>
      </w:r>
      <w:r w:rsidR="00B450CA">
        <w:t xml:space="preserve">how to effectively communicate with </w:t>
      </w:r>
      <w:r w:rsidR="001B5EA6">
        <w:t xml:space="preserve">various </w:t>
      </w:r>
      <w:r w:rsidR="00B450CA">
        <w:t>stakeholder</w:t>
      </w:r>
      <w:r w:rsidR="001B5EA6">
        <w:t>s using a model for effective conversations.</w:t>
      </w:r>
    </w:p>
    <w:p w14:paraId="0387FFED" w14:textId="67FB9C6B" w:rsidR="007A3FB5" w:rsidRDefault="006B48C2" w:rsidP="005367BA">
      <w:pPr>
        <w:jc w:val="left"/>
        <w:rPr>
          <w:b/>
          <w:bCs/>
        </w:rPr>
      </w:pPr>
      <w:r>
        <w:rPr>
          <w:b/>
          <w:bCs/>
        </w:rPr>
        <w:t xml:space="preserve">Suggested activity </w:t>
      </w:r>
    </w:p>
    <w:p w14:paraId="49439303" w14:textId="77777777" w:rsidR="006145B2" w:rsidRDefault="006145B2" w:rsidP="006145B2">
      <w:pPr>
        <w:jc w:val="left"/>
      </w:pPr>
      <w:r w:rsidRPr="006145B2">
        <w:t>Start by encouraging ECTs to reflect on their existing knowledge and experiences of communicating with parents and carers. Build on their responses by highlighting key considerations for effective communication in these interactions.</w:t>
      </w:r>
      <w:r>
        <w:t xml:space="preserve"> See </w:t>
      </w:r>
      <w:hyperlink w:anchor="Appendix2">
        <w:r w:rsidRPr="191CB89E">
          <w:rPr>
            <w:rStyle w:val="Hyperlink"/>
          </w:rPr>
          <w:t>appendix</w:t>
        </w:r>
      </w:hyperlink>
      <w:r>
        <w:t xml:space="preserve"> for more information.</w:t>
      </w:r>
    </w:p>
    <w:p w14:paraId="37D24021" w14:textId="139FE8BC" w:rsidR="00B74770" w:rsidRDefault="00A22A27" w:rsidP="00B74770">
      <w:pPr>
        <w:jc w:val="left"/>
      </w:pPr>
      <w:r w:rsidRPr="00A22A27">
        <w:t>Encourage ECTs to recognise that the starting point for any conversation is understanding the ‘beliefs’ people bring into it. Explain how these beliefs can influence problem-solving and shape the direction of the discussion</w:t>
      </w:r>
      <w:r w:rsidR="00B74770">
        <w:t xml:space="preserve">. See </w:t>
      </w:r>
      <w:hyperlink w:anchor="Appendix2">
        <w:r w:rsidR="00B74770" w:rsidRPr="191CB89E">
          <w:rPr>
            <w:rStyle w:val="Hyperlink"/>
          </w:rPr>
          <w:t>appendix</w:t>
        </w:r>
      </w:hyperlink>
      <w:r w:rsidR="00B74770">
        <w:t xml:space="preserve"> for more information.</w:t>
      </w:r>
    </w:p>
    <w:p w14:paraId="01BA00E7" w14:textId="77777777" w:rsidR="00972E44" w:rsidRDefault="00851CBB" w:rsidP="00972E44">
      <w:pPr>
        <w:jc w:val="left"/>
      </w:pPr>
      <w:r>
        <w:t xml:space="preserve">To </w:t>
      </w:r>
      <w:r w:rsidR="00D5348F">
        <w:t>further develop an understanding of how to engage in effective professional conversations, use a model to support you in this</w:t>
      </w:r>
      <w:r w:rsidR="00972E44">
        <w:t xml:space="preserve">. See </w:t>
      </w:r>
      <w:hyperlink w:anchor="Appendix2">
        <w:r w:rsidR="00972E44" w:rsidRPr="191CB89E">
          <w:rPr>
            <w:rStyle w:val="Hyperlink"/>
          </w:rPr>
          <w:t>appendix</w:t>
        </w:r>
      </w:hyperlink>
      <w:r w:rsidR="00972E44">
        <w:t xml:space="preserve"> for more information.</w:t>
      </w:r>
    </w:p>
    <w:p w14:paraId="22C8A1C5" w14:textId="77777777" w:rsidR="00BE21D0" w:rsidRDefault="00BE21D0" w:rsidP="00BE21D0">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646AE98D" w14:textId="6F4CD120" w:rsidR="00242964" w:rsidRDefault="00242964" w:rsidP="005367BA">
      <w:pPr>
        <w:jc w:val="left"/>
      </w:pPr>
    </w:p>
    <w:p w14:paraId="0B21BB96" w14:textId="77777777" w:rsidR="000E1638" w:rsidRDefault="000E1638">
      <w:pPr>
        <w:rPr>
          <w:b/>
          <w:bCs/>
          <w:color w:val="007559" w:themeColor="accent1"/>
        </w:rPr>
      </w:pPr>
      <w:r>
        <w:br w:type="page"/>
      </w:r>
    </w:p>
    <w:p w14:paraId="71B3B138" w14:textId="77777777" w:rsidR="00D11E56" w:rsidRPr="00D11E56" w:rsidRDefault="00242964" w:rsidP="00D11E56">
      <w:pPr>
        <w:pStyle w:val="Subheading"/>
      </w:pPr>
      <w:r w:rsidRPr="007A3FB5">
        <w:lastRenderedPageBreak/>
        <w:t xml:space="preserve">Section </w:t>
      </w:r>
      <w:r>
        <w:t>3</w:t>
      </w:r>
      <w:r w:rsidRPr="007A3FB5">
        <w:t xml:space="preserve">: </w:t>
      </w:r>
      <w:r w:rsidR="00D11E56" w:rsidRPr="00D11E56">
        <w:t>Planning for a pupil-focused conversation</w:t>
      </w:r>
    </w:p>
    <w:p w14:paraId="11B3CEAF" w14:textId="6D8FCC3E" w:rsidR="00242964" w:rsidRPr="00D11E56" w:rsidRDefault="00242964" w:rsidP="00D11E56">
      <w:pPr>
        <w:pStyle w:val="Subheading"/>
        <w:rPr>
          <w:b w:val="0"/>
          <w:bCs w:val="0"/>
          <w:color w:val="auto"/>
        </w:rPr>
      </w:pPr>
      <w:r w:rsidRPr="00D11E56">
        <w:rPr>
          <w:color w:val="auto"/>
        </w:rPr>
        <w:t xml:space="preserve">Timing: </w:t>
      </w:r>
      <w:r w:rsidR="00472B97" w:rsidRPr="00D11E56">
        <w:rPr>
          <w:color w:val="auto"/>
        </w:rPr>
        <w:t>3</w:t>
      </w:r>
      <w:r w:rsidR="00155E2E">
        <w:rPr>
          <w:color w:val="auto"/>
        </w:rPr>
        <w:t>5</w:t>
      </w:r>
      <w:r w:rsidRPr="00D11E56">
        <w:rPr>
          <w:color w:val="auto"/>
        </w:rPr>
        <w:t xml:space="preserve"> minutes </w:t>
      </w:r>
    </w:p>
    <w:p w14:paraId="33063E45" w14:textId="1D349FBF" w:rsidR="003C4D94" w:rsidRDefault="00B93168" w:rsidP="000A637F">
      <w:r>
        <w:t xml:space="preserve">In the final section of the seminar, </w:t>
      </w:r>
      <w:r w:rsidRPr="00B93168">
        <w:t xml:space="preserve">ECTs will engage in a practice activity </w:t>
      </w:r>
      <w:r w:rsidR="000A637F">
        <w:t>where they plan a conversation with a parent or carer</w:t>
      </w:r>
      <w:r w:rsidRPr="00B93168">
        <w:t xml:space="preserve">. </w:t>
      </w:r>
    </w:p>
    <w:p w14:paraId="375E97E8" w14:textId="77777777" w:rsidR="00472B97" w:rsidRDefault="00472B97" w:rsidP="00472B97">
      <w:pPr>
        <w:jc w:val="left"/>
        <w:rPr>
          <w:b/>
          <w:bCs/>
        </w:rPr>
      </w:pPr>
      <w:r>
        <w:rPr>
          <w:b/>
          <w:bCs/>
        </w:rPr>
        <w:t xml:space="preserve">Suggested activity </w:t>
      </w:r>
    </w:p>
    <w:p w14:paraId="7D003CEE" w14:textId="77777777" w:rsidR="00717153" w:rsidRPr="00717153" w:rsidRDefault="00717153" w:rsidP="00AA2199">
      <w:pPr>
        <w:jc w:val="left"/>
        <w:rPr>
          <w:szCs w:val="24"/>
        </w:rPr>
      </w:pPr>
      <w:r w:rsidRPr="00717153">
        <w:rPr>
          <w:szCs w:val="24"/>
        </w:rPr>
        <w:t>ECTs will identify a situation where they may need to communicate with a parent or carer. Using the knowledge and strategies from the session, they will script the conversation, ensuring they clarify its purpose, plan key discussion points, and consider the desired outcome.</w:t>
      </w:r>
    </w:p>
    <w:p w14:paraId="118FAD9E" w14:textId="67EE7556" w:rsidR="003C4D94" w:rsidRDefault="003C4D94" w:rsidP="00AA2199">
      <w:pPr>
        <w:jc w:val="left"/>
      </w:pPr>
      <w:r>
        <w:rPr>
          <w:szCs w:val="24"/>
        </w:rPr>
        <w:t xml:space="preserve">ECTs will </w:t>
      </w:r>
      <w:r w:rsidR="00A0013A">
        <w:rPr>
          <w:szCs w:val="24"/>
        </w:rPr>
        <w:t>deliver</w:t>
      </w:r>
      <w:r w:rsidR="009E04E1">
        <w:rPr>
          <w:szCs w:val="24"/>
        </w:rPr>
        <w:t xml:space="preserve"> their script to a peer and </w:t>
      </w:r>
      <w:r>
        <w:t>receive feedback</w:t>
      </w:r>
      <w:r w:rsidR="009E04E1">
        <w:t xml:space="preserve"> </w:t>
      </w:r>
      <w:r>
        <w:t xml:space="preserve">to adapt and improve </w:t>
      </w:r>
      <w:r w:rsidR="009E04E1">
        <w:t>it</w:t>
      </w:r>
      <w:r>
        <w:t>. Provide feedback guidance appropriate to the task.</w:t>
      </w:r>
    </w:p>
    <w:p w14:paraId="0E1A392F" w14:textId="4C83F8F0" w:rsidR="009D1C17" w:rsidRPr="00FF7B31" w:rsidRDefault="009D1C17" w:rsidP="009D1C17">
      <w:pPr>
        <w:jc w:val="left"/>
      </w:pPr>
      <w:r>
        <w:t xml:space="preserve">The section will end by giving ECTs and opportunity to engage in some reflection where they consider the content of this section; how they will use this to move forward in their practice; and what the impact might be. </w:t>
      </w:r>
    </w:p>
    <w:p w14:paraId="2C0CFE0B" w14:textId="0FDAFC75" w:rsidR="00242964" w:rsidRPr="00242964" w:rsidRDefault="00242964" w:rsidP="009C3784">
      <w:pPr>
        <w:pStyle w:val="Subheading"/>
      </w:pPr>
      <w:r w:rsidRPr="00242964">
        <w:t xml:space="preserve">Moving forward </w:t>
      </w:r>
    </w:p>
    <w:p w14:paraId="13D4E667" w14:textId="0C1E320C" w:rsidR="00242964" w:rsidRDefault="00242964" w:rsidP="005367BA">
      <w:pPr>
        <w:jc w:val="left"/>
        <w:rPr>
          <w:b/>
          <w:bCs/>
        </w:rPr>
      </w:pPr>
      <w:r w:rsidRPr="00242964">
        <w:rPr>
          <w:b/>
          <w:bCs/>
        </w:rPr>
        <w:t xml:space="preserve">Timing: </w:t>
      </w:r>
      <w:r w:rsidR="00155E2E">
        <w:rPr>
          <w:b/>
          <w:bCs/>
        </w:rPr>
        <w:t>5</w:t>
      </w:r>
      <w:r w:rsidRPr="00242964">
        <w:rPr>
          <w:b/>
          <w:bCs/>
        </w:rPr>
        <w:t xml:space="preserve"> minutes </w:t>
      </w:r>
    </w:p>
    <w:p w14:paraId="258126B4" w14:textId="7779749D" w:rsidR="00743B72" w:rsidRPr="00242964" w:rsidRDefault="00743B72" w:rsidP="005367BA">
      <w:pPr>
        <w:jc w:val="left"/>
        <w:rPr>
          <w:b/>
          <w:bCs/>
        </w:rPr>
      </w:pPr>
      <w:r w:rsidRPr="006A3BEB">
        <w:t>This is also an opportunity to flag next steps on the programme including dates for any live sessions and take any remaining questions</w:t>
      </w:r>
      <w:r w:rsidR="00B41F7B">
        <w:t>.</w:t>
      </w:r>
    </w:p>
    <w:p w14:paraId="0EE66AD5" w14:textId="77777777" w:rsidR="00EC0016" w:rsidRDefault="00EC0016" w:rsidP="005367BA">
      <w:pPr>
        <w:jc w:val="left"/>
        <w:rPr>
          <w:b/>
          <w:bCs/>
        </w:rPr>
      </w:pPr>
    </w:p>
    <w:p w14:paraId="389D1611" w14:textId="77777777" w:rsidR="00EC0016" w:rsidRPr="00FE7F5A" w:rsidRDefault="00EC0016" w:rsidP="005367BA">
      <w:pPr>
        <w:jc w:val="left"/>
        <w:rPr>
          <w:b/>
          <w:bCs/>
          <w:color w:val="0070C0"/>
          <w:sz w:val="28"/>
          <w:szCs w:val="24"/>
        </w:rPr>
      </w:pPr>
      <w:hyperlink w:anchor="Content" w:history="1">
        <w:r w:rsidRPr="00FE7F5A">
          <w:rPr>
            <w:rStyle w:val="Hyperlink"/>
            <w:b/>
            <w:bCs/>
            <w:color w:val="0070C0"/>
          </w:rPr>
          <w:t>Return to content page</w:t>
        </w:r>
      </w:hyperlink>
      <w:r w:rsidRPr="00FE7F5A">
        <w:rPr>
          <w:b/>
          <w:bCs/>
          <w:color w:val="0070C0"/>
          <w:sz w:val="28"/>
          <w:szCs w:val="24"/>
        </w:rPr>
        <w:br w:type="page"/>
      </w:r>
    </w:p>
    <w:p w14:paraId="5C01E7E6" w14:textId="57FCA5AF" w:rsidR="00D450D2" w:rsidRDefault="00743B72" w:rsidP="005367BA">
      <w:pPr>
        <w:pStyle w:val="Heading"/>
        <w:jc w:val="left"/>
      </w:pPr>
      <w:bookmarkStart w:id="6" w:name="References"/>
      <w:r>
        <w:lastRenderedPageBreak/>
        <w:t xml:space="preserve">References </w:t>
      </w:r>
    </w:p>
    <w:bookmarkEnd w:id="6"/>
    <w:p w14:paraId="20D66259" w14:textId="77777777" w:rsidR="0006564D" w:rsidRPr="0006564D" w:rsidRDefault="0006564D" w:rsidP="0006564D">
      <w:pPr>
        <w:pStyle w:val="NormalWeb"/>
        <w:numPr>
          <w:ilvl w:val="0"/>
          <w:numId w:val="29"/>
        </w:numPr>
        <w:spacing w:before="0" w:beforeAutospacing="0" w:after="0" w:afterAutospacing="0" w:line="360" w:lineRule="atLeast"/>
        <w:rPr>
          <w:rFonts w:ascii="Tahoma" w:hAnsi="Tahoma" w:cs="Tahoma"/>
          <w:color w:val="000000"/>
        </w:rPr>
      </w:pPr>
      <w:r w:rsidRPr="0006564D">
        <w:rPr>
          <w:rFonts w:ascii="Tahoma" w:hAnsi="Tahoma" w:cs="Tahoma"/>
          <w:color w:val="000000"/>
        </w:rPr>
        <w:t>Carroll, J., Bradley, L., Crawford, H., Hannant, P., Johnson, H. and Thompson, A. (2017). </w:t>
      </w:r>
      <w:r w:rsidRPr="0006564D">
        <w:rPr>
          <w:rFonts w:ascii="Tahoma" w:hAnsi="Tahoma" w:cs="Tahoma"/>
          <w:i/>
          <w:iCs/>
          <w:color w:val="000000"/>
        </w:rPr>
        <w:t>SEN support: A rapid evidence assessment</w:t>
      </w:r>
      <w:r w:rsidRPr="0006564D">
        <w:rPr>
          <w:rFonts w:ascii="Tahoma" w:hAnsi="Tahoma" w:cs="Tahoma"/>
          <w:color w:val="000000"/>
        </w:rPr>
        <w:t xml:space="preserve">. [online] Department for Education. Available at: </w:t>
      </w:r>
      <w:hyperlink r:id="rId22" w:history="1">
        <w:r w:rsidRPr="0006564D">
          <w:rPr>
            <w:rFonts w:ascii="Tahoma" w:eastAsiaTheme="minorEastAsia" w:hAnsi="Tahoma" w:cs="Tahoma"/>
          </w:rPr>
          <w:t>SEN support: A rapid evidence assessment</w:t>
        </w:r>
      </w:hyperlink>
      <w:r w:rsidRPr="0006564D">
        <w:rPr>
          <w:rFonts w:ascii="Tahoma" w:hAnsi="Tahoma" w:cs="Tahoma"/>
          <w:color w:val="000000"/>
        </w:rPr>
        <w:t>‌</w:t>
      </w:r>
    </w:p>
    <w:p w14:paraId="5B87C706" w14:textId="77777777" w:rsidR="0006564D" w:rsidRPr="0006564D" w:rsidRDefault="0006564D" w:rsidP="0006564D">
      <w:pPr>
        <w:pStyle w:val="ListParagraph"/>
        <w:numPr>
          <w:ilvl w:val="0"/>
          <w:numId w:val="29"/>
        </w:numPr>
        <w:spacing w:before="120" w:after="120"/>
        <w:jc w:val="left"/>
        <w:rPr>
          <w:rFonts w:cs="Tahoma"/>
          <w:szCs w:val="24"/>
        </w:rPr>
      </w:pPr>
      <w:r w:rsidRPr="0006564D">
        <w:rPr>
          <w:rFonts w:cs="Tahoma"/>
          <w:szCs w:val="24"/>
        </w:rPr>
        <w:t xml:space="preserve">Education Endowment Foundation, (2021).Working with parents to support children’s learning guidance report. Available at: </w:t>
      </w:r>
      <w:hyperlink r:id="rId23" w:history="1">
        <w:r w:rsidRPr="0006564D">
          <w:rPr>
            <w:rStyle w:val="Hyperlink"/>
            <w:rFonts w:cs="Tahoma"/>
            <w:szCs w:val="24"/>
          </w:rPr>
          <w:t>EEF_Parental_Engagement_Guidance_Report.pdf</w:t>
        </w:r>
      </w:hyperlink>
      <w:r w:rsidRPr="0006564D">
        <w:rPr>
          <w:rFonts w:cs="Tahoma"/>
          <w:szCs w:val="24"/>
        </w:rPr>
        <w:t xml:space="preserve"> [Accessed 2 December 2024].</w:t>
      </w:r>
    </w:p>
    <w:p w14:paraId="02EB1118" w14:textId="77777777" w:rsidR="0006564D" w:rsidRPr="0006564D" w:rsidRDefault="0006564D" w:rsidP="0006564D">
      <w:pPr>
        <w:pStyle w:val="ListParagraph"/>
        <w:numPr>
          <w:ilvl w:val="0"/>
          <w:numId w:val="29"/>
        </w:numPr>
        <w:spacing w:before="120" w:after="120"/>
        <w:jc w:val="left"/>
        <w:rPr>
          <w:rFonts w:cs="Tahoma"/>
          <w:szCs w:val="24"/>
        </w:rPr>
      </w:pPr>
      <w:r w:rsidRPr="0006564D">
        <w:rPr>
          <w:rFonts w:cs="Tahoma"/>
          <w:szCs w:val="24"/>
        </w:rPr>
        <w:t xml:space="preserve">Education Endowment Foundation, (2021). Making the best use of teaching assistant. Available at: </w:t>
      </w:r>
      <w:hyperlink r:id="rId24" w:history="1">
        <w:r w:rsidRPr="0006564D">
          <w:rPr>
            <w:rStyle w:val="Hyperlink"/>
            <w:rFonts w:cs="Tahoma"/>
            <w:szCs w:val="24"/>
          </w:rPr>
          <w:t>TA_Guidance_Report_MakingBestUseOfTeachingAssistants-Printable_2021-11-02-162019_wsqd.pdf</w:t>
        </w:r>
      </w:hyperlink>
    </w:p>
    <w:p w14:paraId="0EFB6604" w14:textId="77777777" w:rsidR="0006564D" w:rsidRPr="0006564D" w:rsidRDefault="0006564D" w:rsidP="0006564D">
      <w:pPr>
        <w:pStyle w:val="ListParagraph"/>
        <w:numPr>
          <w:ilvl w:val="0"/>
          <w:numId w:val="29"/>
        </w:numPr>
        <w:spacing w:before="120" w:after="120"/>
        <w:jc w:val="left"/>
        <w:rPr>
          <w:rFonts w:eastAsiaTheme="minorHAnsi" w:cs="Tahoma"/>
          <w:szCs w:val="24"/>
        </w:rPr>
      </w:pPr>
      <w:r w:rsidRPr="0006564D">
        <w:rPr>
          <w:rFonts w:cs="Tahoma"/>
          <w:szCs w:val="24"/>
        </w:rPr>
        <w:t xml:space="preserve">Education Endowment Foundation, (2021). Teaching and Learning Toolkit: </w:t>
      </w:r>
      <w:r w:rsidRPr="0006564D">
        <w:rPr>
          <w:rFonts w:eastAsiaTheme="minorHAnsi" w:cs="Tahoma"/>
          <w:szCs w:val="24"/>
        </w:rPr>
        <w:t>Teaching Assistant Interventions</w:t>
      </w:r>
      <w:r w:rsidRPr="0006564D">
        <w:rPr>
          <w:rFonts w:cs="Tahoma"/>
          <w:szCs w:val="24"/>
        </w:rPr>
        <w:t xml:space="preserve">. Available at: </w:t>
      </w:r>
      <w:hyperlink r:id="rId25" w:history="1">
        <w:r w:rsidRPr="0006564D">
          <w:rPr>
            <w:rStyle w:val="Hyperlink"/>
            <w:rFonts w:cs="Tahoma"/>
            <w:szCs w:val="24"/>
          </w:rPr>
          <w:t>Teaching Assistant Interventions | EEF</w:t>
        </w:r>
      </w:hyperlink>
    </w:p>
    <w:p w14:paraId="5D8565F2" w14:textId="77777777" w:rsidR="0006564D" w:rsidRPr="0006564D" w:rsidRDefault="0006564D" w:rsidP="0006564D">
      <w:pPr>
        <w:pStyle w:val="ListParagraph"/>
        <w:numPr>
          <w:ilvl w:val="0"/>
          <w:numId w:val="29"/>
        </w:numPr>
        <w:spacing w:before="120" w:after="120"/>
        <w:jc w:val="left"/>
        <w:rPr>
          <w:rFonts w:cs="Tahoma"/>
          <w:szCs w:val="24"/>
        </w:rPr>
      </w:pPr>
      <w:hyperlink r:id="rId26" w:history="1">
        <w:r w:rsidRPr="0006564D">
          <w:rPr>
            <w:rStyle w:val="Hyperlink"/>
            <w:rFonts w:cs="Tahoma"/>
            <w:color w:val="auto"/>
            <w:szCs w:val="24"/>
          </w:rPr>
          <w:t>SEND_Code_of_Practice_January_2015.pdf (publishing.service.gov.uk)</w:t>
        </w:r>
      </w:hyperlink>
      <w:r w:rsidRPr="0006564D">
        <w:rPr>
          <w:rFonts w:cs="Tahoma"/>
          <w:szCs w:val="24"/>
        </w:rPr>
        <w:t xml:space="preserve"> [Online]. Available at: </w:t>
      </w:r>
      <w:hyperlink r:id="rId27" w:history="1">
        <w:r w:rsidRPr="0006564D">
          <w:rPr>
            <w:rStyle w:val="Hyperlink"/>
            <w:rFonts w:cs="Tahoma"/>
            <w:szCs w:val="24"/>
          </w:rPr>
          <w:t>SEND code of practice: 0 to 25 years - GOV.UK (www.gov.uk)</w:t>
        </w:r>
      </w:hyperlink>
      <w:r w:rsidRPr="0006564D">
        <w:rPr>
          <w:rFonts w:cs="Tahoma"/>
          <w:szCs w:val="24"/>
        </w:rPr>
        <w:t xml:space="preserve"> [Accessed 3 March 2025].</w:t>
      </w:r>
    </w:p>
    <w:p w14:paraId="61A4D220" w14:textId="77777777" w:rsidR="0006564D" w:rsidRDefault="0006564D" w:rsidP="0006564D">
      <w:pPr>
        <w:pStyle w:val="NormalWeb"/>
        <w:numPr>
          <w:ilvl w:val="0"/>
          <w:numId w:val="29"/>
        </w:numPr>
        <w:spacing w:before="0" w:beforeAutospacing="0" w:after="0" w:afterAutospacing="0" w:line="360" w:lineRule="atLeast"/>
        <w:rPr>
          <w:rFonts w:ascii="Tahoma" w:hAnsi="Tahoma" w:cs="Tahoma"/>
          <w:color w:val="000000"/>
        </w:rPr>
      </w:pPr>
      <w:r w:rsidRPr="0006564D">
        <w:rPr>
          <w:rFonts w:ascii="Tahoma" w:hAnsi="Tahoma" w:cs="Tahoma"/>
          <w:color w:val="000000"/>
        </w:rPr>
        <w:t>Sinnema, C., Meyer, F., Le Fevre, D., Chalmers, H. and Robinson, V. (2021). Educational leaders’ problem-solving for educational improvement: Belief validity testing in conversations. </w:t>
      </w:r>
      <w:r w:rsidRPr="0006564D">
        <w:rPr>
          <w:rFonts w:ascii="Tahoma" w:hAnsi="Tahoma" w:cs="Tahoma"/>
          <w:i/>
          <w:iCs/>
          <w:color w:val="000000"/>
        </w:rPr>
        <w:t>Journal of Educational Change</w:t>
      </w:r>
      <w:r w:rsidRPr="0006564D">
        <w:rPr>
          <w:rFonts w:ascii="Tahoma" w:hAnsi="Tahoma" w:cs="Tahoma"/>
          <w:color w:val="000000"/>
        </w:rPr>
        <w:t xml:space="preserve">. Accessible from: </w:t>
      </w:r>
      <w:hyperlink r:id="rId28" w:history="1">
        <w:r w:rsidRPr="0006564D">
          <w:rPr>
            <w:rStyle w:val="Hyperlink"/>
            <w:rFonts w:ascii="Tahoma" w:hAnsi="Tahoma" w:cs="Tahoma"/>
          </w:rPr>
          <w:t>Educational leaders’ problem-solving for educational improvement: Belief validity testing in conversations</w:t>
        </w:r>
      </w:hyperlink>
    </w:p>
    <w:p w14:paraId="50D3F74C" w14:textId="77777777" w:rsidR="0006564D" w:rsidRPr="0006564D" w:rsidRDefault="0006564D" w:rsidP="0006564D">
      <w:pPr>
        <w:pStyle w:val="NormalWeb"/>
        <w:spacing w:before="0" w:beforeAutospacing="0" w:after="0" w:afterAutospacing="0" w:line="360" w:lineRule="atLeast"/>
        <w:rPr>
          <w:rFonts w:ascii="Tahoma" w:hAnsi="Tahoma" w:cs="Tahoma"/>
          <w:color w:val="000000"/>
        </w:rPr>
      </w:pPr>
    </w:p>
    <w:p w14:paraId="087B41B4" w14:textId="77777777" w:rsidR="00EC0016" w:rsidRPr="00FE7F5A" w:rsidRDefault="00EC0016" w:rsidP="005367BA">
      <w:pPr>
        <w:jc w:val="left"/>
        <w:rPr>
          <w:b/>
          <w:bCs/>
          <w:color w:val="0070C0"/>
          <w:sz w:val="28"/>
          <w:szCs w:val="24"/>
        </w:rPr>
      </w:pPr>
      <w:hyperlink w:anchor="Content" w:history="1">
        <w:r w:rsidRPr="00FE7F5A">
          <w:rPr>
            <w:rStyle w:val="Hyperlink"/>
            <w:b/>
            <w:bCs/>
            <w:color w:val="0070C0"/>
          </w:rPr>
          <w:t>Return to content page</w:t>
        </w:r>
      </w:hyperlink>
      <w:r w:rsidRPr="00FE7F5A">
        <w:rPr>
          <w:b/>
          <w:bCs/>
          <w:color w:val="0070C0"/>
          <w:sz w:val="28"/>
          <w:szCs w:val="24"/>
        </w:rPr>
        <w:br w:type="page"/>
      </w:r>
    </w:p>
    <w:p w14:paraId="2A84DF45" w14:textId="12184CD8" w:rsidR="00D450D2" w:rsidRDefault="00743B72" w:rsidP="005367BA">
      <w:pPr>
        <w:pStyle w:val="Heading"/>
        <w:jc w:val="left"/>
      </w:pPr>
      <w:bookmarkStart w:id="7" w:name="Appendix"/>
      <w:r>
        <w:lastRenderedPageBreak/>
        <w:t xml:space="preserve">Appendix </w:t>
      </w:r>
    </w:p>
    <w:p w14:paraId="62BA26DF" w14:textId="6E01D2AB" w:rsidR="00A5202F" w:rsidRDefault="00A5202F" w:rsidP="005367BA">
      <w:pPr>
        <w:pStyle w:val="Subheading"/>
        <w:jc w:val="left"/>
      </w:pPr>
      <w:bookmarkStart w:id="8" w:name="Appendix1"/>
      <w:bookmarkEnd w:id="7"/>
      <w:r>
        <w:t>Section 1</w:t>
      </w:r>
      <w:r w:rsidR="002E7060">
        <w:t xml:space="preserve"> </w:t>
      </w:r>
    </w:p>
    <w:bookmarkEnd w:id="8"/>
    <w:p w14:paraId="251C5237" w14:textId="50AB975C" w:rsidR="00844817" w:rsidRDefault="00F33B87" w:rsidP="00126A9E">
      <w:pPr>
        <w:rPr>
          <w:b/>
          <w:bCs/>
          <w:szCs w:val="24"/>
        </w:rPr>
      </w:pPr>
      <w:r>
        <w:rPr>
          <w:b/>
          <w:bCs/>
          <w:szCs w:val="24"/>
        </w:rPr>
        <w:t>The role of the teaching assistant</w:t>
      </w:r>
    </w:p>
    <w:p w14:paraId="163BE13D" w14:textId="5BDE2D97" w:rsidR="00F33B87" w:rsidRPr="00126A9E" w:rsidRDefault="00F33B87" w:rsidP="00126A9E">
      <w:pPr>
        <w:rPr>
          <w:b/>
          <w:bCs/>
        </w:rPr>
      </w:pPr>
      <w:r>
        <w:rPr>
          <w:b/>
          <w:bCs/>
          <w:szCs w:val="24"/>
        </w:rPr>
        <w:t xml:space="preserve">Source: </w:t>
      </w:r>
      <w:hyperlink r:id="rId29" w:history="1">
        <w:r w:rsidR="00185AD6" w:rsidRPr="00185AD6">
          <w:rPr>
            <w:rStyle w:val="Hyperlink"/>
            <w:b/>
            <w:bCs/>
          </w:rPr>
          <w:t>Teaching Assistant Interventions | EEF</w:t>
        </w:r>
      </w:hyperlink>
    </w:p>
    <w:p w14:paraId="28379B58" w14:textId="77777777" w:rsidR="00185AD6" w:rsidRPr="00185AD6" w:rsidRDefault="00185AD6" w:rsidP="00185AD6">
      <w:pPr>
        <w:pStyle w:val="ListParagraph"/>
        <w:numPr>
          <w:ilvl w:val="0"/>
          <w:numId w:val="25"/>
        </w:numPr>
      </w:pPr>
      <w:r w:rsidRPr="00185AD6">
        <w:t>Supporting pupil progress</w:t>
      </w:r>
    </w:p>
    <w:p w14:paraId="784F5309" w14:textId="77777777" w:rsidR="00185AD6" w:rsidRPr="00185AD6" w:rsidRDefault="00185AD6" w:rsidP="00185AD6">
      <w:pPr>
        <w:pStyle w:val="ListParagraph"/>
        <w:numPr>
          <w:ilvl w:val="0"/>
          <w:numId w:val="25"/>
        </w:numPr>
      </w:pPr>
      <w:r w:rsidRPr="00185AD6">
        <w:t>Enhancing, not replacing, teacher input</w:t>
      </w:r>
    </w:p>
    <w:p w14:paraId="163178D5" w14:textId="77777777" w:rsidR="00185AD6" w:rsidRPr="00185AD6" w:rsidRDefault="00185AD6" w:rsidP="00185AD6">
      <w:pPr>
        <w:pStyle w:val="ListParagraph"/>
        <w:numPr>
          <w:ilvl w:val="0"/>
          <w:numId w:val="25"/>
        </w:numPr>
      </w:pPr>
      <w:r w:rsidRPr="00185AD6">
        <w:t>Collaborative planning</w:t>
      </w:r>
    </w:p>
    <w:p w14:paraId="02F540E6" w14:textId="77777777" w:rsidR="00185AD6" w:rsidRPr="00185AD6" w:rsidRDefault="00185AD6" w:rsidP="00185AD6">
      <w:pPr>
        <w:pStyle w:val="ListParagraph"/>
        <w:numPr>
          <w:ilvl w:val="0"/>
          <w:numId w:val="25"/>
        </w:numPr>
      </w:pPr>
      <w:r w:rsidRPr="00185AD6">
        <w:t>Communication</w:t>
      </w:r>
    </w:p>
    <w:p w14:paraId="15C76FE7" w14:textId="77777777" w:rsidR="00185AD6" w:rsidRPr="00185AD6" w:rsidRDefault="00185AD6" w:rsidP="00185AD6">
      <w:pPr>
        <w:pStyle w:val="ListParagraph"/>
        <w:numPr>
          <w:ilvl w:val="0"/>
          <w:numId w:val="25"/>
        </w:numPr>
      </w:pPr>
      <w:r w:rsidRPr="00185AD6">
        <w:t>Preparing pupils for learning</w:t>
      </w:r>
    </w:p>
    <w:p w14:paraId="5030B669" w14:textId="28F478C0" w:rsidR="00185AD6" w:rsidRDefault="00185AD6" w:rsidP="00185AD6">
      <w:pPr>
        <w:pStyle w:val="ListParagraph"/>
        <w:numPr>
          <w:ilvl w:val="0"/>
          <w:numId w:val="25"/>
        </w:numPr>
        <w:jc w:val="left"/>
      </w:pPr>
      <w:r w:rsidRPr="00185AD6">
        <w:t>Delivering targeted interventions</w:t>
      </w:r>
    </w:p>
    <w:p w14:paraId="53103168" w14:textId="77777777" w:rsidR="00185AD6" w:rsidRDefault="00185AD6" w:rsidP="00185AD6">
      <w:pPr>
        <w:jc w:val="left"/>
      </w:pPr>
    </w:p>
    <w:p w14:paraId="363CA1B7" w14:textId="46F84270" w:rsidR="00185AD6" w:rsidRDefault="00DF7384" w:rsidP="00185AD6">
      <w:pPr>
        <w:rPr>
          <w:b/>
          <w:bCs/>
          <w:szCs w:val="24"/>
        </w:rPr>
      </w:pPr>
      <w:r>
        <w:rPr>
          <w:b/>
          <w:bCs/>
          <w:szCs w:val="24"/>
        </w:rPr>
        <w:t>Effective strategies</w:t>
      </w:r>
    </w:p>
    <w:p w14:paraId="2C88C2B7" w14:textId="7467CF5C" w:rsidR="00FE09AC" w:rsidRPr="00FE09AC" w:rsidRDefault="00185AD6" w:rsidP="00FE09AC">
      <w:pPr>
        <w:jc w:val="left"/>
        <w:rPr>
          <w:b/>
          <w:bCs/>
        </w:rPr>
      </w:pPr>
      <w:r>
        <w:rPr>
          <w:b/>
          <w:bCs/>
          <w:szCs w:val="24"/>
        </w:rPr>
        <w:t>Source:</w:t>
      </w:r>
      <w:r w:rsidR="00FE09AC">
        <w:rPr>
          <w:b/>
          <w:bCs/>
          <w:szCs w:val="24"/>
        </w:rPr>
        <w:t xml:space="preserve"> </w:t>
      </w:r>
      <w:hyperlink r:id="rId30" w:history="1">
        <w:r w:rsidR="00FE09AC" w:rsidRPr="00FE09AC">
          <w:rPr>
            <w:rStyle w:val="Hyperlink"/>
            <w:b/>
            <w:bCs/>
          </w:rPr>
          <w:t>TA_Guidance_Report_MakingBestUseOfTeachingAssistants-Printable_2021-11-02-162019_wsqd.pdf</w:t>
        </w:r>
      </w:hyperlink>
    </w:p>
    <w:p w14:paraId="7DE3321B" w14:textId="15A2A7AC" w:rsidR="00DF7384" w:rsidRPr="00DF7384" w:rsidRDefault="00DF7384" w:rsidP="00D95F2A">
      <w:pPr>
        <w:pStyle w:val="ListParagraph"/>
        <w:numPr>
          <w:ilvl w:val="0"/>
          <w:numId w:val="45"/>
        </w:numPr>
        <w:jc w:val="left"/>
      </w:pPr>
      <w:r w:rsidRPr="00DF7384">
        <w:t>Ensure TAs have the lesson plan in advance</w:t>
      </w:r>
    </w:p>
    <w:p w14:paraId="100643CD" w14:textId="77777777" w:rsidR="00DF7384" w:rsidRPr="00DF7384" w:rsidRDefault="00DF7384" w:rsidP="00DF7384">
      <w:pPr>
        <w:pStyle w:val="ListParagraph"/>
        <w:numPr>
          <w:ilvl w:val="0"/>
          <w:numId w:val="28"/>
        </w:numPr>
        <w:jc w:val="left"/>
      </w:pPr>
      <w:r w:rsidRPr="00DF7384">
        <w:t>Share the intended learning outcomes</w:t>
      </w:r>
    </w:p>
    <w:p w14:paraId="5B63CB0A" w14:textId="77777777" w:rsidR="00DF7384" w:rsidRPr="00DF7384" w:rsidRDefault="00DF7384" w:rsidP="00DF7384">
      <w:pPr>
        <w:pStyle w:val="ListParagraph"/>
        <w:numPr>
          <w:ilvl w:val="0"/>
          <w:numId w:val="28"/>
        </w:numPr>
        <w:jc w:val="left"/>
      </w:pPr>
      <w:r w:rsidRPr="00DF7384">
        <w:t>Provide an overview of skills to be learned or practised</w:t>
      </w:r>
    </w:p>
    <w:p w14:paraId="1E7127FC" w14:textId="77777777" w:rsidR="00DF7384" w:rsidRPr="00DF7384" w:rsidRDefault="00DF7384" w:rsidP="00DF7384">
      <w:pPr>
        <w:pStyle w:val="ListParagraph"/>
        <w:numPr>
          <w:ilvl w:val="0"/>
          <w:numId w:val="28"/>
        </w:numPr>
        <w:jc w:val="left"/>
      </w:pPr>
      <w:r w:rsidRPr="00DF7384">
        <w:t>Make TAs a visible part of teaching</w:t>
      </w:r>
    </w:p>
    <w:p w14:paraId="7617B0DB" w14:textId="77777777" w:rsidR="00DF7384" w:rsidRPr="00DF7384" w:rsidRDefault="00DF7384" w:rsidP="00DF7384">
      <w:pPr>
        <w:pStyle w:val="ListParagraph"/>
        <w:numPr>
          <w:ilvl w:val="0"/>
          <w:numId w:val="28"/>
        </w:numPr>
        <w:jc w:val="left"/>
      </w:pPr>
      <w:r w:rsidRPr="00DF7384">
        <w:t>Rotate roles</w:t>
      </w:r>
    </w:p>
    <w:p w14:paraId="05E8B840" w14:textId="77777777" w:rsidR="00DF7384" w:rsidRPr="00DF7384" w:rsidRDefault="00DF7384" w:rsidP="00DF7384">
      <w:pPr>
        <w:pStyle w:val="ListParagraph"/>
        <w:numPr>
          <w:ilvl w:val="0"/>
          <w:numId w:val="28"/>
        </w:numPr>
        <w:jc w:val="left"/>
      </w:pPr>
      <w:r w:rsidRPr="00DF7384">
        <w:t>Use TAs for ‘teaching triage’</w:t>
      </w:r>
    </w:p>
    <w:p w14:paraId="4BF117F0" w14:textId="77777777" w:rsidR="00DF7384" w:rsidRPr="00DF7384" w:rsidRDefault="00DF7384" w:rsidP="00DF7384">
      <w:pPr>
        <w:pStyle w:val="ListParagraph"/>
        <w:numPr>
          <w:ilvl w:val="0"/>
          <w:numId w:val="28"/>
        </w:numPr>
        <w:jc w:val="left"/>
      </w:pPr>
      <w:r w:rsidRPr="00DF7384">
        <w:t>Assign TAs a supplementary focus</w:t>
      </w:r>
    </w:p>
    <w:p w14:paraId="1A79FA03" w14:textId="7B301DDD" w:rsidR="00DF7384" w:rsidRDefault="00DF7384" w:rsidP="00DF7384">
      <w:pPr>
        <w:pStyle w:val="ListParagraph"/>
        <w:numPr>
          <w:ilvl w:val="0"/>
          <w:numId w:val="28"/>
        </w:numPr>
        <w:jc w:val="left"/>
      </w:pPr>
      <w:r w:rsidRPr="00DF7384">
        <w:t>Guide TAs in effective practice</w:t>
      </w:r>
    </w:p>
    <w:p w14:paraId="4040A036" w14:textId="77777777" w:rsidR="00DF7384" w:rsidRDefault="00DF7384" w:rsidP="00DF7384">
      <w:pPr>
        <w:jc w:val="left"/>
      </w:pPr>
    </w:p>
    <w:p w14:paraId="33AE10BD" w14:textId="5478FAF6" w:rsidR="009C3784" w:rsidRPr="009C3784" w:rsidRDefault="009C3784" w:rsidP="00DF7384">
      <w:pPr>
        <w:jc w:val="left"/>
        <w:rPr>
          <w:b/>
          <w:bCs/>
          <w:color w:val="0070C0"/>
          <w:sz w:val="28"/>
          <w:szCs w:val="24"/>
        </w:rPr>
      </w:pPr>
      <w:hyperlink w:anchor="Content" w:history="1">
        <w:r w:rsidRPr="009C3784">
          <w:rPr>
            <w:rStyle w:val="Hyperlink"/>
            <w:b/>
            <w:bCs/>
            <w:color w:val="0070C0"/>
          </w:rPr>
          <w:t>Return to content page</w:t>
        </w:r>
      </w:hyperlink>
      <w:r w:rsidRPr="009C3784">
        <w:rPr>
          <w:b/>
          <w:bCs/>
          <w:color w:val="0070C0"/>
          <w:sz w:val="28"/>
          <w:szCs w:val="24"/>
        </w:rPr>
        <w:br w:type="page"/>
      </w:r>
    </w:p>
    <w:p w14:paraId="59708E15" w14:textId="6AF67559" w:rsidR="00A5202F" w:rsidRDefault="00A5202F" w:rsidP="005367BA">
      <w:pPr>
        <w:pStyle w:val="Subheading"/>
        <w:jc w:val="left"/>
      </w:pPr>
      <w:bookmarkStart w:id="9" w:name="Appendix2"/>
      <w:r>
        <w:lastRenderedPageBreak/>
        <w:t>Section 2</w:t>
      </w:r>
    </w:p>
    <w:bookmarkEnd w:id="9"/>
    <w:p w14:paraId="613195AD" w14:textId="1051DB4C" w:rsidR="00957529" w:rsidRDefault="00EB59CA" w:rsidP="00EB59CA">
      <w:pPr>
        <w:rPr>
          <w:b/>
          <w:bCs/>
          <w:szCs w:val="24"/>
        </w:rPr>
      </w:pPr>
      <w:r w:rsidRPr="00EB59CA">
        <w:rPr>
          <w:b/>
          <w:bCs/>
          <w:szCs w:val="24"/>
        </w:rPr>
        <w:t>Communicating with parents and carers</w:t>
      </w:r>
    </w:p>
    <w:p w14:paraId="2D75C5E7" w14:textId="1475D1A8" w:rsidR="00EB59CA" w:rsidRDefault="00EB59CA" w:rsidP="00EB59CA">
      <w:pPr>
        <w:rPr>
          <w:b/>
          <w:bCs/>
          <w:szCs w:val="24"/>
        </w:rPr>
      </w:pPr>
      <w:r>
        <w:rPr>
          <w:b/>
          <w:bCs/>
          <w:szCs w:val="24"/>
        </w:rPr>
        <w:t xml:space="preserve">Sources: </w:t>
      </w:r>
    </w:p>
    <w:p w14:paraId="147A3EBF" w14:textId="77777777" w:rsidR="00233F92" w:rsidRPr="00233F92" w:rsidRDefault="00233F92" w:rsidP="00233F92">
      <w:pPr>
        <w:pStyle w:val="ListParagraph"/>
        <w:numPr>
          <w:ilvl w:val="0"/>
          <w:numId w:val="33"/>
        </w:numPr>
        <w:jc w:val="left"/>
        <w:rPr>
          <w:szCs w:val="24"/>
        </w:rPr>
      </w:pPr>
      <w:r w:rsidRPr="00233F92">
        <w:rPr>
          <w:szCs w:val="24"/>
        </w:rPr>
        <w:t xml:space="preserve">Carroll et al (2017). </w:t>
      </w:r>
      <w:hyperlink r:id="rId31" w:history="1">
        <w:r w:rsidRPr="00233F92">
          <w:rPr>
            <w:rStyle w:val="Hyperlink"/>
            <w:szCs w:val="24"/>
          </w:rPr>
          <w:t>SEN support: A rapid evidence assessment</w:t>
        </w:r>
      </w:hyperlink>
    </w:p>
    <w:p w14:paraId="30C5D651" w14:textId="77777777" w:rsidR="00233F92" w:rsidRPr="00233F92" w:rsidRDefault="00233F92" w:rsidP="00233F92">
      <w:pPr>
        <w:pStyle w:val="ListParagraph"/>
        <w:numPr>
          <w:ilvl w:val="0"/>
          <w:numId w:val="33"/>
        </w:numPr>
        <w:jc w:val="left"/>
        <w:rPr>
          <w:szCs w:val="24"/>
        </w:rPr>
      </w:pPr>
      <w:r w:rsidRPr="00233F92">
        <w:rPr>
          <w:szCs w:val="24"/>
        </w:rPr>
        <w:t xml:space="preserve">SEND code of practice (2018). </w:t>
      </w:r>
      <w:hyperlink r:id="rId32" w:history="1">
        <w:r w:rsidRPr="00233F92">
          <w:rPr>
            <w:rStyle w:val="Hyperlink"/>
            <w:szCs w:val="24"/>
          </w:rPr>
          <w:t>Advice template</w:t>
        </w:r>
      </w:hyperlink>
    </w:p>
    <w:p w14:paraId="30BBAC5B" w14:textId="77777777" w:rsidR="00233F92" w:rsidRPr="00233F92" w:rsidRDefault="00233F92" w:rsidP="00233F92">
      <w:pPr>
        <w:pStyle w:val="ListParagraph"/>
        <w:numPr>
          <w:ilvl w:val="0"/>
          <w:numId w:val="33"/>
        </w:numPr>
        <w:jc w:val="left"/>
        <w:rPr>
          <w:szCs w:val="24"/>
        </w:rPr>
      </w:pPr>
      <w:r w:rsidRPr="00233F92">
        <w:rPr>
          <w:szCs w:val="24"/>
        </w:rPr>
        <w:t xml:space="preserve">EEF (2021a) . </w:t>
      </w:r>
      <w:hyperlink r:id="rId33" w:history="1">
        <w:r w:rsidRPr="00233F92">
          <w:rPr>
            <w:rStyle w:val="Hyperlink"/>
            <w:szCs w:val="24"/>
          </w:rPr>
          <w:t>Parental engagement | EEF</w:t>
        </w:r>
      </w:hyperlink>
    </w:p>
    <w:p w14:paraId="5E5E4AA7" w14:textId="77777777" w:rsidR="00233F92" w:rsidRDefault="00233F92" w:rsidP="00233F92">
      <w:pPr>
        <w:pStyle w:val="ListParagraph"/>
        <w:ind w:left="0"/>
        <w:rPr>
          <w:szCs w:val="24"/>
        </w:rPr>
      </w:pPr>
    </w:p>
    <w:p w14:paraId="71C2C0B8" w14:textId="70B156DD" w:rsidR="00233F92" w:rsidRDefault="00233F92" w:rsidP="00233F92">
      <w:pPr>
        <w:pStyle w:val="ListParagraph"/>
        <w:ind w:left="0"/>
        <w:rPr>
          <w:szCs w:val="24"/>
        </w:rPr>
      </w:pPr>
      <w:r>
        <w:rPr>
          <w:szCs w:val="24"/>
        </w:rPr>
        <w:t>Key points:</w:t>
      </w:r>
    </w:p>
    <w:p w14:paraId="45136263" w14:textId="3CE9D5FB" w:rsidR="00233F92" w:rsidRPr="00233F92" w:rsidRDefault="00233F92" w:rsidP="00233F92">
      <w:pPr>
        <w:pStyle w:val="ListParagraph"/>
        <w:numPr>
          <w:ilvl w:val="0"/>
          <w:numId w:val="31"/>
        </w:numPr>
        <w:rPr>
          <w:szCs w:val="24"/>
        </w:rPr>
      </w:pPr>
      <w:r w:rsidRPr="00233F92">
        <w:rPr>
          <w:szCs w:val="24"/>
        </w:rPr>
        <w:t>Engaging with parents of pupils with SEND is key</w:t>
      </w:r>
    </w:p>
    <w:p w14:paraId="13B25772" w14:textId="77777777" w:rsidR="00233F92" w:rsidRPr="00233F92" w:rsidRDefault="00233F92" w:rsidP="00233F92">
      <w:pPr>
        <w:pStyle w:val="ListParagraph"/>
        <w:numPr>
          <w:ilvl w:val="0"/>
          <w:numId w:val="31"/>
        </w:numPr>
        <w:rPr>
          <w:szCs w:val="24"/>
        </w:rPr>
      </w:pPr>
      <w:r w:rsidRPr="00233F92">
        <w:rPr>
          <w:szCs w:val="24"/>
        </w:rPr>
        <w:t>Parental engagement has a positive impact on average of 4 months’ additional progress</w:t>
      </w:r>
    </w:p>
    <w:p w14:paraId="3BD15DF9" w14:textId="77777777" w:rsidR="00233F92" w:rsidRPr="00233F92" w:rsidRDefault="00233F92" w:rsidP="00233F92">
      <w:pPr>
        <w:pStyle w:val="ListParagraph"/>
        <w:numPr>
          <w:ilvl w:val="0"/>
          <w:numId w:val="31"/>
        </w:numPr>
        <w:rPr>
          <w:szCs w:val="24"/>
        </w:rPr>
      </w:pPr>
      <w:r w:rsidRPr="00233F92">
        <w:rPr>
          <w:szCs w:val="24"/>
        </w:rPr>
        <w:t>Different strategies for parental engagement should be tailored to the age of the pupil</w:t>
      </w:r>
    </w:p>
    <w:p w14:paraId="6A0EDDB7" w14:textId="77777777" w:rsidR="00233F92" w:rsidRPr="00233F92" w:rsidRDefault="00233F92" w:rsidP="00233F92">
      <w:pPr>
        <w:pStyle w:val="ListParagraph"/>
        <w:numPr>
          <w:ilvl w:val="0"/>
          <w:numId w:val="31"/>
        </w:numPr>
        <w:rPr>
          <w:szCs w:val="24"/>
        </w:rPr>
      </w:pPr>
      <w:r w:rsidRPr="00233F92">
        <w:rPr>
          <w:szCs w:val="24"/>
        </w:rPr>
        <w:t>Communication with parents and carers can help to refine your approach with pupils</w:t>
      </w:r>
    </w:p>
    <w:p w14:paraId="575CA187" w14:textId="77777777" w:rsidR="00233F92" w:rsidRPr="00233F92" w:rsidRDefault="00233F92" w:rsidP="00233F92">
      <w:pPr>
        <w:pStyle w:val="ListParagraph"/>
        <w:numPr>
          <w:ilvl w:val="0"/>
          <w:numId w:val="31"/>
        </w:numPr>
        <w:rPr>
          <w:szCs w:val="24"/>
        </w:rPr>
      </w:pPr>
      <w:r w:rsidRPr="00233F92">
        <w:rPr>
          <w:szCs w:val="24"/>
        </w:rPr>
        <w:t xml:space="preserve">Tailoring communication to encourage a positive dialogue, making it clear how parents can support their child’s learning </w:t>
      </w:r>
    </w:p>
    <w:p w14:paraId="1DBE13CA" w14:textId="190001CA" w:rsidR="00233F92" w:rsidRDefault="00A22A27" w:rsidP="00EB59CA">
      <w:pPr>
        <w:rPr>
          <w:b/>
          <w:bCs/>
          <w:szCs w:val="24"/>
        </w:rPr>
      </w:pPr>
      <w:r>
        <w:rPr>
          <w:b/>
          <w:bCs/>
          <w:szCs w:val="24"/>
        </w:rPr>
        <w:t>Exploring beliefs</w:t>
      </w:r>
    </w:p>
    <w:p w14:paraId="2B29E08A" w14:textId="0309BE2D" w:rsidR="002A7A96" w:rsidRPr="002A7A96" w:rsidRDefault="00A22A27" w:rsidP="002A7A96">
      <w:pPr>
        <w:jc w:val="left"/>
        <w:rPr>
          <w:b/>
          <w:bCs/>
        </w:rPr>
      </w:pPr>
      <w:r>
        <w:rPr>
          <w:b/>
          <w:bCs/>
          <w:szCs w:val="24"/>
        </w:rPr>
        <w:t xml:space="preserve">Source: </w:t>
      </w:r>
      <w:r w:rsidR="002A7A96" w:rsidRPr="002A7A96">
        <w:rPr>
          <w:szCs w:val="24"/>
        </w:rPr>
        <w:t>adapted</w:t>
      </w:r>
      <w:r w:rsidRPr="002A7A96">
        <w:rPr>
          <w:szCs w:val="24"/>
        </w:rPr>
        <w:t xml:space="preserve"> from </w:t>
      </w:r>
      <w:hyperlink r:id="rId34" w:history="1">
        <w:r w:rsidR="002A7A96" w:rsidRPr="002A7A96">
          <w:rPr>
            <w:rStyle w:val="Hyperlink"/>
          </w:rPr>
          <w:t>Educational leaders’ problem-solving for educational improvement: Belief validity testing in conversations</w:t>
        </w:r>
      </w:hyperlink>
    </w:p>
    <w:p w14:paraId="00536111" w14:textId="77777777" w:rsidR="006C2AE1" w:rsidRPr="006C2AE1" w:rsidRDefault="006C2AE1" w:rsidP="006C2AE1">
      <w:pPr>
        <w:rPr>
          <w:szCs w:val="24"/>
        </w:rPr>
      </w:pPr>
      <w:r w:rsidRPr="006C2AE1">
        <w:rPr>
          <w:szCs w:val="24"/>
        </w:rPr>
        <w:t xml:space="preserve">In some conversations, challenges arise when stakeholders have differing views on an issue. </w:t>
      </w:r>
    </w:p>
    <w:p w14:paraId="19BF87F8" w14:textId="77777777" w:rsidR="006C2AE1" w:rsidRPr="006C2AE1" w:rsidRDefault="006C2AE1" w:rsidP="006C2AE1">
      <w:pPr>
        <w:rPr>
          <w:szCs w:val="24"/>
        </w:rPr>
      </w:pPr>
      <w:r w:rsidRPr="006C2AE1">
        <w:rPr>
          <w:szCs w:val="24"/>
        </w:rPr>
        <w:t xml:space="preserve">When having professional conversations, it’s important to understand how beliefs influence problem-solving. </w:t>
      </w:r>
    </w:p>
    <w:p w14:paraId="63CFF0D0" w14:textId="77777777" w:rsidR="006C2AE1" w:rsidRPr="006C2AE1" w:rsidRDefault="006C2AE1" w:rsidP="006C2AE1">
      <w:pPr>
        <w:rPr>
          <w:szCs w:val="24"/>
        </w:rPr>
      </w:pPr>
      <w:r w:rsidRPr="006C2AE1">
        <w:rPr>
          <w:szCs w:val="24"/>
        </w:rPr>
        <w:t>People’s beliefs affect:</w:t>
      </w:r>
    </w:p>
    <w:p w14:paraId="3B563ADA" w14:textId="77777777" w:rsidR="006C2AE1" w:rsidRPr="006C2AE1" w:rsidRDefault="006C2AE1" w:rsidP="006C2AE1">
      <w:pPr>
        <w:pStyle w:val="ListParagraph"/>
        <w:numPr>
          <w:ilvl w:val="0"/>
          <w:numId w:val="37"/>
        </w:numPr>
        <w:rPr>
          <w:szCs w:val="24"/>
        </w:rPr>
      </w:pPr>
      <w:r w:rsidRPr="006C2AE1">
        <w:rPr>
          <w:szCs w:val="24"/>
        </w:rPr>
        <w:t>How they define a problem – What they see as the issue and why it matters.</w:t>
      </w:r>
    </w:p>
    <w:p w14:paraId="761CA0B2" w14:textId="77777777" w:rsidR="006C2AE1" w:rsidRPr="006C2AE1" w:rsidRDefault="006C2AE1" w:rsidP="006C2AE1">
      <w:pPr>
        <w:pStyle w:val="ListParagraph"/>
        <w:numPr>
          <w:ilvl w:val="0"/>
          <w:numId w:val="37"/>
        </w:numPr>
        <w:rPr>
          <w:szCs w:val="24"/>
        </w:rPr>
      </w:pPr>
      <w:r w:rsidRPr="006C2AE1">
        <w:rPr>
          <w:szCs w:val="24"/>
        </w:rPr>
        <w:t>How they explain a problem – What they think caused it.</w:t>
      </w:r>
    </w:p>
    <w:p w14:paraId="434DD542" w14:textId="77777777" w:rsidR="006C2AE1" w:rsidRPr="006C2AE1" w:rsidRDefault="006C2AE1" w:rsidP="006C2AE1">
      <w:pPr>
        <w:pStyle w:val="ListParagraph"/>
        <w:numPr>
          <w:ilvl w:val="0"/>
          <w:numId w:val="37"/>
        </w:numPr>
        <w:rPr>
          <w:szCs w:val="24"/>
        </w:rPr>
      </w:pPr>
      <w:r w:rsidRPr="006C2AE1">
        <w:rPr>
          <w:szCs w:val="24"/>
        </w:rPr>
        <w:t>How they think it should be solved – What they believe will fix it.</w:t>
      </w:r>
    </w:p>
    <w:p w14:paraId="40EA1A59" w14:textId="77777777" w:rsidR="00851CBB" w:rsidRPr="00851CBB" w:rsidRDefault="00851CBB" w:rsidP="00851CBB">
      <w:pPr>
        <w:jc w:val="left"/>
        <w:rPr>
          <w:szCs w:val="24"/>
        </w:rPr>
      </w:pPr>
      <w:r w:rsidRPr="00851CBB">
        <w:rPr>
          <w:szCs w:val="24"/>
        </w:rPr>
        <w:t xml:space="preserve">Professional and problem-solving conversations need to acknowledge that the different participants in the conversation often have different underlying beliefs about the nature of the issue as well as what should be done about the issue. </w:t>
      </w:r>
    </w:p>
    <w:p w14:paraId="7001A876" w14:textId="77777777" w:rsidR="00851CBB" w:rsidRPr="00851CBB" w:rsidRDefault="00851CBB" w:rsidP="00851CBB">
      <w:pPr>
        <w:jc w:val="left"/>
        <w:rPr>
          <w:szCs w:val="24"/>
        </w:rPr>
      </w:pPr>
      <w:r w:rsidRPr="00851CBB">
        <w:rPr>
          <w:szCs w:val="24"/>
        </w:rPr>
        <w:t>Issues arising in schools can be tackled in a way that either bypasses the beliefs of others or engages them. This approach is built on the assumption that it is better to engage fellow professionals than bypass them. This in turn involves all stakeholders in acknowledging that their beliefs may be challenged.</w:t>
      </w:r>
    </w:p>
    <w:p w14:paraId="0AA8B8CC" w14:textId="77777777" w:rsidR="00851CBB" w:rsidRPr="00851CBB" w:rsidRDefault="00851CBB" w:rsidP="00851CBB">
      <w:pPr>
        <w:jc w:val="left"/>
        <w:rPr>
          <w:szCs w:val="24"/>
        </w:rPr>
      </w:pPr>
      <w:r w:rsidRPr="00851CBB">
        <w:rPr>
          <w:szCs w:val="24"/>
        </w:rPr>
        <w:lastRenderedPageBreak/>
        <w:t>Beliefs can be based on assumptions rather than facts.</w:t>
      </w:r>
    </w:p>
    <w:p w14:paraId="05C61C64" w14:textId="7AEC9310" w:rsidR="00851CBB" w:rsidRPr="00851CBB" w:rsidRDefault="00851CBB" w:rsidP="00851CBB">
      <w:pPr>
        <w:jc w:val="left"/>
        <w:rPr>
          <w:szCs w:val="24"/>
        </w:rPr>
      </w:pPr>
      <w:r w:rsidRPr="00851CBB">
        <w:rPr>
          <w:szCs w:val="24"/>
        </w:rPr>
        <w:t>Conversations can get stuck if people focus only on surface-level causes</w:t>
      </w:r>
      <w:r>
        <w:rPr>
          <w:szCs w:val="24"/>
        </w:rPr>
        <w:t xml:space="preserve">. Seek to </w:t>
      </w:r>
      <w:r w:rsidRPr="00851CBB">
        <w:rPr>
          <w:szCs w:val="24"/>
        </w:rPr>
        <w:t>encourage deeper reflection on what might be influencing the issue.</w:t>
      </w:r>
    </w:p>
    <w:p w14:paraId="1C3BD73C" w14:textId="77777777" w:rsidR="00851CBB" w:rsidRPr="00851CBB" w:rsidRDefault="00851CBB" w:rsidP="00851CBB">
      <w:pPr>
        <w:jc w:val="left"/>
        <w:rPr>
          <w:szCs w:val="24"/>
        </w:rPr>
      </w:pPr>
      <w:r w:rsidRPr="00851CBB">
        <w:rPr>
          <w:szCs w:val="24"/>
        </w:rPr>
        <w:t>Different people will see problems in different ways - listening and asking questions can help uncover solutions that work for everyone.</w:t>
      </w:r>
    </w:p>
    <w:p w14:paraId="3DF84C55" w14:textId="302D40AB" w:rsidR="00A22A27" w:rsidRDefault="00E548AB" w:rsidP="00EB59CA">
      <w:pPr>
        <w:rPr>
          <w:b/>
          <w:bCs/>
          <w:szCs w:val="24"/>
        </w:rPr>
      </w:pPr>
      <w:r>
        <w:rPr>
          <w:b/>
          <w:bCs/>
          <w:szCs w:val="24"/>
        </w:rPr>
        <w:t>Model for professional conversations</w:t>
      </w:r>
    </w:p>
    <w:p w14:paraId="5D8A064B" w14:textId="27412973" w:rsidR="00235261" w:rsidRDefault="00E548AB" w:rsidP="00235261">
      <w:pPr>
        <w:jc w:val="left"/>
      </w:pPr>
      <w:r w:rsidRPr="004361F0">
        <w:rPr>
          <w:szCs w:val="24"/>
        </w:rPr>
        <w:t>The NIoT ha</w:t>
      </w:r>
      <w:r w:rsidR="00BD5598">
        <w:rPr>
          <w:szCs w:val="24"/>
        </w:rPr>
        <w:t>s</w:t>
      </w:r>
      <w:r w:rsidRPr="004361F0">
        <w:rPr>
          <w:szCs w:val="24"/>
        </w:rPr>
        <w:t xml:space="preserve"> developed a model based </w:t>
      </w:r>
      <w:r w:rsidR="004361F0" w:rsidRPr="004361F0">
        <w:rPr>
          <w:szCs w:val="24"/>
        </w:rPr>
        <w:t xml:space="preserve">adapted from this paper: </w:t>
      </w:r>
      <w:hyperlink r:id="rId35" w:history="1">
        <w:r w:rsidR="004361F0" w:rsidRPr="004361F0">
          <w:rPr>
            <w:rStyle w:val="Hyperlink"/>
          </w:rPr>
          <w:t>Educational leaders’ problem-solving for educational improvement: Belief validity testing in conversations</w:t>
        </w:r>
      </w:hyperlink>
      <w:r w:rsidR="009A4243">
        <w:t xml:space="preserve">. </w:t>
      </w:r>
      <w:r w:rsidR="00235261" w:rsidRPr="00235261">
        <w:t xml:space="preserve">However, you may also choose to use a model developed by your school or </w:t>
      </w:r>
      <w:r w:rsidR="00D95F2A">
        <w:t>T</w:t>
      </w:r>
      <w:r w:rsidR="00235261" w:rsidRPr="00235261">
        <w:t xml:space="preserve">rust. The model is structured around four key </w:t>
      </w:r>
      <w:r w:rsidR="00235261">
        <w:t>areas</w:t>
      </w:r>
      <w:r w:rsidR="00235261" w:rsidRPr="00235261">
        <w:t>.</w:t>
      </w:r>
    </w:p>
    <w:p w14:paraId="590C6CD1" w14:textId="4983BA2C" w:rsidR="009A4243" w:rsidRPr="00235261" w:rsidRDefault="009A4243" w:rsidP="00235261">
      <w:pPr>
        <w:pStyle w:val="ListParagraph"/>
        <w:numPr>
          <w:ilvl w:val="0"/>
          <w:numId w:val="43"/>
        </w:numPr>
        <w:jc w:val="left"/>
        <w:rPr>
          <w:rFonts w:cs="Tahoma"/>
          <w:bCs/>
          <w:szCs w:val="24"/>
        </w:rPr>
      </w:pPr>
      <w:r w:rsidRPr="00235261">
        <w:rPr>
          <w:rFonts w:eastAsia="Aptos" w:cs="Tahoma"/>
          <w:bCs/>
          <w:szCs w:val="24"/>
        </w:rPr>
        <w:t>Respect: Value all opinions: am I really hearing everyone?</w:t>
      </w:r>
    </w:p>
    <w:p w14:paraId="7CAC9B15" w14:textId="77777777" w:rsidR="009A4243" w:rsidRPr="00BD5598" w:rsidRDefault="009A4243" w:rsidP="00235261">
      <w:pPr>
        <w:pStyle w:val="ListParagraph"/>
        <w:numPr>
          <w:ilvl w:val="0"/>
          <w:numId w:val="43"/>
        </w:numPr>
        <w:spacing w:after="0"/>
        <w:rPr>
          <w:rFonts w:eastAsia="Aptos" w:cs="Tahoma"/>
          <w:bCs/>
          <w:szCs w:val="24"/>
        </w:rPr>
      </w:pPr>
      <w:r w:rsidRPr="00BD5598">
        <w:rPr>
          <w:rFonts w:eastAsia="Aptos" w:cs="Tahoma"/>
          <w:bCs/>
          <w:szCs w:val="24"/>
        </w:rPr>
        <w:t>Validity: Seek accurate info: how can I test if my beliefs are correct?</w:t>
      </w:r>
    </w:p>
    <w:p w14:paraId="10D7E70A" w14:textId="30B3CC2D" w:rsidR="009A4243" w:rsidRPr="00BD5598" w:rsidRDefault="009A4243" w:rsidP="00235261">
      <w:pPr>
        <w:pStyle w:val="ListParagraph"/>
        <w:numPr>
          <w:ilvl w:val="0"/>
          <w:numId w:val="43"/>
        </w:numPr>
        <w:spacing w:after="0"/>
        <w:rPr>
          <w:rFonts w:cs="Tahoma"/>
          <w:bCs/>
          <w:szCs w:val="24"/>
        </w:rPr>
      </w:pPr>
      <w:r w:rsidRPr="00BD5598">
        <w:rPr>
          <w:rFonts w:eastAsia="Aptos" w:cs="Tahoma"/>
          <w:bCs/>
          <w:szCs w:val="24"/>
        </w:rPr>
        <w:t>Commitment: Make decisions together: Is everyone genuinely on board?</w:t>
      </w:r>
    </w:p>
    <w:p w14:paraId="56797156" w14:textId="77777777" w:rsidR="009A4243" w:rsidRPr="00BD5598" w:rsidRDefault="009A4243" w:rsidP="00235261">
      <w:pPr>
        <w:pStyle w:val="ListParagraph"/>
        <w:numPr>
          <w:ilvl w:val="0"/>
          <w:numId w:val="43"/>
        </w:numPr>
        <w:spacing w:after="0"/>
        <w:rPr>
          <w:rFonts w:cs="Tahoma"/>
          <w:bCs/>
          <w:szCs w:val="24"/>
        </w:rPr>
      </w:pPr>
      <w:r w:rsidRPr="00BD5598">
        <w:rPr>
          <w:rFonts w:cs="Tahoma"/>
          <w:bCs/>
          <w:szCs w:val="24"/>
        </w:rPr>
        <w:t>Reflection</w:t>
      </w:r>
    </w:p>
    <w:p w14:paraId="1135D3D6" w14:textId="77777777" w:rsidR="009A4243" w:rsidRPr="004361F0" w:rsidRDefault="009A4243" w:rsidP="004361F0">
      <w:pPr>
        <w:jc w:val="left"/>
      </w:pPr>
    </w:p>
    <w:p w14:paraId="295C0A61" w14:textId="65FEE31B" w:rsidR="00E548AB" w:rsidRPr="00EB59CA" w:rsidRDefault="00E548AB" w:rsidP="00EB59CA">
      <w:pPr>
        <w:rPr>
          <w:b/>
          <w:bCs/>
          <w:szCs w:val="24"/>
        </w:rPr>
      </w:pPr>
    </w:p>
    <w:p w14:paraId="6336B606" w14:textId="77777777" w:rsidR="00EB59CA" w:rsidRPr="00EB59CA" w:rsidRDefault="00EB59CA" w:rsidP="00EB59CA">
      <w:pPr>
        <w:rPr>
          <w:szCs w:val="24"/>
        </w:rPr>
      </w:pPr>
    </w:p>
    <w:p w14:paraId="06BF8EDB" w14:textId="77777777" w:rsidR="002A4AF3" w:rsidRDefault="002A4AF3" w:rsidP="005367BA">
      <w:pPr>
        <w:pStyle w:val="Heading"/>
        <w:jc w:val="left"/>
      </w:pPr>
    </w:p>
    <w:p w14:paraId="4CB627A3" w14:textId="7D43106D" w:rsidR="004E058D" w:rsidRPr="009C3784" w:rsidRDefault="00EC0016" w:rsidP="005367BA">
      <w:pPr>
        <w:jc w:val="left"/>
        <w:rPr>
          <w:b/>
          <w:bCs/>
          <w:color w:val="0070C0"/>
          <w:sz w:val="28"/>
          <w:szCs w:val="24"/>
        </w:rPr>
      </w:pPr>
      <w:hyperlink w:anchor="Content" w:history="1">
        <w:r w:rsidRPr="009C3784">
          <w:rPr>
            <w:rStyle w:val="Hyperlink"/>
            <w:b/>
            <w:bCs/>
            <w:color w:val="0070C0"/>
          </w:rPr>
          <w:t>Return to content page</w:t>
        </w:r>
      </w:hyperlink>
    </w:p>
    <w:sectPr w:rsidR="004E058D" w:rsidRPr="009C3784" w:rsidSect="001A2B35">
      <w:headerReference w:type="default" r:id="rId36"/>
      <w:footerReference w:type="default" r:id="rId3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B8B5" w14:textId="77777777" w:rsidR="00E079D9" w:rsidRDefault="00E079D9" w:rsidP="00403260">
      <w:pPr>
        <w:spacing w:after="0" w:line="240" w:lineRule="auto"/>
      </w:pPr>
      <w:r>
        <w:separator/>
      </w:r>
    </w:p>
  </w:endnote>
  <w:endnote w:type="continuationSeparator" w:id="0">
    <w:p w14:paraId="163E7BC1" w14:textId="77777777" w:rsidR="00E079D9" w:rsidRDefault="00E079D9" w:rsidP="00403260">
      <w:pPr>
        <w:spacing w:after="0" w:line="240" w:lineRule="auto"/>
      </w:pPr>
      <w:r>
        <w:continuationSeparator/>
      </w:r>
    </w:p>
  </w:endnote>
  <w:endnote w:type="continuationNotice" w:id="1">
    <w:p w14:paraId="050459A9" w14:textId="77777777" w:rsidR="00E079D9" w:rsidRDefault="00E07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D2F7" w14:textId="77777777" w:rsidR="00E079D9" w:rsidRDefault="00E079D9" w:rsidP="00403260">
      <w:pPr>
        <w:spacing w:after="0" w:line="240" w:lineRule="auto"/>
      </w:pPr>
      <w:r>
        <w:separator/>
      </w:r>
    </w:p>
  </w:footnote>
  <w:footnote w:type="continuationSeparator" w:id="0">
    <w:p w14:paraId="7FAD4CA3" w14:textId="77777777" w:rsidR="00E079D9" w:rsidRDefault="00E079D9" w:rsidP="00403260">
      <w:pPr>
        <w:spacing w:after="0" w:line="240" w:lineRule="auto"/>
      </w:pPr>
      <w:r>
        <w:continuationSeparator/>
      </w:r>
    </w:p>
  </w:footnote>
  <w:footnote w:type="continuationNotice" w:id="1">
    <w:p w14:paraId="68F66C4A" w14:textId="77777777" w:rsidR="00E079D9" w:rsidRDefault="00E079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412288AD" w:rsidR="00EA5F98" w:rsidRPr="00617197" w:rsidRDefault="00000000" w:rsidP="000C50E2">
    <w:pPr>
      <w:pBdr>
        <w:left w:val="single" w:sz="12" w:space="11" w:color="007559" w:themeColor="accent1"/>
      </w:pBdr>
      <w:tabs>
        <w:tab w:val="left" w:pos="3620"/>
        <w:tab w:val="left" w:pos="3964"/>
      </w:tabs>
      <w:spacing w:after="0"/>
      <w:rPr>
        <w:rFonts w:cs="Tahoma"/>
        <w:color w:val="007559" w:themeColor="accent1"/>
        <w:szCs w:val="24"/>
      </w:rPr>
    </w:pPr>
    <w:sdt>
      <w:sdtPr>
        <w:rPr>
          <w:rFonts w:eastAsiaTheme="majorEastAsia" w:cs="Tahoma"/>
          <w:color w:val="007559" w:themeColor="accent1"/>
          <w:szCs w:val="24"/>
        </w:rPr>
        <w:alias w:val="Title"/>
        <w:tag w:val=""/>
        <w:id w:val="-932208079"/>
        <w:placeholder>
          <w:docPart w:val="C97C9B7D98A7480BB1C243C9E3F38F55"/>
        </w:placeholder>
        <w:dataBinding w:prefixMappings="xmlns:ns0='http://purl.org/dc/elements/1.1/' xmlns:ns1='http://schemas.openxmlformats.org/package/2006/metadata/core-properties' " w:xpath="/ns1:coreProperties[1]/ns0:title[1]" w:storeItemID="{6C3C8BC8-F283-45AE-878A-BAB7291924A1}"/>
        <w:text/>
      </w:sdtPr>
      <w:sdtContent>
        <w:r w:rsidR="00763C00">
          <w:rPr>
            <w:rFonts w:eastAsiaTheme="majorEastAsia" w:cs="Tahoma"/>
            <w:color w:val="007559" w:themeColor="accent1"/>
            <w:szCs w:val="24"/>
          </w:rPr>
          <w:t>ECT Programme Y1</w:t>
        </w:r>
      </w:sdtContent>
    </w:sdt>
    <w:r w:rsidR="00EA2263" w:rsidRPr="00617197">
      <w:rPr>
        <w:rFonts w:cs="Tahoma"/>
        <w:color w:val="007559" w:themeColor="accent1"/>
        <w:szCs w:val="24"/>
      </w:rPr>
      <w:t xml:space="preserve"> </w:t>
    </w:r>
    <w:sdt>
      <w:sdtPr>
        <w:rPr>
          <w:rFonts w:eastAsiaTheme="majorEastAsia" w:cs="Tahoma"/>
          <w:color w:val="007559" w:themeColor="accent1"/>
          <w:szCs w:val="24"/>
          <w:lang w:val="en-US"/>
        </w:rPr>
        <w:alias w:val="Subtitle"/>
        <w:id w:val="-26413272"/>
        <w:placeholder>
          <w:docPart w:val="0C3B790D57BC41D4B5D6738E2B960986"/>
        </w:placeholder>
        <w:dataBinding w:prefixMappings="xmlns:ns0='http://schemas.openxmlformats.org/package/2006/metadata/core-properties' xmlns:ns1='http://purl.org/dc/elements/1.1/'" w:xpath="/ns0:coreProperties[1]/ns1:subject[1]" w:storeItemID="{6C3C8BC8-F283-45AE-878A-BAB7291924A1}"/>
        <w:text/>
      </w:sdtPr>
      <w:sdtContent>
        <w:r w:rsidR="0014383A">
          <w:rPr>
            <w:rFonts w:eastAsiaTheme="majorEastAsia" w:cs="Tahoma"/>
            <w:color w:val="007559" w:themeColor="accent1"/>
            <w:szCs w:val="24"/>
            <w:lang w:val="en-US"/>
          </w:rPr>
          <w:t>Seminar C: Working in partnership with stakeholders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5D9"/>
    <w:multiLevelType w:val="hybridMultilevel"/>
    <w:tmpl w:val="C956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44C3B"/>
    <w:multiLevelType w:val="multilevel"/>
    <w:tmpl w:val="6BCA8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F300F"/>
    <w:multiLevelType w:val="hybridMultilevel"/>
    <w:tmpl w:val="C840B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96544"/>
    <w:multiLevelType w:val="hybridMultilevel"/>
    <w:tmpl w:val="3DF0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20A4B"/>
    <w:multiLevelType w:val="hybridMultilevel"/>
    <w:tmpl w:val="3218502A"/>
    <w:lvl w:ilvl="0" w:tplc="DD22200E">
      <w:start w:val="1"/>
      <w:numFmt w:val="bullet"/>
      <w:lvlText w:val="●"/>
      <w:lvlJc w:val="left"/>
      <w:pPr>
        <w:tabs>
          <w:tab w:val="num" w:pos="720"/>
        </w:tabs>
        <w:ind w:left="720" w:hanging="360"/>
      </w:pPr>
      <w:rPr>
        <w:rFonts w:ascii="System Font Regular" w:hAnsi="System Font Regular" w:hint="default"/>
      </w:rPr>
    </w:lvl>
    <w:lvl w:ilvl="1" w:tplc="0152FDA6" w:tentative="1">
      <w:start w:val="1"/>
      <w:numFmt w:val="bullet"/>
      <w:lvlText w:val="●"/>
      <w:lvlJc w:val="left"/>
      <w:pPr>
        <w:tabs>
          <w:tab w:val="num" w:pos="1440"/>
        </w:tabs>
        <w:ind w:left="1440" w:hanging="360"/>
      </w:pPr>
      <w:rPr>
        <w:rFonts w:ascii="System Font Regular" w:hAnsi="System Font Regular" w:hint="default"/>
      </w:rPr>
    </w:lvl>
    <w:lvl w:ilvl="2" w:tplc="79704B92" w:tentative="1">
      <w:start w:val="1"/>
      <w:numFmt w:val="bullet"/>
      <w:lvlText w:val="●"/>
      <w:lvlJc w:val="left"/>
      <w:pPr>
        <w:tabs>
          <w:tab w:val="num" w:pos="2160"/>
        </w:tabs>
        <w:ind w:left="2160" w:hanging="360"/>
      </w:pPr>
      <w:rPr>
        <w:rFonts w:ascii="System Font Regular" w:hAnsi="System Font Regular" w:hint="default"/>
      </w:rPr>
    </w:lvl>
    <w:lvl w:ilvl="3" w:tplc="AD56481A" w:tentative="1">
      <w:start w:val="1"/>
      <w:numFmt w:val="bullet"/>
      <w:lvlText w:val="●"/>
      <w:lvlJc w:val="left"/>
      <w:pPr>
        <w:tabs>
          <w:tab w:val="num" w:pos="2880"/>
        </w:tabs>
        <w:ind w:left="2880" w:hanging="360"/>
      </w:pPr>
      <w:rPr>
        <w:rFonts w:ascii="System Font Regular" w:hAnsi="System Font Regular" w:hint="default"/>
      </w:rPr>
    </w:lvl>
    <w:lvl w:ilvl="4" w:tplc="A184B476" w:tentative="1">
      <w:start w:val="1"/>
      <w:numFmt w:val="bullet"/>
      <w:lvlText w:val="●"/>
      <w:lvlJc w:val="left"/>
      <w:pPr>
        <w:tabs>
          <w:tab w:val="num" w:pos="3600"/>
        </w:tabs>
        <w:ind w:left="3600" w:hanging="360"/>
      </w:pPr>
      <w:rPr>
        <w:rFonts w:ascii="System Font Regular" w:hAnsi="System Font Regular" w:hint="default"/>
      </w:rPr>
    </w:lvl>
    <w:lvl w:ilvl="5" w:tplc="A31616D6" w:tentative="1">
      <w:start w:val="1"/>
      <w:numFmt w:val="bullet"/>
      <w:lvlText w:val="●"/>
      <w:lvlJc w:val="left"/>
      <w:pPr>
        <w:tabs>
          <w:tab w:val="num" w:pos="4320"/>
        </w:tabs>
        <w:ind w:left="4320" w:hanging="360"/>
      </w:pPr>
      <w:rPr>
        <w:rFonts w:ascii="System Font Regular" w:hAnsi="System Font Regular" w:hint="default"/>
      </w:rPr>
    </w:lvl>
    <w:lvl w:ilvl="6" w:tplc="9454C0E8" w:tentative="1">
      <w:start w:val="1"/>
      <w:numFmt w:val="bullet"/>
      <w:lvlText w:val="●"/>
      <w:lvlJc w:val="left"/>
      <w:pPr>
        <w:tabs>
          <w:tab w:val="num" w:pos="5040"/>
        </w:tabs>
        <w:ind w:left="5040" w:hanging="360"/>
      </w:pPr>
      <w:rPr>
        <w:rFonts w:ascii="System Font Regular" w:hAnsi="System Font Regular" w:hint="default"/>
      </w:rPr>
    </w:lvl>
    <w:lvl w:ilvl="7" w:tplc="F7F2AFD2" w:tentative="1">
      <w:start w:val="1"/>
      <w:numFmt w:val="bullet"/>
      <w:lvlText w:val="●"/>
      <w:lvlJc w:val="left"/>
      <w:pPr>
        <w:tabs>
          <w:tab w:val="num" w:pos="5760"/>
        </w:tabs>
        <w:ind w:left="5760" w:hanging="360"/>
      </w:pPr>
      <w:rPr>
        <w:rFonts w:ascii="System Font Regular" w:hAnsi="System Font Regular" w:hint="default"/>
      </w:rPr>
    </w:lvl>
    <w:lvl w:ilvl="8" w:tplc="AB6CC248" w:tentative="1">
      <w:start w:val="1"/>
      <w:numFmt w:val="bullet"/>
      <w:lvlText w:val="●"/>
      <w:lvlJc w:val="left"/>
      <w:pPr>
        <w:tabs>
          <w:tab w:val="num" w:pos="6480"/>
        </w:tabs>
        <w:ind w:left="6480" w:hanging="360"/>
      </w:pPr>
      <w:rPr>
        <w:rFonts w:ascii="System Font Regular" w:hAnsi="System Font Regular" w:hint="default"/>
      </w:rPr>
    </w:lvl>
  </w:abstractNum>
  <w:abstractNum w:abstractNumId="5" w15:restartNumberingAfterBreak="0">
    <w:nsid w:val="2045398A"/>
    <w:multiLevelType w:val="hybridMultilevel"/>
    <w:tmpl w:val="66C89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23B06"/>
    <w:multiLevelType w:val="hybridMultilevel"/>
    <w:tmpl w:val="2F4E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9510B"/>
    <w:multiLevelType w:val="hybridMultilevel"/>
    <w:tmpl w:val="04FCB7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67207"/>
    <w:multiLevelType w:val="hybridMultilevel"/>
    <w:tmpl w:val="76E250D6"/>
    <w:lvl w:ilvl="0" w:tplc="7FDEFC32">
      <w:start w:val="1"/>
      <w:numFmt w:val="bullet"/>
      <w:lvlText w:val="•"/>
      <w:lvlJc w:val="left"/>
      <w:pPr>
        <w:tabs>
          <w:tab w:val="num" w:pos="720"/>
        </w:tabs>
        <w:ind w:left="720" w:hanging="360"/>
      </w:pPr>
      <w:rPr>
        <w:rFonts w:ascii="Arial" w:hAnsi="Arial" w:hint="default"/>
      </w:rPr>
    </w:lvl>
    <w:lvl w:ilvl="1" w:tplc="A7002D62" w:tentative="1">
      <w:start w:val="1"/>
      <w:numFmt w:val="bullet"/>
      <w:lvlText w:val="•"/>
      <w:lvlJc w:val="left"/>
      <w:pPr>
        <w:tabs>
          <w:tab w:val="num" w:pos="1440"/>
        </w:tabs>
        <w:ind w:left="1440" w:hanging="360"/>
      </w:pPr>
      <w:rPr>
        <w:rFonts w:ascii="Arial" w:hAnsi="Arial" w:hint="default"/>
      </w:rPr>
    </w:lvl>
    <w:lvl w:ilvl="2" w:tplc="864EFE98" w:tentative="1">
      <w:start w:val="1"/>
      <w:numFmt w:val="bullet"/>
      <w:lvlText w:val="•"/>
      <w:lvlJc w:val="left"/>
      <w:pPr>
        <w:tabs>
          <w:tab w:val="num" w:pos="2160"/>
        </w:tabs>
        <w:ind w:left="2160" w:hanging="360"/>
      </w:pPr>
      <w:rPr>
        <w:rFonts w:ascii="Arial" w:hAnsi="Arial" w:hint="default"/>
      </w:rPr>
    </w:lvl>
    <w:lvl w:ilvl="3" w:tplc="97EA52DC" w:tentative="1">
      <w:start w:val="1"/>
      <w:numFmt w:val="bullet"/>
      <w:lvlText w:val="•"/>
      <w:lvlJc w:val="left"/>
      <w:pPr>
        <w:tabs>
          <w:tab w:val="num" w:pos="2880"/>
        </w:tabs>
        <w:ind w:left="2880" w:hanging="360"/>
      </w:pPr>
      <w:rPr>
        <w:rFonts w:ascii="Arial" w:hAnsi="Arial" w:hint="default"/>
      </w:rPr>
    </w:lvl>
    <w:lvl w:ilvl="4" w:tplc="3676A922" w:tentative="1">
      <w:start w:val="1"/>
      <w:numFmt w:val="bullet"/>
      <w:lvlText w:val="•"/>
      <w:lvlJc w:val="left"/>
      <w:pPr>
        <w:tabs>
          <w:tab w:val="num" w:pos="3600"/>
        </w:tabs>
        <w:ind w:left="3600" w:hanging="360"/>
      </w:pPr>
      <w:rPr>
        <w:rFonts w:ascii="Arial" w:hAnsi="Arial" w:hint="default"/>
      </w:rPr>
    </w:lvl>
    <w:lvl w:ilvl="5" w:tplc="EB0CB7C4" w:tentative="1">
      <w:start w:val="1"/>
      <w:numFmt w:val="bullet"/>
      <w:lvlText w:val="•"/>
      <w:lvlJc w:val="left"/>
      <w:pPr>
        <w:tabs>
          <w:tab w:val="num" w:pos="4320"/>
        </w:tabs>
        <w:ind w:left="4320" w:hanging="360"/>
      </w:pPr>
      <w:rPr>
        <w:rFonts w:ascii="Arial" w:hAnsi="Arial" w:hint="default"/>
      </w:rPr>
    </w:lvl>
    <w:lvl w:ilvl="6" w:tplc="78EA3A5E" w:tentative="1">
      <w:start w:val="1"/>
      <w:numFmt w:val="bullet"/>
      <w:lvlText w:val="•"/>
      <w:lvlJc w:val="left"/>
      <w:pPr>
        <w:tabs>
          <w:tab w:val="num" w:pos="5040"/>
        </w:tabs>
        <w:ind w:left="5040" w:hanging="360"/>
      </w:pPr>
      <w:rPr>
        <w:rFonts w:ascii="Arial" w:hAnsi="Arial" w:hint="default"/>
      </w:rPr>
    </w:lvl>
    <w:lvl w:ilvl="7" w:tplc="A9A216F2" w:tentative="1">
      <w:start w:val="1"/>
      <w:numFmt w:val="bullet"/>
      <w:lvlText w:val="•"/>
      <w:lvlJc w:val="left"/>
      <w:pPr>
        <w:tabs>
          <w:tab w:val="num" w:pos="5760"/>
        </w:tabs>
        <w:ind w:left="5760" w:hanging="360"/>
      </w:pPr>
      <w:rPr>
        <w:rFonts w:ascii="Arial" w:hAnsi="Arial" w:hint="default"/>
      </w:rPr>
    </w:lvl>
    <w:lvl w:ilvl="8" w:tplc="A19684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200BC"/>
    <w:multiLevelType w:val="hybridMultilevel"/>
    <w:tmpl w:val="D50CE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B5255"/>
    <w:multiLevelType w:val="hybridMultilevel"/>
    <w:tmpl w:val="A3B4B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83BCE"/>
    <w:multiLevelType w:val="hybridMultilevel"/>
    <w:tmpl w:val="17568940"/>
    <w:lvl w:ilvl="0" w:tplc="C2B2B3F8">
      <w:start w:val="1"/>
      <w:numFmt w:val="bullet"/>
      <w:lvlText w:val="●"/>
      <w:lvlJc w:val="left"/>
      <w:pPr>
        <w:tabs>
          <w:tab w:val="num" w:pos="720"/>
        </w:tabs>
        <w:ind w:left="720" w:hanging="360"/>
      </w:pPr>
      <w:rPr>
        <w:rFonts w:ascii="System Font Regular" w:hAnsi="System Font Regular" w:hint="default"/>
      </w:rPr>
    </w:lvl>
    <w:lvl w:ilvl="1" w:tplc="E9003B9E" w:tentative="1">
      <w:start w:val="1"/>
      <w:numFmt w:val="bullet"/>
      <w:lvlText w:val="●"/>
      <w:lvlJc w:val="left"/>
      <w:pPr>
        <w:tabs>
          <w:tab w:val="num" w:pos="1440"/>
        </w:tabs>
        <w:ind w:left="1440" w:hanging="360"/>
      </w:pPr>
      <w:rPr>
        <w:rFonts w:ascii="System Font Regular" w:hAnsi="System Font Regular" w:hint="default"/>
      </w:rPr>
    </w:lvl>
    <w:lvl w:ilvl="2" w:tplc="67F0E98E" w:tentative="1">
      <w:start w:val="1"/>
      <w:numFmt w:val="bullet"/>
      <w:lvlText w:val="●"/>
      <w:lvlJc w:val="left"/>
      <w:pPr>
        <w:tabs>
          <w:tab w:val="num" w:pos="2160"/>
        </w:tabs>
        <w:ind w:left="2160" w:hanging="360"/>
      </w:pPr>
      <w:rPr>
        <w:rFonts w:ascii="System Font Regular" w:hAnsi="System Font Regular" w:hint="default"/>
      </w:rPr>
    </w:lvl>
    <w:lvl w:ilvl="3" w:tplc="A1888DCC" w:tentative="1">
      <w:start w:val="1"/>
      <w:numFmt w:val="bullet"/>
      <w:lvlText w:val="●"/>
      <w:lvlJc w:val="left"/>
      <w:pPr>
        <w:tabs>
          <w:tab w:val="num" w:pos="2880"/>
        </w:tabs>
        <w:ind w:left="2880" w:hanging="360"/>
      </w:pPr>
      <w:rPr>
        <w:rFonts w:ascii="System Font Regular" w:hAnsi="System Font Regular" w:hint="default"/>
      </w:rPr>
    </w:lvl>
    <w:lvl w:ilvl="4" w:tplc="6AAA9E46" w:tentative="1">
      <w:start w:val="1"/>
      <w:numFmt w:val="bullet"/>
      <w:lvlText w:val="●"/>
      <w:lvlJc w:val="left"/>
      <w:pPr>
        <w:tabs>
          <w:tab w:val="num" w:pos="3600"/>
        </w:tabs>
        <w:ind w:left="3600" w:hanging="360"/>
      </w:pPr>
      <w:rPr>
        <w:rFonts w:ascii="System Font Regular" w:hAnsi="System Font Regular" w:hint="default"/>
      </w:rPr>
    </w:lvl>
    <w:lvl w:ilvl="5" w:tplc="918659B6" w:tentative="1">
      <w:start w:val="1"/>
      <w:numFmt w:val="bullet"/>
      <w:lvlText w:val="●"/>
      <w:lvlJc w:val="left"/>
      <w:pPr>
        <w:tabs>
          <w:tab w:val="num" w:pos="4320"/>
        </w:tabs>
        <w:ind w:left="4320" w:hanging="360"/>
      </w:pPr>
      <w:rPr>
        <w:rFonts w:ascii="System Font Regular" w:hAnsi="System Font Regular" w:hint="default"/>
      </w:rPr>
    </w:lvl>
    <w:lvl w:ilvl="6" w:tplc="F57C27E0" w:tentative="1">
      <w:start w:val="1"/>
      <w:numFmt w:val="bullet"/>
      <w:lvlText w:val="●"/>
      <w:lvlJc w:val="left"/>
      <w:pPr>
        <w:tabs>
          <w:tab w:val="num" w:pos="5040"/>
        </w:tabs>
        <w:ind w:left="5040" w:hanging="360"/>
      </w:pPr>
      <w:rPr>
        <w:rFonts w:ascii="System Font Regular" w:hAnsi="System Font Regular" w:hint="default"/>
      </w:rPr>
    </w:lvl>
    <w:lvl w:ilvl="7" w:tplc="340051F6" w:tentative="1">
      <w:start w:val="1"/>
      <w:numFmt w:val="bullet"/>
      <w:lvlText w:val="●"/>
      <w:lvlJc w:val="left"/>
      <w:pPr>
        <w:tabs>
          <w:tab w:val="num" w:pos="5760"/>
        </w:tabs>
        <w:ind w:left="5760" w:hanging="360"/>
      </w:pPr>
      <w:rPr>
        <w:rFonts w:ascii="System Font Regular" w:hAnsi="System Font Regular" w:hint="default"/>
      </w:rPr>
    </w:lvl>
    <w:lvl w:ilvl="8" w:tplc="A1B8C278" w:tentative="1">
      <w:start w:val="1"/>
      <w:numFmt w:val="bullet"/>
      <w:lvlText w:val="●"/>
      <w:lvlJc w:val="left"/>
      <w:pPr>
        <w:tabs>
          <w:tab w:val="num" w:pos="6480"/>
        </w:tabs>
        <w:ind w:left="6480" w:hanging="360"/>
      </w:pPr>
      <w:rPr>
        <w:rFonts w:ascii="System Font Regular" w:hAnsi="System Font Regular" w:hint="default"/>
      </w:rPr>
    </w:lvl>
  </w:abstractNum>
  <w:abstractNum w:abstractNumId="12"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A380F"/>
    <w:multiLevelType w:val="multilevel"/>
    <w:tmpl w:val="BC186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D36DB"/>
    <w:multiLevelType w:val="hybridMultilevel"/>
    <w:tmpl w:val="7E0ADE42"/>
    <w:lvl w:ilvl="0" w:tplc="43D23EB8">
      <w:start w:val="1"/>
      <w:numFmt w:val="decimal"/>
      <w:lvlText w:val="%1."/>
      <w:lvlJc w:val="left"/>
      <w:pPr>
        <w:tabs>
          <w:tab w:val="num" w:pos="720"/>
        </w:tabs>
        <w:ind w:left="720" w:hanging="360"/>
      </w:pPr>
    </w:lvl>
    <w:lvl w:ilvl="1" w:tplc="7E146A84" w:tentative="1">
      <w:start w:val="1"/>
      <w:numFmt w:val="decimal"/>
      <w:lvlText w:val="%2."/>
      <w:lvlJc w:val="left"/>
      <w:pPr>
        <w:tabs>
          <w:tab w:val="num" w:pos="1440"/>
        </w:tabs>
        <w:ind w:left="1440" w:hanging="360"/>
      </w:pPr>
    </w:lvl>
    <w:lvl w:ilvl="2" w:tplc="D132F1FA" w:tentative="1">
      <w:start w:val="1"/>
      <w:numFmt w:val="decimal"/>
      <w:lvlText w:val="%3."/>
      <w:lvlJc w:val="left"/>
      <w:pPr>
        <w:tabs>
          <w:tab w:val="num" w:pos="2160"/>
        </w:tabs>
        <w:ind w:left="2160" w:hanging="360"/>
      </w:pPr>
    </w:lvl>
    <w:lvl w:ilvl="3" w:tplc="98A69926" w:tentative="1">
      <w:start w:val="1"/>
      <w:numFmt w:val="decimal"/>
      <w:lvlText w:val="%4."/>
      <w:lvlJc w:val="left"/>
      <w:pPr>
        <w:tabs>
          <w:tab w:val="num" w:pos="2880"/>
        </w:tabs>
        <w:ind w:left="2880" w:hanging="360"/>
      </w:pPr>
    </w:lvl>
    <w:lvl w:ilvl="4" w:tplc="ABF208D2" w:tentative="1">
      <w:start w:val="1"/>
      <w:numFmt w:val="decimal"/>
      <w:lvlText w:val="%5."/>
      <w:lvlJc w:val="left"/>
      <w:pPr>
        <w:tabs>
          <w:tab w:val="num" w:pos="3600"/>
        </w:tabs>
        <w:ind w:left="3600" w:hanging="360"/>
      </w:pPr>
    </w:lvl>
    <w:lvl w:ilvl="5" w:tplc="E37A6192" w:tentative="1">
      <w:start w:val="1"/>
      <w:numFmt w:val="decimal"/>
      <w:lvlText w:val="%6."/>
      <w:lvlJc w:val="left"/>
      <w:pPr>
        <w:tabs>
          <w:tab w:val="num" w:pos="4320"/>
        </w:tabs>
        <w:ind w:left="4320" w:hanging="360"/>
      </w:pPr>
    </w:lvl>
    <w:lvl w:ilvl="6" w:tplc="86B4524A" w:tentative="1">
      <w:start w:val="1"/>
      <w:numFmt w:val="decimal"/>
      <w:lvlText w:val="%7."/>
      <w:lvlJc w:val="left"/>
      <w:pPr>
        <w:tabs>
          <w:tab w:val="num" w:pos="5040"/>
        </w:tabs>
        <w:ind w:left="5040" w:hanging="360"/>
      </w:pPr>
    </w:lvl>
    <w:lvl w:ilvl="7" w:tplc="57B64938" w:tentative="1">
      <w:start w:val="1"/>
      <w:numFmt w:val="decimal"/>
      <w:lvlText w:val="%8."/>
      <w:lvlJc w:val="left"/>
      <w:pPr>
        <w:tabs>
          <w:tab w:val="num" w:pos="5760"/>
        </w:tabs>
        <w:ind w:left="5760" w:hanging="360"/>
      </w:pPr>
    </w:lvl>
    <w:lvl w:ilvl="8" w:tplc="61F2E6B6" w:tentative="1">
      <w:start w:val="1"/>
      <w:numFmt w:val="decimal"/>
      <w:lvlText w:val="%9."/>
      <w:lvlJc w:val="left"/>
      <w:pPr>
        <w:tabs>
          <w:tab w:val="num" w:pos="6480"/>
        </w:tabs>
        <w:ind w:left="6480" w:hanging="360"/>
      </w:pPr>
    </w:lvl>
  </w:abstractNum>
  <w:abstractNum w:abstractNumId="15" w15:restartNumberingAfterBreak="0">
    <w:nsid w:val="33D747DE"/>
    <w:multiLevelType w:val="hybridMultilevel"/>
    <w:tmpl w:val="FFFFFFFF"/>
    <w:lvl w:ilvl="0" w:tplc="B4C09C60">
      <w:start w:val="1"/>
      <w:numFmt w:val="bullet"/>
      <w:lvlText w:val=""/>
      <w:lvlJc w:val="left"/>
      <w:pPr>
        <w:ind w:left="720" w:hanging="360"/>
      </w:pPr>
      <w:rPr>
        <w:rFonts w:ascii="Symbol" w:hAnsi="Symbol" w:hint="default"/>
      </w:rPr>
    </w:lvl>
    <w:lvl w:ilvl="1" w:tplc="7A70771A">
      <w:start w:val="1"/>
      <w:numFmt w:val="bullet"/>
      <w:lvlText w:val="o"/>
      <w:lvlJc w:val="left"/>
      <w:pPr>
        <w:ind w:left="1440" w:hanging="360"/>
      </w:pPr>
      <w:rPr>
        <w:rFonts w:ascii="Courier New" w:hAnsi="Courier New" w:hint="default"/>
      </w:rPr>
    </w:lvl>
    <w:lvl w:ilvl="2" w:tplc="B7968D50">
      <w:start w:val="1"/>
      <w:numFmt w:val="bullet"/>
      <w:lvlText w:val=""/>
      <w:lvlJc w:val="left"/>
      <w:pPr>
        <w:ind w:left="2160" w:hanging="360"/>
      </w:pPr>
      <w:rPr>
        <w:rFonts w:ascii="Wingdings" w:hAnsi="Wingdings" w:hint="default"/>
      </w:rPr>
    </w:lvl>
    <w:lvl w:ilvl="3" w:tplc="BEC4DED4">
      <w:start w:val="1"/>
      <w:numFmt w:val="bullet"/>
      <w:lvlText w:val=""/>
      <w:lvlJc w:val="left"/>
      <w:pPr>
        <w:ind w:left="2880" w:hanging="360"/>
      </w:pPr>
      <w:rPr>
        <w:rFonts w:ascii="Symbol" w:hAnsi="Symbol" w:hint="default"/>
      </w:rPr>
    </w:lvl>
    <w:lvl w:ilvl="4" w:tplc="F8FA36C2">
      <w:start w:val="1"/>
      <w:numFmt w:val="bullet"/>
      <w:lvlText w:val="o"/>
      <w:lvlJc w:val="left"/>
      <w:pPr>
        <w:ind w:left="3600" w:hanging="360"/>
      </w:pPr>
      <w:rPr>
        <w:rFonts w:ascii="Courier New" w:hAnsi="Courier New" w:hint="default"/>
      </w:rPr>
    </w:lvl>
    <w:lvl w:ilvl="5" w:tplc="FA706582">
      <w:start w:val="1"/>
      <w:numFmt w:val="bullet"/>
      <w:lvlText w:val=""/>
      <w:lvlJc w:val="left"/>
      <w:pPr>
        <w:ind w:left="4320" w:hanging="360"/>
      </w:pPr>
      <w:rPr>
        <w:rFonts w:ascii="Wingdings" w:hAnsi="Wingdings" w:hint="default"/>
      </w:rPr>
    </w:lvl>
    <w:lvl w:ilvl="6" w:tplc="8B8AB104">
      <w:start w:val="1"/>
      <w:numFmt w:val="bullet"/>
      <w:lvlText w:val=""/>
      <w:lvlJc w:val="left"/>
      <w:pPr>
        <w:ind w:left="5040" w:hanging="360"/>
      </w:pPr>
      <w:rPr>
        <w:rFonts w:ascii="Symbol" w:hAnsi="Symbol" w:hint="default"/>
      </w:rPr>
    </w:lvl>
    <w:lvl w:ilvl="7" w:tplc="5528388E">
      <w:start w:val="1"/>
      <w:numFmt w:val="bullet"/>
      <w:lvlText w:val="o"/>
      <w:lvlJc w:val="left"/>
      <w:pPr>
        <w:ind w:left="5760" w:hanging="360"/>
      </w:pPr>
      <w:rPr>
        <w:rFonts w:ascii="Courier New" w:hAnsi="Courier New" w:hint="default"/>
      </w:rPr>
    </w:lvl>
    <w:lvl w:ilvl="8" w:tplc="E82EF27A">
      <w:start w:val="1"/>
      <w:numFmt w:val="bullet"/>
      <w:lvlText w:val=""/>
      <w:lvlJc w:val="left"/>
      <w:pPr>
        <w:ind w:left="6480" w:hanging="360"/>
      </w:pPr>
      <w:rPr>
        <w:rFonts w:ascii="Wingdings" w:hAnsi="Wingdings" w:hint="default"/>
      </w:rPr>
    </w:lvl>
  </w:abstractNum>
  <w:abstractNum w:abstractNumId="16" w15:restartNumberingAfterBreak="0">
    <w:nsid w:val="343F0E5B"/>
    <w:multiLevelType w:val="hybridMultilevel"/>
    <w:tmpl w:val="F3C6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75C26"/>
    <w:multiLevelType w:val="multilevel"/>
    <w:tmpl w:val="B4F25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A4785"/>
    <w:multiLevelType w:val="hybridMultilevel"/>
    <w:tmpl w:val="000C49BC"/>
    <w:lvl w:ilvl="0" w:tplc="4074F36A">
      <w:start w:val="1"/>
      <w:numFmt w:val="bullet"/>
      <w:lvlText w:val="●"/>
      <w:lvlJc w:val="left"/>
      <w:pPr>
        <w:tabs>
          <w:tab w:val="num" w:pos="720"/>
        </w:tabs>
        <w:ind w:left="720" w:hanging="360"/>
      </w:pPr>
      <w:rPr>
        <w:rFonts w:ascii="System Font Regular" w:hAnsi="System Font Regular" w:hint="default"/>
      </w:rPr>
    </w:lvl>
    <w:lvl w:ilvl="1" w:tplc="B0DEA610" w:tentative="1">
      <w:start w:val="1"/>
      <w:numFmt w:val="bullet"/>
      <w:lvlText w:val="●"/>
      <w:lvlJc w:val="left"/>
      <w:pPr>
        <w:tabs>
          <w:tab w:val="num" w:pos="1440"/>
        </w:tabs>
        <w:ind w:left="1440" w:hanging="360"/>
      </w:pPr>
      <w:rPr>
        <w:rFonts w:ascii="System Font Regular" w:hAnsi="System Font Regular" w:hint="default"/>
      </w:rPr>
    </w:lvl>
    <w:lvl w:ilvl="2" w:tplc="29589260" w:tentative="1">
      <w:start w:val="1"/>
      <w:numFmt w:val="bullet"/>
      <w:lvlText w:val="●"/>
      <w:lvlJc w:val="left"/>
      <w:pPr>
        <w:tabs>
          <w:tab w:val="num" w:pos="2160"/>
        </w:tabs>
        <w:ind w:left="2160" w:hanging="360"/>
      </w:pPr>
      <w:rPr>
        <w:rFonts w:ascii="System Font Regular" w:hAnsi="System Font Regular" w:hint="default"/>
      </w:rPr>
    </w:lvl>
    <w:lvl w:ilvl="3" w:tplc="DEA4D81C" w:tentative="1">
      <w:start w:val="1"/>
      <w:numFmt w:val="bullet"/>
      <w:lvlText w:val="●"/>
      <w:lvlJc w:val="left"/>
      <w:pPr>
        <w:tabs>
          <w:tab w:val="num" w:pos="2880"/>
        </w:tabs>
        <w:ind w:left="2880" w:hanging="360"/>
      </w:pPr>
      <w:rPr>
        <w:rFonts w:ascii="System Font Regular" w:hAnsi="System Font Regular" w:hint="default"/>
      </w:rPr>
    </w:lvl>
    <w:lvl w:ilvl="4" w:tplc="63A2D60C" w:tentative="1">
      <w:start w:val="1"/>
      <w:numFmt w:val="bullet"/>
      <w:lvlText w:val="●"/>
      <w:lvlJc w:val="left"/>
      <w:pPr>
        <w:tabs>
          <w:tab w:val="num" w:pos="3600"/>
        </w:tabs>
        <w:ind w:left="3600" w:hanging="360"/>
      </w:pPr>
      <w:rPr>
        <w:rFonts w:ascii="System Font Regular" w:hAnsi="System Font Regular" w:hint="default"/>
      </w:rPr>
    </w:lvl>
    <w:lvl w:ilvl="5" w:tplc="0ECE3E5E" w:tentative="1">
      <w:start w:val="1"/>
      <w:numFmt w:val="bullet"/>
      <w:lvlText w:val="●"/>
      <w:lvlJc w:val="left"/>
      <w:pPr>
        <w:tabs>
          <w:tab w:val="num" w:pos="4320"/>
        </w:tabs>
        <w:ind w:left="4320" w:hanging="360"/>
      </w:pPr>
      <w:rPr>
        <w:rFonts w:ascii="System Font Regular" w:hAnsi="System Font Regular" w:hint="default"/>
      </w:rPr>
    </w:lvl>
    <w:lvl w:ilvl="6" w:tplc="FA288656" w:tentative="1">
      <w:start w:val="1"/>
      <w:numFmt w:val="bullet"/>
      <w:lvlText w:val="●"/>
      <w:lvlJc w:val="left"/>
      <w:pPr>
        <w:tabs>
          <w:tab w:val="num" w:pos="5040"/>
        </w:tabs>
        <w:ind w:left="5040" w:hanging="360"/>
      </w:pPr>
      <w:rPr>
        <w:rFonts w:ascii="System Font Regular" w:hAnsi="System Font Regular" w:hint="default"/>
      </w:rPr>
    </w:lvl>
    <w:lvl w:ilvl="7" w:tplc="38F479E0" w:tentative="1">
      <w:start w:val="1"/>
      <w:numFmt w:val="bullet"/>
      <w:lvlText w:val="●"/>
      <w:lvlJc w:val="left"/>
      <w:pPr>
        <w:tabs>
          <w:tab w:val="num" w:pos="5760"/>
        </w:tabs>
        <w:ind w:left="5760" w:hanging="360"/>
      </w:pPr>
      <w:rPr>
        <w:rFonts w:ascii="System Font Regular" w:hAnsi="System Font Regular" w:hint="default"/>
      </w:rPr>
    </w:lvl>
    <w:lvl w:ilvl="8" w:tplc="00AAE6FA" w:tentative="1">
      <w:start w:val="1"/>
      <w:numFmt w:val="bullet"/>
      <w:lvlText w:val="●"/>
      <w:lvlJc w:val="left"/>
      <w:pPr>
        <w:tabs>
          <w:tab w:val="num" w:pos="6480"/>
        </w:tabs>
        <w:ind w:left="6480" w:hanging="360"/>
      </w:pPr>
      <w:rPr>
        <w:rFonts w:ascii="System Font Regular" w:hAnsi="System Font Regular" w:hint="default"/>
      </w:rPr>
    </w:lvl>
  </w:abstractNum>
  <w:abstractNum w:abstractNumId="19" w15:restartNumberingAfterBreak="0">
    <w:nsid w:val="3D4C5697"/>
    <w:multiLevelType w:val="multilevel"/>
    <w:tmpl w:val="44E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2C658F"/>
    <w:multiLevelType w:val="hybridMultilevel"/>
    <w:tmpl w:val="CCB825F4"/>
    <w:lvl w:ilvl="0" w:tplc="8446E1C4">
      <w:start w:val="1"/>
      <w:numFmt w:val="bullet"/>
      <w:lvlText w:val="●"/>
      <w:lvlJc w:val="left"/>
      <w:pPr>
        <w:tabs>
          <w:tab w:val="num" w:pos="720"/>
        </w:tabs>
        <w:ind w:left="720" w:hanging="360"/>
      </w:pPr>
      <w:rPr>
        <w:rFonts w:ascii="System Font Regular" w:hAnsi="System Font Regular" w:hint="default"/>
      </w:rPr>
    </w:lvl>
    <w:lvl w:ilvl="1" w:tplc="C1BE2542" w:tentative="1">
      <w:start w:val="1"/>
      <w:numFmt w:val="bullet"/>
      <w:lvlText w:val="●"/>
      <w:lvlJc w:val="left"/>
      <w:pPr>
        <w:tabs>
          <w:tab w:val="num" w:pos="1440"/>
        </w:tabs>
        <w:ind w:left="1440" w:hanging="360"/>
      </w:pPr>
      <w:rPr>
        <w:rFonts w:ascii="System Font Regular" w:hAnsi="System Font Regular" w:hint="default"/>
      </w:rPr>
    </w:lvl>
    <w:lvl w:ilvl="2" w:tplc="C5700FDC" w:tentative="1">
      <w:start w:val="1"/>
      <w:numFmt w:val="bullet"/>
      <w:lvlText w:val="●"/>
      <w:lvlJc w:val="left"/>
      <w:pPr>
        <w:tabs>
          <w:tab w:val="num" w:pos="2160"/>
        </w:tabs>
        <w:ind w:left="2160" w:hanging="360"/>
      </w:pPr>
      <w:rPr>
        <w:rFonts w:ascii="System Font Regular" w:hAnsi="System Font Regular" w:hint="default"/>
      </w:rPr>
    </w:lvl>
    <w:lvl w:ilvl="3" w:tplc="C1603414" w:tentative="1">
      <w:start w:val="1"/>
      <w:numFmt w:val="bullet"/>
      <w:lvlText w:val="●"/>
      <w:lvlJc w:val="left"/>
      <w:pPr>
        <w:tabs>
          <w:tab w:val="num" w:pos="2880"/>
        </w:tabs>
        <w:ind w:left="2880" w:hanging="360"/>
      </w:pPr>
      <w:rPr>
        <w:rFonts w:ascii="System Font Regular" w:hAnsi="System Font Regular" w:hint="default"/>
      </w:rPr>
    </w:lvl>
    <w:lvl w:ilvl="4" w:tplc="6A42FC2C" w:tentative="1">
      <w:start w:val="1"/>
      <w:numFmt w:val="bullet"/>
      <w:lvlText w:val="●"/>
      <w:lvlJc w:val="left"/>
      <w:pPr>
        <w:tabs>
          <w:tab w:val="num" w:pos="3600"/>
        </w:tabs>
        <w:ind w:left="3600" w:hanging="360"/>
      </w:pPr>
      <w:rPr>
        <w:rFonts w:ascii="System Font Regular" w:hAnsi="System Font Regular" w:hint="default"/>
      </w:rPr>
    </w:lvl>
    <w:lvl w:ilvl="5" w:tplc="E996AD3A" w:tentative="1">
      <w:start w:val="1"/>
      <w:numFmt w:val="bullet"/>
      <w:lvlText w:val="●"/>
      <w:lvlJc w:val="left"/>
      <w:pPr>
        <w:tabs>
          <w:tab w:val="num" w:pos="4320"/>
        </w:tabs>
        <w:ind w:left="4320" w:hanging="360"/>
      </w:pPr>
      <w:rPr>
        <w:rFonts w:ascii="System Font Regular" w:hAnsi="System Font Regular" w:hint="default"/>
      </w:rPr>
    </w:lvl>
    <w:lvl w:ilvl="6" w:tplc="F4B801E4" w:tentative="1">
      <w:start w:val="1"/>
      <w:numFmt w:val="bullet"/>
      <w:lvlText w:val="●"/>
      <w:lvlJc w:val="left"/>
      <w:pPr>
        <w:tabs>
          <w:tab w:val="num" w:pos="5040"/>
        </w:tabs>
        <w:ind w:left="5040" w:hanging="360"/>
      </w:pPr>
      <w:rPr>
        <w:rFonts w:ascii="System Font Regular" w:hAnsi="System Font Regular" w:hint="default"/>
      </w:rPr>
    </w:lvl>
    <w:lvl w:ilvl="7" w:tplc="F4FC08FE" w:tentative="1">
      <w:start w:val="1"/>
      <w:numFmt w:val="bullet"/>
      <w:lvlText w:val="●"/>
      <w:lvlJc w:val="left"/>
      <w:pPr>
        <w:tabs>
          <w:tab w:val="num" w:pos="5760"/>
        </w:tabs>
        <w:ind w:left="5760" w:hanging="360"/>
      </w:pPr>
      <w:rPr>
        <w:rFonts w:ascii="System Font Regular" w:hAnsi="System Font Regular" w:hint="default"/>
      </w:rPr>
    </w:lvl>
    <w:lvl w:ilvl="8" w:tplc="36BE93A0" w:tentative="1">
      <w:start w:val="1"/>
      <w:numFmt w:val="bullet"/>
      <w:lvlText w:val="●"/>
      <w:lvlJc w:val="left"/>
      <w:pPr>
        <w:tabs>
          <w:tab w:val="num" w:pos="6480"/>
        </w:tabs>
        <w:ind w:left="6480" w:hanging="360"/>
      </w:pPr>
      <w:rPr>
        <w:rFonts w:ascii="System Font Regular" w:hAnsi="System Font Regular" w:hint="default"/>
      </w:rPr>
    </w:lvl>
  </w:abstractNum>
  <w:abstractNum w:abstractNumId="21" w15:restartNumberingAfterBreak="0">
    <w:nsid w:val="3EEA5A73"/>
    <w:multiLevelType w:val="hybridMultilevel"/>
    <w:tmpl w:val="8D7A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E422C"/>
    <w:multiLevelType w:val="hybridMultilevel"/>
    <w:tmpl w:val="B8F2D41A"/>
    <w:lvl w:ilvl="0" w:tplc="71F67D5C">
      <w:start w:val="1"/>
      <w:numFmt w:val="bullet"/>
      <w:lvlText w:val="•"/>
      <w:lvlJc w:val="left"/>
      <w:pPr>
        <w:tabs>
          <w:tab w:val="num" w:pos="720"/>
        </w:tabs>
        <w:ind w:left="720" w:hanging="360"/>
      </w:pPr>
      <w:rPr>
        <w:rFonts w:ascii="Arial" w:hAnsi="Arial" w:hint="default"/>
      </w:rPr>
    </w:lvl>
    <w:lvl w:ilvl="1" w:tplc="985C93C4" w:tentative="1">
      <w:start w:val="1"/>
      <w:numFmt w:val="bullet"/>
      <w:lvlText w:val="•"/>
      <w:lvlJc w:val="left"/>
      <w:pPr>
        <w:tabs>
          <w:tab w:val="num" w:pos="1440"/>
        </w:tabs>
        <w:ind w:left="1440" w:hanging="360"/>
      </w:pPr>
      <w:rPr>
        <w:rFonts w:ascii="Arial" w:hAnsi="Arial" w:hint="default"/>
      </w:rPr>
    </w:lvl>
    <w:lvl w:ilvl="2" w:tplc="2DAA630E" w:tentative="1">
      <w:start w:val="1"/>
      <w:numFmt w:val="bullet"/>
      <w:lvlText w:val="•"/>
      <w:lvlJc w:val="left"/>
      <w:pPr>
        <w:tabs>
          <w:tab w:val="num" w:pos="2160"/>
        </w:tabs>
        <w:ind w:left="2160" w:hanging="360"/>
      </w:pPr>
      <w:rPr>
        <w:rFonts w:ascii="Arial" w:hAnsi="Arial" w:hint="default"/>
      </w:rPr>
    </w:lvl>
    <w:lvl w:ilvl="3" w:tplc="88F6B49A" w:tentative="1">
      <w:start w:val="1"/>
      <w:numFmt w:val="bullet"/>
      <w:lvlText w:val="•"/>
      <w:lvlJc w:val="left"/>
      <w:pPr>
        <w:tabs>
          <w:tab w:val="num" w:pos="2880"/>
        </w:tabs>
        <w:ind w:left="2880" w:hanging="360"/>
      </w:pPr>
      <w:rPr>
        <w:rFonts w:ascii="Arial" w:hAnsi="Arial" w:hint="default"/>
      </w:rPr>
    </w:lvl>
    <w:lvl w:ilvl="4" w:tplc="04046802" w:tentative="1">
      <w:start w:val="1"/>
      <w:numFmt w:val="bullet"/>
      <w:lvlText w:val="•"/>
      <w:lvlJc w:val="left"/>
      <w:pPr>
        <w:tabs>
          <w:tab w:val="num" w:pos="3600"/>
        </w:tabs>
        <w:ind w:left="3600" w:hanging="360"/>
      </w:pPr>
      <w:rPr>
        <w:rFonts w:ascii="Arial" w:hAnsi="Arial" w:hint="default"/>
      </w:rPr>
    </w:lvl>
    <w:lvl w:ilvl="5" w:tplc="7632D6C6" w:tentative="1">
      <w:start w:val="1"/>
      <w:numFmt w:val="bullet"/>
      <w:lvlText w:val="•"/>
      <w:lvlJc w:val="left"/>
      <w:pPr>
        <w:tabs>
          <w:tab w:val="num" w:pos="4320"/>
        </w:tabs>
        <w:ind w:left="4320" w:hanging="360"/>
      </w:pPr>
      <w:rPr>
        <w:rFonts w:ascii="Arial" w:hAnsi="Arial" w:hint="default"/>
      </w:rPr>
    </w:lvl>
    <w:lvl w:ilvl="6" w:tplc="15E8DB4C" w:tentative="1">
      <w:start w:val="1"/>
      <w:numFmt w:val="bullet"/>
      <w:lvlText w:val="•"/>
      <w:lvlJc w:val="left"/>
      <w:pPr>
        <w:tabs>
          <w:tab w:val="num" w:pos="5040"/>
        </w:tabs>
        <w:ind w:left="5040" w:hanging="360"/>
      </w:pPr>
      <w:rPr>
        <w:rFonts w:ascii="Arial" w:hAnsi="Arial" w:hint="default"/>
      </w:rPr>
    </w:lvl>
    <w:lvl w:ilvl="7" w:tplc="A4108D86" w:tentative="1">
      <w:start w:val="1"/>
      <w:numFmt w:val="bullet"/>
      <w:lvlText w:val="•"/>
      <w:lvlJc w:val="left"/>
      <w:pPr>
        <w:tabs>
          <w:tab w:val="num" w:pos="5760"/>
        </w:tabs>
        <w:ind w:left="5760" w:hanging="360"/>
      </w:pPr>
      <w:rPr>
        <w:rFonts w:ascii="Arial" w:hAnsi="Arial" w:hint="default"/>
      </w:rPr>
    </w:lvl>
    <w:lvl w:ilvl="8" w:tplc="DB62D5D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7C6AD8"/>
    <w:multiLevelType w:val="hybridMultilevel"/>
    <w:tmpl w:val="62E4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605DC"/>
    <w:multiLevelType w:val="hybridMultilevel"/>
    <w:tmpl w:val="E89E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C00749"/>
    <w:multiLevelType w:val="hybridMultilevel"/>
    <w:tmpl w:val="33CA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B3885"/>
    <w:multiLevelType w:val="hybridMultilevel"/>
    <w:tmpl w:val="F2400D68"/>
    <w:lvl w:ilvl="0" w:tplc="D550DE38">
      <w:start w:val="1"/>
      <w:numFmt w:val="bullet"/>
      <w:lvlText w:val="●"/>
      <w:lvlJc w:val="left"/>
      <w:pPr>
        <w:tabs>
          <w:tab w:val="num" w:pos="720"/>
        </w:tabs>
        <w:ind w:left="720" w:hanging="360"/>
      </w:pPr>
      <w:rPr>
        <w:rFonts w:ascii="System Font Regular" w:hAnsi="System Font Regular" w:hint="default"/>
      </w:rPr>
    </w:lvl>
    <w:lvl w:ilvl="1" w:tplc="A61AA26C" w:tentative="1">
      <w:start w:val="1"/>
      <w:numFmt w:val="bullet"/>
      <w:lvlText w:val="●"/>
      <w:lvlJc w:val="left"/>
      <w:pPr>
        <w:tabs>
          <w:tab w:val="num" w:pos="1440"/>
        </w:tabs>
        <w:ind w:left="1440" w:hanging="360"/>
      </w:pPr>
      <w:rPr>
        <w:rFonts w:ascii="System Font Regular" w:hAnsi="System Font Regular" w:hint="default"/>
      </w:rPr>
    </w:lvl>
    <w:lvl w:ilvl="2" w:tplc="86E0E920" w:tentative="1">
      <w:start w:val="1"/>
      <w:numFmt w:val="bullet"/>
      <w:lvlText w:val="●"/>
      <w:lvlJc w:val="left"/>
      <w:pPr>
        <w:tabs>
          <w:tab w:val="num" w:pos="2160"/>
        </w:tabs>
        <w:ind w:left="2160" w:hanging="360"/>
      </w:pPr>
      <w:rPr>
        <w:rFonts w:ascii="System Font Regular" w:hAnsi="System Font Regular" w:hint="default"/>
      </w:rPr>
    </w:lvl>
    <w:lvl w:ilvl="3" w:tplc="15BE8658" w:tentative="1">
      <w:start w:val="1"/>
      <w:numFmt w:val="bullet"/>
      <w:lvlText w:val="●"/>
      <w:lvlJc w:val="left"/>
      <w:pPr>
        <w:tabs>
          <w:tab w:val="num" w:pos="2880"/>
        </w:tabs>
        <w:ind w:left="2880" w:hanging="360"/>
      </w:pPr>
      <w:rPr>
        <w:rFonts w:ascii="System Font Regular" w:hAnsi="System Font Regular" w:hint="default"/>
      </w:rPr>
    </w:lvl>
    <w:lvl w:ilvl="4" w:tplc="6A64155C" w:tentative="1">
      <w:start w:val="1"/>
      <w:numFmt w:val="bullet"/>
      <w:lvlText w:val="●"/>
      <w:lvlJc w:val="left"/>
      <w:pPr>
        <w:tabs>
          <w:tab w:val="num" w:pos="3600"/>
        </w:tabs>
        <w:ind w:left="3600" w:hanging="360"/>
      </w:pPr>
      <w:rPr>
        <w:rFonts w:ascii="System Font Regular" w:hAnsi="System Font Regular" w:hint="default"/>
      </w:rPr>
    </w:lvl>
    <w:lvl w:ilvl="5" w:tplc="C9926A0C" w:tentative="1">
      <w:start w:val="1"/>
      <w:numFmt w:val="bullet"/>
      <w:lvlText w:val="●"/>
      <w:lvlJc w:val="left"/>
      <w:pPr>
        <w:tabs>
          <w:tab w:val="num" w:pos="4320"/>
        </w:tabs>
        <w:ind w:left="4320" w:hanging="360"/>
      </w:pPr>
      <w:rPr>
        <w:rFonts w:ascii="System Font Regular" w:hAnsi="System Font Regular" w:hint="default"/>
      </w:rPr>
    </w:lvl>
    <w:lvl w:ilvl="6" w:tplc="C61EF084" w:tentative="1">
      <w:start w:val="1"/>
      <w:numFmt w:val="bullet"/>
      <w:lvlText w:val="●"/>
      <w:lvlJc w:val="left"/>
      <w:pPr>
        <w:tabs>
          <w:tab w:val="num" w:pos="5040"/>
        </w:tabs>
        <w:ind w:left="5040" w:hanging="360"/>
      </w:pPr>
      <w:rPr>
        <w:rFonts w:ascii="System Font Regular" w:hAnsi="System Font Regular" w:hint="default"/>
      </w:rPr>
    </w:lvl>
    <w:lvl w:ilvl="7" w:tplc="B2B8EA12" w:tentative="1">
      <w:start w:val="1"/>
      <w:numFmt w:val="bullet"/>
      <w:lvlText w:val="●"/>
      <w:lvlJc w:val="left"/>
      <w:pPr>
        <w:tabs>
          <w:tab w:val="num" w:pos="5760"/>
        </w:tabs>
        <w:ind w:left="5760" w:hanging="360"/>
      </w:pPr>
      <w:rPr>
        <w:rFonts w:ascii="System Font Regular" w:hAnsi="System Font Regular" w:hint="default"/>
      </w:rPr>
    </w:lvl>
    <w:lvl w:ilvl="8" w:tplc="6BA4E102" w:tentative="1">
      <w:start w:val="1"/>
      <w:numFmt w:val="bullet"/>
      <w:lvlText w:val="●"/>
      <w:lvlJc w:val="left"/>
      <w:pPr>
        <w:tabs>
          <w:tab w:val="num" w:pos="6480"/>
        </w:tabs>
        <w:ind w:left="6480" w:hanging="360"/>
      </w:pPr>
      <w:rPr>
        <w:rFonts w:ascii="System Font Regular" w:hAnsi="System Font Regular" w:hint="default"/>
      </w:rPr>
    </w:lvl>
  </w:abstractNum>
  <w:abstractNum w:abstractNumId="27" w15:restartNumberingAfterBreak="0">
    <w:nsid w:val="50E071AA"/>
    <w:multiLevelType w:val="hybridMultilevel"/>
    <w:tmpl w:val="B426C7E4"/>
    <w:lvl w:ilvl="0" w:tplc="EC2CF354">
      <w:start w:val="1"/>
      <w:numFmt w:val="bullet"/>
      <w:lvlText w:val="●"/>
      <w:lvlJc w:val="left"/>
      <w:pPr>
        <w:tabs>
          <w:tab w:val="num" w:pos="720"/>
        </w:tabs>
        <w:ind w:left="720" w:hanging="360"/>
      </w:pPr>
      <w:rPr>
        <w:rFonts w:ascii="System Font Regular" w:hAnsi="System Font Regular" w:hint="default"/>
      </w:rPr>
    </w:lvl>
    <w:lvl w:ilvl="1" w:tplc="9AB2302C" w:tentative="1">
      <w:start w:val="1"/>
      <w:numFmt w:val="bullet"/>
      <w:lvlText w:val="●"/>
      <w:lvlJc w:val="left"/>
      <w:pPr>
        <w:tabs>
          <w:tab w:val="num" w:pos="1440"/>
        </w:tabs>
        <w:ind w:left="1440" w:hanging="360"/>
      </w:pPr>
      <w:rPr>
        <w:rFonts w:ascii="System Font Regular" w:hAnsi="System Font Regular" w:hint="default"/>
      </w:rPr>
    </w:lvl>
    <w:lvl w:ilvl="2" w:tplc="924E42C2" w:tentative="1">
      <w:start w:val="1"/>
      <w:numFmt w:val="bullet"/>
      <w:lvlText w:val="●"/>
      <w:lvlJc w:val="left"/>
      <w:pPr>
        <w:tabs>
          <w:tab w:val="num" w:pos="2160"/>
        </w:tabs>
        <w:ind w:left="2160" w:hanging="360"/>
      </w:pPr>
      <w:rPr>
        <w:rFonts w:ascii="System Font Regular" w:hAnsi="System Font Regular" w:hint="default"/>
      </w:rPr>
    </w:lvl>
    <w:lvl w:ilvl="3" w:tplc="74F097A8" w:tentative="1">
      <w:start w:val="1"/>
      <w:numFmt w:val="bullet"/>
      <w:lvlText w:val="●"/>
      <w:lvlJc w:val="left"/>
      <w:pPr>
        <w:tabs>
          <w:tab w:val="num" w:pos="2880"/>
        </w:tabs>
        <w:ind w:left="2880" w:hanging="360"/>
      </w:pPr>
      <w:rPr>
        <w:rFonts w:ascii="System Font Regular" w:hAnsi="System Font Regular" w:hint="default"/>
      </w:rPr>
    </w:lvl>
    <w:lvl w:ilvl="4" w:tplc="95844DA4" w:tentative="1">
      <w:start w:val="1"/>
      <w:numFmt w:val="bullet"/>
      <w:lvlText w:val="●"/>
      <w:lvlJc w:val="left"/>
      <w:pPr>
        <w:tabs>
          <w:tab w:val="num" w:pos="3600"/>
        </w:tabs>
        <w:ind w:left="3600" w:hanging="360"/>
      </w:pPr>
      <w:rPr>
        <w:rFonts w:ascii="System Font Regular" w:hAnsi="System Font Regular" w:hint="default"/>
      </w:rPr>
    </w:lvl>
    <w:lvl w:ilvl="5" w:tplc="0A3287AA" w:tentative="1">
      <w:start w:val="1"/>
      <w:numFmt w:val="bullet"/>
      <w:lvlText w:val="●"/>
      <w:lvlJc w:val="left"/>
      <w:pPr>
        <w:tabs>
          <w:tab w:val="num" w:pos="4320"/>
        </w:tabs>
        <w:ind w:left="4320" w:hanging="360"/>
      </w:pPr>
      <w:rPr>
        <w:rFonts w:ascii="System Font Regular" w:hAnsi="System Font Regular" w:hint="default"/>
      </w:rPr>
    </w:lvl>
    <w:lvl w:ilvl="6" w:tplc="106EB940" w:tentative="1">
      <w:start w:val="1"/>
      <w:numFmt w:val="bullet"/>
      <w:lvlText w:val="●"/>
      <w:lvlJc w:val="left"/>
      <w:pPr>
        <w:tabs>
          <w:tab w:val="num" w:pos="5040"/>
        </w:tabs>
        <w:ind w:left="5040" w:hanging="360"/>
      </w:pPr>
      <w:rPr>
        <w:rFonts w:ascii="System Font Regular" w:hAnsi="System Font Regular" w:hint="default"/>
      </w:rPr>
    </w:lvl>
    <w:lvl w:ilvl="7" w:tplc="82706306" w:tentative="1">
      <w:start w:val="1"/>
      <w:numFmt w:val="bullet"/>
      <w:lvlText w:val="●"/>
      <w:lvlJc w:val="left"/>
      <w:pPr>
        <w:tabs>
          <w:tab w:val="num" w:pos="5760"/>
        </w:tabs>
        <w:ind w:left="5760" w:hanging="360"/>
      </w:pPr>
      <w:rPr>
        <w:rFonts w:ascii="System Font Regular" w:hAnsi="System Font Regular" w:hint="default"/>
      </w:rPr>
    </w:lvl>
    <w:lvl w:ilvl="8" w:tplc="54128D38" w:tentative="1">
      <w:start w:val="1"/>
      <w:numFmt w:val="bullet"/>
      <w:lvlText w:val="●"/>
      <w:lvlJc w:val="left"/>
      <w:pPr>
        <w:tabs>
          <w:tab w:val="num" w:pos="6480"/>
        </w:tabs>
        <w:ind w:left="6480" w:hanging="360"/>
      </w:pPr>
      <w:rPr>
        <w:rFonts w:ascii="System Font Regular" w:hAnsi="System Font Regular" w:hint="default"/>
      </w:rPr>
    </w:lvl>
  </w:abstractNum>
  <w:abstractNum w:abstractNumId="28" w15:restartNumberingAfterBreak="0">
    <w:nsid w:val="58D80E96"/>
    <w:multiLevelType w:val="hybridMultilevel"/>
    <w:tmpl w:val="7460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156CB"/>
    <w:multiLevelType w:val="hybridMultilevel"/>
    <w:tmpl w:val="E7DA42D4"/>
    <w:lvl w:ilvl="0" w:tplc="3D1233AA">
      <w:start w:val="1"/>
      <w:numFmt w:val="bullet"/>
      <w:lvlText w:val="•"/>
      <w:lvlJc w:val="left"/>
      <w:pPr>
        <w:tabs>
          <w:tab w:val="num" w:pos="720"/>
        </w:tabs>
        <w:ind w:left="720" w:hanging="360"/>
      </w:pPr>
      <w:rPr>
        <w:rFonts w:ascii="Arial" w:hAnsi="Arial" w:hint="default"/>
      </w:rPr>
    </w:lvl>
    <w:lvl w:ilvl="1" w:tplc="916C7188" w:tentative="1">
      <w:start w:val="1"/>
      <w:numFmt w:val="bullet"/>
      <w:lvlText w:val="•"/>
      <w:lvlJc w:val="left"/>
      <w:pPr>
        <w:tabs>
          <w:tab w:val="num" w:pos="1440"/>
        </w:tabs>
        <w:ind w:left="1440" w:hanging="360"/>
      </w:pPr>
      <w:rPr>
        <w:rFonts w:ascii="Arial" w:hAnsi="Arial" w:hint="default"/>
      </w:rPr>
    </w:lvl>
    <w:lvl w:ilvl="2" w:tplc="03261A36" w:tentative="1">
      <w:start w:val="1"/>
      <w:numFmt w:val="bullet"/>
      <w:lvlText w:val="•"/>
      <w:lvlJc w:val="left"/>
      <w:pPr>
        <w:tabs>
          <w:tab w:val="num" w:pos="2160"/>
        </w:tabs>
        <w:ind w:left="2160" w:hanging="360"/>
      </w:pPr>
      <w:rPr>
        <w:rFonts w:ascii="Arial" w:hAnsi="Arial" w:hint="default"/>
      </w:rPr>
    </w:lvl>
    <w:lvl w:ilvl="3" w:tplc="E93E81B0" w:tentative="1">
      <w:start w:val="1"/>
      <w:numFmt w:val="bullet"/>
      <w:lvlText w:val="•"/>
      <w:lvlJc w:val="left"/>
      <w:pPr>
        <w:tabs>
          <w:tab w:val="num" w:pos="2880"/>
        </w:tabs>
        <w:ind w:left="2880" w:hanging="360"/>
      </w:pPr>
      <w:rPr>
        <w:rFonts w:ascii="Arial" w:hAnsi="Arial" w:hint="default"/>
      </w:rPr>
    </w:lvl>
    <w:lvl w:ilvl="4" w:tplc="B9BE23E4" w:tentative="1">
      <w:start w:val="1"/>
      <w:numFmt w:val="bullet"/>
      <w:lvlText w:val="•"/>
      <w:lvlJc w:val="left"/>
      <w:pPr>
        <w:tabs>
          <w:tab w:val="num" w:pos="3600"/>
        </w:tabs>
        <w:ind w:left="3600" w:hanging="360"/>
      </w:pPr>
      <w:rPr>
        <w:rFonts w:ascii="Arial" w:hAnsi="Arial" w:hint="default"/>
      </w:rPr>
    </w:lvl>
    <w:lvl w:ilvl="5" w:tplc="25080986" w:tentative="1">
      <w:start w:val="1"/>
      <w:numFmt w:val="bullet"/>
      <w:lvlText w:val="•"/>
      <w:lvlJc w:val="left"/>
      <w:pPr>
        <w:tabs>
          <w:tab w:val="num" w:pos="4320"/>
        </w:tabs>
        <w:ind w:left="4320" w:hanging="360"/>
      </w:pPr>
      <w:rPr>
        <w:rFonts w:ascii="Arial" w:hAnsi="Arial" w:hint="default"/>
      </w:rPr>
    </w:lvl>
    <w:lvl w:ilvl="6" w:tplc="939AE2C8" w:tentative="1">
      <w:start w:val="1"/>
      <w:numFmt w:val="bullet"/>
      <w:lvlText w:val="•"/>
      <w:lvlJc w:val="left"/>
      <w:pPr>
        <w:tabs>
          <w:tab w:val="num" w:pos="5040"/>
        </w:tabs>
        <w:ind w:left="5040" w:hanging="360"/>
      </w:pPr>
      <w:rPr>
        <w:rFonts w:ascii="Arial" w:hAnsi="Arial" w:hint="default"/>
      </w:rPr>
    </w:lvl>
    <w:lvl w:ilvl="7" w:tplc="A74A5222" w:tentative="1">
      <w:start w:val="1"/>
      <w:numFmt w:val="bullet"/>
      <w:lvlText w:val="•"/>
      <w:lvlJc w:val="left"/>
      <w:pPr>
        <w:tabs>
          <w:tab w:val="num" w:pos="5760"/>
        </w:tabs>
        <w:ind w:left="5760" w:hanging="360"/>
      </w:pPr>
      <w:rPr>
        <w:rFonts w:ascii="Arial" w:hAnsi="Arial" w:hint="default"/>
      </w:rPr>
    </w:lvl>
    <w:lvl w:ilvl="8" w:tplc="420636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42710F"/>
    <w:multiLevelType w:val="hybridMultilevel"/>
    <w:tmpl w:val="1762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570310"/>
    <w:multiLevelType w:val="hybridMultilevel"/>
    <w:tmpl w:val="34FC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729D8"/>
    <w:multiLevelType w:val="hybridMultilevel"/>
    <w:tmpl w:val="F960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231A1"/>
    <w:multiLevelType w:val="hybridMultilevel"/>
    <w:tmpl w:val="49C6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E45E4"/>
    <w:multiLevelType w:val="hybridMultilevel"/>
    <w:tmpl w:val="1AFA5182"/>
    <w:lvl w:ilvl="0" w:tplc="52E8E006">
      <w:start w:val="1"/>
      <w:numFmt w:val="bullet"/>
      <w:lvlText w:val="●"/>
      <w:lvlJc w:val="left"/>
      <w:pPr>
        <w:tabs>
          <w:tab w:val="num" w:pos="720"/>
        </w:tabs>
        <w:ind w:left="720" w:hanging="360"/>
      </w:pPr>
      <w:rPr>
        <w:rFonts w:ascii="System Font Regular" w:hAnsi="System Font Regular" w:hint="default"/>
      </w:rPr>
    </w:lvl>
    <w:lvl w:ilvl="1" w:tplc="E906154C" w:tentative="1">
      <w:start w:val="1"/>
      <w:numFmt w:val="bullet"/>
      <w:lvlText w:val="●"/>
      <w:lvlJc w:val="left"/>
      <w:pPr>
        <w:tabs>
          <w:tab w:val="num" w:pos="1440"/>
        </w:tabs>
        <w:ind w:left="1440" w:hanging="360"/>
      </w:pPr>
      <w:rPr>
        <w:rFonts w:ascii="System Font Regular" w:hAnsi="System Font Regular" w:hint="default"/>
      </w:rPr>
    </w:lvl>
    <w:lvl w:ilvl="2" w:tplc="71EAA22C" w:tentative="1">
      <w:start w:val="1"/>
      <w:numFmt w:val="bullet"/>
      <w:lvlText w:val="●"/>
      <w:lvlJc w:val="left"/>
      <w:pPr>
        <w:tabs>
          <w:tab w:val="num" w:pos="2160"/>
        </w:tabs>
        <w:ind w:left="2160" w:hanging="360"/>
      </w:pPr>
      <w:rPr>
        <w:rFonts w:ascii="System Font Regular" w:hAnsi="System Font Regular" w:hint="default"/>
      </w:rPr>
    </w:lvl>
    <w:lvl w:ilvl="3" w:tplc="19264D66" w:tentative="1">
      <w:start w:val="1"/>
      <w:numFmt w:val="bullet"/>
      <w:lvlText w:val="●"/>
      <w:lvlJc w:val="left"/>
      <w:pPr>
        <w:tabs>
          <w:tab w:val="num" w:pos="2880"/>
        </w:tabs>
        <w:ind w:left="2880" w:hanging="360"/>
      </w:pPr>
      <w:rPr>
        <w:rFonts w:ascii="System Font Regular" w:hAnsi="System Font Regular" w:hint="default"/>
      </w:rPr>
    </w:lvl>
    <w:lvl w:ilvl="4" w:tplc="9A842C4A" w:tentative="1">
      <w:start w:val="1"/>
      <w:numFmt w:val="bullet"/>
      <w:lvlText w:val="●"/>
      <w:lvlJc w:val="left"/>
      <w:pPr>
        <w:tabs>
          <w:tab w:val="num" w:pos="3600"/>
        </w:tabs>
        <w:ind w:left="3600" w:hanging="360"/>
      </w:pPr>
      <w:rPr>
        <w:rFonts w:ascii="System Font Regular" w:hAnsi="System Font Regular" w:hint="default"/>
      </w:rPr>
    </w:lvl>
    <w:lvl w:ilvl="5" w:tplc="6254C608" w:tentative="1">
      <w:start w:val="1"/>
      <w:numFmt w:val="bullet"/>
      <w:lvlText w:val="●"/>
      <w:lvlJc w:val="left"/>
      <w:pPr>
        <w:tabs>
          <w:tab w:val="num" w:pos="4320"/>
        </w:tabs>
        <w:ind w:left="4320" w:hanging="360"/>
      </w:pPr>
      <w:rPr>
        <w:rFonts w:ascii="System Font Regular" w:hAnsi="System Font Regular" w:hint="default"/>
      </w:rPr>
    </w:lvl>
    <w:lvl w:ilvl="6" w:tplc="AA70362E" w:tentative="1">
      <w:start w:val="1"/>
      <w:numFmt w:val="bullet"/>
      <w:lvlText w:val="●"/>
      <w:lvlJc w:val="left"/>
      <w:pPr>
        <w:tabs>
          <w:tab w:val="num" w:pos="5040"/>
        </w:tabs>
        <w:ind w:left="5040" w:hanging="360"/>
      </w:pPr>
      <w:rPr>
        <w:rFonts w:ascii="System Font Regular" w:hAnsi="System Font Regular" w:hint="default"/>
      </w:rPr>
    </w:lvl>
    <w:lvl w:ilvl="7" w:tplc="E4644F74" w:tentative="1">
      <w:start w:val="1"/>
      <w:numFmt w:val="bullet"/>
      <w:lvlText w:val="●"/>
      <w:lvlJc w:val="left"/>
      <w:pPr>
        <w:tabs>
          <w:tab w:val="num" w:pos="5760"/>
        </w:tabs>
        <w:ind w:left="5760" w:hanging="360"/>
      </w:pPr>
      <w:rPr>
        <w:rFonts w:ascii="System Font Regular" w:hAnsi="System Font Regular" w:hint="default"/>
      </w:rPr>
    </w:lvl>
    <w:lvl w:ilvl="8" w:tplc="7AAC7836" w:tentative="1">
      <w:start w:val="1"/>
      <w:numFmt w:val="bullet"/>
      <w:lvlText w:val="●"/>
      <w:lvlJc w:val="left"/>
      <w:pPr>
        <w:tabs>
          <w:tab w:val="num" w:pos="6480"/>
        </w:tabs>
        <w:ind w:left="6480" w:hanging="360"/>
      </w:pPr>
      <w:rPr>
        <w:rFonts w:ascii="System Font Regular" w:hAnsi="System Font Regular" w:hint="default"/>
      </w:rPr>
    </w:lvl>
  </w:abstractNum>
  <w:abstractNum w:abstractNumId="35" w15:restartNumberingAfterBreak="0">
    <w:nsid w:val="67FD15F2"/>
    <w:multiLevelType w:val="hybridMultilevel"/>
    <w:tmpl w:val="33C0D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FB3EFD"/>
    <w:multiLevelType w:val="hybridMultilevel"/>
    <w:tmpl w:val="81A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E1C29"/>
    <w:multiLevelType w:val="hybridMultilevel"/>
    <w:tmpl w:val="219A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4E1D81"/>
    <w:multiLevelType w:val="multilevel"/>
    <w:tmpl w:val="0D281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187E41"/>
    <w:multiLevelType w:val="hybridMultilevel"/>
    <w:tmpl w:val="B43AC2AE"/>
    <w:lvl w:ilvl="0" w:tplc="102E2ABE">
      <w:start w:val="1"/>
      <w:numFmt w:val="decimal"/>
      <w:lvlText w:val="%1."/>
      <w:lvlJc w:val="left"/>
      <w:pPr>
        <w:tabs>
          <w:tab w:val="num" w:pos="720"/>
        </w:tabs>
        <w:ind w:left="720" w:hanging="360"/>
      </w:pPr>
    </w:lvl>
    <w:lvl w:ilvl="1" w:tplc="02E8E5B8" w:tentative="1">
      <w:start w:val="1"/>
      <w:numFmt w:val="decimal"/>
      <w:lvlText w:val="%2."/>
      <w:lvlJc w:val="left"/>
      <w:pPr>
        <w:tabs>
          <w:tab w:val="num" w:pos="1440"/>
        </w:tabs>
        <w:ind w:left="1440" w:hanging="360"/>
      </w:pPr>
    </w:lvl>
    <w:lvl w:ilvl="2" w:tplc="47A057AA" w:tentative="1">
      <w:start w:val="1"/>
      <w:numFmt w:val="decimal"/>
      <w:lvlText w:val="%3."/>
      <w:lvlJc w:val="left"/>
      <w:pPr>
        <w:tabs>
          <w:tab w:val="num" w:pos="2160"/>
        </w:tabs>
        <w:ind w:left="2160" w:hanging="360"/>
      </w:pPr>
    </w:lvl>
    <w:lvl w:ilvl="3" w:tplc="7B586548" w:tentative="1">
      <w:start w:val="1"/>
      <w:numFmt w:val="decimal"/>
      <w:lvlText w:val="%4."/>
      <w:lvlJc w:val="left"/>
      <w:pPr>
        <w:tabs>
          <w:tab w:val="num" w:pos="2880"/>
        </w:tabs>
        <w:ind w:left="2880" w:hanging="360"/>
      </w:pPr>
    </w:lvl>
    <w:lvl w:ilvl="4" w:tplc="D070F7B0" w:tentative="1">
      <w:start w:val="1"/>
      <w:numFmt w:val="decimal"/>
      <w:lvlText w:val="%5."/>
      <w:lvlJc w:val="left"/>
      <w:pPr>
        <w:tabs>
          <w:tab w:val="num" w:pos="3600"/>
        </w:tabs>
        <w:ind w:left="3600" w:hanging="360"/>
      </w:pPr>
    </w:lvl>
    <w:lvl w:ilvl="5" w:tplc="D1F8D53C" w:tentative="1">
      <w:start w:val="1"/>
      <w:numFmt w:val="decimal"/>
      <w:lvlText w:val="%6."/>
      <w:lvlJc w:val="left"/>
      <w:pPr>
        <w:tabs>
          <w:tab w:val="num" w:pos="4320"/>
        </w:tabs>
        <w:ind w:left="4320" w:hanging="360"/>
      </w:pPr>
    </w:lvl>
    <w:lvl w:ilvl="6" w:tplc="E78C8ED0" w:tentative="1">
      <w:start w:val="1"/>
      <w:numFmt w:val="decimal"/>
      <w:lvlText w:val="%7."/>
      <w:lvlJc w:val="left"/>
      <w:pPr>
        <w:tabs>
          <w:tab w:val="num" w:pos="5040"/>
        </w:tabs>
        <w:ind w:left="5040" w:hanging="360"/>
      </w:pPr>
    </w:lvl>
    <w:lvl w:ilvl="7" w:tplc="38DA62B0" w:tentative="1">
      <w:start w:val="1"/>
      <w:numFmt w:val="decimal"/>
      <w:lvlText w:val="%8."/>
      <w:lvlJc w:val="left"/>
      <w:pPr>
        <w:tabs>
          <w:tab w:val="num" w:pos="5760"/>
        </w:tabs>
        <w:ind w:left="5760" w:hanging="360"/>
      </w:pPr>
    </w:lvl>
    <w:lvl w:ilvl="8" w:tplc="67CC52B0" w:tentative="1">
      <w:start w:val="1"/>
      <w:numFmt w:val="decimal"/>
      <w:lvlText w:val="%9."/>
      <w:lvlJc w:val="left"/>
      <w:pPr>
        <w:tabs>
          <w:tab w:val="num" w:pos="6480"/>
        </w:tabs>
        <w:ind w:left="6480" w:hanging="360"/>
      </w:pPr>
    </w:lvl>
  </w:abstractNum>
  <w:abstractNum w:abstractNumId="4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4AB19D5"/>
    <w:multiLevelType w:val="hybridMultilevel"/>
    <w:tmpl w:val="5802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B94AB0"/>
    <w:multiLevelType w:val="hybridMultilevel"/>
    <w:tmpl w:val="03F89654"/>
    <w:lvl w:ilvl="0" w:tplc="AB5695FE">
      <w:start w:val="1"/>
      <w:numFmt w:val="bullet"/>
      <w:lvlText w:val="●"/>
      <w:lvlJc w:val="left"/>
      <w:pPr>
        <w:tabs>
          <w:tab w:val="num" w:pos="720"/>
        </w:tabs>
        <w:ind w:left="720" w:hanging="360"/>
      </w:pPr>
      <w:rPr>
        <w:rFonts w:ascii="System Font Regular" w:hAnsi="System Font Regular" w:hint="default"/>
      </w:rPr>
    </w:lvl>
    <w:lvl w:ilvl="1" w:tplc="A2C02434" w:tentative="1">
      <w:start w:val="1"/>
      <w:numFmt w:val="bullet"/>
      <w:lvlText w:val="●"/>
      <w:lvlJc w:val="left"/>
      <w:pPr>
        <w:tabs>
          <w:tab w:val="num" w:pos="1440"/>
        </w:tabs>
        <w:ind w:left="1440" w:hanging="360"/>
      </w:pPr>
      <w:rPr>
        <w:rFonts w:ascii="System Font Regular" w:hAnsi="System Font Regular" w:hint="default"/>
      </w:rPr>
    </w:lvl>
    <w:lvl w:ilvl="2" w:tplc="21562F84" w:tentative="1">
      <w:start w:val="1"/>
      <w:numFmt w:val="bullet"/>
      <w:lvlText w:val="●"/>
      <w:lvlJc w:val="left"/>
      <w:pPr>
        <w:tabs>
          <w:tab w:val="num" w:pos="2160"/>
        </w:tabs>
        <w:ind w:left="2160" w:hanging="360"/>
      </w:pPr>
      <w:rPr>
        <w:rFonts w:ascii="System Font Regular" w:hAnsi="System Font Regular" w:hint="default"/>
      </w:rPr>
    </w:lvl>
    <w:lvl w:ilvl="3" w:tplc="3F007308" w:tentative="1">
      <w:start w:val="1"/>
      <w:numFmt w:val="bullet"/>
      <w:lvlText w:val="●"/>
      <w:lvlJc w:val="left"/>
      <w:pPr>
        <w:tabs>
          <w:tab w:val="num" w:pos="2880"/>
        </w:tabs>
        <w:ind w:left="2880" w:hanging="360"/>
      </w:pPr>
      <w:rPr>
        <w:rFonts w:ascii="System Font Regular" w:hAnsi="System Font Regular" w:hint="default"/>
      </w:rPr>
    </w:lvl>
    <w:lvl w:ilvl="4" w:tplc="9A5C2E00" w:tentative="1">
      <w:start w:val="1"/>
      <w:numFmt w:val="bullet"/>
      <w:lvlText w:val="●"/>
      <w:lvlJc w:val="left"/>
      <w:pPr>
        <w:tabs>
          <w:tab w:val="num" w:pos="3600"/>
        </w:tabs>
        <w:ind w:left="3600" w:hanging="360"/>
      </w:pPr>
      <w:rPr>
        <w:rFonts w:ascii="System Font Regular" w:hAnsi="System Font Regular" w:hint="default"/>
      </w:rPr>
    </w:lvl>
    <w:lvl w:ilvl="5" w:tplc="0B087A36" w:tentative="1">
      <w:start w:val="1"/>
      <w:numFmt w:val="bullet"/>
      <w:lvlText w:val="●"/>
      <w:lvlJc w:val="left"/>
      <w:pPr>
        <w:tabs>
          <w:tab w:val="num" w:pos="4320"/>
        </w:tabs>
        <w:ind w:left="4320" w:hanging="360"/>
      </w:pPr>
      <w:rPr>
        <w:rFonts w:ascii="System Font Regular" w:hAnsi="System Font Regular" w:hint="default"/>
      </w:rPr>
    </w:lvl>
    <w:lvl w:ilvl="6" w:tplc="E1E82EA8" w:tentative="1">
      <w:start w:val="1"/>
      <w:numFmt w:val="bullet"/>
      <w:lvlText w:val="●"/>
      <w:lvlJc w:val="left"/>
      <w:pPr>
        <w:tabs>
          <w:tab w:val="num" w:pos="5040"/>
        </w:tabs>
        <w:ind w:left="5040" w:hanging="360"/>
      </w:pPr>
      <w:rPr>
        <w:rFonts w:ascii="System Font Regular" w:hAnsi="System Font Regular" w:hint="default"/>
      </w:rPr>
    </w:lvl>
    <w:lvl w:ilvl="7" w:tplc="5FE430B6" w:tentative="1">
      <w:start w:val="1"/>
      <w:numFmt w:val="bullet"/>
      <w:lvlText w:val="●"/>
      <w:lvlJc w:val="left"/>
      <w:pPr>
        <w:tabs>
          <w:tab w:val="num" w:pos="5760"/>
        </w:tabs>
        <w:ind w:left="5760" w:hanging="360"/>
      </w:pPr>
      <w:rPr>
        <w:rFonts w:ascii="System Font Regular" w:hAnsi="System Font Regular" w:hint="default"/>
      </w:rPr>
    </w:lvl>
    <w:lvl w:ilvl="8" w:tplc="29483472" w:tentative="1">
      <w:start w:val="1"/>
      <w:numFmt w:val="bullet"/>
      <w:lvlText w:val="●"/>
      <w:lvlJc w:val="left"/>
      <w:pPr>
        <w:tabs>
          <w:tab w:val="num" w:pos="6480"/>
        </w:tabs>
        <w:ind w:left="6480" w:hanging="360"/>
      </w:pPr>
      <w:rPr>
        <w:rFonts w:ascii="System Font Regular" w:hAnsi="System Font Regular" w:hint="default"/>
      </w:rPr>
    </w:lvl>
  </w:abstractNum>
  <w:abstractNum w:abstractNumId="43" w15:restartNumberingAfterBreak="0">
    <w:nsid w:val="798006D3"/>
    <w:multiLevelType w:val="hybridMultilevel"/>
    <w:tmpl w:val="10C6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947E9"/>
    <w:multiLevelType w:val="hybridMultilevel"/>
    <w:tmpl w:val="020CB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1334646">
    <w:abstractNumId w:val="40"/>
  </w:num>
  <w:num w:numId="2" w16cid:durableId="178468799">
    <w:abstractNumId w:val="24"/>
  </w:num>
  <w:num w:numId="3" w16cid:durableId="1213426626">
    <w:abstractNumId w:val="29"/>
  </w:num>
  <w:num w:numId="4" w16cid:durableId="1251045921">
    <w:abstractNumId w:val="9"/>
  </w:num>
  <w:num w:numId="5" w16cid:durableId="1901014730">
    <w:abstractNumId w:val="10"/>
  </w:num>
  <w:num w:numId="6" w16cid:durableId="1516454787">
    <w:abstractNumId w:val="19"/>
  </w:num>
  <w:num w:numId="7" w16cid:durableId="1895579512">
    <w:abstractNumId w:val="17"/>
  </w:num>
  <w:num w:numId="8" w16cid:durableId="1763060951">
    <w:abstractNumId w:val="13"/>
  </w:num>
  <w:num w:numId="9" w16cid:durableId="1922714563">
    <w:abstractNumId w:val="1"/>
  </w:num>
  <w:num w:numId="10" w16cid:durableId="1544753871">
    <w:abstractNumId w:val="38"/>
  </w:num>
  <w:num w:numId="11" w16cid:durableId="1659109728">
    <w:abstractNumId w:val="35"/>
  </w:num>
  <w:num w:numId="12" w16cid:durableId="2042390219">
    <w:abstractNumId w:val="21"/>
  </w:num>
  <w:num w:numId="13" w16cid:durableId="171574371">
    <w:abstractNumId w:val="36"/>
  </w:num>
  <w:num w:numId="14" w16cid:durableId="1132019505">
    <w:abstractNumId w:val="0"/>
  </w:num>
  <w:num w:numId="15" w16cid:durableId="1927498552">
    <w:abstractNumId w:val="37"/>
  </w:num>
  <w:num w:numId="16" w16cid:durableId="202644530">
    <w:abstractNumId w:val="31"/>
  </w:num>
  <w:num w:numId="17" w16cid:durableId="534856347">
    <w:abstractNumId w:val="22"/>
  </w:num>
  <w:num w:numId="18" w16cid:durableId="157695414">
    <w:abstractNumId w:val="27"/>
  </w:num>
  <w:num w:numId="19" w16cid:durableId="525295688">
    <w:abstractNumId w:val="34"/>
  </w:num>
  <w:num w:numId="20" w16cid:durableId="1395547058">
    <w:abstractNumId w:val="26"/>
  </w:num>
  <w:num w:numId="21" w16cid:durableId="1969388970">
    <w:abstractNumId w:val="23"/>
  </w:num>
  <w:num w:numId="22" w16cid:durableId="857625271">
    <w:abstractNumId w:val="43"/>
  </w:num>
  <w:num w:numId="23" w16cid:durableId="1676106050">
    <w:abstractNumId w:val="4"/>
  </w:num>
  <w:num w:numId="24" w16cid:durableId="404105955">
    <w:abstractNumId w:val="44"/>
  </w:num>
  <w:num w:numId="25" w16cid:durableId="117845276">
    <w:abstractNumId w:val="28"/>
  </w:num>
  <w:num w:numId="26" w16cid:durableId="1386029999">
    <w:abstractNumId w:val="18"/>
  </w:num>
  <w:num w:numId="27" w16cid:durableId="790784623">
    <w:abstractNumId w:val="30"/>
  </w:num>
  <w:num w:numId="28" w16cid:durableId="750735593">
    <w:abstractNumId w:val="16"/>
  </w:num>
  <w:num w:numId="29" w16cid:durableId="811140687">
    <w:abstractNumId w:val="12"/>
  </w:num>
  <w:num w:numId="30" w16cid:durableId="1287658494">
    <w:abstractNumId w:val="14"/>
  </w:num>
  <w:num w:numId="31" w16cid:durableId="1238397278">
    <w:abstractNumId w:val="32"/>
  </w:num>
  <w:num w:numId="32" w16cid:durableId="403257993">
    <w:abstractNumId w:val="11"/>
  </w:num>
  <w:num w:numId="33" w16cid:durableId="137764942">
    <w:abstractNumId w:val="3"/>
  </w:num>
  <w:num w:numId="34" w16cid:durableId="1902984479">
    <w:abstractNumId w:val="20"/>
  </w:num>
  <w:num w:numId="35" w16cid:durableId="1433817592">
    <w:abstractNumId w:val="39"/>
  </w:num>
  <w:num w:numId="36" w16cid:durableId="422726851">
    <w:abstractNumId w:val="5"/>
  </w:num>
  <w:num w:numId="37" w16cid:durableId="705059594">
    <w:abstractNumId w:val="33"/>
  </w:num>
  <w:num w:numId="38" w16cid:durableId="1413696349">
    <w:abstractNumId w:val="8"/>
  </w:num>
  <w:num w:numId="39" w16cid:durableId="616447173">
    <w:abstractNumId w:val="15"/>
  </w:num>
  <w:num w:numId="40" w16cid:durableId="1423601658">
    <w:abstractNumId w:val="7"/>
  </w:num>
  <w:num w:numId="41" w16cid:durableId="2006975284">
    <w:abstractNumId w:val="2"/>
  </w:num>
  <w:num w:numId="42" w16cid:durableId="1036154124">
    <w:abstractNumId w:val="6"/>
  </w:num>
  <w:num w:numId="43" w16cid:durableId="1524399941">
    <w:abstractNumId w:val="25"/>
  </w:num>
  <w:num w:numId="44" w16cid:durableId="689527970">
    <w:abstractNumId w:val="42"/>
  </w:num>
  <w:num w:numId="45" w16cid:durableId="1478180660">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34AD"/>
    <w:rsid w:val="00006348"/>
    <w:rsid w:val="000111C9"/>
    <w:rsid w:val="000112DD"/>
    <w:rsid w:val="00011CC9"/>
    <w:rsid w:val="00012739"/>
    <w:rsid w:val="00012A24"/>
    <w:rsid w:val="000133E7"/>
    <w:rsid w:val="00013A5C"/>
    <w:rsid w:val="00016FA3"/>
    <w:rsid w:val="0002229D"/>
    <w:rsid w:val="00022D22"/>
    <w:rsid w:val="00023400"/>
    <w:rsid w:val="00034075"/>
    <w:rsid w:val="00035735"/>
    <w:rsid w:val="00040BC2"/>
    <w:rsid w:val="00043B0D"/>
    <w:rsid w:val="00043F1C"/>
    <w:rsid w:val="000465ED"/>
    <w:rsid w:val="000522A4"/>
    <w:rsid w:val="00054BD6"/>
    <w:rsid w:val="00060668"/>
    <w:rsid w:val="00061D8E"/>
    <w:rsid w:val="000635BA"/>
    <w:rsid w:val="00064CC0"/>
    <w:rsid w:val="0006564D"/>
    <w:rsid w:val="0007054B"/>
    <w:rsid w:val="00072576"/>
    <w:rsid w:val="00076108"/>
    <w:rsid w:val="00083691"/>
    <w:rsid w:val="00090405"/>
    <w:rsid w:val="000948D5"/>
    <w:rsid w:val="000965E1"/>
    <w:rsid w:val="00096F83"/>
    <w:rsid w:val="000A0147"/>
    <w:rsid w:val="000A2C09"/>
    <w:rsid w:val="000A54BD"/>
    <w:rsid w:val="000A637F"/>
    <w:rsid w:val="000A76A8"/>
    <w:rsid w:val="000B0A25"/>
    <w:rsid w:val="000B1FB5"/>
    <w:rsid w:val="000B2D6D"/>
    <w:rsid w:val="000B5388"/>
    <w:rsid w:val="000B5841"/>
    <w:rsid w:val="000C013D"/>
    <w:rsid w:val="000C22D4"/>
    <w:rsid w:val="000C50E2"/>
    <w:rsid w:val="000C5665"/>
    <w:rsid w:val="000C79FB"/>
    <w:rsid w:val="000D2DAB"/>
    <w:rsid w:val="000E1638"/>
    <w:rsid w:val="000E27F9"/>
    <w:rsid w:val="000E4875"/>
    <w:rsid w:val="000E5E71"/>
    <w:rsid w:val="000E616D"/>
    <w:rsid w:val="000F08B9"/>
    <w:rsid w:val="000F1090"/>
    <w:rsid w:val="000F1BC0"/>
    <w:rsid w:val="000F1CD7"/>
    <w:rsid w:val="000F36AC"/>
    <w:rsid w:val="000F556A"/>
    <w:rsid w:val="000F5803"/>
    <w:rsid w:val="000F7949"/>
    <w:rsid w:val="00100F5F"/>
    <w:rsid w:val="00101470"/>
    <w:rsid w:val="001030C7"/>
    <w:rsid w:val="001035B3"/>
    <w:rsid w:val="00103DD5"/>
    <w:rsid w:val="00104764"/>
    <w:rsid w:val="00105F78"/>
    <w:rsid w:val="00111F21"/>
    <w:rsid w:val="0011266D"/>
    <w:rsid w:val="001126C1"/>
    <w:rsid w:val="001147D3"/>
    <w:rsid w:val="00115AA4"/>
    <w:rsid w:val="001216BA"/>
    <w:rsid w:val="0012179E"/>
    <w:rsid w:val="00126380"/>
    <w:rsid w:val="0012658E"/>
    <w:rsid w:val="00126A9E"/>
    <w:rsid w:val="00126C93"/>
    <w:rsid w:val="00130271"/>
    <w:rsid w:val="00132DE7"/>
    <w:rsid w:val="001334C8"/>
    <w:rsid w:val="00134B7C"/>
    <w:rsid w:val="00136AD8"/>
    <w:rsid w:val="0013753F"/>
    <w:rsid w:val="00140751"/>
    <w:rsid w:val="00140DDC"/>
    <w:rsid w:val="0014137D"/>
    <w:rsid w:val="001421A0"/>
    <w:rsid w:val="00142513"/>
    <w:rsid w:val="0014261A"/>
    <w:rsid w:val="001426D6"/>
    <w:rsid w:val="00143697"/>
    <w:rsid w:val="0014383A"/>
    <w:rsid w:val="0014509D"/>
    <w:rsid w:val="00146A65"/>
    <w:rsid w:val="00150763"/>
    <w:rsid w:val="001515DF"/>
    <w:rsid w:val="001522A7"/>
    <w:rsid w:val="00152B07"/>
    <w:rsid w:val="00152C99"/>
    <w:rsid w:val="00152CFF"/>
    <w:rsid w:val="00155940"/>
    <w:rsid w:val="00155E2E"/>
    <w:rsid w:val="00156935"/>
    <w:rsid w:val="00163979"/>
    <w:rsid w:val="001659FF"/>
    <w:rsid w:val="0016692D"/>
    <w:rsid w:val="00166A36"/>
    <w:rsid w:val="001678C4"/>
    <w:rsid w:val="001706A7"/>
    <w:rsid w:val="00173B28"/>
    <w:rsid w:val="001811CB"/>
    <w:rsid w:val="00182229"/>
    <w:rsid w:val="00183B58"/>
    <w:rsid w:val="00185AD6"/>
    <w:rsid w:val="00185E15"/>
    <w:rsid w:val="00185E89"/>
    <w:rsid w:val="001866E1"/>
    <w:rsid w:val="00190E05"/>
    <w:rsid w:val="00191074"/>
    <w:rsid w:val="001912D9"/>
    <w:rsid w:val="0019167E"/>
    <w:rsid w:val="0019396D"/>
    <w:rsid w:val="00194ADF"/>
    <w:rsid w:val="001958B6"/>
    <w:rsid w:val="0019622C"/>
    <w:rsid w:val="00196399"/>
    <w:rsid w:val="00196E84"/>
    <w:rsid w:val="001A0003"/>
    <w:rsid w:val="001A0B97"/>
    <w:rsid w:val="001A2B35"/>
    <w:rsid w:val="001A35C2"/>
    <w:rsid w:val="001B01E0"/>
    <w:rsid w:val="001B567E"/>
    <w:rsid w:val="001B5C39"/>
    <w:rsid w:val="001B5C46"/>
    <w:rsid w:val="001B5EA6"/>
    <w:rsid w:val="001B672C"/>
    <w:rsid w:val="001B7171"/>
    <w:rsid w:val="001C016D"/>
    <w:rsid w:val="001C0297"/>
    <w:rsid w:val="001C3193"/>
    <w:rsid w:val="001C394D"/>
    <w:rsid w:val="001C5F7D"/>
    <w:rsid w:val="001C7AE9"/>
    <w:rsid w:val="001D01BA"/>
    <w:rsid w:val="001D1793"/>
    <w:rsid w:val="001D35E6"/>
    <w:rsid w:val="001D3BFB"/>
    <w:rsid w:val="001D3CE1"/>
    <w:rsid w:val="001D5563"/>
    <w:rsid w:val="001D569D"/>
    <w:rsid w:val="001E2AD2"/>
    <w:rsid w:val="001E35BF"/>
    <w:rsid w:val="001E4A0B"/>
    <w:rsid w:val="001F2BF0"/>
    <w:rsid w:val="001F352D"/>
    <w:rsid w:val="001F45B1"/>
    <w:rsid w:val="001F49E0"/>
    <w:rsid w:val="001F5434"/>
    <w:rsid w:val="001F7F27"/>
    <w:rsid w:val="002008C5"/>
    <w:rsid w:val="00201301"/>
    <w:rsid w:val="0020415C"/>
    <w:rsid w:val="00204746"/>
    <w:rsid w:val="00204E78"/>
    <w:rsid w:val="00205A50"/>
    <w:rsid w:val="002071DE"/>
    <w:rsid w:val="002077A9"/>
    <w:rsid w:val="002124D2"/>
    <w:rsid w:val="00212687"/>
    <w:rsid w:val="002152E5"/>
    <w:rsid w:val="00216839"/>
    <w:rsid w:val="0021710A"/>
    <w:rsid w:val="00220687"/>
    <w:rsid w:val="002267C6"/>
    <w:rsid w:val="00226C6A"/>
    <w:rsid w:val="00226D80"/>
    <w:rsid w:val="00227BBC"/>
    <w:rsid w:val="0023176F"/>
    <w:rsid w:val="00232394"/>
    <w:rsid w:val="00233F92"/>
    <w:rsid w:val="00234C2D"/>
    <w:rsid w:val="00234EA8"/>
    <w:rsid w:val="00235261"/>
    <w:rsid w:val="00235C6D"/>
    <w:rsid w:val="00242964"/>
    <w:rsid w:val="0024483B"/>
    <w:rsid w:val="00244ADE"/>
    <w:rsid w:val="002450B0"/>
    <w:rsid w:val="002461B8"/>
    <w:rsid w:val="00251A92"/>
    <w:rsid w:val="00253E8F"/>
    <w:rsid w:val="00254E6D"/>
    <w:rsid w:val="0025548E"/>
    <w:rsid w:val="00257416"/>
    <w:rsid w:val="00261F80"/>
    <w:rsid w:val="0026485D"/>
    <w:rsid w:val="00265956"/>
    <w:rsid w:val="00273B5C"/>
    <w:rsid w:val="0027491B"/>
    <w:rsid w:val="00281124"/>
    <w:rsid w:val="00282500"/>
    <w:rsid w:val="0028265B"/>
    <w:rsid w:val="002830B9"/>
    <w:rsid w:val="00285655"/>
    <w:rsid w:val="00285ED7"/>
    <w:rsid w:val="00290062"/>
    <w:rsid w:val="00290A2A"/>
    <w:rsid w:val="00291D63"/>
    <w:rsid w:val="00293868"/>
    <w:rsid w:val="002953F4"/>
    <w:rsid w:val="00297ABA"/>
    <w:rsid w:val="002A2315"/>
    <w:rsid w:val="002A431B"/>
    <w:rsid w:val="002A4863"/>
    <w:rsid w:val="002A4AF3"/>
    <w:rsid w:val="002A58A7"/>
    <w:rsid w:val="002A79C1"/>
    <w:rsid w:val="002A7A96"/>
    <w:rsid w:val="002A7B0F"/>
    <w:rsid w:val="002B22EF"/>
    <w:rsid w:val="002B3E1C"/>
    <w:rsid w:val="002C0F21"/>
    <w:rsid w:val="002C2317"/>
    <w:rsid w:val="002C3925"/>
    <w:rsid w:val="002C43ED"/>
    <w:rsid w:val="002C705F"/>
    <w:rsid w:val="002D2B9E"/>
    <w:rsid w:val="002D78B0"/>
    <w:rsid w:val="002E0469"/>
    <w:rsid w:val="002E1410"/>
    <w:rsid w:val="002E3184"/>
    <w:rsid w:val="002E3A2C"/>
    <w:rsid w:val="002E6F04"/>
    <w:rsid w:val="002E7060"/>
    <w:rsid w:val="002F0348"/>
    <w:rsid w:val="002F08A7"/>
    <w:rsid w:val="002F335B"/>
    <w:rsid w:val="002F620D"/>
    <w:rsid w:val="002F6CA1"/>
    <w:rsid w:val="002F71D7"/>
    <w:rsid w:val="003025B9"/>
    <w:rsid w:val="00303EDC"/>
    <w:rsid w:val="00304D08"/>
    <w:rsid w:val="0030551A"/>
    <w:rsid w:val="00305DC8"/>
    <w:rsid w:val="00307A4B"/>
    <w:rsid w:val="00310457"/>
    <w:rsid w:val="00313720"/>
    <w:rsid w:val="00314592"/>
    <w:rsid w:val="0031487C"/>
    <w:rsid w:val="0031515E"/>
    <w:rsid w:val="0031531E"/>
    <w:rsid w:val="00316586"/>
    <w:rsid w:val="00316FC3"/>
    <w:rsid w:val="00317147"/>
    <w:rsid w:val="0032035A"/>
    <w:rsid w:val="00321619"/>
    <w:rsid w:val="00322B3C"/>
    <w:rsid w:val="0032646A"/>
    <w:rsid w:val="003265B7"/>
    <w:rsid w:val="003275DE"/>
    <w:rsid w:val="0033002E"/>
    <w:rsid w:val="00331D20"/>
    <w:rsid w:val="00331FA6"/>
    <w:rsid w:val="00335182"/>
    <w:rsid w:val="003363E9"/>
    <w:rsid w:val="00336DA1"/>
    <w:rsid w:val="00336EB0"/>
    <w:rsid w:val="00340AFB"/>
    <w:rsid w:val="0034215F"/>
    <w:rsid w:val="003423A2"/>
    <w:rsid w:val="00346FC6"/>
    <w:rsid w:val="00350392"/>
    <w:rsid w:val="003508F2"/>
    <w:rsid w:val="003510FE"/>
    <w:rsid w:val="00354FF4"/>
    <w:rsid w:val="00357158"/>
    <w:rsid w:val="00357A13"/>
    <w:rsid w:val="003608C4"/>
    <w:rsid w:val="00361B9D"/>
    <w:rsid w:val="00363B9E"/>
    <w:rsid w:val="0036570B"/>
    <w:rsid w:val="00366F4A"/>
    <w:rsid w:val="00372C7F"/>
    <w:rsid w:val="00375139"/>
    <w:rsid w:val="0037587E"/>
    <w:rsid w:val="00377889"/>
    <w:rsid w:val="003779BE"/>
    <w:rsid w:val="00380BD3"/>
    <w:rsid w:val="0038165A"/>
    <w:rsid w:val="00381EFA"/>
    <w:rsid w:val="003850B6"/>
    <w:rsid w:val="00387E43"/>
    <w:rsid w:val="0039046C"/>
    <w:rsid w:val="003909F2"/>
    <w:rsid w:val="003920C2"/>
    <w:rsid w:val="00392513"/>
    <w:rsid w:val="0039474B"/>
    <w:rsid w:val="00394B7E"/>
    <w:rsid w:val="00395006"/>
    <w:rsid w:val="003965E1"/>
    <w:rsid w:val="0039774D"/>
    <w:rsid w:val="003A06F2"/>
    <w:rsid w:val="003A0DA3"/>
    <w:rsid w:val="003A344D"/>
    <w:rsid w:val="003A3C20"/>
    <w:rsid w:val="003A466C"/>
    <w:rsid w:val="003A78BB"/>
    <w:rsid w:val="003B0C34"/>
    <w:rsid w:val="003B1408"/>
    <w:rsid w:val="003B5370"/>
    <w:rsid w:val="003B7C39"/>
    <w:rsid w:val="003C4D94"/>
    <w:rsid w:val="003C6656"/>
    <w:rsid w:val="003C72EE"/>
    <w:rsid w:val="003C7D91"/>
    <w:rsid w:val="003D145F"/>
    <w:rsid w:val="003D14BB"/>
    <w:rsid w:val="003D2E0E"/>
    <w:rsid w:val="003D48C8"/>
    <w:rsid w:val="003D5001"/>
    <w:rsid w:val="003D646B"/>
    <w:rsid w:val="003D6C9D"/>
    <w:rsid w:val="003D6D6C"/>
    <w:rsid w:val="003D7606"/>
    <w:rsid w:val="003D79C5"/>
    <w:rsid w:val="003E2C45"/>
    <w:rsid w:val="003E3B91"/>
    <w:rsid w:val="003E3F62"/>
    <w:rsid w:val="003E55FD"/>
    <w:rsid w:val="003E62FC"/>
    <w:rsid w:val="003E6510"/>
    <w:rsid w:val="003E66CE"/>
    <w:rsid w:val="003E69FD"/>
    <w:rsid w:val="003E6D66"/>
    <w:rsid w:val="003E77EE"/>
    <w:rsid w:val="003F512F"/>
    <w:rsid w:val="003F7B3A"/>
    <w:rsid w:val="004005C4"/>
    <w:rsid w:val="00400F84"/>
    <w:rsid w:val="00401091"/>
    <w:rsid w:val="00401A7E"/>
    <w:rsid w:val="004024E8"/>
    <w:rsid w:val="00403260"/>
    <w:rsid w:val="00403D8F"/>
    <w:rsid w:val="00404103"/>
    <w:rsid w:val="0041064A"/>
    <w:rsid w:val="00411C0C"/>
    <w:rsid w:val="004135B1"/>
    <w:rsid w:val="00415903"/>
    <w:rsid w:val="00416977"/>
    <w:rsid w:val="00416B6B"/>
    <w:rsid w:val="004173F7"/>
    <w:rsid w:val="004204AE"/>
    <w:rsid w:val="00421EE4"/>
    <w:rsid w:val="00425DB8"/>
    <w:rsid w:val="00427995"/>
    <w:rsid w:val="00433F8C"/>
    <w:rsid w:val="00434DDD"/>
    <w:rsid w:val="004361F0"/>
    <w:rsid w:val="004473D7"/>
    <w:rsid w:val="004521D0"/>
    <w:rsid w:val="0045258D"/>
    <w:rsid w:val="00453425"/>
    <w:rsid w:val="004536B3"/>
    <w:rsid w:val="00454F20"/>
    <w:rsid w:val="00456ABD"/>
    <w:rsid w:val="00456DDB"/>
    <w:rsid w:val="0046035C"/>
    <w:rsid w:val="004612D0"/>
    <w:rsid w:val="00464873"/>
    <w:rsid w:val="00464A85"/>
    <w:rsid w:val="00465144"/>
    <w:rsid w:val="00465640"/>
    <w:rsid w:val="004673BF"/>
    <w:rsid w:val="00467D76"/>
    <w:rsid w:val="00470FE6"/>
    <w:rsid w:val="00472B97"/>
    <w:rsid w:val="00474697"/>
    <w:rsid w:val="004757E6"/>
    <w:rsid w:val="004765BF"/>
    <w:rsid w:val="00476C7C"/>
    <w:rsid w:val="00480204"/>
    <w:rsid w:val="00481977"/>
    <w:rsid w:val="00482C9B"/>
    <w:rsid w:val="00483261"/>
    <w:rsid w:val="00484C71"/>
    <w:rsid w:val="00484CDC"/>
    <w:rsid w:val="004850E4"/>
    <w:rsid w:val="00485D1F"/>
    <w:rsid w:val="0048659D"/>
    <w:rsid w:val="004911C9"/>
    <w:rsid w:val="0049129B"/>
    <w:rsid w:val="00491E33"/>
    <w:rsid w:val="004A03E4"/>
    <w:rsid w:val="004A0535"/>
    <w:rsid w:val="004A0BF4"/>
    <w:rsid w:val="004A10BD"/>
    <w:rsid w:val="004A6C7F"/>
    <w:rsid w:val="004B0D7B"/>
    <w:rsid w:val="004B1C2B"/>
    <w:rsid w:val="004B6D9D"/>
    <w:rsid w:val="004C0712"/>
    <w:rsid w:val="004C3F26"/>
    <w:rsid w:val="004C5CAB"/>
    <w:rsid w:val="004C5CEA"/>
    <w:rsid w:val="004C7731"/>
    <w:rsid w:val="004D5A17"/>
    <w:rsid w:val="004D6DE6"/>
    <w:rsid w:val="004D76DA"/>
    <w:rsid w:val="004E058D"/>
    <w:rsid w:val="004E2F2A"/>
    <w:rsid w:val="004E31FF"/>
    <w:rsid w:val="004E5113"/>
    <w:rsid w:val="004F01F8"/>
    <w:rsid w:val="004F0F0C"/>
    <w:rsid w:val="004F31BE"/>
    <w:rsid w:val="004F3337"/>
    <w:rsid w:val="004F3404"/>
    <w:rsid w:val="004F36E9"/>
    <w:rsid w:val="004F4778"/>
    <w:rsid w:val="004F4F39"/>
    <w:rsid w:val="004F65FC"/>
    <w:rsid w:val="004F7C77"/>
    <w:rsid w:val="0050233F"/>
    <w:rsid w:val="0050293F"/>
    <w:rsid w:val="0050380F"/>
    <w:rsid w:val="00505186"/>
    <w:rsid w:val="0051099B"/>
    <w:rsid w:val="005141A5"/>
    <w:rsid w:val="005161CD"/>
    <w:rsid w:val="00516A1B"/>
    <w:rsid w:val="00517686"/>
    <w:rsid w:val="005202C6"/>
    <w:rsid w:val="005207BE"/>
    <w:rsid w:val="00520A49"/>
    <w:rsid w:val="00524914"/>
    <w:rsid w:val="00527194"/>
    <w:rsid w:val="00527442"/>
    <w:rsid w:val="00530AE0"/>
    <w:rsid w:val="00532016"/>
    <w:rsid w:val="0053297C"/>
    <w:rsid w:val="00533413"/>
    <w:rsid w:val="0053421C"/>
    <w:rsid w:val="0053620E"/>
    <w:rsid w:val="005367BA"/>
    <w:rsid w:val="00540EE9"/>
    <w:rsid w:val="00542519"/>
    <w:rsid w:val="00542575"/>
    <w:rsid w:val="00543926"/>
    <w:rsid w:val="005479EF"/>
    <w:rsid w:val="005508DC"/>
    <w:rsid w:val="00550E80"/>
    <w:rsid w:val="00551CF0"/>
    <w:rsid w:val="00551E6A"/>
    <w:rsid w:val="005522E8"/>
    <w:rsid w:val="00552C89"/>
    <w:rsid w:val="00553E2D"/>
    <w:rsid w:val="005546E3"/>
    <w:rsid w:val="0055564D"/>
    <w:rsid w:val="0055619B"/>
    <w:rsid w:val="005602B1"/>
    <w:rsid w:val="00561CCC"/>
    <w:rsid w:val="005647E1"/>
    <w:rsid w:val="005665B7"/>
    <w:rsid w:val="0057195D"/>
    <w:rsid w:val="00574552"/>
    <w:rsid w:val="00574FED"/>
    <w:rsid w:val="005766A7"/>
    <w:rsid w:val="00577B33"/>
    <w:rsid w:val="00581629"/>
    <w:rsid w:val="005818EB"/>
    <w:rsid w:val="00581EB3"/>
    <w:rsid w:val="005820EC"/>
    <w:rsid w:val="00583E69"/>
    <w:rsid w:val="00584E65"/>
    <w:rsid w:val="00584EF2"/>
    <w:rsid w:val="00586ED0"/>
    <w:rsid w:val="00587B0D"/>
    <w:rsid w:val="00590DC8"/>
    <w:rsid w:val="00592131"/>
    <w:rsid w:val="005921F1"/>
    <w:rsid w:val="005956F8"/>
    <w:rsid w:val="00595E20"/>
    <w:rsid w:val="005972FE"/>
    <w:rsid w:val="00597391"/>
    <w:rsid w:val="005975C3"/>
    <w:rsid w:val="005A1605"/>
    <w:rsid w:val="005A1A9C"/>
    <w:rsid w:val="005A277B"/>
    <w:rsid w:val="005A2F24"/>
    <w:rsid w:val="005A5F87"/>
    <w:rsid w:val="005A7C6D"/>
    <w:rsid w:val="005B1835"/>
    <w:rsid w:val="005B1E65"/>
    <w:rsid w:val="005B3E0E"/>
    <w:rsid w:val="005B6D5B"/>
    <w:rsid w:val="005C0A27"/>
    <w:rsid w:val="005C0A2E"/>
    <w:rsid w:val="005C3BF0"/>
    <w:rsid w:val="005C4CAA"/>
    <w:rsid w:val="005D4FAA"/>
    <w:rsid w:val="005D5C00"/>
    <w:rsid w:val="005D6B3E"/>
    <w:rsid w:val="005E031F"/>
    <w:rsid w:val="005E0D81"/>
    <w:rsid w:val="005E195A"/>
    <w:rsid w:val="005E2A8C"/>
    <w:rsid w:val="005E38EA"/>
    <w:rsid w:val="005E594A"/>
    <w:rsid w:val="005E5DE1"/>
    <w:rsid w:val="005E6533"/>
    <w:rsid w:val="005E741E"/>
    <w:rsid w:val="005E7630"/>
    <w:rsid w:val="005F03D0"/>
    <w:rsid w:val="005F356B"/>
    <w:rsid w:val="005F49A8"/>
    <w:rsid w:val="005F49AD"/>
    <w:rsid w:val="005F65EB"/>
    <w:rsid w:val="005F6E46"/>
    <w:rsid w:val="005F7C52"/>
    <w:rsid w:val="00600BDF"/>
    <w:rsid w:val="006016F6"/>
    <w:rsid w:val="00603C75"/>
    <w:rsid w:val="00604EA1"/>
    <w:rsid w:val="00606037"/>
    <w:rsid w:val="006068D9"/>
    <w:rsid w:val="00607B1D"/>
    <w:rsid w:val="0061084D"/>
    <w:rsid w:val="0061087F"/>
    <w:rsid w:val="006123F7"/>
    <w:rsid w:val="00612C6C"/>
    <w:rsid w:val="006145A1"/>
    <w:rsid w:val="006145B2"/>
    <w:rsid w:val="006152CB"/>
    <w:rsid w:val="00615D97"/>
    <w:rsid w:val="00617197"/>
    <w:rsid w:val="006173EA"/>
    <w:rsid w:val="00617AD5"/>
    <w:rsid w:val="006217CC"/>
    <w:rsid w:val="00622DC0"/>
    <w:rsid w:val="00623032"/>
    <w:rsid w:val="00623DE0"/>
    <w:rsid w:val="00626510"/>
    <w:rsid w:val="00630526"/>
    <w:rsid w:val="00631C05"/>
    <w:rsid w:val="0063517B"/>
    <w:rsid w:val="00637EFC"/>
    <w:rsid w:val="00640524"/>
    <w:rsid w:val="006423B9"/>
    <w:rsid w:val="00642864"/>
    <w:rsid w:val="00645502"/>
    <w:rsid w:val="00645741"/>
    <w:rsid w:val="0065052C"/>
    <w:rsid w:val="00654DE2"/>
    <w:rsid w:val="006550E0"/>
    <w:rsid w:val="00656604"/>
    <w:rsid w:val="006569A7"/>
    <w:rsid w:val="0065738D"/>
    <w:rsid w:val="00660639"/>
    <w:rsid w:val="00660934"/>
    <w:rsid w:val="006626E0"/>
    <w:rsid w:val="0066325E"/>
    <w:rsid w:val="00663770"/>
    <w:rsid w:val="00664C0E"/>
    <w:rsid w:val="00665059"/>
    <w:rsid w:val="00665607"/>
    <w:rsid w:val="00666D50"/>
    <w:rsid w:val="0066734E"/>
    <w:rsid w:val="00667D2C"/>
    <w:rsid w:val="00667EA1"/>
    <w:rsid w:val="006709DD"/>
    <w:rsid w:val="0067458F"/>
    <w:rsid w:val="00674C6C"/>
    <w:rsid w:val="00677615"/>
    <w:rsid w:val="006777D9"/>
    <w:rsid w:val="006801D8"/>
    <w:rsid w:val="006807A6"/>
    <w:rsid w:val="00685871"/>
    <w:rsid w:val="00685F8D"/>
    <w:rsid w:val="00693AC4"/>
    <w:rsid w:val="00693B6D"/>
    <w:rsid w:val="00693CA0"/>
    <w:rsid w:val="00694688"/>
    <w:rsid w:val="00697698"/>
    <w:rsid w:val="00697764"/>
    <w:rsid w:val="006A0544"/>
    <w:rsid w:val="006A294D"/>
    <w:rsid w:val="006A2BAE"/>
    <w:rsid w:val="006A3BEB"/>
    <w:rsid w:val="006A72FE"/>
    <w:rsid w:val="006A74B5"/>
    <w:rsid w:val="006A756E"/>
    <w:rsid w:val="006B2A7C"/>
    <w:rsid w:val="006B2CE6"/>
    <w:rsid w:val="006B421D"/>
    <w:rsid w:val="006B48C2"/>
    <w:rsid w:val="006B55B9"/>
    <w:rsid w:val="006B7D06"/>
    <w:rsid w:val="006C0240"/>
    <w:rsid w:val="006C0617"/>
    <w:rsid w:val="006C2258"/>
    <w:rsid w:val="006C2AE1"/>
    <w:rsid w:val="006C4E6D"/>
    <w:rsid w:val="006D0A41"/>
    <w:rsid w:val="006D3CE1"/>
    <w:rsid w:val="006D60AE"/>
    <w:rsid w:val="006D6946"/>
    <w:rsid w:val="006D7A20"/>
    <w:rsid w:val="006D7C7A"/>
    <w:rsid w:val="006E08CA"/>
    <w:rsid w:val="006E19EF"/>
    <w:rsid w:val="006E28FB"/>
    <w:rsid w:val="006E3471"/>
    <w:rsid w:val="006E5544"/>
    <w:rsid w:val="006F019F"/>
    <w:rsid w:val="006F0864"/>
    <w:rsid w:val="006F1369"/>
    <w:rsid w:val="006F3912"/>
    <w:rsid w:val="006F3BFD"/>
    <w:rsid w:val="006F3D09"/>
    <w:rsid w:val="007016A9"/>
    <w:rsid w:val="007025CB"/>
    <w:rsid w:val="007037B3"/>
    <w:rsid w:val="00705BB4"/>
    <w:rsid w:val="007104AD"/>
    <w:rsid w:val="00712CF8"/>
    <w:rsid w:val="00713E0B"/>
    <w:rsid w:val="00715DCC"/>
    <w:rsid w:val="00717153"/>
    <w:rsid w:val="00717346"/>
    <w:rsid w:val="00720A35"/>
    <w:rsid w:val="007242D9"/>
    <w:rsid w:val="00725AAA"/>
    <w:rsid w:val="00726E4B"/>
    <w:rsid w:val="00727106"/>
    <w:rsid w:val="00731EE2"/>
    <w:rsid w:val="00732850"/>
    <w:rsid w:val="00733471"/>
    <w:rsid w:val="00733B85"/>
    <w:rsid w:val="00734690"/>
    <w:rsid w:val="00734EE4"/>
    <w:rsid w:val="00735F7C"/>
    <w:rsid w:val="00742F56"/>
    <w:rsid w:val="00743B72"/>
    <w:rsid w:val="0074417C"/>
    <w:rsid w:val="00745D85"/>
    <w:rsid w:val="007519BB"/>
    <w:rsid w:val="00752595"/>
    <w:rsid w:val="00752A91"/>
    <w:rsid w:val="007531AF"/>
    <w:rsid w:val="00753379"/>
    <w:rsid w:val="00753793"/>
    <w:rsid w:val="00757EF9"/>
    <w:rsid w:val="00761D66"/>
    <w:rsid w:val="00763C00"/>
    <w:rsid w:val="00766219"/>
    <w:rsid w:val="0076724A"/>
    <w:rsid w:val="007678F9"/>
    <w:rsid w:val="00767BF4"/>
    <w:rsid w:val="007702E4"/>
    <w:rsid w:val="00776269"/>
    <w:rsid w:val="007816F8"/>
    <w:rsid w:val="00781BC4"/>
    <w:rsid w:val="007836C3"/>
    <w:rsid w:val="00783C12"/>
    <w:rsid w:val="00785613"/>
    <w:rsid w:val="007860AD"/>
    <w:rsid w:val="00787E13"/>
    <w:rsid w:val="007913F8"/>
    <w:rsid w:val="00791A33"/>
    <w:rsid w:val="00792A5F"/>
    <w:rsid w:val="00792DD6"/>
    <w:rsid w:val="007945B3"/>
    <w:rsid w:val="00795610"/>
    <w:rsid w:val="007975AF"/>
    <w:rsid w:val="00797D35"/>
    <w:rsid w:val="007A1E53"/>
    <w:rsid w:val="007A2BD2"/>
    <w:rsid w:val="007A37EE"/>
    <w:rsid w:val="007A3E23"/>
    <w:rsid w:val="007A3FB5"/>
    <w:rsid w:val="007A6253"/>
    <w:rsid w:val="007A64D8"/>
    <w:rsid w:val="007A6B3C"/>
    <w:rsid w:val="007B05C1"/>
    <w:rsid w:val="007B2864"/>
    <w:rsid w:val="007B43F8"/>
    <w:rsid w:val="007B7A04"/>
    <w:rsid w:val="007B7A16"/>
    <w:rsid w:val="007C587C"/>
    <w:rsid w:val="007C698A"/>
    <w:rsid w:val="007C72DC"/>
    <w:rsid w:val="007C7AB9"/>
    <w:rsid w:val="007C7CF5"/>
    <w:rsid w:val="007D0887"/>
    <w:rsid w:val="007D0C44"/>
    <w:rsid w:val="007D30D7"/>
    <w:rsid w:val="007D59C1"/>
    <w:rsid w:val="007D5FF7"/>
    <w:rsid w:val="007D6B8D"/>
    <w:rsid w:val="007E17F7"/>
    <w:rsid w:val="007E2E66"/>
    <w:rsid w:val="007E366C"/>
    <w:rsid w:val="007E3E1A"/>
    <w:rsid w:val="007E4974"/>
    <w:rsid w:val="007E6DCC"/>
    <w:rsid w:val="007F0357"/>
    <w:rsid w:val="007F039E"/>
    <w:rsid w:val="007F13E9"/>
    <w:rsid w:val="007F4FC9"/>
    <w:rsid w:val="007F54AE"/>
    <w:rsid w:val="00801E0A"/>
    <w:rsid w:val="0080236A"/>
    <w:rsid w:val="0080312C"/>
    <w:rsid w:val="008032A8"/>
    <w:rsid w:val="008042D2"/>
    <w:rsid w:val="00804357"/>
    <w:rsid w:val="00805DF1"/>
    <w:rsid w:val="00806738"/>
    <w:rsid w:val="0080696E"/>
    <w:rsid w:val="0080773D"/>
    <w:rsid w:val="00807F83"/>
    <w:rsid w:val="00812AF3"/>
    <w:rsid w:val="00812B71"/>
    <w:rsid w:val="008151F4"/>
    <w:rsid w:val="00817D05"/>
    <w:rsid w:val="0082134D"/>
    <w:rsid w:val="0082200B"/>
    <w:rsid w:val="008228AC"/>
    <w:rsid w:val="00822984"/>
    <w:rsid w:val="00822B83"/>
    <w:rsid w:val="00825225"/>
    <w:rsid w:val="008277CB"/>
    <w:rsid w:val="00831B6E"/>
    <w:rsid w:val="00834224"/>
    <w:rsid w:val="008369C9"/>
    <w:rsid w:val="008378C7"/>
    <w:rsid w:val="00837E7E"/>
    <w:rsid w:val="00837EED"/>
    <w:rsid w:val="008407A2"/>
    <w:rsid w:val="00840E7D"/>
    <w:rsid w:val="008434AD"/>
    <w:rsid w:val="00843902"/>
    <w:rsid w:val="00844481"/>
    <w:rsid w:val="00844776"/>
    <w:rsid w:val="00844817"/>
    <w:rsid w:val="008511F4"/>
    <w:rsid w:val="00851CBB"/>
    <w:rsid w:val="008529E1"/>
    <w:rsid w:val="00852CC9"/>
    <w:rsid w:val="00853A70"/>
    <w:rsid w:val="00854552"/>
    <w:rsid w:val="00854AB0"/>
    <w:rsid w:val="00856F3E"/>
    <w:rsid w:val="00864270"/>
    <w:rsid w:val="0086599C"/>
    <w:rsid w:val="008718ED"/>
    <w:rsid w:val="00871BB2"/>
    <w:rsid w:val="00871F6E"/>
    <w:rsid w:val="0088106E"/>
    <w:rsid w:val="0088181E"/>
    <w:rsid w:val="00881A06"/>
    <w:rsid w:val="00883472"/>
    <w:rsid w:val="008844EC"/>
    <w:rsid w:val="00885A55"/>
    <w:rsid w:val="0089003A"/>
    <w:rsid w:val="00891C0C"/>
    <w:rsid w:val="00892C52"/>
    <w:rsid w:val="00892DC2"/>
    <w:rsid w:val="0089370C"/>
    <w:rsid w:val="00895039"/>
    <w:rsid w:val="00896DCC"/>
    <w:rsid w:val="008A033F"/>
    <w:rsid w:val="008A2641"/>
    <w:rsid w:val="008A33E8"/>
    <w:rsid w:val="008A3BAC"/>
    <w:rsid w:val="008A56C7"/>
    <w:rsid w:val="008A5C10"/>
    <w:rsid w:val="008B0890"/>
    <w:rsid w:val="008B113D"/>
    <w:rsid w:val="008B14D8"/>
    <w:rsid w:val="008B24F4"/>
    <w:rsid w:val="008B438D"/>
    <w:rsid w:val="008B686F"/>
    <w:rsid w:val="008B754A"/>
    <w:rsid w:val="008C1BC6"/>
    <w:rsid w:val="008C1E1B"/>
    <w:rsid w:val="008C2AB0"/>
    <w:rsid w:val="008C7B76"/>
    <w:rsid w:val="008D1037"/>
    <w:rsid w:val="008D11E9"/>
    <w:rsid w:val="008D189D"/>
    <w:rsid w:val="008D4700"/>
    <w:rsid w:val="008D6B8A"/>
    <w:rsid w:val="008E0A98"/>
    <w:rsid w:val="008E1313"/>
    <w:rsid w:val="008E295E"/>
    <w:rsid w:val="008E410F"/>
    <w:rsid w:val="008E7AB4"/>
    <w:rsid w:val="008F13C1"/>
    <w:rsid w:val="008F3C02"/>
    <w:rsid w:val="008F44EF"/>
    <w:rsid w:val="008F4518"/>
    <w:rsid w:val="008F456A"/>
    <w:rsid w:val="008F4639"/>
    <w:rsid w:val="008F4F83"/>
    <w:rsid w:val="008F528E"/>
    <w:rsid w:val="008F682B"/>
    <w:rsid w:val="008F7A18"/>
    <w:rsid w:val="009015BE"/>
    <w:rsid w:val="009018D8"/>
    <w:rsid w:val="009026E2"/>
    <w:rsid w:val="00902B6C"/>
    <w:rsid w:val="00902DC2"/>
    <w:rsid w:val="00904642"/>
    <w:rsid w:val="00905A2A"/>
    <w:rsid w:val="009067CA"/>
    <w:rsid w:val="00906D6E"/>
    <w:rsid w:val="00907559"/>
    <w:rsid w:val="009109D5"/>
    <w:rsid w:val="0091138F"/>
    <w:rsid w:val="009117B6"/>
    <w:rsid w:val="0091389D"/>
    <w:rsid w:val="00913D2B"/>
    <w:rsid w:val="00914B5C"/>
    <w:rsid w:val="009154FE"/>
    <w:rsid w:val="009202C7"/>
    <w:rsid w:val="00920BE9"/>
    <w:rsid w:val="009256AE"/>
    <w:rsid w:val="00926133"/>
    <w:rsid w:val="00926462"/>
    <w:rsid w:val="00926D5D"/>
    <w:rsid w:val="00933133"/>
    <w:rsid w:val="00933A5C"/>
    <w:rsid w:val="00935167"/>
    <w:rsid w:val="00937B0E"/>
    <w:rsid w:val="00940495"/>
    <w:rsid w:val="009413C1"/>
    <w:rsid w:val="009422DB"/>
    <w:rsid w:val="009434BF"/>
    <w:rsid w:val="00943B80"/>
    <w:rsid w:val="009443C3"/>
    <w:rsid w:val="009452F8"/>
    <w:rsid w:val="00945A0F"/>
    <w:rsid w:val="009477FB"/>
    <w:rsid w:val="00947EB2"/>
    <w:rsid w:val="0095105E"/>
    <w:rsid w:val="00952C12"/>
    <w:rsid w:val="00954D46"/>
    <w:rsid w:val="00955D75"/>
    <w:rsid w:val="009562DB"/>
    <w:rsid w:val="00956A4A"/>
    <w:rsid w:val="00957529"/>
    <w:rsid w:val="00960880"/>
    <w:rsid w:val="00962134"/>
    <w:rsid w:val="00963C54"/>
    <w:rsid w:val="00963C7F"/>
    <w:rsid w:val="00965803"/>
    <w:rsid w:val="00966E66"/>
    <w:rsid w:val="009700F0"/>
    <w:rsid w:val="00970F34"/>
    <w:rsid w:val="0097109F"/>
    <w:rsid w:val="00971A53"/>
    <w:rsid w:val="0097243A"/>
    <w:rsid w:val="00972E44"/>
    <w:rsid w:val="009745AE"/>
    <w:rsid w:val="00974A77"/>
    <w:rsid w:val="00974F84"/>
    <w:rsid w:val="009770C1"/>
    <w:rsid w:val="00977E26"/>
    <w:rsid w:val="00980BFB"/>
    <w:rsid w:val="009816E0"/>
    <w:rsid w:val="00982D52"/>
    <w:rsid w:val="00986435"/>
    <w:rsid w:val="00990DED"/>
    <w:rsid w:val="009929ED"/>
    <w:rsid w:val="00996FD1"/>
    <w:rsid w:val="009A00C7"/>
    <w:rsid w:val="009A02EC"/>
    <w:rsid w:val="009A0730"/>
    <w:rsid w:val="009A10B8"/>
    <w:rsid w:val="009A2C67"/>
    <w:rsid w:val="009A3B64"/>
    <w:rsid w:val="009A3F64"/>
    <w:rsid w:val="009A40AF"/>
    <w:rsid w:val="009A4243"/>
    <w:rsid w:val="009A68D4"/>
    <w:rsid w:val="009A7C23"/>
    <w:rsid w:val="009B0480"/>
    <w:rsid w:val="009B0642"/>
    <w:rsid w:val="009B0912"/>
    <w:rsid w:val="009B3E1B"/>
    <w:rsid w:val="009B3F2B"/>
    <w:rsid w:val="009B6DBD"/>
    <w:rsid w:val="009B6F1F"/>
    <w:rsid w:val="009C1FA0"/>
    <w:rsid w:val="009C2471"/>
    <w:rsid w:val="009C3784"/>
    <w:rsid w:val="009C50A2"/>
    <w:rsid w:val="009C7CF8"/>
    <w:rsid w:val="009D024B"/>
    <w:rsid w:val="009D098C"/>
    <w:rsid w:val="009D1C17"/>
    <w:rsid w:val="009D1D63"/>
    <w:rsid w:val="009D28F6"/>
    <w:rsid w:val="009D386A"/>
    <w:rsid w:val="009D70F6"/>
    <w:rsid w:val="009E032D"/>
    <w:rsid w:val="009E04E1"/>
    <w:rsid w:val="009E0C2C"/>
    <w:rsid w:val="009E34D0"/>
    <w:rsid w:val="009E6315"/>
    <w:rsid w:val="009E7DA2"/>
    <w:rsid w:val="009F0017"/>
    <w:rsid w:val="009F1B3A"/>
    <w:rsid w:val="009F3082"/>
    <w:rsid w:val="009F6951"/>
    <w:rsid w:val="00A0013A"/>
    <w:rsid w:val="00A00D99"/>
    <w:rsid w:val="00A0184B"/>
    <w:rsid w:val="00A01D9F"/>
    <w:rsid w:val="00A02C1B"/>
    <w:rsid w:val="00A02FB6"/>
    <w:rsid w:val="00A03C5D"/>
    <w:rsid w:val="00A05201"/>
    <w:rsid w:val="00A06459"/>
    <w:rsid w:val="00A07E74"/>
    <w:rsid w:val="00A10D45"/>
    <w:rsid w:val="00A11256"/>
    <w:rsid w:val="00A1534B"/>
    <w:rsid w:val="00A166FB"/>
    <w:rsid w:val="00A17786"/>
    <w:rsid w:val="00A211D4"/>
    <w:rsid w:val="00A21A43"/>
    <w:rsid w:val="00A221B9"/>
    <w:rsid w:val="00A22A27"/>
    <w:rsid w:val="00A257E6"/>
    <w:rsid w:val="00A25BEB"/>
    <w:rsid w:val="00A27998"/>
    <w:rsid w:val="00A27A19"/>
    <w:rsid w:val="00A3255E"/>
    <w:rsid w:val="00A325B6"/>
    <w:rsid w:val="00A328A1"/>
    <w:rsid w:val="00A34053"/>
    <w:rsid w:val="00A34D11"/>
    <w:rsid w:val="00A35188"/>
    <w:rsid w:val="00A37139"/>
    <w:rsid w:val="00A37C23"/>
    <w:rsid w:val="00A43B7E"/>
    <w:rsid w:val="00A44FA4"/>
    <w:rsid w:val="00A45D84"/>
    <w:rsid w:val="00A51188"/>
    <w:rsid w:val="00A5202F"/>
    <w:rsid w:val="00A53857"/>
    <w:rsid w:val="00A6176F"/>
    <w:rsid w:val="00A61842"/>
    <w:rsid w:val="00A61FF1"/>
    <w:rsid w:val="00A6654F"/>
    <w:rsid w:val="00A66B72"/>
    <w:rsid w:val="00A6752D"/>
    <w:rsid w:val="00A707A7"/>
    <w:rsid w:val="00A71D77"/>
    <w:rsid w:val="00A7391C"/>
    <w:rsid w:val="00A75502"/>
    <w:rsid w:val="00A76532"/>
    <w:rsid w:val="00A77A97"/>
    <w:rsid w:val="00A8151F"/>
    <w:rsid w:val="00A85506"/>
    <w:rsid w:val="00A8613D"/>
    <w:rsid w:val="00A92BEF"/>
    <w:rsid w:val="00A92FFB"/>
    <w:rsid w:val="00A95203"/>
    <w:rsid w:val="00A96DBE"/>
    <w:rsid w:val="00AA1823"/>
    <w:rsid w:val="00AA19EA"/>
    <w:rsid w:val="00AA2199"/>
    <w:rsid w:val="00AA2D61"/>
    <w:rsid w:val="00AA53B5"/>
    <w:rsid w:val="00AA6298"/>
    <w:rsid w:val="00AA77F5"/>
    <w:rsid w:val="00AA78ED"/>
    <w:rsid w:val="00AA7E2B"/>
    <w:rsid w:val="00AB3330"/>
    <w:rsid w:val="00AB49B7"/>
    <w:rsid w:val="00AB5837"/>
    <w:rsid w:val="00AB6C87"/>
    <w:rsid w:val="00AC1845"/>
    <w:rsid w:val="00AC6371"/>
    <w:rsid w:val="00AC69BF"/>
    <w:rsid w:val="00AD0CF8"/>
    <w:rsid w:val="00AD2C3F"/>
    <w:rsid w:val="00AD30E7"/>
    <w:rsid w:val="00AD435F"/>
    <w:rsid w:val="00AD5681"/>
    <w:rsid w:val="00AD68FD"/>
    <w:rsid w:val="00AD752B"/>
    <w:rsid w:val="00AE0DF5"/>
    <w:rsid w:val="00AE286A"/>
    <w:rsid w:val="00AE4E58"/>
    <w:rsid w:val="00AE548D"/>
    <w:rsid w:val="00AE5B87"/>
    <w:rsid w:val="00AF1A0C"/>
    <w:rsid w:val="00AF3956"/>
    <w:rsid w:val="00AF5F8E"/>
    <w:rsid w:val="00B00F53"/>
    <w:rsid w:val="00B0111C"/>
    <w:rsid w:val="00B04D3C"/>
    <w:rsid w:val="00B05415"/>
    <w:rsid w:val="00B05A0A"/>
    <w:rsid w:val="00B05BD3"/>
    <w:rsid w:val="00B0736B"/>
    <w:rsid w:val="00B073E7"/>
    <w:rsid w:val="00B12059"/>
    <w:rsid w:val="00B132BB"/>
    <w:rsid w:val="00B13C6B"/>
    <w:rsid w:val="00B1530B"/>
    <w:rsid w:val="00B15962"/>
    <w:rsid w:val="00B20CF8"/>
    <w:rsid w:val="00B21464"/>
    <w:rsid w:val="00B24D6B"/>
    <w:rsid w:val="00B30394"/>
    <w:rsid w:val="00B3047C"/>
    <w:rsid w:val="00B31FD8"/>
    <w:rsid w:val="00B32F0B"/>
    <w:rsid w:val="00B337D1"/>
    <w:rsid w:val="00B33A4B"/>
    <w:rsid w:val="00B343DE"/>
    <w:rsid w:val="00B35B0B"/>
    <w:rsid w:val="00B3700D"/>
    <w:rsid w:val="00B402C5"/>
    <w:rsid w:val="00B41F7B"/>
    <w:rsid w:val="00B41FB4"/>
    <w:rsid w:val="00B448DB"/>
    <w:rsid w:val="00B450CA"/>
    <w:rsid w:val="00B4529F"/>
    <w:rsid w:val="00B4704B"/>
    <w:rsid w:val="00B51228"/>
    <w:rsid w:val="00B572E2"/>
    <w:rsid w:val="00B614D8"/>
    <w:rsid w:val="00B623D1"/>
    <w:rsid w:val="00B62B6B"/>
    <w:rsid w:val="00B63F76"/>
    <w:rsid w:val="00B6509E"/>
    <w:rsid w:val="00B65EBB"/>
    <w:rsid w:val="00B66DA3"/>
    <w:rsid w:val="00B7012F"/>
    <w:rsid w:val="00B71702"/>
    <w:rsid w:val="00B73165"/>
    <w:rsid w:val="00B74770"/>
    <w:rsid w:val="00B75485"/>
    <w:rsid w:val="00B80324"/>
    <w:rsid w:val="00B832C4"/>
    <w:rsid w:val="00B86943"/>
    <w:rsid w:val="00B910C3"/>
    <w:rsid w:val="00B91178"/>
    <w:rsid w:val="00B911F1"/>
    <w:rsid w:val="00B92A15"/>
    <w:rsid w:val="00B93168"/>
    <w:rsid w:val="00B932AB"/>
    <w:rsid w:val="00B93549"/>
    <w:rsid w:val="00B951A5"/>
    <w:rsid w:val="00BA008F"/>
    <w:rsid w:val="00BA250B"/>
    <w:rsid w:val="00BA40AE"/>
    <w:rsid w:val="00BB308F"/>
    <w:rsid w:val="00BB6E3A"/>
    <w:rsid w:val="00BC061A"/>
    <w:rsid w:val="00BC31D4"/>
    <w:rsid w:val="00BC53EE"/>
    <w:rsid w:val="00BC58D5"/>
    <w:rsid w:val="00BC69AB"/>
    <w:rsid w:val="00BD34E8"/>
    <w:rsid w:val="00BD4B7E"/>
    <w:rsid w:val="00BD5598"/>
    <w:rsid w:val="00BE1C11"/>
    <w:rsid w:val="00BE21D0"/>
    <w:rsid w:val="00BE23DA"/>
    <w:rsid w:val="00BE5D99"/>
    <w:rsid w:val="00BF095E"/>
    <w:rsid w:val="00BF0B52"/>
    <w:rsid w:val="00BF15BD"/>
    <w:rsid w:val="00BF210D"/>
    <w:rsid w:val="00BF472C"/>
    <w:rsid w:val="00BF4FBC"/>
    <w:rsid w:val="00BF7943"/>
    <w:rsid w:val="00C003B5"/>
    <w:rsid w:val="00C03EDC"/>
    <w:rsid w:val="00C05149"/>
    <w:rsid w:val="00C10E01"/>
    <w:rsid w:val="00C114E1"/>
    <w:rsid w:val="00C12E72"/>
    <w:rsid w:val="00C156F8"/>
    <w:rsid w:val="00C159ED"/>
    <w:rsid w:val="00C16745"/>
    <w:rsid w:val="00C17608"/>
    <w:rsid w:val="00C17EED"/>
    <w:rsid w:val="00C22682"/>
    <w:rsid w:val="00C22D8E"/>
    <w:rsid w:val="00C233EE"/>
    <w:rsid w:val="00C23693"/>
    <w:rsid w:val="00C25403"/>
    <w:rsid w:val="00C25CF0"/>
    <w:rsid w:val="00C2799B"/>
    <w:rsid w:val="00C30653"/>
    <w:rsid w:val="00C30E14"/>
    <w:rsid w:val="00C32DB7"/>
    <w:rsid w:val="00C33584"/>
    <w:rsid w:val="00C348B8"/>
    <w:rsid w:val="00C356A1"/>
    <w:rsid w:val="00C35793"/>
    <w:rsid w:val="00C36A98"/>
    <w:rsid w:val="00C414A1"/>
    <w:rsid w:val="00C454D3"/>
    <w:rsid w:val="00C455B3"/>
    <w:rsid w:val="00C464EF"/>
    <w:rsid w:val="00C46E48"/>
    <w:rsid w:val="00C47BC3"/>
    <w:rsid w:val="00C47FF1"/>
    <w:rsid w:val="00C5058A"/>
    <w:rsid w:val="00C51327"/>
    <w:rsid w:val="00C535CC"/>
    <w:rsid w:val="00C57992"/>
    <w:rsid w:val="00C57F41"/>
    <w:rsid w:val="00C5EEB6"/>
    <w:rsid w:val="00C6039E"/>
    <w:rsid w:val="00C6061E"/>
    <w:rsid w:val="00C6413D"/>
    <w:rsid w:val="00C652DD"/>
    <w:rsid w:val="00C65D24"/>
    <w:rsid w:val="00C66069"/>
    <w:rsid w:val="00C6638D"/>
    <w:rsid w:val="00C70732"/>
    <w:rsid w:val="00C709DF"/>
    <w:rsid w:val="00C70E2B"/>
    <w:rsid w:val="00C71B61"/>
    <w:rsid w:val="00C733D3"/>
    <w:rsid w:val="00C74454"/>
    <w:rsid w:val="00C74A12"/>
    <w:rsid w:val="00C75995"/>
    <w:rsid w:val="00C76437"/>
    <w:rsid w:val="00C76E02"/>
    <w:rsid w:val="00C81A14"/>
    <w:rsid w:val="00C82B0A"/>
    <w:rsid w:val="00C84C4B"/>
    <w:rsid w:val="00C86153"/>
    <w:rsid w:val="00C90919"/>
    <w:rsid w:val="00C921D4"/>
    <w:rsid w:val="00C92865"/>
    <w:rsid w:val="00C930B1"/>
    <w:rsid w:val="00CA024B"/>
    <w:rsid w:val="00CA1E0B"/>
    <w:rsid w:val="00CA3C43"/>
    <w:rsid w:val="00CA5A49"/>
    <w:rsid w:val="00CA6AEB"/>
    <w:rsid w:val="00CA7A70"/>
    <w:rsid w:val="00CB0978"/>
    <w:rsid w:val="00CB0FC0"/>
    <w:rsid w:val="00CC14AE"/>
    <w:rsid w:val="00CC1AED"/>
    <w:rsid w:val="00CC29E1"/>
    <w:rsid w:val="00CC3132"/>
    <w:rsid w:val="00CC3F40"/>
    <w:rsid w:val="00CD05BF"/>
    <w:rsid w:val="00CD08A5"/>
    <w:rsid w:val="00CD1D3B"/>
    <w:rsid w:val="00CD1FC2"/>
    <w:rsid w:val="00CD2026"/>
    <w:rsid w:val="00CD35F5"/>
    <w:rsid w:val="00CD4F05"/>
    <w:rsid w:val="00CE096B"/>
    <w:rsid w:val="00CE18D5"/>
    <w:rsid w:val="00CE1BEC"/>
    <w:rsid w:val="00CE75A8"/>
    <w:rsid w:val="00CE76CC"/>
    <w:rsid w:val="00CF0056"/>
    <w:rsid w:val="00CF02C6"/>
    <w:rsid w:val="00CF1B3F"/>
    <w:rsid w:val="00CF21E8"/>
    <w:rsid w:val="00CF3671"/>
    <w:rsid w:val="00CF72B5"/>
    <w:rsid w:val="00CF7BA6"/>
    <w:rsid w:val="00D01FB6"/>
    <w:rsid w:val="00D025CB"/>
    <w:rsid w:val="00D035A6"/>
    <w:rsid w:val="00D0578D"/>
    <w:rsid w:val="00D058A1"/>
    <w:rsid w:val="00D069CA"/>
    <w:rsid w:val="00D11A8B"/>
    <w:rsid w:val="00D11E0E"/>
    <w:rsid w:val="00D11E56"/>
    <w:rsid w:val="00D123E4"/>
    <w:rsid w:val="00D12DC3"/>
    <w:rsid w:val="00D1318E"/>
    <w:rsid w:val="00D14745"/>
    <w:rsid w:val="00D15994"/>
    <w:rsid w:val="00D15E05"/>
    <w:rsid w:val="00D16CA8"/>
    <w:rsid w:val="00D17A12"/>
    <w:rsid w:val="00D17ADD"/>
    <w:rsid w:val="00D218CD"/>
    <w:rsid w:val="00D21936"/>
    <w:rsid w:val="00D2299C"/>
    <w:rsid w:val="00D239C5"/>
    <w:rsid w:val="00D31245"/>
    <w:rsid w:val="00D31FA2"/>
    <w:rsid w:val="00D335CE"/>
    <w:rsid w:val="00D406DA"/>
    <w:rsid w:val="00D4111D"/>
    <w:rsid w:val="00D438E6"/>
    <w:rsid w:val="00D44E82"/>
    <w:rsid w:val="00D450D2"/>
    <w:rsid w:val="00D4600A"/>
    <w:rsid w:val="00D46AF9"/>
    <w:rsid w:val="00D47886"/>
    <w:rsid w:val="00D50407"/>
    <w:rsid w:val="00D5348F"/>
    <w:rsid w:val="00D54E0D"/>
    <w:rsid w:val="00D55CFE"/>
    <w:rsid w:val="00D5622C"/>
    <w:rsid w:val="00D609D5"/>
    <w:rsid w:val="00D60A7E"/>
    <w:rsid w:val="00D62A40"/>
    <w:rsid w:val="00D63C25"/>
    <w:rsid w:val="00D63E75"/>
    <w:rsid w:val="00D66420"/>
    <w:rsid w:val="00D6649B"/>
    <w:rsid w:val="00D71DC4"/>
    <w:rsid w:val="00D72A5D"/>
    <w:rsid w:val="00D7373E"/>
    <w:rsid w:val="00D73A91"/>
    <w:rsid w:val="00D73EBC"/>
    <w:rsid w:val="00D83672"/>
    <w:rsid w:val="00D83ADC"/>
    <w:rsid w:val="00D84872"/>
    <w:rsid w:val="00D8665E"/>
    <w:rsid w:val="00D9059B"/>
    <w:rsid w:val="00D9092B"/>
    <w:rsid w:val="00D90C30"/>
    <w:rsid w:val="00D919AC"/>
    <w:rsid w:val="00D93CE2"/>
    <w:rsid w:val="00D94FCB"/>
    <w:rsid w:val="00D952DF"/>
    <w:rsid w:val="00D95BB3"/>
    <w:rsid w:val="00D95F2A"/>
    <w:rsid w:val="00DA0CAD"/>
    <w:rsid w:val="00DA11A8"/>
    <w:rsid w:val="00DA22A5"/>
    <w:rsid w:val="00DA7B6A"/>
    <w:rsid w:val="00DB0B12"/>
    <w:rsid w:val="00DB12A1"/>
    <w:rsid w:val="00DB5040"/>
    <w:rsid w:val="00DB52C2"/>
    <w:rsid w:val="00DC5D63"/>
    <w:rsid w:val="00DC7A3E"/>
    <w:rsid w:val="00DD169B"/>
    <w:rsid w:val="00DD1EBC"/>
    <w:rsid w:val="00DD21C0"/>
    <w:rsid w:val="00DD39B4"/>
    <w:rsid w:val="00DD3BAE"/>
    <w:rsid w:val="00DD3CEF"/>
    <w:rsid w:val="00DE1A29"/>
    <w:rsid w:val="00DE41C5"/>
    <w:rsid w:val="00DE4371"/>
    <w:rsid w:val="00DE5D9B"/>
    <w:rsid w:val="00DF057C"/>
    <w:rsid w:val="00DF2C9D"/>
    <w:rsid w:val="00DF43BB"/>
    <w:rsid w:val="00DF50BD"/>
    <w:rsid w:val="00DF5599"/>
    <w:rsid w:val="00DF644C"/>
    <w:rsid w:val="00DF7384"/>
    <w:rsid w:val="00DF7A81"/>
    <w:rsid w:val="00DF7B42"/>
    <w:rsid w:val="00E021F1"/>
    <w:rsid w:val="00E03387"/>
    <w:rsid w:val="00E03781"/>
    <w:rsid w:val="00E0543E"/>
    <w:rsid w:val="00E054E3"/>
    <w:rsid w:val="00E05D7E"/>
    <w:rsid w:val="00E06D57"/>
    <w:rsid w:val="00E06DCC"/>
    <w:rsid w:val="00E079D9"/>
    <w:rsid w:val="00E11EA7"/>
    <w:rsid w:val="00E14A49"/>
    <w:rsid w:val="00E15196"/>
    <w:rsid w:val="00E2120A"/>
    <w:rsid w:val="00E232E4"/>
    <w:rsid w:val="00E23C93"/>
    <w:rsid w:val="00E26E10"/>
    <w:rsid w:val="00E276B8"/>
    <w:rsid w:val="00E32636"/>
    <w:rsid w:val="00E3729D"/>
    <w:rsid w:val="00E41486"/>
    <w:rsid w:val="00E42010"/>
    <w:rsid w:val="00E4351C"/>
    <w:rsid w:val="00E44596"/>
    <w:rsid w:val="00E45B2D"/>
    <w:rsid w:val="00E501BB"/>
    <w:rsid w:val="00E50C67"/>
    <w:rsid w:val="00E50FD8"/>
    <w:rsid w:val="00E5418B"/>
    <w:rsid w:val="00E548AB"/>
    <w:rsid w:val="00E557F5"/>
    <w:rsid w:val="00E565E2"/>
    <w:rsid w:val="00E57164"/>
    <w:rsid w:val="00E6059C"/>
    <w:rsid w:val="00E61706"/>
    <w:rsid w:val="00E6268C"/>
    <w:rsid w:val="00E63A8C"/>
    <w:rsid w:val="00E71719"/>
    <w:rsid w:val="00E72A40"/>
    <w:rsid w:val="00E74396"/>
    <w:rsid w:val="00E7439A"/>
    <w:rsid w:val="00E74F7D"/>
    <w:rsid w:val="00E771A6"/>
    <w:rsid w:val="00E80DA6"/>
    <w:rsid w:val="00E8101B"/>
    <w:rsid w:val="00E82999"/>
    <w:rsid w:val="00E82F15"/>
    <w:rsid w:val="00E87664"/>
    <w:rsid w:val="00E91EF5"/>
    <w:rsid w:val="00E927B1"/>
    <w:rsid w:val="00E92CB3"/>
    <w:rsid w:val="00E963E2"/>
    <w:rsid w:val="00E97F62"/>
    <w:rsid w:val="00EA2263"/>
    <w:rsid w:val="00EA25A3"/>
    <w:rsid w:val="00EA4855"/>
    <w:rsid w:val="00EA5F98"/>
    <w:rsid w:val="00EA64E7"/>
    <w:rsid w:val="00EA7A64"/>
    <w:rsid w:val="00EA7E19"/>
    <w:rsid w:val="00EB0090"/>
    <w:rsid w:val="00EB59CA"/>
    <w:rsid w:val="00EC0016"/>
    <w:rsid w:val="00EC0BA2"/>
    <w:rsid w:val="00EC241A"/>
    <w:rsid w:val="00EC2466"/>
    <w:rsid w:val="00EC48FC"/>
    <w:rsid w:val="00EC5133"/>
    <w:rsid w:val="00EC536F"/>
    <w:rsid w:val="00EC6995"/>
    <w:rsid w:val="00ED2CDA"/>
    <w:rsid w:val="00ED4836"/>
    <w:rsid w:val="00ED57C6"/>
    <w:rsid w:val="00ED5A34"/>
    <w:rsid w:val="00ED6865"/>
    <w:rsid w:val="00EE17DF"/>
    <w:rsid w:val="00EE223B"/>
    <w:rsid w:val="00EE2652"/>
    <w:rsid w:val="00EE2913"/>
    <w:rsid w:val="00EE3946"/>
    <w:rsid w:val="00EE403B"/>
    <w:rsid w:val="00EE4395"/>
    <w:rsid w:val="00EE685B"/>
    <w:rsid w:val="00EE7836"/>
    <w:rsid w:val="00EF0F9B"/>
    <w:rsid w:val="00EF1A13"/>
    <w:rsid w:val="00EF3FD1"/>
    <w:rsid w:val="00EF7D43"/>
    <w:rsid w:val="00F012F6"/>
    <w:rsid w:val="00F0371D"/>
    <w:rsid w:val="00F05E12"/>
    <w:rsid w:val="00F06A60"/>
    <w:rsid w:val="00F103A8"/>
    <w:rsid w:val="00F10CEB"/>
    <w:rsid w:val="00F10DA3"/>
    <w:rsid w:val="00F1108F"/>
    <w:rsid w:val="00F12842"/>
    <w:rsid w:val="00F1309B"/>
    <w:rsid w:val="00F1462E"/>
    <w:rsid w:val="00F16403"/>
    <w:rsid w:val="00F20E40"/>
    <w:rsid w:val="00F22C73"/>
    <w:rsid w:val="00F23856"/>
    <w:rsid w:val="00F2446B"/>
    <w:rsid w:val="00F2576D"/>
    <w:rsid w:val="00F25D82"/>
    <w:rsid w:val="00F26145"/>
    <w:rsid w:val="00F277E6"/>
    <w:rsid w:val="00F31F09"/>
    <w:rsid w:val="00F3370D"/>
    <w:rsid w:val="00F33B87"/>
    <w:rsid w:val="00F3535D"/>
    <w:rsid w:val="00F3537B"/>
    <w:rsid w:val="00F36D05"/>
    <w:rsid w:val="00F449C2"/>
    <w:rsid w:val="00F45528"/>
    <w:rsid w:val="00F5439F"/>
    <w:rsid w:val="00F572B9"/>
    <w:rsid w:val="00F60774"/>
    <w:rsid w:val="00F611DD"/>
    <w:rsid w:val="00F63129"/>
    <w:rsid w:val="00F661FE"/>
    <w:rsid w:val="00F662A3"/>
    <w:rsid w:val="00F679BD"/>
    <w:rsid w:val="00F73400"/>
    <w:rsid w:val="00F75E88"/>
    <w:rsid w:val="00F773DC"/>
    <w:rsid w:val="00F77E6F"/>
    <w:rsid w:val="00F8240E"/>
    <w:rsid w:val="00F831D9"/>
    <w:rsid w:val="00F86F9A"/>
    <w:rsid w:val="00F90DC1"/>
    <w:rsid w:val="00F9141D"/>
    <w:rsid w:val="00F9342B"/>
    <w:rsid w:val="00F93950"/>
    <w:rsid w:val="00F95520"/>
    <w:rsid w:val="00F95B99"/>
    <w:rsid w:val="00F95CCE"/>
    <w:rsid w:val="00FA13C7"/>
    <w:rsid w:val="00FA23C7"/>
    <w:rsid w:val="00FA2E03"/>
    <w:rsid w:val="00FA32D3"/>
    <w:rsid w:val="00FA4F95"/>
    <w:rsid w:val="00FA6616"/>
    <w:rsid w:val="00FB0402"/>
    <w:rsid w:val="00FB1EE9"/>
    <w:rsid w:val="00FB3165"/>
    <w:rsid w:val="00FB3B59"/>
    <w:rsid w:val="00FB5311"/>
    <w:rsid w:val="00FB6058"/>
    <w:rsid w:val="00FC010D"/>
    <w:rsid w:val="00FC08F8"/>
    <w:rsid w:val="00FC261E"/>
    <w:rsid w:val="00FC2B2A"/>
    <w:rsid w:val="00FC2FD3"/>
    <w:rsid w:val="00FC3943"/>
    <w:rsid w:val="00FC438F"/>
    <w:rsid w:val="00FC6022"/>
    <w:rsid w:val="00FC629C"/>
    <w:rsid w:val="00FD2750"/>
    <w:rsid w:val="00FD4E2F"/>
    <w:rsid w:val="00FD684F"/>
    <w:rsid w:val="00FE00BE"/>
    <w:rsid w:val="00FE09AC"/>
    <w:rsid w:val="00FE181B"/>
    <w:rsid w:val="00FE3946"/>
    <w:rsid w:val="00FE3CC4"/>
    <w:rsid w:val="00FE574C"/>
    <w:rsid w:val="00FE5F67"/>
    <w:rsid w:val="00FE7F5A"/>
    <w:rsid w:val="00FF1923"/>
    <w:rsid w:val="00FF1E1D"/>
    <w:rsid w:val="00FF1FC1"/>
    <w:rsid w:val="00FF2B1C"/>
    <w:rsid w:val="00FF3F1F"/>
    <w:rsid w:val="00FF7B31"/>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77E7B9"/>
    <w:rsid w:val="1586BEEA"/>
    <w:rsid w:val="15C634D4"/>
    <w:rsid w:val="15F972C0"/>
    <w:rsid w:val="16B54817"/>
    <w:rsid w:val="1714D660"/>
    <w:rsid w:val="173F9E3B"/>
    <w:rsid w:val="17580531"/>
    <w:rsid w:val="17F14B01"/>
    <w:rsid w:val="184859A4"/>
    <w:rsid w:val="187005F0"/>
    <w:rsid w:val="18A2A1D9"/>
    <w:rsid w:val="191CB89E"/>
    <w:rsid w:val="1920265B"/>
    <w:rsid w:val="1A01F08D"/>
    <w:rsid w:val="1A0C1B23"/>
    <w:rsid w:val="1A282A18"/>
    <w:rsid w:val="1A2D4AEC"/>
    <w:rsid w:val="1B61E57A"/>
    <w:rsid w:val="1B6ECB2E"/>
    <w:rsid w:val="1B71D13E"/>
    <w:rsid w:val="1B9F480C"/>
    <w:rsid w:val="1BE08CCE"/>
    <w:rsid w:val="1C208B8F"/>
    <w:rsid w:val="1D0AB2A3"/>
    <w:rsid w:val="1D1DEB4A"/>
    <w:rsid w:val="1D406AC6"/>
    <w:rsid w:val="1D4E6575"/>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47BEFF"/>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902550"/>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4FA424D-1DFC-4CFD-8173-0C971BCF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0615">
      <w:bodyDiv w:val="1"/>
      <w:marLeft w:val="0"/>
      <w:marRight w:val="0"/>
      <w:marTop w:val="0"/>
      <w:marBottom w:val="0"/>
      <w:divBdr>
        <w:top w:val="none" w:sz="0" w:space="0" w:color="auto"/>
        <w:left w:val="none" w:sz="0" w:space="0" w:color="auto"/>
        <w:bottom w:val="none" w:sz="0" w:space="0" w:color="auto"/>
        <w:right w:val="none" w:sz="0" w:space="0" w:color="auto"/>
      </w:divBdr>
    </w:div>
    <w:div w:id="62024666">
      <w:bodyDiv w:val="1"/>
      <w:marLeft w:val="0"/>
      <w:marRight w:val="0"/>
      <w:marTop w:val="0"/>
      <w:marBottom w:val="0"/>
      <w:divBdr>
        <w:top w:val="none" w:sz="0" w:space="0" w:color="auto"/>
        <w:left w:val="none" w:sz="0" w:space="0" w:color="auto"/>
        <w:bottom w:val="none" w:sz="0" w:space="0" w:color="auto"/>
        <w:right w:val="none" w:sz="0" w:space="0" w:color="auto"/>
      </w:divBdr>
      <w:divsChild>
        <w:div w:id="91584699">
          <w:marLeft w:val="0"/>
          <w:marRight w:val="0"/>
          <w:marTop w:val="0"/>
          <w:marBottom w:val="0"/>
          <w:divBdr>
            <w:top w:val="none" w:sz="0" w:space="0" w:color="auto"/>
            <w:left w:val="none" w:sz="0" w:space="0" w:color="auto"/>
            <w:bottom w:val="none" w:sz="0" w:space="0" w:color="auto"/>
            <w:right w:val="none" w:sz="0" w:space="0" w:color="auto"/>
          </w:divBdr>
        </w:div>
        <w:div w:id="1029065690">
          <w:marLeft w:val="0"/>
          <w:marRight w:val="0"/>
          <w:marTop w:val="0"/>
          <w:marBottom w:val="0"/>
          <w:divBdr>
            <w:top w:val="none" w:sz="0" w:space="0" w:color="auto"/>
            <w:left w:val="none" w:sz="0" w:space="0" w:color="auto"/>
            <w:bottom w:val="none" w:sz="0" w:space="0" w:color="auto"/>
            <w:right w:val="none" w:sz="0" w:space="0" w:color="auto"/>
          </w:divBdr>
        </w:div>
      </w:divsChild>
    </w:div>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70785549">
      <w:bodyDiv w:val="1"/>
      <w:marLeft w:val="0"/>
      <w:marRight w:val="0"/>
      <w:marTop w:val="0"/>
      <w:marBottom w:val="0"/>
      <w:divBdr>
        <w:top w:val="none" w:sz="0" w:space="0" w:color="auto"/>
        <w:left w:val="none" w:sz="0" w:space="0" w:color="auto"/>
        <w:bottom w:val="none" w:sz="0" w:space="0" w:color="auto"/>
        <w:right w:val="none" w:sz="0" w:space="0" w:color="auto"/>
      </w:divBdr>
      <w:divsChild>
        <w:div w:id="145125491">
          <w:marLeft w:val="360"/>
          <w:marRight w:val="0"/>
          <w:marTop w:val="200"/>
          <w:marBottom w:val="0"/>
          <w:divBdr>
            <w:top w:val="none" w:sz="0" w:space="0" w:color="auto"/>
            <w:left w:val="none" w:sz="0" w:space="0" w:color="auto"/>
            <w:bottom w:val="none" w:sz="0" w:space="0" w:color="auto"/>
            <w:right w:val="none" w:sz="0" w:space="0" w:color="auto"/>
          </w:divBdr>
        </w:div>
        <w:div w:id="2109765468">
          <w:marLeft w:val="360"/>
          <w:marRight w:val="0"/>
          <w:marTop w:val="200"/>
          <w:marBottom w:val="0"/>
          <w:divBdr>
            <w:top w:val="none" w:sz="0" w:space="0" w:color="auto"/>
            <w:left w:val="none" w:sz="0" w:space="0" w:color="auto"/>
            <w:bottom w:val="none" w:sz="0" w:space="0" w:color="auto"/>
            <w:right w:val="none" w:sz="0" w:space="0" w:color="auto"/>
          </w:divBdr>
        </w:div>
        <w:div w:id="161049433">
          <w:marLeft w:val="360"/>
          <w:marRight w:val="0"/>
          <w:marTop w:val="200"/>
          <w:marBottom w:val="0"/>
          <w:divBdr>
            <w:top w:val="none" w:sz="0" w:space="0" w:color="auto"/>
            <w:left w:val="none" w:sz="0" w:space="0" w:color="auto"/>
            <w:bottom w:val="none" w:sz="0" w:space="0" w:color="auto"/>
            <w:right w:val="none" w:sz="0" w:space="0" w:color="auto"/>
          </w:divBdr>
        </w:div>
        <w:div w:id="386295582">
          <w:marLeft w:val="360"/>
          <w:marRight w:val="0"/>
          <w:marTop w:val="200"/>
          <w:marBottom w:val="0"/>
          <w:divBdr>
            <w:top w:val="none" w:sz="0" w:space="0" w:color="auto"/>
            <w:left w:val="none" w:sz="0" w:space="0" w:color="auto"/>
            <w:bottom w:val="none" w:sz="0" w:space="0" w:color="auto"/>
            <w:right w:val="none" w:sz="0" w:space="0" w:color="auto"/>
          </w:divBdr>
        </w:div>
        <w:div w:id="1319579814">
          <w:marLeft w:val="360"/>
          <w:marRight w:val="0"/>
          <w:marTop w:val="200"/>
          <w:marBottom w:val="0"/>
          <w:divBdr>
            <w:top w:val="none" w:sz="0" w:space="0" w:color="auto"/>
            <w:left w:val="none" w:sz="0" w:space="0" w:color="auto"/>
            <w:bottom w:val="none" w:sz="0" w:space="0" w:color="auto"/>
            <w:right w:val="none" w:sz="0" w:space="0" w:color="auto"/>
          </w:divBdr>
        </w:div>
        <w:div w:id="1797522709">
          <w:marLeft w:val="360"/>
          <w:marRight w:val="0"/>
          <w:marTop w:val="200"/>
          <w:marBottom w:val="0"/>
          <w:divBdr>
            <w:top w:val="none" w:sz="0" w:space="0" w:color="auto"/>
            <w:left w:val="none" w:sz="0" w:space="0" w:color="auto"/>
            <w:bottom w:val="none" w:sz="0" w:space="0" w:color="auto"/>
            <w:right w:val="none" w:sz="0" w:space="0" w:color="auto"/>
          </w:divBdr>
        </w:div>
        <w:div w:id="938369948">
          <w:marLeft w:val="360"/>
          <w:marRight w:val="0"/>
          <w:marTop w:val="200"/>
          <w:marBottom w:val="0"/>
          <w:divBdr>
            <w:top w:val="none" w:sz="0" w:space="0" w:color="auto"/>
            <w:left w:val="none" w:sz="0" w:space="0" w:color="auto"/>
            <w:bottom w:val="none" w:sz="0" w:space="0" w:color="auto"/>
            <w:right w:val="none" w:sz="0" w:space="0" w:color="auto"/>
          </w:divBdr>
        </w:div>
      </w:divsChild>
    </w:div>
    <w:div w:id="8677520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04469679">
      <w:bodyDiv w:val="1"/>
      <w:marLeft w:val="0"/>
      <w:marRight w:val="0"/>
      <w:marTop w:val="0"/>
      <w:marBottom w:val="0"/>
      <w:divBdr>
        <w:top w:val="none" w:sz="0" w:space="0" w:color="auto"/>
        <w:left w:val="none" w:sz="0" w:space="0" w:color="auto"/>
        <w:bottom w:val="none" w:sz="0" w:space="0" w:color="auto"/>
        <w:right w:val="none" w:sz="0" w:space="0" w:color="auto"/>
      </w:divBdr>
      <w:divsChild>
        <w:div w:id="80300703">
          <w:marLeft w:val="360"/>
          <w:marRight w:val="0"/>
          <w:marTop w:val="120"/>
          <w:marBottom w:val="120"/>
          <w:divBdr>
            <w:top w:val="none" w:sz="0" w:space="0" w:color="auto"/>
            <w:left w:val="none" w:sz="0" w:space="0" w:color="auto"/>
            <w:bottom w:val="none" w:sz="0" w:space="0" w:color="auto"/>
            <w:right w:val="none" w:sz="0" w:space="0" w:color="auto"/>
          </w:divBdr>
        </w:div>
        <w:div w:id="256603707">
          <w:marLeft w:val="360"/>
          <w:marRight w:val="0"/>
          <w:marTop w:val="120"/>
          <w:marBottom w:val="120"/>
          <w:divBdr>
            <w:top w:val="none" w:sz="0" w:space="0" w:color="auto"/>
            <w:left w:val="none" w:sz="0" w:space="0" w:color="auto"/>
            <w:bottom w:val="none" w:sz="0" w:space="0" w:color="auto"/>
            <w:right w:val="none" w:sz="0" w:space="0" w:color="auto"/>
          </w:divBdr>
        </w:div>
        <w:div w:id="875195710">
          <w:marLeft w:val="360"/>
          <w:marRight w:val="0"/>
          <w:marTop w:val="120"/>
          <w:marBottom w:val="120"/>
          <w:divBdr>
            <w:top w:val="none" w:sz="0" w:space="0" w:color="auto"/>
            <w:left w:val="none" w:sz="0" w:space="0" w:color="auto"/>
            <w:bottom w:val="none" w:sz="0" w:space="0" w:color="auto"/>
            <w:right w:val="none" w:sz="0" w:space="0" w:color="auto"/>
          </w:divBdr>
        </w:div>
        <w:div w:id="1550453084">
          <w:marLeft w:val="360"/>
          <w:marRight w:val="0"/>
          <w:marTop w:val="120"/>
          <w:marBottom w:val="120"/>
          <w:divBdr>
            <w:top w:val="none" w:sz="0" w:space="0" w:color="auto"/>
            <w:left w:val="none" w:sz="0" w:space="0" w:color="auto"/>
            <w:bottom w:val="none" w:sz="0" w:space="0" w:color="auto"/>
            <w:right w:val="none" w:sz="0" w:space="0" w:color="auto"/>
          </w:divBdr>
        </w:div>
      </w:divsChild>
    </w:div>
    <w:div w:id="115216349">
      <w:bodyDiv w:val="1"/>
      <w:marLeft w:val="0"/>
      <w:marRight w:val="0"/>
      <w:marTop w:val="0"/>
      <w:marBottom w:val="0"/>
      <w:divBdr>
        <w:top w:val="none" w:sz="0" w:space="0" w:color="auto"/>
        <w:left w:val="none" w:sz="0" w:space="0" w:color="auto"/>
        <w:bottom w:val="none" w:sz="0" w:space="0" w:color="auto"/>
        <w:right w:val="none" w:sz="0" w:space="0" w:color="auto"/>
      </w:divBdr>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164319730">
      <w:bodyDiv w:val="1"/>
      <w:marLeft w:val="0"/>
      <w:marRight w:val="0"/>
      <w:marTop w:val="0"/>
      <w:marBottom w:val="0"/>
      <w:divBdr>
        <w:top w:val="none" w:sz="0" w:space="0" w:color="auto"/>
        <w:left w:val="none" w:sz="0" w:space="0" w:color="auto"/>
        <w:bottom w:val="none" w:sz="0" w:space="0" w:color="auto"/>
        <w:right w:val="none" w:sz="0" w:space="0" w:color="auto"/>
      </w:divBdr>
    </w:div>
    <w:div w:id="165175535">
      <w:bodyDiv w:val="1"/>
      <w:marLeft w:val="0"/>
      <w:marRight w:val="0"/>
      <w:marTop w:val="0"/>
      <w:marBottom w:val="0"/>
      <w:divBdr>
        <w:top w:val="none" w:sz="0" w:space="0" w:color="auto"/>
        <w:left w:val="none" w:sz="0" w:space="0" w:color="auto"/>
        <w:bottom w:val="none" w:sz="0" w:space="0" w:color="auto"/>
        <w:right w:val="none" w:sz="0" w:space="0" w:color="auto"/>
      </w:divBdr>
      <w:divsChild>
        <w:div w:id="1729574757">
          <w:marLeft w:val="446"/>
          <w:marRight w:val="0"/>
          <w:marTop w:val="0"/>
          <w:marBottom w:val="160"/>
          <w:divBdr>
            <w:top w:val="none" w:sz="0" w:space="0" w:color="auto"/>
            <w:left w:val="none" w:sz="0" w:space="0" w:color="auto"/>
            <w:bottom w:val="none" w:sz="0" w:space="0" w:color="auto"/>
            <w:right w:val="none" w:sz="0" w:space="0" w:color="auto"/>
          </w:divBdr>
        </w:div>
        <w:div w:id="1989047508">
          <w:marLeft w:val="446"/>
          <w:marRight w:val="0"/>
          <w:marTop w:val="0"/>
          <w:marBottom w:val="160"/>
          <w:divBdr>
            <w:top w:val="none" w:sz="0" w:space="0" w:color="auto"/>
            <w:left w:val="none" w:sz="0" w:space="0" w:color="auto"/>
            <w:bottom w:val="none" w:sz="0" w:space="0" w:color="auto"/>
            <w:right w:val="none" w:sz="0" w:space="0" w:color="auto"/>
          </w:divBdr>
        </w:div>
        <w:div w:id="441727339">
          <w:marLeft w:val="274"/>
          <w:marRight w:val="0"/>
          <w:marTop w:val="0"/>
          <w:marBottom w:val="0"/>
          <w:divBdr>
            <w:top w:val="none" w:sz="0" w:space="0" w:color="auto"/>
            <w:left w:val="none" w:sz="0" w:space="0" w:color="auto"/>
            <w:bottom w:val="none" w:sz="0" w:space="0" w:color="auto"/>
            <w:right w:val="none" w:sz="0" w:space="0" w:color="auto"/>
          </w:divBdr>
        </w:div>
        <w:div w:id="293675863">
          <w:marLeft w:val="274"/>
          <w:marRight w:val="0"/>
          <w:marTop w:val="0"/>
          <w:marBottom w:val="0"/>
          <w:divBdr>
            <w:top w:val="none" w:sz="0" w:space="0" w:color="auto"/>
            <w:left w:val="none" w:sz="0" w:space="0" w:color="auto"/>
            <w:bottom w:val="none" w:sz="0" w:space="0" w:color="auto"/>
            <w:right w:val="none" w:sz="0" w:space="0" w:color="auto"/>
          </w:divBdr>
        </w:div>
        <w:div w:id="1048529608">
          <w:marLeft w:val="274"/>
          <w:marRight w:val="0"/>
          <w:marTop w:val="0"/>
          <w:marBottom w:val="0"/>
          <w:divBdr>
            <w:top w:val="none" w:sz="0" w:space="0" w:color="auto"/>
            <w:left w:val="none" w:sz="0" w:space="0" w:color="auto"/>
            <w:bottom w:val="none" w:sz="0" w:space="0" w:color="auto"/>
            <w:right w:val="none" w:sz="0" w:space="0" w:color="auto"/>
          </w:divBdr>
        </w:div>
      </w:divsChild>
    </w:div>
    <w:div w:id="195774437">
      <w:bodyDiv w:val="1"/>
      <w:marLeft w:val="0"/>
      <w:marRight w:val="0"/>
      <w:marTop w:val="0"/>
      <w:marBottom w:val="0"/>
      <w:divBdr>
        <w:top w:val="none" w:sz="0" w:space="0" w:color="auto"/>
        <w:left w:val="none" w:sz="0" w:space="0" w:color="auto"/>
        <w:bottom w:val="none" w:sz="0" w:space="0" w:color="auto"/>
        <w:right w:val="none" w:sz="0" w:space="0" w:color="auto"/>
      </w:divBdr>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33439814">
      <w:bodyDiv w:val="1"/>
      <w:marLeft w:val="0"/>
      <w:marRight w:val="0"/>
      <w:marTop w:val="0"/>
      <w:marBottom w:val="0"/>
      <w:divBdr>
        <w:top w:val="none" w:sz="0" w:space="0" w:color="auto"/>
        <w:left w:val="none" w:sz="0" w:space="0" w:color="auto"/>
        <w:bottom w:val="none" w:sz="0" w:space="0" w:color="auto"/>
        <w:right w:val="none" w:sz="0" w:space="0" w:color="auto"/>
      </w:divBdr>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5944609">
      <w:bodyDiv w:val="1"/>
      <w:marLeft w:val="0"/>
      <w:marRight w:val="0"/>
      <w:marTop w:val="0"/>
      <w:marBottom w:val="0"/>
      <w:divBdr>
        <w:top w:val="none" w:sz="0" w:space="0" w:color="auto"/>
        <w:left w:val="none" w:sz="0" w:space="0" w:color="auto"/>
        <w:bottom w:val="none" w:sz="0" w:space="0" w:color="auto"/>
        <w:right w:val="none" w:sz="0" w:space="0" w:color="auto"/>
      </w:divBdr>
      <w:divsChild>
        <w:div w:id="373118019">
          <w:marLeft w:val="360"/>
          <w:marRight w:val="0"/>
          <w:marTop w:val="200"/>
          <w:marBottom w:val="0"/>
          <w:divBdr>
            <w:top w:val="none" w:sz="0" w:space="0" w:color="auto"/>
            <w:left w:val="none" w:sz="0" w:space="0" w:color="auto"/>
            <w:bottom w:val="none" w:sz="0" w:space="0" w:color="auto"/>
            <w:right w:val="none" w:sz="0" w:space="0" w:color="auto"/>
          </w:divBdr>
        </w:div>
        <w:div w:id="256060429">
          <w:marLeft w:val="360"/>
          <w:marRight w:val="0"/>
          <w:marTop w:val="200"/>
          <w:marBottom w:val="0"/>
          <w:divBdr>
            <w:top w:val="none" w:sz="0" w:space="0" w:color="auto"/>
            <w:left w:val="none" w:sz="0" w:space="0" w:color="auto"/>
            <w:bottom w:val="none" w:sz="0" w:space="0" w:color="auto"/>
            <w:right w:val="none" w:sz="0" w:space="0" w:color="auto"/>
          </w:divBdr>
        </w:div>
        <w:div w:id="670715493">
          <w:marLeft w:val="360"/>
          <w:marRight w:val="0"/>
          <w:marTop w:val="200"/>
          <w:marBottom w:val="0"/>
          <w:divBdr>
            <w:top w:val="none" w:sz="0" w:space="0" w:color="auto"/>
            <w:left w:val="none" w:sz="0" w:space="0" w:color="auto"/>
            <w:bottom w:val="none" w:sz="0" w:space="0" w:color="auto"/>
            <w:right w:val="none" w:sz="0" w:space="0" w:color="auto"/>
          </w:divBdr>
        </w:div>
        <w:div w:id="1990479048">
          <w:marLeft w:val="360"/>
          <w:marRight w:val="0"/>
          <w:marTop w:val="200"/>
          <w:marBottom w:val="0"/>
          <w:divBdr>
            <w:top w:val="none" w:sz="0" w:space="0" w:color="auto"/>
            <w:left w:val="none" w:sz="0" w:space="0" w:color="auto"/>
            <w:bottom w:val="none" w:sz="0" w:space="0" w:color="auto"/>
            <w:right w:val="none" w:sz="0" w:space="0" w:color="auto"/>
          </w:divBdr>
        </w:div>
        <w:div w:id="231620671">
          <w:marLeft w:val="360"/>
          <w:marRight w:val="0"/>
          <w:marTop w:val="200"/>
          <w:marBottom w:val="0"/>
          <w:divBdr>
            <w:top w:val="none" w:sz="0" w:space="0" w:color="auto"/>
            <w:left w:val="none" w:sz="0" w:space="0" w:color="auto"/>
            <w:bottom w:val="none" w:sz="0" w:space="0" w:color="auto"/>
            <w:right w:val="none" w:sz="0" w:space="0" w:color="auto"/>
          </w:divBdr>
        </w:div>
        <w:div w:id="1504197686">
          <w:marLeft w:val="360"/>
          <w:marRight w:val="0"/>
          <w:marTop w:val="200"/>
          <w:marBottom w:val="0"/>
          <w:divBdr>
            <w:top w:val="none" w:sz="0" w:space="0" w:color="auto"/>
            <w:left w:val="none" w:sz="0" w:space="0" w:color="auto"/>
            <w:bottom w:val="none" w:sz="0" w:space="0" w:color="auto"/>
            <w:right w:val="none" w:sz="0" w:space="0" w:color="auto"/>
          </w:divBdr>
        </w:div>
        <w:div w:id="1411659200">
          <w:marLeft w:val="360"/>
          <w:marRight w:val="0"/>
          <w:marTop w:val="200"/>
          <w:marBottom w:val="0"/>
          <w:divBdr>
            <w:top w:val="none" w:sz="0" w:space="0" w:color="auto"/>
            <w:left w:val="none" w:sz="0" w:space="0" w:color="auto"/>
            <w:bottom w:val="none" w:sz="0" w:space="0" w:color="auto"/>
            <w:right w:val="none" w:sz="0" w:space="0" w:color="auto"/>
          </w:divBdr>
        </w:div>
      </w:divsChild>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45303667">
      <w:bodyDiv w:val="1"/>
      <w:marLeft w:val="0"/>
      <w:marRight w:val="0"/>
      <w:marTop w:val="0"/>
      <w:marBottom w:val="0"/>
      <w:divBdr>
        <w:top w:val="none" w:sz="0" w:space="0" w:color="auto"/>
        <w:left w:val="none" w:sz="0" w:space="0" w:color="auto"/>
        <w:bottom w:val="none" w:sz="0" w:space="0" w:color="auto"/>
        <w:right w:val="none" w:sz="0" w:space="0" w:color="auto"/>
      </w:divBdr>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286276112">
      <w:bodyDiv w:val="1"/>
      <w:marLeft w:val="0"/>
      <w:marRight w:val="0"/>
      <w:marTop w:val="0"/>
      <w:marBottom w:val="0"/>
      <w:divBdr>
        <w:top w:val="none" w:sz="0" w:space="0" w:color="auto"/>
        <w:left w:val="none" w:sz="0" w:space="0" w:color="auto"/>
        <w:bottom w:val="none" w:sz="0" w:space="0" w:color="auto"/>
        <w:right w:val="none" w:sz="0" w:space="0" w:color="auto"/>
      </w:divBdr>
    </w:div>
    <w:div w:id="337201552">
      <w:bodyDiv w:val="1"/>
      <w:marLeft w:val="0"/>
      <w:marRight w:val="0"/>
      <w:marTop w:val="0"/>
      <w:marBottom w:val="0"/>
      <w:divBdr>
        <w:top w:val="none" w:sz="0" w:space="0" w:color="auto"/>
        <w:left w:val="none" w:sz="0" w:space="0" w:color="auto"/>
        <w:bottom w:val="none" w:sz="0" w:space="0" w:color="auto"/>
        <w:right w:val="none" w:sz="0" w:space="0" w:color="auto"/>
      </w:divBdr>
    </w:div>
    <w:div w:id="344676929">
      <w:bodyDiv w:val="1"/>
      <w:marLeft w:val="0"/>
      <w:marRight w:val="0"/>
      <w:marTop w:val="0"/>
      <w:marBottom w:val="0"/>
      <w:divBdr>
        <w:top w:val="none" w:sz="0" w:space="0" w:color="auto"/>
        <w:left w:val="none" w:sz="0" w:space="0" w:color="auto"/>
        <w:bottom w:val="none" w:sz="0" w:space="0" w:color="auto"/>
        <w:right w:val="none" w:sz="0" w:space="0" w:color="auto"/>
      </w:divBdr>
    </w:div>
    <w:div w:id="358043138">
      <w:bodyDiv w:val="1"/>
      <w:marLeft w:val="0"/>
      <w:marRight w:val="0"/>
      <w:marTop w:val="0"/>
      <w:marBottom w:val="0"/>
      <w:divBdr>
        <w:top w:val="none" w:sz="0" w:space="0" w:color="auto"/>
        <w:left w:val="none" w:sz="0" w:space="0" w:color="auto"/>
        <w:bottom w:val="none" w:sz="0" w:space="0" w:color="auto"/>
        <w:right w:val="none" w:sz="0" w:space="0" w:color="auto"/>
      </w:divBdr>
      <w:divsChild>
        <w:div w:id="1155340151">
          <w:marLeft w:val="1267"/>
          <w:marRight w:val="0"/>
          <w:marTop w:val="0"/>
          <w:marBottom w:val="0"/>
          <w:divBdr>
            <w:top w:val="none" w:sz="0" w:space="0" w:color="auto"/>
            <w:left w:val="none" w:sz="0" w:space="0" w:color="auto"/>
            <w:bottom w:val="none" w:sz="0" w:space="0" w:color="auto"/>
            <w:right w:val="none" w:sz="0" w:space="0" w:color="auto"/>
          </w:divBdr>
        </w:div>
        <w:div w:id="1229342952">
          <w:marLeft w:val="1267"/>
          <w:marRight w:val="0"/>
          <w:marTop w:val="0"/>
          <w:marBottom w:val="0"/>
          <w:divBdr>
            <w:top w:val="none" w:sz="0" w:space="0" w:color="auto"/>
            <w:left w:val="none" w:sz="0" w:space="0" w:color="auto"/>
            <w:bottom w:val="none" w:sz="0" w:space="0" w:color="auto"/>
            <w:right w:val="none" w:sz="0" w:space="0" w:color="auto"/>
          </w:divBdr>
        </w:div>
        <w:div w:id="1310280665">
          <w:marLeft w:val="1267"/>
          <w:marRight w:val="0"/>
          <w:marTop w:val="0"/>
          <w:marBottom w:val="0"/>
          <w:divBdr>
            <w:top w:val="none" w:sz="0" w:space="0" w:color="auto"/>
            <w:left w:val="none" w:sz="0" w:space="0" w:color="auto"/>
            <w:bottom w:val="none" w:sz="0" w:space="0" w:color="auto"/>
            <w:right w:val="none" w:sz="0" w:space="0" w:color="auto"/>
          </w:divBdr>
        </w:div>
        <w:div w:id="1448502006">
          <w:marLeft w:val="994"/>
          <w:marRight w:val="0"/>
          <w:marTop w:val="0"/>
          <w:marBottom w:val="0"/>
          <w:divBdr>
            <w:top w:val="none" w:sz="0" w:space="0" w:color="auto"/>
            <w:left w:val="none" w:sz="0" w:space="0" w:color="auto"/>
            <w:bottom w:val="none" w:sz="0" w:space="0" w:color="auto"/>
            <w:right w:val="none" w:sz="0" w:space="0" w:color="auto"/>
          </w:divBdr>
        </w:div>
        <w:div w:id="2127770719">
          <w:marLeft w:val="994"/>
          <w:marRight w:val="0"/>
          <w:marTop w:val="0"/>
          <w:marBottom w:val="0"/>
          <w:divBdr>
            <w:top w:val="none" w:sz="0" w:space="0" w:color="auto"/>
            <w:left w:val="none" w:sz="0" w:space="0" w:color="auto"/>
            <w:bottom w:val="none" w:sz="0" w:space="0" w:color="auto"/>
            <w:right w:val="none" w:sz="0" w:space="0" w:color="auto"/>
          </w:divBdr>
        </w:div>
      </w:divsChild>
    </w:div>
    <w:div w:id="374238322">
      <w:bodyDiv w:val="1"/>
      <w:marLeft w:val="0"/>
      <w:marRight w:val="0"/>
      <w:marTop w:val="0"/>
      <w:marBottom w:val="0"/>
      <w:divBdr>
        <w:top w:val="none" w:sz="0" w:space="0" w:color="auto"/>
        <w:left w:val="none" w:sz="0" w:space="0" w:color="auto"/>
        <w:bottom w:val="none" w:sz="0" w:space="0" w:color="auto"/>
        <w:right w:val="none" w:sz="0" w:space="0" w:color="auto"/>
      </w:divBdr>
    </w:div>
    <w:div w:id="398401142">
      <w:bodyDiv w:val="1"/>
      <w:marLeft w:val="0"/>
      <w:marRight w:val="0"/>
      <w:marTop w:val="0"/>
      <w:marBottom w:val="0"/>
      <w:divBdr>
        <w:top w:val="none" w:sz="0" w:space="0" w:color="auto"/>
        <w:left w:val="none" w:sz="0" w:space="0" w:color="auto"/>
        <w:bottom w:val="none" w:sz="0" w:space="0" w:color="auto"/>
        <w:right w:val="none" w:sz="0" w:space="0" w:color="auto"/>
      </w:divBdr>
    </w:div>
    <w:div w:id="418912112">
      <w:bodyDiv w:val="1"/>
      <w:marLeft w:val="0"/>
      <w:marRight w:val="0"/>
      <w:marTop w:val="0"/>
      <w:marBottom w:val="0"/>
      <w:divBdr>
        <w:top w:val="none" w:sz="0" w:space="0" w:color="auto"/>
        <w:left w:val="none" w:sz="0" w:space="0" w:color="auto"/>
        <w:bottom w:val="none" w:sz="0" w:space="0" w:color="auto"/>
        <w:right w:val="none" w:sz="0" w:space="0" w:color="auto"/>
      </w:divBdr>
    </w:div>
    <w:div w:id="467673506">
      <w:bodyDiv w:val="1"/>
      <w:marLeft w:val="0"/>
      <w:marRight w:val="0"/>
      <w:marTop w:val="0"/>
      <w:marBottom w:val="0"/>
      <w:divBdr>
        <w:top w:val="none" w:sz="0" w:space="0" w:color="auto"/>
        <w:left w:val="none" w:sz="0" w:space="0" w:color="auto"/>
        <w:bottom w:val="none" w:sz="0" w:space="0" w:color="auto"/>
        <w:right w:val="none" w:sz="0" w:space="0" w:color="auto"/>
      </w:divBdr>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1024856">
      <w:bodyDiv w:val="1"/>
      <w:marLeft w:val="0"/>
      <w:marRight w:val="0"/>
      <w:marTop w:val="0"/>
      <w:marBottom w:val="0"/>
      <w:divBdr>
        <w:top w:val="none" w:sz="0" w:space="0" w:color="auto"/>
        <w:left w:val="none" w:sz="0" w:space="0" w:color="auto"/>
        <w:bottom w:val="none" w:sz="0" w:space="0" w:color="auto"/>
        <w:right w:val="none" w:sz="0" w:space="0" w:color="auto"/>
      </w:divBdr>
      <w:divsChild>
        <w:div w:id="574318307">
          <w:marLeft w:val="360"/>
          <w:marRight w:val="0"/>
          <w:marTop w:val="0"/>
          <w:marBottom w:val="0"/>
          <w:divBdr>
            <w:top w:val="none" w:sz="0" w:space="0" w:color="auto"/>
            <w:left w:val="none" w:sz="0" w:space="0" w:color="auto"/>
            <w:bottom w:val="none" w:sz="0" w:space="0" w:color="auto"/>
            <w:right w:val="none" w:sz="0" w:space="0" w:color="auto"/>
          </w:divBdr>
        </w:div>
        <w:div w:id="932202883">
          <w:marLeft w:val="360"/>
          <w:marRight w:val="0"/>
          <w:marTop w:val="0"/>
          <w:marBottom w:val="0"/>
          <w:divBdr>
            <w:top w:val="none" w:sz="0" w:space="0" w:color="auto"/>
            <w:left w:val="none" w:sz="0" w:space="0" w:color="auto"/>
            <w:bottom w:val="none" w:sz="0" w:space="0" w:color="auto"/>
            <w:right w:val="none" w:sz="0" w:space="0" w:color="auto"/>
          </w:divBdr>
        </w:div>
        <w:div w:id="2138909833">
          <w:marLeft w:val="360"/>
          <w:marRight w:val="0"/>
          <w:marTop w:val="0"/>
          <w:marBottom w:val="0"/>
          <w:divBdr>
            <w:top w:val="none" w:sz="0" w:space="0" w:color="auto"/>
            <w:left w:val="none" w:sz="0" w:space="0" w:color="auto"/>
            <w:bottom w:val="none" w:sz="0" w:space="0" w:color="auto"/>
            <w:right w:val="none" w:sz="0" w:space="0" w:color="auto"/>
          </w:divBdr>
        </w:div>
        <w:div w:id="1280528924">
          <w:marLeft w:val="360"/>
          <w:marRight w:val="0"/>
          <w:marTop w:val="0"/>
          <w:marBottom w:val="0"/>
          <w:divBdr>
            <w:top w:val="none" w:sz="0" w:space="0" w:color="auto"/>
            <w:left w:val="none" w:sz="0" w:space="0" w:color="auto"/>
            <w:bottom w:val="none" w:sz="0" w:space="0" w:color="auto"/>
            <w:right w:val="none" w:sz="0" w:space="0" w:color="auto"/>
          </w:divBdr>
        </w:div>
      </w:divsChild>
    </w:div>
    <w:div w:id="515078187">
      <w:bodyDiv w:val="1"/>
      <w:marLeft w:val="0"/>
      <w:marRight w:val="0"/>
      <w:marTop w:val="0"/>
      <w:marBottom w:val="0"/>
      <w:divBdr>
        <w:top w:val="none" w:sz="0" w:space="0" w:color="auto"/>
        <w:left w:val="none" w:sz="0" w:space="0" w:color="auto"/>
        <w:bottom w:val="none" w:sz="0" w:space="0" w:color="auto"/>
        <w:right w:val="none" w:sz="0" w:space="0" w:color="auto"/>
      </w:divBdr>
    </w:div>
    <w:div w:id="517619193">
      <w:bodyDiv w:val="1"/>
      <w:marLeft w:val="0"/>
      <w:marRight w:val="0"/>
      <w:marTop w:val="0"/>
      <w:marBottom w:val="0"/>
      <w:divBdr>
        <w:top w:val="none" w:sz="0" w:space="0" w:color="auto"/>
        <w:left w:val="none" w:sz="0" w:space="0" w:color="auto"/>
        <w:bottom w:val="none" w:sz="0" w:space="0" w:color="auto"/>
        <w:right w:val="none" w:sz="0" w:space="0" w:color="auto"/>
      </w:divBdr>
    </w:div>
    <w:div w:id="527179835">
      <w:bodyDiv w:val="1"/>
      <w:marLeft w:val="0"/>
      <w:marRight w:val="0"/>
      <w:marTop w:val="0"/>
      <w:marBottom w:val="0"/>
      <w:divBdr>
        <w:top w:val="none" w:sz="0" w:space="0" w:color="auto"/>
        <w:left w:val="none" w:sz="0" w:space="0" w:color="auto"/>
        <w:bottom w:val="none" w:sz="0" w:space="0" w:color="auto"/>
        <w:right w:val="none" w:sz="0" w:space="0" w:color="auto"/>
      </w:divBdr>
    </w:div>
    <w:div w:id="529074568">
      <w:bodyDiv w:val="1"/>
      <w:marLeft w:val="0"/>
      <w:marRight w:val="0"/>
      <w:marTop w:val="0"/>
      <w:marBottom w:val="0"/>
      <w:divBdr>
        <w:top w:val="none" w:sz="0" w:space="0" w:color="auto"/>
        <w:left w:val="none" w:sz="0" w:space="0" w:color="auto"/>
        <w:bottom w:val="none" w:sz="0" w:space="0" w:color="auto"/>
        <w:right w:val="none" w:sz="0" w:space="0" w:color="auto"/>
      </w:divBdr>
      <w:divsChild>
        <w:div w:id="1183207987">
          <w:marLeft w:val="360"/>
          <w:marRight w:val="0"/>
          <w:marTop w:val="0"/>
          <w:marBottom w:val="0"/>
          <w:divBdr>
            <w:top w:val="none" w:sz="0" w:space="0" w:color="auto"/>
            <w:left w:val="none" w:sz="0" w:space="0" w:color="auto"/>
            <w:bottom w:val="none" w:sz="0" w:space="0" w:color="auto"/>
            <w:right w:val="none" w:sz="0" w:space="0" w:color="auto"/>
          </w:divBdr>
        </w:div>
      </w:divsChild>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50459073">
      <w:bodyDiv w:val="1"/>
      <w:marLeft w:val="0"/>
      <w:marRight w:val="0"/>
      <w:marTop w:val="0"/>
      <w:marBottom w:val="0"/>
      <w:divBdr>
        <w:top w:val="none" w:sz="0" w:space="0" w:color="auto"/>
        <w:left w:val="none" w:sz="0" w:space="0" w:color="auto"/>
        <w:bottom w:val="none" w:sz="0" w:space="0" w:color="auto"/>
        <w:right w:val="none" w:sz="0" w:space="0" w:color="auto"/>
      </w:divBdr>
      <w:divsChild>
        <w:div w:id="335378178">
          <w:marLeft w:val="360"/>
          <w:marRight w:val="0"/>
          <w:marTop w:val="200"/>
          <w:marBottom w:val="0"/>
          <w:divBdr>
            <w:top w:val="none" w:sz="0" w:space="0" w:color="auto"/>
            <w:left w:val="none" w:sz="0" w:space="0" w:color="auto"/>
            <w:bottom w:val="none" w:sz="0" w:space="0" w:color="auto"/>
            <w:right w:val="none" w:sz="0" w:space="0" w:color="auto"/>
          </w:divBdr>
        </w:div>
        <w:div w:id="963387367">
          <w:marLeft w:val="360"/>
          <w:marRight w:val="0"/>
          <w:marTop w:val="200"/>
          <w:marBottom w:val="0"/>
          <w:divBdr>
            <w:top w:val="none" w:sz="0" w:space="0" w:color="auto"/>
            <w:left w:val="none" w:sz="0" w:space="0" w:color="auto"/>
            <w:bottom w:val="none" w:sz="0" w:space="0" w:color="auto"/>
            <w:right w:val="none" w:sz="0" w:space="0" w:color="auto"/>
          </w:divBdr>
        </w:div>
      </w:divsChild>
    </w:div>
    <w:div w:id="556090015">
      <w:bodyDiv w:val="1"/>
      <w:marLeft w:val="0"/>
      <w:marRight w:val="0"/>
      <w:marTop w:val="0"/>
      <w:marBottom w:val="0"/>
      <w:divBdr>
        <w:top w:val="none" w:sz="0" w:space="0" w:color="auto"/>
        <w:left w:val="none" w:sz="0" w:space="0" w:color="auto"/>
        <w:bottom w:val="none" w:sz="0" w:space="0" w:color="auto"/>
        <w:right w:val="none" w:sz="0" w:space="0" w:color="auto"/>
      </w:divBdr>
    </w:div>
    <w:div w:id="560335613">
      <w:bodyDiv w:val="1"/>
      <w:marLeft w:val="0"/>
      <w:marRight w:val="0"/>
      <w:marTop w:val="0"/>
      <w:marBottom w:val="0"/>
      <w:divBdr>
        <w:top w:val="none" w:sz="0" w:space="0" w:color="auto"/>
        <w:left w:val="none" w:sz="0" w:space="0" w:color="auto"/>
        <w:bottom w:val="none" w:sz="0" w:space="0" w:color="auto"/>
        <w:right w:val="none" w:sz="0" w:space="0" w:color="auto"/>
      </w:divBdr>
    </w:div>
    <w:div w:id="592978359">
      <w:bodyDiv w:val="1"/>
      <w:marLeft w:val="0"/>
      <w:marRight w:val="0"/>
      <w:marTop w:val="0"/>
      <w:marBottom w:val="0"/>
      <w:divBdr>
        <w:top w:val="none" w:sz="0" w:space="0" w:color="auto"/>
        <w:left w:val="none" w:sz="0" w:space="0" w:color="auto"/>
        <w:bottom w:val="none" w:sz="0" w:space="0" w:color="auto"/>
        <w:right w:val="none" w:sz="0" w:space="0" w:color="auto"/>
      </w:divBdr>
      <w:divsChild>
        <w:div w:id="1192886910">
          <w:marLeft w:val="360"/>
          <w:marRight w:val="0"/>
          <w:marTop w:val="200"/>
          <w:marBottom w:val="0"/>
          <w:divBdr>
            <w:top w:val="none" w:sz="0" w:space="0" w:color="auto"/>
            <w:left w:val="none" w:sz="0" w:space="0" w:color="auto"/>
            <w:bottom w:val="none" w:sz="0" w:space="0" w:color="auto"/>
            <w:right w:val="none" w:sz="0" w:space="0" w:color="auto"/>
          </w:divBdr>
        </w:div>
      </w:divsChild>
    </w:div>
    <w:div w:id="593324404">
      <w:bodyDiv w:val="1"/>
      <w:marLeft w:val="0"/>
      <w:marRight w:val="0"/>
      <w:marTop w:val="0"/>
      <w:marBottom w:val="0"/>
      <w:divBdr>
        <w:top w:val="none" w:sz="0" w:space="0" w:color="auto"/>
        <w:left w:val="none" w:sz="0" w:space="0" w:color="auto"/>
        <w:bottom w:val="none" w:sz="0" w:space="0" w:color="auto"/>
        <w:right w:val="none" w:sz="0" w:space="0" w:color="auto"/>
      </w:divBdr>
      <w:divsChild>
        <w:div w:id="1433357631">
          <w:marLeft w:val="360"/>
          <w:marRight w:val="0"/>
          <w:marTop w:val="200"/>
          <w:marBottom w:val="0"/>
          <w:divBdr>
            <w:top w:val="none" w:sz="0" w:space="0" w:color="auto"/>
            <w:left w:val="none" w:sz="0" w:space="0" w:color="auto"/>
            <w:bottom w:val="none" w:sz="0" w:space="0" w:color="auto"/>
            <w:right w:val="none" w:sz="0" w:space="0" w:color="auto"/>
          </w:divBdr>
        </w:div>
        <w:div w:id="1682394887">
          <w:marLeft w:val="360"/>
          <w:marRight w:val="0"/>
          <w:marTop w:val="200"/>
          <w:marBottom w:val="0"/>
          <w:divBdr>
            <w:top w:val="none" w:sz="0" w:space="0" w:color="auto"/>
            <w:left w:val="none" w:sz="0" w:space="0" w:color="auto"/>
            <w:bottom w:val="none" w:sz="0" w:space="0" w:color="auto"/>
            <w:right w:val="none" w:sz="0" w:space="0" w:color="auto"/>
          </w:divBdr>
        </w:div>
        <w:div w:id="751901073">
          <w:marLeft w:val="360"/>
          <w:marRight w:val="0"/>
          <w:marTop w:val="200"/>
          <w:marBottom w:val="0"/>
          <w:divBdr>
            <w:top w:val="none" w:sz="0" w:space="0" w:color="auto"/>
            <w:left w:val="none" w:sz="0" w:space="0" w:color="auto"/>
            <w:bottom w:val="none" w:sz="0" w:space="0" w:color="auto"/>
            <w:right w:val="none" w:sz="0" w:space="0" w:color="auto"/>
          </w:divBdr>
        </w:div>
        <w:div w:id="1191645915">
          <w:marLeft w:val="360"/>
          <w:marRight w:val="0"/>
          <w:marTop w:val="200"/>
          <w:marBottom w:val="0"/>
          <w:divBdr>
            <w:top w:val="none" w:sz="0" w:space="0" w:color="auto"/>
            <w:left w:val="none" w:sz="0" w:space="0" w:color="auto"/>
            <w:bottom w:val="none" w:sz="0" w:space="0" w:color="auto"/>
            <w:right w:val="none" w:sz="0" w:space="0" w:color="auto"/>
          </w:divBdr>
        </w:div>
        <w:div w:id="384063959">
          <w:marLeft w:val="360"/>
          <w:marRight w:val="0"/>
          <w:marTop w:val="200"/>
          <w:marBottom w:val="0"/>
          <w:divBdr>
            <w:top w:val="none" w:sz="0" w:space="0" w:color="auto"/>
            <w:left w:val="none" w:sz="0" w:space="0" w:color="auto"/>
            <w:bottom w:val="none" w:sz="0" w:space="0" w:color="auto"/>
            <w:right w:val="none" w:sz="0" w:space="0" w:color="auto"/>
          </w:divBdr>
        </w:div>
      </w:divsChild>
    </w:div>
    <w:div w:id="617375357">
      <w:bodyDiv w:val="1"/>
      <w:marLeft w:val="0"/>
      <w:marRight w:val="0"/>
      <w:marTop w:val="0"/>
      <w:marBottom w:val="0"/>
      <w:divBdr>
        <w:top w:val="none" w:sz="0" w:space="0" w:color="auto"/>
        <w:left w:val="none" w:sz="0" w:space="0" w:color="auto"/>
        <w:bottom w:val="none" w:sz="0" w:space="0" w:color="auto"/>
        <w:right w:val="none" w:sz="0" w:space="0" w:color="auto"/>
      </w:divBdr>
    </w:div>
    <w:div w:id="659652557">
      <w:bodyDiv w:val="1"/>
      <w:marLeft w:val="0"/>
      <w:marRight w:val="0"/>
      <w:marTop w:val="0"/>
      <w:marBottom w:val="0"/>
      <w:divBdr>
        <w:top w:val="none" w:sz="0" w:space="0" w:color="auto"/>
        <w:left w:val="none" w:sz="0" w:space="0" w:color="auto"/>
        <w:bottom w:val="none" w:sz="0" w:space="0" w:color="auto"/>
        <w:right w:val="none" w:sz="0" w:space="0" w:color="auto"/>
      </w:divBdr>
      <w:divsChild>
        <w:div w:id="1775443377">
          <w:marLeft w:val="360"/>
          <w:marRight w:val="0"/>
          <w:marTop w:val="0"/>
          <w:marBottom w:val="0"/>
          <w:divBdr>
            <w:top w:val="none" w:sz="0" w:space="0" w:color="auto"/>
            <w:left w:val="none" w:sz="0" w:space="0" w:color="auto"/>
            <w:bottom w:val="none" w:sz="0" w:space="0" w:color="auto"/>
            <w:right w:val="none" w:sz="0" w:space="0" w:color="auto"/>
          </w:divBdr>
        </w:div>
        <w:div w:id="1779639581">
          <w:marLeft w:val="360"/>
          <w:marRight w:val="0"/>
          <w:marTop w:val="0"/>
          <w:marBottom w:val="0"/>
          <w:divBdr>
            <w:top w:val="none" w:sz="0" w:space="0" w:color="auto"/>
            <w:left w:val="none" w:sz="0" w:space="0" w:color="auto"/>
            <w:bottom w:val="none" w:sz="0" w:space="0" w:color="auto"/>
            <w:right w:val="none" w:sz="0" w:space="0" w:color="auto"/>
          </w:divBdr>
        </w:div>
        <w:div w:id="691299459">
          <w:marLeft w:val="360"/>
          <w:marRight w:val="0"/>
          <w:marTop w:val="0"/>
          <w:marBottom w:val="0"/>
          <w:divBdr>
            <w:top w:val="none" w:sz="0" w:space="0" w:color="auto"/>
            <w:left w:val="none" w:sz="0" w:space="0" w:color="auto"/>
            <w:bottom w:val="none" w:sz="0" w:space="0" w:color="auto"/>
            <w:right w:val="none" w:sz="0" w:space="0" w:color="auto"/>
          </w:divBdr>
        </w:div>
        <w:div w:id="166143577">
          <w:marLeft w:val="360"/>
          <w:marRight w:val="0"/>
          <w:marTop w:val="0"/>
          <w:marBottom w:val="0"/>
          <w:divBdr>
            <w:top w:val="none" w:sz="0" w:space="0" w:color="auto"/>
            <w:left w:val="none" w:sz="0" w:space="0" w:color="auto"/>
            <w:bottom w:val="none" w:sz="0" w:space="0" w:color="auto"/>
            <w:right w:val="none" w:sz="0" w:space="0" w:color="auto"/>
          </w:divBdr>
        </w:div>
      </w:divsChild>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79239453">
      <w:bodyDiv w:val="1"/>
      <w:marLeft w:val="0"/>
      <w:marRight w:val="0"/>
      <w:marTop w:val="0"/>
      <w:marBottom w:val="0"/>
      <w:divBdr>
        <w:top w:val="none" w:sz="0" w:space="0" w:color="auto"/>
        <w:left w:val="none" w:sz="0" w:space="0" w:color="auto"/>
        <w:bottom w:val="none" w:sz="0" w:space="0" w:color="auto"/>
        <w:right w:val="none" w:sz="0" w:space="0" w:color="auto"/>
      </w:divBdr>
      <w:divsChild>
        <w:div w:id="508717166">
          <w:marLeft w:val="360"/>
          <w:marRight w:val="0"/>
          <w:marTop w:val="0"/>
          <w:marBottom w:val="0"/>
          <w:divBdr>
            <w:top w:val="none" w:sz="0" w:space="0" w:color="auto"/>
            <w:left w:val="none" w:sz="0" w:space="0" w:color="auto"/>
            <w:bottom w:val="none" w:sz="0" w:space="0" w:color="auto"/>
            <w:right w:val="none" w:sz="0" w:space="0" w:color="auto"/>
          </w:divBdr>
        </w:div>
        <w:div w:id="1091120559">
          <w:marLeft w:val="360"/>
          <w:marRight w:val="0"/>
          <w:marTop w:val="0"/>
          <w:marBottom w:val="0"/>
          <w:divBdr>
            <w:top w:val="none" w:sz="0" w:space="0" w:color="auto"/>
            <w:left w:val="none" w:sz="0" w:space="0" w:color="auto"/>
            <w:bottom w:val="none" w:sz="0" w:space="0" w:color="auto"/>
            <w:right w:val="none" w:sz="0" w:space="0" w:color="auto"/>
          </w:divBdr>
        </w:div>
        <w:div w:id="1193572869">
          <w:marLeft w:val="360"/>
          <w:marRight w:val="0"/>
          <w:marTop w:val="0"/>
          <w:marBottom w:val="0"/>
          <w:divBdr>
            <w:top w:val="none" w:sz="0" w:space="0" w:color="auto"/>
            <w:left w:val="none" w:sz="0" w:space="0" w:color="auto"/>
            <w:bottom w:val="none" w:sz="0" w:space="0" w:color="auto"/>
            <w:right w:val="none" w:sz="0" w:space="0" w:color="auto"/>
          </w:divBdr>
        </w:div>
        <w:div w:id="1413236576">
          <w:marLeft w:val="360"/>
          <w:marRight w:val="0"/>
          <w:marTop w:val="0"/>
          <w:marBottom w:val="0"/>
          <w:divBdr>
            <w:top w:val="none" w:sz="0" w:space="0" w:color="auto"/>
            <w:left w:val="none" w:sz="0" w:space="0" w:color="auto"/>
            <w:bottom w:val="none" w:sz="0" w:space="0" w:color="auto"/>
            <w:right w:val="none" w:sz="0" w:space="0" w:color="auto"/>
          </w:divBdr>
        </w:div>
      </w:divsChild>
    </w:div>
    <w:div w:id="700714684">
      <w:bodyDiv w:val="1"/>
      <w:marLeft w:val="0"/>
      <w:marRight w:val="0"/>
      <w:marTop w:val="0"/>
      <w:marBottom w:val="0"/>
      <w:divBdr>
        <w:top w:val="none" w:sz="0" w:space="0" w:color="auto"/>
        <w:left w:val="none" w:sz="0" w:space="0" w:color="auto"/>
        <w:bottom w:val="none" w:sz="0" w:space="0" w:color="auto"/>
        <w:right w:val="none" w:sz="0" w:space="0" w:color="auto"/>
      </w:divBdr>
      <w:divsChild>
        <w:div w:id="63644382">
          <w:marLeft w:val="360"/>
          <w:marRight w:val="0"/>
          <w:marTop w:val="200"/>
          <w:marBottom w:val="0"/>
          <w:divBdr>
            <w:top w:val="none" w:sz="0" w:space="0" w:color="auto"/>
            <w:left w:val="none" w:sz="0" w:space="0" w:color="auto"/>
            <w:bottom w:val="none" w:sz="0" w:space="0" w:color="auto"/>
            <w:right w:val="none" w:sz="0" w:space="0" w:color="auto"/>
          </w:divBdr>
        </w:div>
        <w:div w:id="799609133">
          <w:marLeft w:val="360"/>
          <w:marRight w:val="0"/>
          <w:marTop w:val="200"/>
          <w:marBottom w:val="0"/>
          <w:divBdr>
            <w:top w:val="none" w:sz="0" w:space="0" w:color="auto"/>
            <w:left w:val="none" w:sz="0" w:space="0" w:color="auto"/>
            <w:bottom w:val="none" w:sz="0" w:space="0" w:color="auto"/>
            <w:right w:val="none" w:sz="0" w:space="0" w:color="auto"/>
          </w:divBdr>
        </w:div>
        <w:div w:id="1199200509">
          <w:marLeft w:val="360"/>
          <w:marRight w:val="0"/>
          <w:marTop w:val="200"/>
          <w:marBottom w:val="0"/>
          <w:divBdr>
            <w:top w:val="none" w:sz="0" w:space="0" w:color="auto"/>
            <w:left w:val="none" w:sz="0" w:space="0" w:color="auto"/>
            <w:bottom w:val="none" w:sz="0" w:space="0" w:color="auto"/>
            <w:right w:val="none" w:sz="0" w:space="0" w:color="auto"/>
          </w:divBdr>
        </w:div>
        <w:div w:id="1218470021">
          <w:marLeft w:val="360"/>
          <w:marRight w:val="0"/>
          <w:marTop w:val="200"/>
          <w:marBottom w:val="0"/>
          <w:divBdr>
            <w:top w:val="none" w:sz="0" w:space="0" w:color="auto"/>
            <w:left w:val="none" w:sz="0" w:space="0" w:color="auto"/>
            <w:bottom w:val="none" w:sz="0" w:space="0" w:color="auto"/>
            <w:right w:val="none" w:sz="0" w:space="0" w:color="auto"/>
          </w:divBdr>
        </w:div>
      </w:divsChild>
    </w:div>
    <w:div w:id="708339804">
      <w:bodyDiv w:val="1"/>
      <w:marLeft w:val="0"/>
      <w:marRight w:val="0"/>
      <w:marTop w:val="0"/>
      <w:marBottom w:val="0"/>
      <w:divBdr>
        <w:top w:val="none" w:sz="0" w:space="0" w:color="auto"/>
        <w:left w:val="none" w:sz="0" w:space="0" w:color="auto"/>
        <w:bottom w:val="none" w:sz="0" w:space="0" w:color="auto"/>
        <w:right w:val="none" w:sz="0" w:space="0" w:color="auto"/>
      </w:divBdr>
    </w:div>
    <w:div w:id="710374993">
      <w:bodyDiv w:val="1"/>
      <w:marLeft w:val="0"/>
      <w:marRight w:val="0"/>
      <w:marTop w:val="0"/>
      <w:marBottom w:val="0"/>
      <w:divBdr>
        <w:top w:val="none" w:sz="0" w:space="0" w:color="auto"/>
        <w:left w:val="none" w:sz="0" w:space="0" w:color="auto"/>
        <w:bottom w:val="none" w:sz="0" w:space="0" w:color="auto"/>
        <w:right w:val="none" w:sz="0" w:space="0" w:color="auto"/>
      </w:divBdr>
      <w:divsChild>
        <w:div w:id="978803932">
          <w:marLeft w:val="360"/>
          <w:marRight w:val="0"/>
          <w:marTop w:val="200"/>
          <w:marBottom w:val="0"/>
          <w:divBdr>
            <w:top w:val="none" w:sz="0" w:space="0" w:color="auto"/>
            <w:left w:val="none" w:sz="0" w:space="0" w:color="auto"/>
            <w:bottom w:val="none" w:sz="0" w:space="0" w:color="auto"/>
            <w:right w:val="none" w:sz="0" w:space="0" w:color="auto"/>
          </w:divBdr>
        </w:div>
        <w:div w:id="995184562">
          <w:marLeft w:val="360"/>
          <w:marRight w:val="0"/>
          <w:marTop w:val="200"/>
          <w:marBottom w:val="0"/>
          <w:divBdr>
            <w:top w:val="none" w:sz="0" w:space="0" w:color="auto"/>
            <w:left w:val="none" w:sz="0" w:space="0" w:color="auto"/>
            <w:bottom w:val="none" w:sz="0" w:space="0" w:color="auto"/>
            <w:right w:val="none" w:sz="0" w:space="0" w:color="auto"/>
          </w:divBdr>
        </w:div>
        <w:div w:id="1939216350">
          <w:marLeft w:val="360"/>
          <w:marRight w:val="0"/>
          <w:marTop w:val="200"/>
          <w:marBottom w:val="0"/>
          <w:divBdr>
            <w:top w:val="none" w:sz="0" w:space="0" w:color="auto"/>
            <w:left w:val="none" w:sz="0" w:space="0" w:color="auto"/>
            <w:bottom w:val="none" w:sz="0" w:space="0" w:color="auto"/>
            <w:right w:val="none" w:sz="0" w:space="0" w:color="auto"/>
          </w:divBdr>
        </w:div>
      </w:divsChild>
    </w:div>
    <w:div w:id="714234229">
      <w:bodyDiv w:val="1"/>
      <w:marLeft w:val="0"/>
      <w:marRight w:val="0"/>
      <w:marTop w:val="0"/>
      <w:marBottom w:val="0"/>
      <w:divBdr>
        <w:top w:val="none" w:sz="0" w:space="0" w:color="auto"/>
        <w:left w:val="none" w:sz="0" w:space="0" w:color="auto"/>
        <w:bottom w:val="none" w:sz="0" w:space="0" w:color="auto"/>
        <w:right w:val="none" w:sz="0" w:space="0" w:color="auto"/>
      </w:divBdr>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3184383">
      <w:bodyDiv w:val="1"/>
      <w:marLeft w:val="0"/>
      <w:marRight w:val="0"/>
      <w:marTop w:val="0"/>
      <w:marBottom w:val="0"/>
      <w:divBdr>
        <w:top w:val="none" w:sz="0" w:space="0" w:color="auto"/>
        <w:left w:val="none" w:sz="0" w:space="0" w:color="auto"/>
        <w:bottom w:val="none" w:sz="0" w:space="0" w:color="auto"/>
        <w:right w:val="none" w:sz="0" w:space="0" w:color="auto"/>
      </w:divBdr>
    </w:div>
    <w:div w:id="748504162">
      <w:bodyDiv w:val="1"/>
      <w:marLeft w:val="0"/>
      <w:marRight w:val="0"/>
      <w:marTop w:val="0"/>
      <w:marBottom w:val="0"/>
      <w:divBdr>
        <w:top w:val="none" w:sz="0" w:space="0" w:color="auto"/>
        <w:left w:val="none" w:sz="0" w:space="0" w:color="auto"/>
        <w:bottom w:val="none" w:sz="0" w:space="0" w:color="auto"/>
        <w:right w:val="none" w:sz="0" w:space="0" w:color="auto"/>
      </w:divBdr>
      <w:divsChild>
        <w:div w:id="318311586">
          <w:marLeft w:val="360"/>
          <w:marRight w:val="0"/>
          <w:marTop w:val="120"/>
          <w:marBottom w:val="120"/>
          <w:divBdr>
            <w:top w:val="none" w:sz="0" w:space="0" w:color="auto"/>
            <w:left w:val="none" w:sz="0" w:space="0" w:color="auto"/>
            <w:bottom w:val="none" w:sz="0" w:space="0" w:color="auto"/>
            <w:right w:val="none" w:sz="0" w:space="0" w:color="auto"/>
          </w:divBdr>
        </w:div>
        <w:div w:id="526413974">
          <w:marLeft w:val="360"/>
          <w:marRight w:val="0"/>
          <w:marTop w:val="120"/>
          <w:marBottom w:val="120"/>
          <w:divBdr>
            <w:top w:val="none" w:sz="0" w:space="0" w:color="auto"/>
            <w:left w:val="none" w:sz="0" w:space="0" w:color="auto"/>
            <w:bottom w:val="none" w:sz="0" w:space="0" w:color="auto"/>
            <w:right w:val="none" w:sz="0" w:space="0" w:color="auto"/>
          </w:divBdr>
        </w:div>
        <w:div w:id="1095981161">
          <w:marLeft w:val="360"/>
          <w:marRight w:val="0"/>
          <w:marTop w:val="120"/>
          <w:marBottom w:val="120"/>
          <w:divBdr>
            <w:top w:val="none" w:sz="0" w:space="0" w:color="auto"/>
            <w:left w:val="none" w:sz="0" w:space="0" w:color="auto"/>
            <w:bottom w:val="none" w:sz="0" w:space="0" w:color="auto"/>
            <w:right w:val="none" w:sz="0" w:space="0" w:color="auto"/>
          </w:divBdr>
        </w:div>
        <w:div w:id="1674643968">
          <w:marLeft w:val="360"/>
          <w:marRight w:val="0"/>
          <w:marTop w:val="120"/>
          <w:marBottom w:val="120"/>
          <w:divBdr>
            <w:top w:val="none" w:sz="0" w:space="0" w:color="auto"/>
            <w:left w:val="none" w:sz="0" w:space="0" w:color="auto"/>
            <w:bottom w:val="none" w:sz="0" w:space="0" w:color="auto"/>
            <w:right w:val="none" w:sz="0" w:space="0" w:color="auto"/>
          </w:divBdr>
        </w:div>
      </w:divsChild>
    </w:div>
    <w:div w:id="754134647">
      <w:bodyDiv w:val="1"/>
      <w:marLeft w:val="0"/>
      <w:marRight w:val="0"/>
      <w:marTop w:val="0"/>
      <w:marBottom w:val="0"/>
      <w:divBdr>
        <w:top w:val="none" w:sz="0" w:space="0" w:color="auto"/>
        <w:left w:val="none" w:sz="0" w:space="0" w:color="auto"/>
        <w:bottom w:val="none" w:sz="0" w:space="0" w:color="auto"/>
        <w:right w:val="none" w:sz="0" w:space="0" w:color="auto"/>
      </w:divBdr>
    </w:div>
    <w:div w:id="766272206">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9928514">
      <w:bodyDiv w:val="1"/>
      <w:marLeft w:val="0"/>
      <w:marRight w:val="0"/>
      <w:marTop w:val="0"/>
      <w:marBottom w:val="0"/>
      <w:divBdr>
        <w:top w:val="none" w:sz="0" w:space="0" w:color="auto"/>
        <w:left w:val="none" w:sz="0" w:space="0" w:color="auto"/>
        <w:bottom w:val="none" w:sz="0" w:space="0" w:color="auto"/>
        <w:right w:val="none" w:sz="0" w:space="0" w:color="auto"/>
      </w:divBdr>
      <w:divsChild>
        <w:div w:id="909392460">
          <w:marLeft w:val="360"/>
          <w:marRight w:val="0"/>
          <w:marTop w:val="200"/>
          <w:marBottom w:val="0"/>
          <w:divBdr>
            <w:top w:val="none" w:sz="0" w:space="0" w:color="auto"/>
            <w:left w:val="none" w:sz="0" w:space="0" w:color="auto"/>
            <w:bottom w:val="none" w:sz="0" w:space="0" w:color="auto"/>
            <w:right w:val="none" w:sz="0" w:space="0" w:color="auto"/>
          </w:divBdr>
        </w:div>
        <w:div w:id="847789033">
          <w:marLeft w:val="360"/>
          <w:marRight w:val="0"/>
          <w:marTop w:val="200"/>
          <w:marBottom w:val="0"/>
          <w:divBdr>
            <w:top w:val="none" w:sz="0" w:space="0" w:color="auto"/>
            <w:left w:val="none" w:sz="0" w:space="0" w:color="auto"/>
            <w:bottom w:val="none" w:sz="0" w:space="0" w:color="auto"/>
            <w:right w:val="none" w:sz="0" w:space="0" w:color="auto"/>
          </w:divBdr>
        </w:div>
        <w:div w:id="128591606">
          <w:marLeft w:val="360"/>
          <w:marRight w:val="0"/>
          <w:marTop w:val="200"/>
          <w:marBottom w:val="0"/>
          <w:divBdr>
            <w:top w:val="none" w:sz="0" w:space="0" w:color="auto"/>
            <w:left w:val="none" w:sz="0" w:space="0" w:color="auto"/>
            <w:bottom w:val="none" w:sz="0" w:space="0" w:color="auto"/>
            <w:right w:val="none" w:sz="0" w:space="0" w:color="auto"/>
          </w:divBdr>
        </w:div>
      </w:divsChild>
    </w:div>
    <w:div w:id="820315394">
      <w:bodyDiv w:val="1"/>
      <w:marLeft w:val="0"/>
      <w:marRight w:val="0"/>
      <w:marTop w:val="0"/>
      <w:marBottom w:val="0"/>
      <w:divBdr>
        <w:top w:val="none" w:sz="0" w:space="0" w:color="auto"/>
        <w:left w:val="none" w:sz="0" w:space="0" w:color="auto"/>
        <w:bottom w:val="none" w:sz="0" w:space="0" w:color="auto"/>
        <w:right w:val="none" w:sz="0" w:space="0" w:color="auto"/>
      </w:divBdr>
    </w:div>
    <w:div w:id="840969672">
      <w:bodyDiv w:val="1"/>
      <w:marLeft w:val="0"/>
      <w:marRight w:val="0"/>
      <w:marTop w:val="0"/>
      <w:marBottom w:val="0"/>
      <w:divBdr>
        <w:top w:val="none" w:sz="0" w:space="0" w:color="auto"/>
        <w:left w:val="none" w:sz="0" w:space="0" w:color="auto"/>
        <w:bottom w:val="none" w:sz="0" w:space="0" w:color="auto"/>
        <w:right w:val="none" w:sz="0" w:space="0" w:color="auto"/>
      </w:divBdr>
      <w:divsChild>
        <w:div w:id="2136175366">
          <w:marLeft w:val="274"/>
          <w:marRight w:val="0"/>
          <w:marTop w:val="0"/>
          <w:marBottom w:val="0"/>
          <w:divBdr>
            <w:top w:val="none" w:sz="0" w:space="0" w:color="auto"/>
            <w:left w:val="none" w:sz="0" w:space="0" w:color="auto"/>
            <w:bottom w:val="none" w:sz="0" w:space="0" w:color="auto"/>
            <w:right w:val="none" w:sz="0" w:space="0" w:color="auto"/>
          </w:divBdr>
        </w:div>
        <w:div w:id="445467034">
          <w:marLeft w:val="274"/>
          <w:marRight w:val="0"/>
          <w:marTop w:val="0"/>
          <w:marBottom w:val="0"/>
          <w:divBdr>
            <w:top w:val="none" w:sz="0" w:space="0" w:color="auto"/>
            <w:left w:val="none" w:sz="0" w:space="0" w:color="auto"/>
            <w:bottom w:val="none" w:sz="0" w:space="0" w:color="auto"/>
            <w:right w:val="none" w:sz="0" w:space="0" w:color="auto"/>
          </w:divBdr>
        </w:div>
      </w:divsChild>
    </w:div>
    <w:div w:id="849220568">
      <w:bodyDiv w:val="1"/>
      <w:marLeft w:val="0"/>
      <w:marRight w:val="0"/>
      <w:marTop w:val="0"/>
      <w:marBottom w:val="0"/>
      <w:divBdr>
        <w:top w:val="none" w:sz="0" w:space="0" w:color="auto"/>
        <w:left w:val="none" w:sz="0" w:space="0" w:color="auto"/>
        <w:bottom w:val="none" w:sz="0" w:space="0" w:color="auto"/>
        <w:right w:val="none" w:sz="0" w:space="0" w:color="auto"/>
      </w:divBdr>
      <w:divsChild>
        <w:div w:id="40980620">
          <w:marLeft w:val="446"/>
          <w:marRight w:val="0"/>
          <w:marTop w:val="0"/>
          <w:marBottom w:val="0"/>
          <w:divBdr>
            <w:top w:val="none" w:sz="0" w:space="0" w:color="auto"/>
            <w:left w:val="none" w:sz="0" w:space="0" w:color="auto"/>
            <w:bottom w:val="none" w:sz="0" w:space="0" w:color="auto"/>
            <w:right w:val="none" w:sz="0" w:space="0" w:color="auto"/>
          </w:divBdr>
        </w:div>
        <w:div w:id="284387096">
          <w:marLeft w:val="446"/>
          <w:marRight w:val="0"/>
          <w:marTop w:val="0"/>
          <w:marBottom w:val="0"/>
          <w:divBdr>
            <w:top w:val="none" w:sz="0" w:space="0" w:color="auto"/>
            <w:left w:val="none" w:sz="0" w:space="0" w:color="auto"/>
            <w:bottom w:val="none" w:sz="0" w:space="0" w:color="auto"/>
            <w:right w:val="none" w:sz="0" w:space="0" w:color="auto"/>
          </w:divBdr>
        </w:div>
        <w:div w:id="506285153">
          <w:marLeft w:val="446"/>
          <w:marRight w:val="0"/>
          <w:marTop w:val="0"/>
          <w:marBottom w:val="0"/>
          <w:divBdr>
            <w:top w:val="none" w:sz="0" w:space="0" w:color="auto"/>
            <w:left w:val="none" w:sz="0" w:space="0" w:color="auto"/>
            <w:bottom w:val="none" w:sz="0" w:space="0" w:color="auto"/>
            <w:right w:val="none" w:sz="0" w:space="0" w:color="auto"/>
          </w:divBdr>
        </w:div>
        <w:div w:id="708921302">
          <w:marLeft w:val="446"/>
          <w:marRight w:val="0"/>
          <w:marTop w:val="0"/>
          <w:marBottom w:val="0"/>
          <w:divBdr>
            <w:top w:val="none" w:sz="0" w:space="0" w:color="auto"/>
            <w:left w:val="none" w:sz="0" w:space="0" w:color="auto"/>
            <w:bottom w:val="none" w:sz="0" w:space="0" w:color="auto"/>
            <w:right w:val="none" w:sz="0" w:space="0" w:color="auto"/>
          </w:divBdr>
        </w:div>
        <w:div w:id="880550912">
          <w:marLeft w:val="446"/>
          <w:marRight w:val="0"/>
          <w:marTop w:val="0"/>
          <w:marBottom w:val="0"/>
          <w:divBdr>
            <w:top w:val="none" w:sz="0" w:space="0" w:color="auto"/>
            <w:left w:val="none" w:sz="0" w:space="0" w:color="auto"/>
            <w:bottom w:val="none" w:sz="0" w:space="0" w:color="auto"/>
            <w:right w:val="none" w:sz="0" w:space="0" w:color="auto"/>
          </w:divBdr>
        </w:div>
        <w:div w:id="937180800">
          <w:marLeft w:val="446"/>
          <w:marRight w:val="0"/>
          <w:marTop w:val="0"/>
          <w:marBottom w:val="0"/>
          <w:divBdr>
            <w:top w:val="none" w:sz="0" w:space="0" w:color="auto"/>
            <w:left w:val="none" w:sz="0" w:space="0" w:color="auto"/>
            <w:bottom w:val="none" w:sz="0" w:space="0" w:color="auto"/>
            <w:right w:val="none" w:sz="0" w:space="0" w:color="auto"/>
          </w:divBdr>
        </w:div>
        <w:div w:id="949359581">
          <w:marLeft w:val="446"/>
          <w:marRight w:val="0"/>
          <w:marTop w:val="0"/>
          <w:marBottom w:val="0"/>
          <w:divBdr>
            <w:top w:val="none" w:sz="0" w:space="0" w:color="auto"/>
            <w:left w:val="none" w:sz="0" w:space="0" w:color="auto"/>
            <w:bottom w:val="none" w:sz="0" w:space="0" w:color="auto"/>
            <w:right w:val="none" w:sz="0" w:space="0" w:color="auto"/>
          </w:divBdr>
        </w:div>
        <w:div w:id="1924603114">
          <w:marLeft w:val="446"/>
          <w:marRight w:val="0"/>
          <w:marTop w:val="0"/>
          <w:marBottom w:val="0"/>
          <w:divBdr>
            <w:top w:val="none" w:sz="0" w:space="0" w:color="auto"/>
            <w:left w:val="none" w:sz="0" w:space="0" w:color="auto"/>
            <w:bottom w:val="none" w:sz="0" w:space="0" w:color="auto"/>
            <w:right w:val="none" w:sz="0" w:space="0" w:color="auto"/>
          </w:divBdr>
        </w:div>
      </w:divsChild>
    </w:div>
    <w:div w:id="858082868">
      <w:bodyDiv w:val="1"/>
      <w:marLeft w:val="0"/>
      <w:marRight w:val="0"/>
      <w:marTop w:val="0"/>
      <w:marBottom w:val="0"/>
      <w:divBdr>
        <w:top w:val="none" w:sz="0" w:space="0" w:color="auto"/>
        <w:left w:val="none" w:sz="0" w:space="0" w:color="auto"/>
        <w:bottom w:val="none" w:sz="0" w:space="0" w:color="auto"/>
        <w:right w:val="none" w:sz="0" w:space="0" w:color="auto"/>
      </w:divBdr>
      <w:divsChild>
        <w:div w:id="1108156049">
          <w:marLeft w:val="274"/>
          <w:marRight w:val="0"/>
          <w:marTop w:val="0"/>
          <w:marBottom w:val="0"/>
          <w:divBdr>
            <w:top w:val="none" w:sz="0" w:space="0" w:color="auto"/>
            <w:left w:val="none" w:sz="0" w:space="0" w:color="auto"/>
            <w:bottom w:val="none" w:sz="0" w:space="0" w:color="auto"/>
            <w:right w:val="none" w:sz="0" w:space="0" w:color="auto"/>
          </w:divBdr>
        </w:div>
        <w:div w:id="528957346">
          <w:marLeft w:val="274"/>
          <w:marRight w:val="0"/>
          <w:marTop w:val="0"/>
          <w:marBottom w:val="0"/>
          <w:divBdr>
            <w:top w:val="none" w:sz="0" w:space="0" w:color="auto"/>
            <w:left w:val="none" w:sz="0" w:space="0" w:color="auto"/>
            <w:bottom w:val="none" w:sz="0" w:space="0" w:color="auto"/>
            <w:right w:val="none" w:sz="0" w:space="0" w:color="auto"/>
          </w:divBdr>
        </w:div>
        <w:div w:id="2015984840">
          <w:marLeft w:val="27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09461517">
      <w:bodyDiv w:val="1"/>
      <w:marLeft w:val="0"/>
      <w:marRight w:val="0"/>
      <w:marTop w:val="0"/>
      <w:marBottom w:val="0"/>
      <w:divBdr>
        <w:top w:val="none" w:sz="0" w:space="0" w:color="auto"/>
        <w:left w:val="none" w:sz="0" w:space="0" w:color="auto"/>
        <w:bottom w:val="none" w:sz="0" w:space="0" w:color="auto"/>
        <w:right w:val="none" w:sz="0" w:space="0" w:color="auto"/>
      </w:divBdr>
      <w:divsChild>
        <w:div w:id="155076603">
          <w:marLeft w:val="446"/>
          <w:marRight w:val="0"/>
          <w:marTop w:val="0"/>
          <w:marBottom w:val="0"/>
          <w:divBdr>
            <w:top w:val="none" w:sz="0" w:space="0" w:color="auto"/>
            <w:left w:val="none" w:sz="0" w:space="0" w:color="auto"/>
            <w:bottom w:val="none" w:sz="0" w:space="0" w:color="auto"/>
            <w:right w:val="none" w:sz="0" w:space="0" w:color="auto"/>
          </w:divBdr>
        </w:div>
        <w:div w:id="235628486">
          <w:marLeft w:val="446"/>
          <w:marRight w:val="0"/>
          <w:marTop w:val="0"/>
          <w:marBottom w:val="0"/>
          <w:divBdr>
            <w:top w:val="none" w:sz="0" w:space="0" w:color="auto"/>
            <w:left w:val="none" w:sz="0" w:space="0" w:color="auto"/>
            <w:bottom w:val="none" w:sz="0" w:space="0" w:color="auto"/>
            <w:right w:val="none" w:sz="0" w:space="0" w:color="auto"/>
          </w:divBdr>
        </w:div>
        <w:div w:id="348875529">
          <w:marLeft w:val="1166"/>
          <w:marRight w:val="0"/>
          <w:marTop w:val="0"/>
          <w:marBottom w:val="0"/>
          <w:divBdr>
            <w:top w:val="none" w:sz="0" w:space="0" w:color="auto"/>
            <w:left w:val="none" w:sz="0" w:space="0" w:color="auto"/>
            <w:bottom w:val="none" w:sz="0" w:space="0" w:color="auto"/>
            <w:right w:val="none" w:sz="0" w:space="0" w:color="auto"/>
          </w:divBdr>
        </w:div>
        <w:div w:id="444734972">
          <w:marLeft w:val="446"/>
          <w:marRight w:val="0"/>
          <w:marTop w:val="0"/>
          <w:marBottom w:val="0"/>
          <w:divBdr>
            <w:top w:val="none" w:sz="0" w:space="0" w:color="auto"/>
            <w:left w:val="none" w:sz="0" w:space="0" w:color="auto"/>
            <w:bottom w:val="none" w:sz="0" w:space="0" w:color="auto"/>
            <w:right w:val="none" w:sz="0" w:space="0" w:color="auto"/>
          </w:divBdr>
        </w:div>
        <w:div w:id="553393682">
          <w:marLeft w:val="446"/>
          <w:marRight w:val="0"/>
          <w:marTop w:val="0"/>
          <w:marBottom w:val="0"/>
          <w:divBdr>
            <w:top w:val="none" w:sz="0" w:space="0" w:color="auto"/>
            <w:left w:val="none" w:sz="0" w:space="0" w:color="auto"/>
            <w:bottom w:val="none" w:sz="0" w:space="0" w:color="auto"/>
            <w:right w:val="none" w:sz="0" w:space="0" w:color="auto"/>
          </w:divBdr>
        </w:div>
        <w:div w:id="1189224078">
          <w:marLeft w:val="446"/>
          <w:marRight w:val="0"/>
          <w:marTop w:val="0"/>
          <w:marBottom w:val="0"/>
          <w:divBdr>
            <w:top w:val="none" w:sz="0" w:space="0" w:color="auto"/>
            <w:left w:val="none" w:sz="0" w:space="0" w:color="auto"/>
            <w:bottom w:val="none" w:sz="0" w:space="0" w:color="auto"/>
            <w:right w:val="none" w:sz="0" w:space="0" w:color="auto"/>
          </w:divBdr>
        </w:div>
        <w:div w:id="1398438831">
          <w:marLeft w:val="446"/>
          <w:marRight w:val="0"/>
          <w:marTop w:val="0"/>
          <w:marBottom w:val="0"/>
          <w:divBdr>
            <w:top w:val="none" w:sz="0" w:space="0" w:color="auto"/>
            <w:left w:val="none" w:sz="0" w:space="0" w:color="auto"/>
            <w:bottom w:val="none" w:sz="0" w:space="0" w:color="auto"/>
            <w:right w:val="none" w:sz="0" w:space="0" w:color="auto"/>
          </w:divBdr>
        </w:div>
        <w:div w:id="1701198105">
          <w:marLeft w:val="446"/>
          <w:marRight w:val="0"/>
          <w:marTop w:val="0"/>
          <w:marBottom w:val="0"/>
          <w:divBdr>
            <w:top w:val="none" w:sz="0" w:space="0" w:color="auto"/>
            <w:left w:val="none" w:sz="0" w:space="0" w:color="auto"/>
            <w:bottom w:val="none" w:sz="0" w:space="0" w:color="auto"/>
            <w:right w:val="none" w:sz="0" w:space="0" w:color="auto"/>
          </w:divBdr>
        </w:div>
        <w:div w:id="1827627455">
          <w:marLeft w:val="446"/>
          <w:marRight w:val="0"/>
          <w:marTop w:val="0"/>
          <w:marBottom w:val="0"/>
          <w:divBdr>
            <w:top w:val="none" w:sz="0" w:space="0" w:color="auto"/>
            <w:left w:val="none" w:sz="0" w:space="0" w:color="auto"/>
            <w:bottom w:val="none" w:sz="0" w:space="0" w:color="auto"/>
            <w:right w:val="none" w:sz="0" w:space="0" w:color="auto"/>
          </w:divBdr>
        </w:div>
        <w:div w:id="2125035624">
          <w:marLeft w:val="1166"/>
          <w:marRight w:val="0"/>
          <w:marTop w:val="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21335308">
      <w:bodyDiv w:val="1"/>
      <w:marLeft w:val="0"/>
      <w:marRight w:val="0"/>
      <w:marTop w:val="0"/>
      <w:marBottom w:val="0"/>
      <w:divBdr>
        <w:top w:val="none" w:sz="0" w:space="0" w:color="auto"/>
        <w:left w:val="none" w:sz="0" w:space="0" w:color="auto"/>
        <w:bottom w:val="none" w:sz="0" w:space="0" w:color="auto"/>
        <w:right w:val="none" w:sz="0" w:space="0" w:color="auto"/>
      </w:divBdr>
    </w:div>
    <w:div w:id="929703236">
      <w:bodyDiv w:val="1"/>
      <w:marLeft w:val="0"/>
      <w:marRight w:val="0"/>
      <w:marTop w:val="0"/>
      <w:marBottom w:val="0"/>
      <w:divBdr>
        <w:top w:val="none" w:sz="0" w:space="0" w:color="auto"/>
        <w:left w:val="none" w:sz="0" w:space="0" w:color="auto"/>
        <w:bottom w:val="none" w:sz="0" w:space="0" w:color="auto"/>
        <w:right w:val="none" w:sz="0" w:space="0" w:color="auto"/>
      </w:divBdr>
    </w:div>
    <w:div w:id="931551293">
      <w:bodyDiv w:val="1"/>
      <w:marLeft w:val="0"/>
      <w:marRight w:val="0"/>
      <w:marTop w:val="0"/>
      <w:marBottom w:val="0"/>
      <w:divBdr>
        <w:top w:val="none" w:sz="0" w:space="0" w:color="auto"/>
        <w:left w:val="none" w:sz="0" w:space="0" w:color="auto"/>
        <w:bottom w:val="none" w:sz="0" w:space="0" w:color="auto"/>
        <w:right w:val="none" w:sz="0" w:space="0" w:color="auto"/>
      </w:divBdr>
      <w:divsChild>
        <w:div w:id="680204567">
          <w:marLeft w:val="274"/>
          <w:marRight w:val="0"/>
          <w:marTop w:val="0"/>
          <w:marBottom w:val="0"/>
          <w:divBdr>
            <w:top w:val="none" w:sz="0" w:space="0" w:color="auto"/>
            <w:left w:val="none" w:sz="0" w:space="0" w:color="auto"/>
            <w:bottom w:val="none" w:sz="0" w:space="0" w:color="auto"/>
            <w:right w:val="none" w:sz="0" w:space="0" w:color="auto"/>
          </w:divBdr>
        </w:div>
        <w:div w:id="1597715628">
          <w:marLeft w:val="274"/>
          <w:marRight w:val="0"/>
          <w:marTop w:val="0"/>
          <w:marBottom w:val="0"/>
          <w:divBdr>
            <w:top w:val="none" w:sz="0" w:space="0" w:color="auto"/>
            <w:left w:val="none" w:sz="0" w:space="0" w:color="auto"/>
            <w:bottom w:val="none" w:sz="0" w:space="0" w:color="auto"/>
            <w:right w:val="none" w:sz="0" w:space="0" w:color="auto"/>
          </w:divBdr>
        </w:div>
        <w:div w:id="1327199432">
          <w:marLeft w:val="274"/>
          <w:marRight w:val="0"/>
          <w:marTop w:val="0"/>
          <w:marBottom w:val="0"/>
          <w:divBdr>
            <w:top w:val="none" w:sz="0" w:space="0" w:color="auto"/>
            <w:left w:val="none" w:sz="0" w:space="0" w:color="auto"/>
            <w:bottom w:val="none" w:sz="0" w:space="0" w:color="auto"/>
            <w:right w:val="none" w:sz="0" w:space="0" w:color="auto"/>
          </w:divBdr>
        </w:div>
      </w:divsChild>
    </w:div>
    <w:div w:id="972170607">
      <w:bodyDiv w:val="1"/>
      <w:marLeft w:val="0"/>
      <w:marRight w:val="0"/>
      <w:marTop w:val="0"/>
      <w:marBottom w:val="0"/>
      <w:divBdr>
        <w:top w:val="none" w:sz="0" w:space="0" w:color="auto"/>
        <w:left w:val="none" w:sz="0" w:space="0" w:color="auto"/>
        <w:bottom w:val="none" w:sz="0" w:space="0" w:color="auto"/>
        <w:right w:val="none" w:sz="0" w:space="0" w:color="auto"/>
      </w:divBdr>
    </w:div>
    <w:div w:id="981545968">
      <w:bodyDiv w:val="1"/>
      <w:marLeft w:val="0"/>
      <w:marRight w:val="0"/>
      <w:marTop w:val="0"/>
      <w:marBottom w:val="0"/>
      <w:divBdr>
        <w:top w:val="none" w:sz="0" w:space="0" w:color="auto"/>
        <w:left w:val="none" w:sz="0" w:space="0" w:color="auto"/>
        <w:bottom w:val="none" w:sz="0" w:space="0" w:color="auto"/>
        <w:right w:val="none" w:sz="0" w:space="0" w:color="auto"/>
      </w:divBdr>
      <w:divsChild>
        <w:div w:id="2132285446">
          <w:marLeft w:val="360"/>
          <w:marRight w:val="0"/>
          <w:marTop w:val="0"/>
          <w:marBottom w:val="0"/>
          <w:divBdr>
            <w:top w:val="none" w:sz="0" w:space="0" w:color="auto"/>
            <w:left w:val="none" w:sz="0" w:space="0" w:color="auto"/>
            <w:bottom w:val="none" w:sz="0" w:space="0" w:color="auto"/>
            <w:right w:val="none" w:sz="0" w:space="0" w:color="auto"/>
          </w:divBdr>
        </w:div>
      </w:divsChild>
    </w:div>
    <w:div w:id="1007906122">
      <w:bodyDiv w:val="1"/>
      <w:marLeft w:val="0"/>
      <w:marRight w:val="0"/>
      <w:marTop w:val="0"/>
      <w:marBottom w:val="0"/>
      <w:divBdr>
        <w:top w:val="none" w:sz="0" w:space="0" w:color="auto"/>
        <w:left w:val="none" w:sz="0" w:space="0" w:color="auto"/>
        <w:bottom w:val="none" w:sz="0" w:space="0" w:color="auto"/>
        <w:right w:val="none" w:sz="0" w:space="0" w:color="auto"/>
      </w:divBdr>
      <w:divsChild>
        <w:div w:id="1338725196">
          <w:marLeft w:val="360"/>
          <w:marRight w:val="0"/>
          <w:marTop w:val="200"/>
          <w:marBottom w:val="0"/>
          <w:divBdr>
            <w:top w:val="none" w:sz="0" w:space="0" w:color="auto"/>
            <w:left w:val="none" w:sz="0" w:space="0" w:color="auto"/>
            <w:bottom w:val="none" w:sz="0" w:space="0" w:color="auto"/>
            <w:right w:val="none" w:sz="0" w:space="0" w:color="auto"/>
          </w:divBdr>
        </w:div>
      </w:divsChild>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47489637">
      <w:bodyDiv w:val="1"/>
      <w:marLeft w:val="0"/>
      <w:marRight w:val="0"/>
      <w:marTop w:val="0"/>
      <w:marBottom w:val="0"/>
      <w:divBdr>
        <w:top w:val="none" w:sz="0" w:space="0" w:color="auto"/>
        <w:left w:val="none" w:sz="0" w:space="0" w:color="auto"/>
        <w:bottom w:val="none" w:sz="0" w:space="0" w:color="auto"/>
        <w:right w:val="none" w:sz="0" w:space="0" w:color="auto"/>
      </w:divBdr>
      <w:divsChild>
        <w:div w:id="124586509">
          <w:marLeft w:val="360"/>
          <w:marRight w:val="0"/>
          <w:marTop w:val="200"/>
          <w:marBottom w:val="0"/>
          <w:divBdr>
            <w:top w:val="none" w:sz="0" w:space="0" w:color="auto"/>
            <w:left w:val="none" w:sz="0" w:space="0" w:color="auto"/>
            <w:bottom w:val="none" w:sz="0" w:space="0" w:color="auto"/>
            <w:right w:val="none" w:sz="0" w:space="0" w:color="auto"/>
          </w:divBdr>
        </w:div>
        <w:div w:id="128279346">
          <w:marLeft w:val="360"/>
          <w:marRight w:val="0"/>
          <w:marTop w:val="200"/>
          <w:marBottom w:val="0"/>
          <w:divBdr>
            <w:top w:val="none" w:sz="0" w:space="0" w:color="auto"/>
            <w:left w:val="none" w:sz="0" w:space="0" w:color="auto"/>
            <w:bottom w:val="none" w:sz="0" w:space="0" w:color="auto"/>
            <w:right w:val="none" w:sz="0" w:space="0" w:color="auto"/>
          </w:divBdr>
        </w:div>
        <w:div w:id="133370975">
          <w:marLeft w:val="360"/>
          <w:marRight w:val="0"/>
          <w:marTop w:val="200"/>
          <w:marBottom w:val="0"/>
          <w:divBdr>
            <w:top w:val="none" w:sz="0" w:space="0" w:color="auto"/>
            <w:left w:val="none" w:sz="0" w:space="0" w:color="auto"/>
            <w:bottom w:val="none" w:sz="0" w:space="0" w:color="auto"/>
            <w:right w:val="none" w:sz="0" w:space="0" w:color="auto"/>
          </w:divBdr>
        </w:div>
        <w:div w:id="871503852">
          <w:marLeft w:val="360"/>
          <w:marRight w:val="0"/>
          <w:marTop w:val="200"/>
          <w:marBottom w:val="0"/>
          <w:divBdr>
            <w:top w:val="none" w:sz="0" w:space="0" w:color="auto"/>
            <w:left w:val="none" w:sz="0" w:space="0" w:color="auto"/>
            <w:bottom w:val="none" w:sz="0" w:space="0" w:color="auto"/>
            <w:right w:val="none" w:sz="0" w:space="0" w:color="auto"/>
          </w:divBdr>
        </w:div>
        <w:div w:id="1290629983">
          <w:marLeft w:val="360"/>
          <w:marRight w:val="0"/>
          <w:marTop w:val="0"/>
          <w:marBottom w:val="0"/>
          <w:divBdr>
            <w:top w:val="none" w:sz="0" w:space="0" w:color="auto"/>
            <w:left w:val="none" w:sz="0" w:space="0" w:color="auto"/>
            <w:bottom w:val="none" w:sz="0" w:space="0" w:color="auto"/>
            <w:right w:val="none" w:sz="0" w:space="0" w:color="auto"/>
          </w:divBdr>
        </w:div>
        <w:div w:id="1302032800">
          <w:marLeft w:val="360"/>
          <w:marRight w:val="0"/>
          <w:marTop w:val="200"/>
          <w:marBottom w:val="0"/>
          <w:divBdr>
            <w:top w:val="none" w:sz="0" w:space="0" w:color="auto"/>
            <w:left w:val="none" w:sz="0" w:space="0" w:color="auto"/>
            <w:bottom w:val="none" w:sz="0" w:space="0" w:color="auto"/>
            <w:right w:val="none" w:sz="0" w:space="0" w:color="auto"/>
          </w:divBdr>
        </w:div>
        <w:div w:id="1544169094">
          <w:marLeft w:val="360"/>
          <w:marRight w:val="0"/>
          <w:marTop w:val="0"/>
          <w:marBottom w:val="0"/>
          <w:divBdr>
            <w:top w:val="none" w:sz="0" w:space="0" w:color="auto"/>
            <w:left w:val="none" w:sz="0" w:space="0" w:color="auto"/>
            <w:bottom w:val="none" w:sz="0" w:space="0" w:color="auto"/>
            <w:right w:val="none" w:sz="0" w:space="0" w:color="auto"/>
          </w:divBdr>
        </w:div>
        <w:div w:id="1940286755">
          <w:marLeft w:val="360"/>
          <w:marRight w:val="0"/>
          <w:marTop w:val="200"/>
          <w:marBottom w:val="0"/>
          <w:divBdr>
            <w:top w:val="none" w:sz="0" w:space="0" w:color="auto"/>
            <w:left w:val="none" w:sz="0" w:space="0" w:color="auto"/>
            <w:bottom w:val="none" w:sz="0" w:space="0" w:color="auto"/>
            <w:right w:val="none" w:sz="0" w:space="0" w:color="auto"/>
          </w:divBdr>
        </w:div>
      </w:divsChild>
    </w:div>
    <w:div w:id="1056854445">
      <w:bodyDiv w:val="1"/>
      <w:marLeft w:val="0"/>
      <w:marRight w:val="0"/>
      <w:marTop w:val="0"/>
      <w:marBottom w:val="0"/>
      <w:divBdr>
        <w:top w:val="none" w:sz="0" w:space="0" w:color="auto"/>
        <w:left w:val="none" w:sz="0" w:space="0" w:color="auto"/>
        <w:bottom w:val="none" w:sz="0" w:space="0" w:color="auto"/>
        <w:right w:val="none" w:sz="0" w:space="0" w:color="auto"/>
      </w:divBdr>
      <w:divsChild>
        <w:div w:id="684283759">
          <w:marLeft w:val="360"/>
          <w:marRight w:val="0"/>
          <w:marTop w:val="0"/>
          <w:marBottom w:val="0"/>
          <w:divBdr>
            <w:top w:val="none" w:sz="0" w:space="0" w:color="auto"/>
            <w:left w:val="none" w:sz="0" w:space="0" w:color="auto"/>
            <w:bottom w:val="none" w:sz="0" w:space="0" w:color="auto"/>
            <w:right w:val="none" w:sz="0" w:space="0" w:color="auto"/>
          </w:divBdr>
        </w:div>
        <w:div w:id="1629121416">
          <w:marLeft w:val="360"/>
          <w:marRight w:val="0"/>
          <w:marTop w:val="0"/>
          <w:marBottom w:val="0"/>
          <w:divBdr>
            <w:top w:val="none" w:sz="0" w:space="0" w:color="auto"/>
            <w:left w:val="none" w:sz="0" w:space="0" w:color="auto"/>
            <w:bottom w:val="none" w:sz="0" w:space="0" w:color="auto"/>
            <w:right w:val="none" w:sz="0" w:space="0" w:color="auto"/>
          </w:divBdr>
        </w:div>
        <w:div w:id="199513516">
          <w:marLeft w:val="360"/>
          <w:marRight w:val="0"/>
          <w:marTop w:val="0"/>
          <w:marBottom w:val="0"/>
          <w:divBdr>
            <w:top w:val="none" w:sz="0" w:space="0" w:color="auto"/>
            <w:left w:val="none" w:sz="0" w:space="0" w:color="auto"/>
            <w:bottom w:val="none" w:sz="0" w:space="0" w:color="auto"/>
            <w:right w:val="none" w:sz="0" w:space="0" w:color="auto"/>
          </w:divBdr>
        </w:div>
      </w:divsChild>
    </w:div>
    <w:div w:id="1074429788">
      <w:bodyDiv w:val="1"/>
      <w:marLeft w:val="0"/>
      <w:marRight w:val="0"/>
      <w:marTop w:val="0"/>
      <w:marBottom w:val="0"/>
      <w:divBdr>
        <w:top w:val="none" w:sz="0" w:space="0" w:color="auto"/>
        <w:left w:val="none" w:sz="0" w:space="0" w:color="auto"/>
        <w:bottom w:val="none" w:sz="0" w:space="0" w:color="auto"/>
        <w:right w:val="none" w:sz="0" w:space="0" w:color="auto"/>
      </w:divBdr>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662551">
      <w:bodyDiv w:val="1"/>
      <w:marLeft w:val="0"/>
      <w:marRight w:val="0"/>
      <w:marTop w:val="0"/>
      <w:marBottom w:val="0"/>
      <w:divBdr>
        <w:top w:val="none" w:sz="0" w:space="0" w:color="auto"/>
        <w:left w:val="none" w:sz="0" w:space="0" w:color="auto"/>
        <w:bottom w:val="none" w:sz="0" w:space="0" w:color="auto"/>
        <w:right w:val="none" w:sz="0" w:space="0" w:color="auto"/>
      </w:divBdr>
    </w:div>
    <w:div w:id="1102921485">
      <w:bodyDiv w:val="1"/>
      <w:marLeft w:val="0"/>
      <w:marRight w:val="0"/>
      <w:marTop w:val="0"/>
      <w:marBottom w:val="0"/>
      <w:divBdr>
        <w:top w:val="none" w:sz="0" w:space="0" w:color="auto"/>
        <w:left w:val="none" w:sz="0" w:space="0" w:color="auto"/>
        <w:bottom w:val="none" w:sz="0" w:space="0" w:color="auto"/>
        <w:right w:val="none" w:sz="0" w:space="0" w:color="auto"/>
      </w:divBdr>
      <w:divsChild>
        <w:div w:id="391126169">
          <w:marLeft w:val="360"/>
          <w:marRight w:val="0"/>
          <w:marTop w:val="200"/>
          <w:marBottom w:val="0"/>
          <w:divBdr>
            <w:top w:val="none" w:sz="0" w:space="0" w:color="auto"/>
            <w:left w:val="none" w:sz="0" w:space="0" w:color="auto"/>
            <w:bottom w:val="none" w:sz="0" w:space="0" w:color="auto"/>
            <w:right w:val="none" w:sz="0" w:space="0" w:color="auto"/>
          </w:divBdr>
        </w:div>
        <w:div w:id="673068010">
          <w:marLeft w:val="360"/>
          <w:marRight w:val="0"/>
          <w:marTop w:val="200"/>
          <w:marBottom w:val="0"/>
          <w:divBdr>
            <w:top w:val="none" w:sz="0" w:space="0" w:color="auto"/>
            <w:left w:val="none" w:sz="0" w:space="0" w:color="auto"/>
            <w:bottom w:val="none" w:sz="0" w:space="0" w:color="auto"/>
            <w:right w:val="none" w:sz="0" w:space="0" w:color="auto"/>
          </w:divBdr>
        </w:div>
        <w:div w:id="1856073729">
          <w:marLeft w:val="360"/>
          <w:marRight w:val="0"/>
          <w:marTop w:val="200"/>
          <w:marBottom w:val="0"/>
          <w:divBdr>
            <w:top w:val="none" w:sz="0" w:space="0" w:color="auto"/>
            <w:left w:val="none" w:sz="0" w:space="0" w:color="auto"/>
            <w:bottom w:val="none" w:sz="0" w:space="0" w:color="auto"/>
            <w:right w:val="none" w:sz="0" w:space="0" w:color="auto"/>
          </w:divBdr>
        </w:div>
        <w:div w:id="368798946">
          <w:marLeft w:val="360"/>
          <w:marRight w:val="0"/>
          <w:marTop w:val="200"/>
          <w:marBottom w:val="0"/>
          <w:divBdr>
            <w:top w:val="none" w:sz="0" w:space="0" w:color="auto"/>
            <w:left w:val="none" w:sz="0" w:space="0" w:color="auto"/>
            <w:bottom w:val="none" w:sz="0" w:space="0" w:color="auto"/>
            <w:right w:val="none" w:sz="0" w:space="0" w:color="auto"/>
          </w:divBdr>
        </w:div>
        <w:div w:id="259990165">
          <w:marLeft w:val="360"/>
          <w:marRight w:val="0"/>
          <w:marTop w:val="200"/>
          <w:marBottom w:val="0"/>
          <w:divBdr>
            <w:top w:val="none" w:sz="0" w:space="0" w:color="auto"/>
            <w:left w:val="none" w:sz="0" w:space="0" w:color="auto"/>
            <w:bottom w:val="none" w:sz="0" w:space="0" w:color="auto"/>
            <w:right w:val="none" w:sz="0" w:space="0" w:color="auto"/>
          </w:divBdr>
        </w:div>
      </w:divsChild>
    </w:div>
    <w:div w:id="1126241360">
      <w:bodyDiv w:val="1"/>
      <w:marLeft w:val="0"/>
      <w:marRight w:val="0"/>
      <w:marTop w:val="0"/>
      <w:marBottom w:val="0"/>
      <w:divBdr>
        <w:top w:val="none" w:sz="0" w:space="0" w:color="auto"/>
        <w:left w:val="none" w:sz="0" w:space="0" w:color="auto"/>
        <w:bottom w:val="none" w:sz="0" w:space="0" w:color="auto"/>
        <w:right w:val="none" w:sz="0" w:space="0" w:color="auto"/>
      </w:divBdr>
      <w:divsChild>
        <w:div w:id="1195651631">
          <w:marLeft w:val="274"/>
          <w:marRight w:val="0"/>
          <w:marTop w:val="0"/>
          <w:marBottom w:val="0"/>
          <w:divBdr>
            <w:top w:val="none" w:sz="0" w:space="0" w:color="auto"/>
            <w:left w:val="none" w:sz="0" w:space="0" w:color="auto"/>
            <w:bottom w:val="none" w:sz="0" w:space="0" w:color="auto"/>
            <w:right w:val="none" w:sz="0" w:space="0" w:color="auto"/>
          </w:divBdr>
        </w:div>
      </w:divsChild>
    </w:div>
    <w:div w:id="1131510792">
      <w:bodyDiv w:val="1"/>
      <w:marLeft w:val="0"/>
      <w:marRight w:val="0"/>
      <w:marTop w:val="0"/>
      <w:marBottom w:val="0"/>
      <w:divBdr>
        <w:top w:val="none" w:sz="0" w:space="0" w:color="auto"/>
        <w:left w:val="none" w:sz="0" w:space="0" w:color="auto"/>
        <w:bottom w:val="none" w:sz="0" w:space="0" w:color="auto"/>
        <w:right w:val="none" w:sz="0" w:space="0" w:color="auto"/>
      </w:divBdr>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66632164">
      <w:bodyDiv w:val="1"/>
      <w:marLeft w:val="0"/>
      <w:marRight w:val="0"/>
      <w:marTop w:val="0"/>
      <w:marBottom w:val="0"/>
      <w:divBdr>
        <w:top w:val="none" w:sz="0" w:space="0" w:color="auto"/>
        <w:left w:val="none" w:sz="0" w:space="0" w:color="auto"/>
        <w:bottom w:val="none" w:sz="0" w:space="0" w:color="auto"/>
        <w:right w:val="none" w:sz="0" w:space="0" w:color="auto"/>
      </w:divBdr>
      <w:divsChild>
        <w:div w:id="991325100">
          <w:marLeft w:val="360"/>
          <w:marRight w:val="0"/>
          <w:marTop w:val="200"/>
          <w:marBottom w:val="0"/>
          <w:divBdr>
            <w:top w:val="none" w:sz="0" w:space="0" w:color="auto"/>
            <w:left w:val="none" w:sz="0" w:space="0" w:color="auto"/>
            <w:bottom w:val="none" w:sz="0" w:space="0" w:color="auto"/>
            <w:right w:val="none" w:sz="0" w:space="0" w:color="auto"/>
          </w:divBdr>
        </w:div>
        <w:div w:id="1221331606">
          <w:marLeft w:val="360"/>
          <w:marRight w:val="0"/>
          <w:marTop w:val="200"/>
          <w:marBottom w:val="0"/>
          <w:divBdr>
            <w:top w:val="none" w:sz="0" w:space="0" w:color="auto"/>
            <w:left w:val="none" w:sz="0" w:space="0" w:color="auto"/>
            <w:bottom w:val="none" w:sz="0" w:space="0" w:color="auto"/>
            <w:right w:val="none" w:sz="0" w:space="0" w:color="auto"/>
          </w:divBdr>
        </w:div>
        <w:div w:id="392003320">
          <w:marLeft w:val="360"/>
          <w:marRight w:val="0"/>
          <w:marTop w:val="200"/>
          <w:marBottom w:val="0"/>
          <w:divBdr>
            <w:top w:val="none" w:sz="0" w:space="0" w:color="auto"/>
            <w:left w:val="none" w:sz="0" w:space="0" w:color="auto"/>
            <w:bottom w:val="none" w:sz="0" w:space="0" w:color="auto"/>
            <w:right w:val="none" w:sz="0" w:space="0" w:color="auto"/>
          </w:divBdr>
        </w:div>
        <w:div w:id="364795315">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94928775">
      <w:bodyDiv w:val="1"/>
      <w:marLeft w:val="0"/>
      <w:marRight w:val="0"/>
      <w:marTop w:val="0"/>
      <w:marBottom w:val="0"/>
      <w:divBdr>
        <w:top w:val="none" w:sz="0" w:space="0" w:color="auto"/>
        <w:left w:val="none" w:sz="0" w:space="0" w:color="auto"/>
        <w:bottom w:val="none" w:sz="0" w:space="0" w:color="auto"/>
        <w:right w:val="none" w:sz="0" w:space="0" w:color="auto"/>
      </w:divBdr>
      <w:divsChild>
        <w:div w:id="1364746475">
          <w:marLeft w:val="360"/>
          <w:marRight w:val="0"/>
          <w:marTop w:val="200"/>
          <w:marBottom w:val="0"/>
          <w:divBdr>
            <w:top w:val="none" w:sz="0" w:space="0" w:color="auto"/>
            <w:left w:val="none" w:sz="0" w:space="0" w:color="auto"/>
            <w:bottom w:val="none" w:sz="0" w:space="0" w:color="auto"/>
            <w:right w:val="none" w:sz="0" w:space="0" w:color="auto"/>
          </w:divBdr>
        </w:div>
      </w:divsChild>
    </w:div>
    <w:div w:id="1252859172">
      <w:bodyDiv w:val="1"/>
      <w:marLeft w:val="0"/>
      <w:marRight w:val="0"/>
      <w:marTop w:val="0"/>
      <w:marBottom w:val="0"/>
      <w:divBdr>
        <w:top w:val="none" w:sz="0" w:space="0" w:color="auto"/>
        <w:left w:val="none" w:sz="0" w:space="0" w:color="auto"/>
        <w:bottom w:val="none" w:sz="0" w:space="0" w:color="auto"/>
        <w:right w:val="none" w:sz="0" w:space="0" w:color="auto"/>
      </w:divBdr>
      <w:divsChild>
        <w:div w:id="829565754">
          <w:marLeft w:val="360"/>
          <w:marRight w:val="0"/>
          <w:marTop w:val="200"/>
          <w:marBottom w:val="0"/>
          <w:divBdr>
            <w:top w:val="none" w:sz="0" w:space="0" w:color="auto"/>
            <w:left w:val="none" w:sz="0" w:space="0" w:color="auto"/>
            <w:bottom w:val="none" w:sz="0" w:space="0" w:color="auto"/>
            <w:right w:val="none" w:sz="0" w:space="0" w:color="auto"/>
          </w:divBdr>
        </w:div>
        <w:div w:id="540485349">
          <w:marLeft w:val="360"/>
          <w:marRight w:val="0"/>
          <w:marTop w:val="200"/>
          <w:marBottom w:val="0"/>
          <w:divBdr>
            <w:top w:val="none" w:sz="0" w:space="0" w:color="auto"/>
            <w:left w:val="none" w:sz="0" w:space="0" w:color="auto"/>
            <w:bottom w:val="none" w:sz="0" w:space="0" w:color="auto"/>
            <w:right w:val="none" w:sz="0" w:space="0" w:color="auto"/>
          </w:divBdr>
        </w:div>
        <w:div w:id="133570120">
          <w:marLeft w:val="360"/>
          <w:marRight w:val="0"/>
          <w:marTop w:val="200"/>
          <w:marBottom w:val="0"/>
          <w:divBdr>
            <w:top w:val="none" w:sz="0" w:space="0" w:color="auto"/>
            <w:left w:val="none" w:sz="0" w:space="0" w:color="auto"/>
            <w:bottom w:val="none" w:sz="0" w:space="0" w:color="auto"/>
            <w:right w:val="none" w:sz="0" w:space="0" w:color="auto"/>
          </w:divBdr>
        </w:div>
        <w:div w:id="455221752">
          <w:marLeft w:val="360"/>
          <w:marRight w:val="0"/>
          <w:marTop w:val="200"/>
          <w:marBottom w:val="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9609443">
      <w:bodyDiv w:val="1"/>
      <w:marLeft w:val="0"/>
      <w:marRight w:val="0"/>
      <w:marTop w:val="0"/>
      <w:marBottom w:val="0"/>
      <w:divBdr>
        <w:top w:val="none" w:sz="0" w:space="0" w:color="auto"/>
        <w:left w:val="none" w:sz="0" w:space="0" w:color="auto"/>
        <w:bottom w:val="none" w:sz="0" w:space="0" w:color="auto"/>
        <w:right w:val="none" w:sz="0" w:space="0" w:color="auto"/>
      </w:divBdr>
    </w:div>
    <w:div w:id="1327398112">
      <w:bodyDiv w:val="1"/>
      <w:marLeft w:val="0"/>
      <w:marRight w:val="0"/>
      <w:marTop w:val="0"/>
      <w:marBottom w:val="0"/>
      <w:divBdr>
        <w:top w:val="none" w:sz="0" w:space="0" w:color="auto"/>
        <w:left w:val="none" w:sz="0" w:space="0" w:color="auto"/>
        <w:bottom w:val="none" w:sz="0" w:space="0" w:color="auto"/>
        <w:right w:val="none" w:sz="0" w:space="0" w:color="auto"/>
      </w:divBdr>
      <w:divsChild>
        <w:div w:id="1471090655">
          <w:marLeft w:val="360"/>
          <w:marRight w:val="0"/>
          <w:marTop w:val="200"/>
          <w:marBottom w:val="0"/>
          <w:divBdr>
            <w:top w:val="none" w:sz="0" w:space="0" w:color="auto"/>
            <w:left w:val="none" w:sz="0" w:space="0" w:color="auto"/>
            <w:bottom w:val="none" w:sz="0" w:space="0" w:color="auto"/>
            <w:right w:val="none" w:sz="0" w:space="0" w:color="auto"/>
          </w:divBdr>
        </w:div>
        <w:div w:id="452794286">
          <w:marLeft w:val="360"/>
          <w:marRight w:val="0"/>
          <w:marTop w:val="200"/>
          <w:marBottom w:val="0"/>
          <w:divBdr>
            <w:top w:val="none" w:sz="0" w:space="0" w:color="auto"/>
            <w:left w:val="none" w:sz="0" w:space="0" w:color="auto"/>
            <w:bottom w:val="none" w:sz="0" w:space="0" w:color="auto"/>
            <w:right w:val="none" w:sz="0" w:space="0" w:color="auto"/>
          </w:divBdr>
        </w:div>
        <w:div w:id="1981962103">
          <w:marLeft w:val="806"/>
          <w:marRight w:val="0"/>
          <w:marTop w:val="200"/>
          <w:marBottom w:val="0"/>
          <w:divBdr>
            <w:top w:val="none" w:sz="0" w:space="0" w:color="auto"/>
            <w:left w:val="none" w:sz="0" w:space="0" w:color="auto"/>
            <w:bottom w:val="none" w:sz="0" w:space="0" w:color="auto"/>
            <w:right w:val="none" w:sz="0" w:space="0" w:color="auto"/>
          </w:divBdr>
        </w:div>
        <w:div w:id="1234048657">
          <w:marLeft w:val="806"/>
          <w:marRight w:val="0"/>
          <w:marTop w:val="200"/>
          <w:marBottom w:val="0"/>
          <w:divBdr>
            <w:top w:val="none" w:sz="0" w:space="0" w:color="auto"/>
            <w:left w:val="none" w:sz="0" w:space="0" w:color="auto"/>
            <w:bottom w:val="none" w:sz="0" w:space="0" w:color="auto"/>
            <w:right w:val="none" w:sz="0" w:space="0" w:color="auto"/>
          </w:divBdr>
        </w:div>
        <w:div w:id="1656374135">
          <w:marLeft w:val="806"/>
          <w:marRight w:val="0"/>
          <w:marTop w:val="200"/>
          <w:marBottom w:val="0"/>
          <w:divBdr>
            <w:top w:val="none" w:sz="0" w:space="0" w:color="auto"/>
            <w:left w:val="none" w:sz="0" w:space="0" w:color="auto"/>
            <w:bottom w:val="none" w:sz="0" w:space="0" w:color="auto"/>
            <w:right w:val="none" w:sz="0" w:space="0" w:color="auto"/>
          </w:divBdr>
        </w:div>
      </w:divsChild>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60932675">
      <w:bodyDiv w:val="1"/>
      <w:marLeft w:val="0"/>
      <w:marRight w:val="0"/>
      <w:marTop w:val="0"/>
      <w:marBottom w:val="0"/>
      <w:divBdr>
        <w:top w:val="none" w:sz="0" w:space="0" w:color="auto"/>
        <w:left w:val="none" w:sz="0" w:space="0" w:color="auto"/>
        <w:bottom w:val="none" w:sz="0" w:space="0" w:color="auto"/>
        <w:right w:val="none" w:sz="0" w:space="0" w:color="auto"/>
      </w:divBdr>
      <w:divsChild>
        <w:div w:id="1839929568">
          <w:marLeft w:val="274"/>
          <w:marRight w:val="0"/>
          <w:marTop w:val="0"/>
          <w:marBottom w:val="0"/>
          <w:divBdr>
            <w:top w:val="none" w:sz="0" w:space="0" w:color="auto"/>
            <w:left w:val="none" w:sz="0" w:space="0" w:color="auto"/>
            <w:bottom w:val="none" w:sz="0" w:space="0" w:color="auto"/>
            <w:right w:val="none" w:sz="0" w:space="0" w:color="auto"/>
          </w:divBdr>
        </w:div>
      </w:divsChild>
    </w:div>
    <w:div w:id="1381247021">
      <w:bodyDiv w:val="1"/>
      <w:marLeft w:val="0"/>
      <w:marRight w:val="0"/>
      <w:marTop w:val="0"/>
      <w:marBottom w:val="0"/>
      <w:divBdr>
        <w:top w:val="none" w:sz="0" w:space="0" w:color="auto"/>
        <w:left w:val="none" w:sz="0" w:space="0" w:color="auto"/>
        <w:bottom w:val="none" w:sz="0" w:space="0" w:color="auto"/>
        <w:right w:val="none" w:sz="0" w:space="0" w:color="auto"/>
      </w:divBdr>
    </w:div>
    <w:div w:id="1397583932">
      <w:bodyDiv w:val="1"/>
      <w:marLeft w:val="0"/>
      <w:marRight w:val="0"/>
      <w:marTop w:val="0"/>
      <w:marBottom w:val="0"/>
      <w:divBdr>
        <w:top w:val="none" w:sz="0" w:space="0" w:color="auto"/>
        <w:left w:val="none" w:sz="0" w:space="0" w:color="auto"/>
        <w:bottom w:val="none" w:sz="0" w:space="0" w:color="auto"/>
        <w:right w:val="none" w:sz="0" w:space="0" w:color="auto"/>
      </w:divBdr>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283902">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16994315">
      <w:bodyDiv w:val="1"/>
      <w:marLeft w:val="0"/>
      <w:marRight w:val="0"/>
      <w:marTop w:val="0"/>
      <w:marBottom w:val="0"/>
      <w:divBdr>
        <w:top w:val="none" w:sz="0" w:space="0" w:color="auto"/>
        <w:left w:val="none" w:sz="0" w:space="0" w:color="auto"/>
        <w:bottom w:val="none" w:sz="0" w:space="0" w:color="auto"/>
        <w:right w:val="none" w:sz="0" w:space="0" w:color="auto"/>
      </w:divBdr>
      <w:divsChild>
        <w:div w:id="429014517">
          <w:marLeft w:val="360"/>
          <w:marRight w:val="0"/>
          <w:marTop w:val="200"/>
          <w:marBottom w:val="0"/>
          <w:divBdr>
            <w:top w:val="none" w:sz="0" w:space="0" w:color="auto"/>
            <w:left w:val="none" w:sz="0" w:space="0" w:color="auto"/>
            <w:bottom w:val="none" w:sz="0" w:space="0" w:color="auto"/>
            <w:right w:val="none" w:sz="0" w:space="0" w:color="auto"/>
          </w:divBdr>
        </w:div>
        <w:div w:id="1172183565">
          <w:marLeft w:val="360"/>
          <w:marRight w:val="0"/>
          <w:marTop w:val="200"/>
          <w:marBottom w:val="0"/>
          <w:divBdr>
            <w:top w:val="none" w:sz="0" w:space="0" w:color="auto"/>
            <w:left w:val="none" w:sz="0" w:space="0" w:color="auto"/>
            <w:bottom w:val="none" w:sz="0" w:space="0" w:color="auto"/>
            <w:right w:val="none" w:sz="0" w:space="0" w:color="auto"/>
          </w:divBdr>
        </w:div>
        <w:div w:id="817844280">
          <w:marLeft w:val="360"/>
          <w:marRight w:val="0"/>
          <w:marTop w:val="200"/>
          <w:marBottom w:val="0"/>
          <w:divBdr>
            <w:top w:val="none" w:sz="0" w:space="0" w:color="auto"/>
            <w:left w:val="none" w:sz="0" w:space="0" w:color="auto"/>
            <w:bottom w:val="none" w:sz="0" w:space="0" w:color="auto"/>
            <w:right w:val="none" w:sz="0" w:space="0" w:color="auto"/>
          </w:divBdr>
        </w:div>
        <w:div w:id="1047099720">
          <w:marLeft w:val="360"/>
          <w:marRight w:val="0"/>
          <w:marTop w:val="200"/>
          <w:marBottom w:val="0"/>
          <w:divBdr>
            <w:top w:val="none" w:sz="0" w:space="0" w:color="auto"/>
            <w:left w:val="none" w:sz="0" w:space="0" w:color="auto"/>
            <w:bottom w:val="none" w:sz="0" w:space="0" w:color="auto"/>
            <w:right w:val="none" w:sz="0" w:space="0" w:color="auto"/>
          </w:divBdr>
        </w:div>
      </w:divsChild>
    </w:div>
    <w:div w:id="1545554949">
      <w:bodyDiv w:val="1"/>
      <w:marLeft w:val="0"/>
      <w:marRight w:val="0"/>
      <w:marTop w:val="0"/>
      <w:marBottom w:val="0"/>
      <w:divBdr>
        <w:top w:val="none" w:sz="0" w:space="0" w:color="auto"/>
        <w:left w:val="none" w:sz="0" w:space="0" w:color="auto"/>
        <w:bottom w:val="none" w:sz="0" w:space="0" w:color="auto"/>
        <w:right w:val="none" w:sz="0" w:space="0" w:color="auto"/>
      </w:divBdr>
      <w:divsChild>
        <w:div w:id="803743138">
          <w:marLeft w:val="360"/>
          <w:marRight w:val="0"/>
          <w:marTop w:val="200"/>
          <w:marBottom w:val="0"/>
          <w:divBdr>
            <w:top w:val="none" w:sz="0" w:space="0" w:color="auto"/>
            <w:left w:val="none" w:sz="0" w:space="0" w:color="auto"/>
            <w:bottom w:val="none" w:sz="0" w:space="0" w:color="auto"/>
            <w:right w:val="none" w:sz="0" w:space="0" w:color="auto"/>
          </w:divBdr>
        </w:div>
      </w:divsChild>
    </w:div>
    <w:div w:id="1568878028">
      <w:bodyDiv w:val="1"/>
      <w:marLeft w:val="0"/>
      <w:marRight w:val="0"/>
      <w:marTop w:val="0"/>
      <w:marBottom w:val="0"/>
      <w:divBdr>
        <w:top w:val="none" w:sz="0" w:space="0" w:color="auto"/>
        <w:left w:val="none" w:sz="0" w:space="0" w:color="auto"/>
        <w:bottom w:val="none" w:sz="0" w:space="0" w:color="auto"/>
        <w:right w:val="none" w:sz="0" w:space="0" w:color="auto"/>
      </w:divBdr>
      <w:divsChild>
        <w:div w:id="1053387762">
          <w:marLeft w:val="360"/>
          <w:marRight w:val="0"/>
          <w:marTop w:val="200"/>
          <w:marBottom w:val="0"/>
          <w:divBdr>
            <w:top w:val="none" w:sz="0" w:space="0" w:color="auto"/>
            <w:left w:val="none" w:sz="0" w:space="0" w:color="auto"/>
            <w:bottom w:val="none" w:sz="0" w:space="0" w:color="auto"/>
            <w:right w:val="none" w:sz="0" w:space="0" w:color="auto"/>
          </w:divBdr>
        </w:div>
        <w:div w:id="893197011">
          <w:marLeft w:val="360"/>
          <w:marRight w:val="0"/>
          <w:marTop w:val="200"/>
          <w:marBottom w:val="0"/>
          <w:divBdr>
            <w:top w:val="none" w:sz="0" w:space="0" w:color="auto"/>
            <w:left w:val="none" w:sz="0" w:space="0" w:color="auto"/>
            <w:bottom w:val="none" w:sz="0" w:space="0" w:color="auto"/>
            <w:right w:val="none" w:sz="0" w:space="0" w:color="auto"/>
          </w:divBdr>
        </w:div>
        <w:div w:id="781656829">
          <w:marLeft w:val="360"/>
          <w:marRight w:val="0"/>
          <w:marTop w:val="200"/>
          <w:marBottom w:val="0"/>
          <w:divBdr>
            <w:top w:val="none" w:sz="0" w:space="0" w:color="auto"/>
            <w:left w:val="none" w:sz="0" w:space="0" w:color="auto"/>
            <w:bottom w:val="none" w:sz="0" w:space="0" w:color="auto"/>
            <w:right w:val="none" w:sz="0" w:space="0" w:color="auto"/>
          </w:divBdr>
        </w:div>
      </w:divsChild>
    </w:div>
    <w:div w:id="1587570932">
      <w:bodyDiv w:val="1"/>
      <w:marLeft w:val="0"/>
      <w:marRight w:val="0"/>
      <w:marTop w:val="0"/>
      <w:marBottom w:val="0"/>
      <w:divBdr>
        <w:top w:val="none" w:sz="0" w:space="0" w:color="auto"/>
        <w:left w:val="none" w:sz="0" w:space="0" w:color="auto"/>
        <w:bottom w:val="none" w:sz="0" w:space="0" w:color="auto"/>
        <w:right w:val="none" w:sz="0" w:space="0" w:color="auto"/>
      </w:divBdr>
    </w:div>
    <w:div w:id="1595163026">
      <w:bodyDiv w:val="1"/>
      <w:marLeft w:val="0"/>
      <w:marRight w:val="0"/>
      <w:marTop w:val="0"/>
      <w:marBottom w:val="0"/>
      <w:divBdr>
        <w:top w:val="none" w:sz="0" w:space="0" w:color="auto"/>
        <w:left w:val="none" w:sz="0" w:space="0" w:color="auto"/>
        <w:bottom w:val="none" w:sz="0" w:space="0" w:color="auto"/>
        <w:right w:val="none" w:sz="0" w:space="0" w:color="auto"/>
      </w:divBdr>
      <w:divsChild>
        <w:div w:id="970020488">
          <w:marLeft w:val="360"/>
          <w:marRight w:val="0"/>
          <w:marTop w:val="200"/>
          <w:marBottom w:val="0"/>
          <w:divBdr>
            <w:top w:val="none" w:sz="0" w:space="0" w:color="auto"/>
            <w:left w:val="none" w:sz="0" w:space="0" w:color="auto"/>
            <w:bottom w:val="none" w:sz="0" w:space="0" w:color="auto"/>
            <w:right w:val="none" w:sz="0" w:space="0" w:color="auto"/>
          </w:divBdr>
        </w:div>
        <w:div w:id="1426999861">
          <w:marLeft w:val="360"/>
          <w:marRight w:val="0"/>
          <w:marTop w:val="200"/>
          <w:marBottom w:val="0"/>
          <w:divBdr>
            <w:top w:val="none" w:sz="0" w:space="0" w:color="auto"/>
            <w:left w:val="none" w:sz="0" w:space="0" w:color="auto"/>
            <w:bottom w:val="none" w:sz="0" w:space="0" w:color="auto"/>
            <w:right w:val="none" w:sz="0" w:space="0" w:color="auto"/>
          </w:divBdr>
        </w:div>
        <w:div w:id="1836260996">
          <w:marLeft w:val="360"/>
          <w:marRight w:val="0"/>
          <w:marTop w:val="200"/>
          <w:marBottom w:val="0"/>
          <w:divBdr>
            <w:top w:val="none" w:sz="0" w:space="0" w:color="auto"/>
            <w:left w:val="none" w:sz="0" w:space="0" w:color="auto"/>
            <w:bottom w:val="none" w:sz="0" w:space="0" w:color="auto"/>
            <w:right w:val="none" w:sz="0" w:space="0" w:color="auto"/>
          </w:divBdr>
        </w:div>
        <w:div w:id="1942302755">
          <w:marLeft w:val="360"/>
          <w:marRight w:val="0"/>
          <w:marTop w:val="200"/>
          <w:marBottom w:val="0"/>
          <w:divBdr>
            <w:top w:val="none" w:sz="0" w:space="0" w:color="auto"/>
            <w:left w:val="none" w:sz="0" w:space="0" w:color="auto"/>
            <w:bottom w:val="none" w:sz="0" w:space="0" w:color="auto"/>
            <w:right w:val="none" w:sz="0" w:space="0" w:color="auto"/>
          </w:divBdr>
        </w:div>
        <w:div w:id="84305173">
          <w:marLeft w:val="360"/>
          <w:marRight w:val="0"/>
          <w:marTop w:val="200"/>
          <w:marBottom w:val="0"/>
          <w:divBdr>
            <w:top w:val="none" w:sz="0" w:space="0" w:color="auto"/>
            <w:left w:val="none" w:sz="0" w:space="0" w:color="auto"/>
            <w:bottom w:val="none" w:sz="0" w:space="0" w:color="auto"/>
            <w:right w:val="none" w:sz="0" w:space="0" w:color="auto"/>
          </w:divBdr>
        </w:div>
        <w:div w:id="2070957010">
          <w:marLeft w:val="360"/>
          <w:marRight w:val="0"/>
          <w:marTop w:val="200"/>
          <w:marBottom w:val="0"/>
          <w:divBdr>
            <w:top w:val="none" w:sz="0" w:space="0" w:color="auto"/>
            <w:left w:val="none" w:sz="0" w:space="0" w:color="auto"/>
            <w:bottom w:val="none" w:sz="0" w:space="0" w:color="auto"/>
            <w:right w:val="none" w:sz="0" w:space="0" w:color="auto"/>
          </w:divBdr>
        </w:div>
      </w:divsChild>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8096888">
      <w:bodyDiv w:val="1"/>
      <w:marLeft w:val="0"/>
      <w:marRight w:val="0"/>
      <w:marTop w:val="0"/>
      <w:marBottom w:val="0"/>
      <w:divBdr>
        <w:top w:val="none" w:sz="0" w:space="0" w:color="auto"/>
        <w:left w:val="none" w:sz="0" w:space="0" w:color="auto"/>
        <w:bottom w:val="none" w:sz="0" w:space="0" w:color="auto"/>
        <w:right w:val="none" w:sz="0" w:space="0" w:color="auto"/>
      </w:divBdr>
      <w:divsChild>
        <w:div w:id="1318456179">
          <w:marLeft w:val="446"/>
          <w:marRight w:val="0"/>
          <w:marTop w:val="0"/>
          <w:marBottom w:val="0"/>
          <w:divBdr>
            <w:top w:val="none" w:sz="0" w:space="0" w:color="auto"/>
            <w:left w:val="none" w:sz="0" w:space="0" w:color="auto"/>
            <w:bottom w:val="none" w:sz="0" w:space="0" w:color="auto"/>
            <w:right w:val="none" w:sz="0" w:space="0" w:color="auto"/>
          </w:divBdr>
        </w:div>
        <w:div w:id="59980832">
          <w:marLeft w:val="446"/>
          <w:marRight w:val="0"/>
          <w:marTop w:val="0"/>
          <w:marBottom w:val="0"/>
          <w:divBdr>
            <w:top w:val="none" w:sz="0" w:space="0" w:color="auto"/>
            <w:left w:val="none" w:sz="0" w:space="0" w:color="auto"/>
            <w:bottom w:val="none" w:sz="0" w:space="0" w:color="auto"/>
            <w:right w:val="none" w:sz="0" w:space="0" w:color="auto"/>
          </w:divBdr>
        </w:div>
        <w:div w:id="1854489986">
          <w:marLeft w:val="446"/>
          <w:marRight w:val="0"/>
          <w:marTop w:val="0"/>
          <w:marBottom w:val="0"/>
          <w:divBdr>
            <w:top w:val="none" w:sz="0" w:space="0" w:color="auto"/>
            <w:left w:val="none" w:sz="0" w:space="0" w:color="auto"/>
            <w:bottom w:val="none" w:sz="0" w:space="0" w:color="auto"/>
            <w:right w:val="none" w:sz="0" w:space="0" w:color="auto"/>
          </w:divBdr>
        </w:div>
        <w:div w:id="1415055911">
          <w:marLeft w:val="446"/>
          <w:marRight w:val="0"/>
          <w:marTop w:val="0"/>
          <w:marBottom w:val="0"/>
          <w:divBdr>
            <w:top w:val="none" w:sz="0" w:space="0" w:color="auto"/>
            <w:left w:val="none" w:sz="0" w:space="0" w:color="auto"/>
            <w:bottom w:val="none" w:sz="0" w:space="0" w:color="auto"/>
            <w:right w:val="none" w:sz="0" w:space="0" w:color="auto"/>
          </w:divBdr>
        </w:div>
        <w:div w:id="1546288833">
          <w:marLeft w:val="446"/>
          <w:marRight w:val="0"/>
          <w:marTop w:val="0"/>
          <w:marBottom w:val="0"/>
          <w:divBdr>
            <w:top w:val="none" w:sz="0" w:space="0" w:color="auto"/>
            <w:left w:val="none" w:sz="0" w:space="0" w:color="auto"/>
            <w:bottom w:val="none" w:sz="0" w:space="0" w:color="auto"/>
            <w:right w:val="none" w:sz="0" w:space="0" w:color="auto"/>
          </w:divBdr>
        </w:div>
        <w:div w:id="750662462">
          <w:marLeft w:val="446"/>
          <w:marRight w:val="0"/>
          <w:marTop w:val="0"/>
          <w:marBottom w:val="0"/>
          <w:divBdr>
            <w:top w:val="none" w:sz="0" w:space="0" w:color="auto"/>
            <w:left w:val="none" w:sz="0" w:space="0" w:color="auto"/>
            <w:bottom w:val="none" w:sz="0" w:space="0" w:color="auto"/>
            <w:right w:val="none" w:sz="0" w:space="0" w:color="auto"/>
          </w:divBdr>
        </w:div>
        <w:div w:id="337850945">
          <w:marLeft w:val="446"/>
          <w:marRight w:val="0"/>
          <w:marTop w:val="0"/>
          <w:marBottom w:val="0"/>
          <w:divBdr>
            <w:top w:val="none" w:sz="0" w:space="0" w:color="auto"/>
            <w:left w:val="none" w:sz="0" w:space="0" w:color="auto"/>
            <w:bottom w:val="none" w:sz="0" w:space="0" w:color="auto"/>
            <w:right w:val="none" w:sz="0" w:space="0" w:color="auto"/>
          </w:divBdr>
        </w:div>
        <w:div w:id="186141301">
          <w:marLeft w:val="446"/>
          <w:marRight w:val="0"/>
          <w:marTop w:val="0"/>
          <w:marBottom w:val="0"/>
          <w:divBdr>
            <w:top w:val="none" w:sz="0" w:space="0" w:color="auto"/>
            <w:left w:val="none" w:sz="0" w:space="0" w:color="auto"/>
            <w:bottom w:val="none" w:sz="0" w:space="0" w:color="auto"/>
            <w:right w:val="none" w:sz="0" w:space="0" w:color="auto"/>
          </w:divBdr>
        </w:div>
        <w:div w:id="492718257">
          <w:marLeft w:val="446"/>
          <w:marRight w:val="0"/>
          <w:marTop w:val="0"/>
          <w:marBottom w:val="0"/>
          <w:divBdr>
            <w:top w:val="none" w:sz="0" w:space="0" w:color="auto"/>
            <w:left w:val="none" w:sz="0" w:space="0" w:color="auto"/>
            <w:bottom w:val="none" w:sz="0" w:space="0" w:color="auto"/>
            <w:right w:val="none" w:sz="0" w:space="0" w:color="auto"/>
          </w:divBdr>
        </w:div>
        <w:div w:id="1590313784">
          <w:marLeft w:val="446"/>
          <w:marRight w:val="0"/>
          <w:marTop w:val="0"/>
          <w:marBottom w:val="0"/>
          <w:divBdr>
            <w:top w:val="none" w:sz="0" w:space="0" w:color="auto"/>
            <w:left w:val="none" w:sz="0" w:space="0" w:color="auto"/>
            <w:bottom w:val="none" w:sz="0" w:space="0" w:color="auto"/>
            <w:right w:val="none" w:sz="0" w:space="0" w:color="auto"/>
          </w:divBdr>
        </w:div>
        <w:div w:id="383600633">
          <w:marLeft w:val="446"/>
          <w:marRight w:val="0"/>
          <w:marTop w:val="0"/>
          <w:marBottom w:val="0"/>
          <w:divBdr>
            <w:top w:val="none" w:sz="0" w:space="0" w:color="auto"/>
            <w:left w:val="none" w:sz="0" w:space="0" w:color="auto"/>
            <w:bottom w:val="none" w:sz="0" w:space="0" w:color="auto"/>
            <w:right w:val="none" w:sz="0" w:space="0" w:color="auto"/>
          </w:divBdr>
        </w:div>
        <w:div w:id="2109618368">
          <w:marLeft w:val="446"/>
          <w:marRight w:val="0"/>
          <w:marTop w:val="0"/>
          <w:marBottom w:val="0"/>
          <w:divBdr>
            <w:top w:val="none" w:sz="0" w:space="0" w:color="auto"/>
            <w:left w:val="none" w:sz="0" w:space="0" w:color="auto"/>
            <w:bottom w:val="none" w:sz="0" w:space="0" w:color="auto"/>
            <w:right w:val="none" w:sz="0" w:space="0" w:color="auto"/>
          </w:divBdr>
        </w:div>
        <w:div w:id="1585797211">
          <w:marLeft w:val="446"/>
          <w:marRight w:val="0"/>
          <w:marTop w:val="0"/>
          <w:marBottom w:val="0"/>
          <w:divBdr>
            <w:top w:val="none" w:sz="0" w:space="0" w:color="auto"/>
            <w:left w:val="none" w:sz="0" w:space="0" w:color="auto"/>
            <w:bottom w:val="none" w:sz="0" w:space="0" w:color="auto"/>
            <w:right w:val="none" w:sz="0" w:space="0" w:color="auto"/>
          </w:divBdr>
        </w:div>
        <w:div w:id="1455756742">
          <w:marLeft w:val="446"/>
          <w:marRight w:val="0"/>
          <w:marTop w:val="0"/>
          <w:marBottom w:val="0"/>
          <w:divBdr>
            <w:top w:val="none" w:sz="0" w:space="0" w:color="auto"/>
            <w:left w:val="none" w:sz="0" w:space="0" w:color="auto"/>
            <w:bottom w:val="none" w:sz="0" w:space="0" w:color="auto"/>
            <w:right w:val="none" w:sz="0" w:space="0" w:color="auto"/>
          </w:divBdr>
        </w:div>
        <w:div w:id="2097433092">
          <w:marLeft w:val="446"/>
          <w:marRight w:val="0"/>
          <w:marTop w:val="0"/>
          <w:marBottom w:val="0"/>
          <w:divBdr>
            <w:top w:val="none" w:sz="0" w:space="0" w:color="auto"/>
            <w:left w:val="none" w:sz="0" w:space="0" w:color="auto"/>
            <w:bottom w:val="none" w:sz="0" w:space="0" w:color="auto"/>
            <w:right w:val="none" w:sz="0" w:space="0" w:color="auto"/>
          </w:divBdr>
        </w:div>
        <w:div w:id="1449426373">
          <w:marLeft w:val="446"/>
          <w:marRight w:val="0"/>
          <w:marTop w:val="0"/>
          <w:marBottom w:val="0"/>
          <w:divBdr>
            <w:top w:val="none" w:sz="0" w:space="0" w:color="auto"/>
            <w:left w:val="none" w:sz="0" w:space="0" w:color="auto"/>
            <w:bottom w:val="none" w:sz="0" w:space="0" w:color="auto"/>
            <w:right w:val="none" w:sz="0" w:space="0" w:color="auto"/>
          </w:divBdr>
        </w:div>
        <w:div w:id="1365517997">
          <w:marLeft w:val="446"/>
          <w:marRight w:val="0"/>
          <w:marTop w:val="0"/>
          <w:marBottom w:val="0"/>
          <w:divBdr>
            <w:top w:val="none" w:sz="0" w:space="0" w:color="auto"/>
            <w:left w:val="none" w:sz="0" w:space="0" w:color="auto"/>
            <w:bottom w:val="none" w:sz="0" w:space="0" w:color="auto"/>
            <w:right w:val="none" w:sz="0" w:space="0" w:color="auto"/>
          </w:divBdr>
        </w:div>
      </w:divsChild>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8632534">
      <w:bodyDiv w:val="1"/>
      <w:marLeft w:val="0"/>
      <w:marRight w:val="0"/>
      <w:marTop w:val="0"/>
      <w:marBottom w:val="0"/>
      <w:divBdr>
        <w:top w:val="none" w:sz="0" w:space="0" w:color="auto"/>
        <w:left w:val="none" w:sz="0" w:space="0" w:color="auto"/>
        <w:bottom w:val="none" w:sz="0" w:space="0" w:color="auto"/>
        <w:right w:val="none" w:sz="0" w:space="0" w:color="auto"/>
      </w:divBdr>
      <w:divsChild>
        <w:div w:id="889340230">
          <w:marLeft w:val="360"/>
          <w:marRight w:val="0"/>
          <w:marTop w:val="200"/>
          <w:marBottom w:val="0"/>
          <w:divBdr>
            <w:top w:val="none" w:sz="0" w:space="0" w:color="auto"/>
            <w:left w:val="none" w:sz="0" w:space="0" w:color="auto"/>
            <w:bottom w:val="none" w:sz="0" w:space="0" w:color="auto"/>
            <w:right w:val="none" w:sz="0" w:space="0" w:color="auto"/>
          </w:divBdr>
        </w:div>
        <w:div w:id="1063480010">
          <w:marLeft w:val="360"/>
          <w:marRight w:val="0"/>
          <w:marTop w:val="200"/>
          <w:marBottom w:val="0"/>
          <w:divBdr>
            <w:top w:val="none" w:sz="0" w:space="0" w:color="auto"/>
            <w:left w:val="none" w:sz="0" w:space="0" w:color="auto"/>
            <w:bottom w:val="none" w:sz="0" w:space="0" w:color="auto"/>
            <w:right w:val="none" w:sz="0" w:space="0" w:color="auto"/>
          </w:divBdr>
        </w:div>
      </w:divsChild>
    </w:div>
    <w:div w:id="1673021776">
      <w:bodyDiv w:val="1"/>
      <w:marLeft w:val="0"/>
      <w:marRight w:val="0"/>
      <w:marTop w:val="0"/>
      <w:marBottom w:val="0"/>
      <w:divBdr>
        <w:top w:val="none" w:sz="0" w:space="0" w:color="auto"/>
        <w:left w:val="none" w:sz="0" w:space="0" w:color="auto"/>
        <w:bottom w:val="none" w:sz="0" w:space="0" w:color="auto"/>
        <w:right w:val="none" w:sz="0" w:space="0" w:color="auto"/>
      </w:divBdr>
      <w:divsChild>
        <w:div w:id="23212448">
          <w:marLeft w:val="360"/>
          <w:marRight w:val="0"/>
          <w:marTop w:val="200"/>
          <w:marBottom w:val="120"/>
          <w:divBdr>
            <w:top w:val="none" w:sz="0" w:space="0" w:color="auto"/>
            <w:left w:val="none" w:sz="0" w:space="0" w:color="auto"/>
            <w:bottom w:val="none" w:sz="0" w:space="0" w:color="auto"/>
            <w:right w:val="none" w:sz="0" w:space="0" w:color="auto"/>
          </w:divBdr>
        </w:div>
        <w:div w:id="105545379">
          <w:marLeft w:val="360"/>
          <w:marRight w:val="0"/>
          <w:marTop w:val="200"/>
          <w:marBottom w:val="120"/>
          <w:divBdr>
            <w:top w:val="none" w:sz="0" w:space="0" w:color="auto"/>
            <w:left w:val="none" w:sz="0" w:space="0" w:color="auto"/>
            <w:bottom w:val="none" w:sz="0" w:space="0" w:color="auto"/>
            <w:right w:val="none" w:sz="0" w:space="0" w:color="auto"/>
          </w:divBdr>
        </w:div>
        <w:div w:id="1505126749">
          <w:marLeft w:val="360"/>
          <w:marRight w:val="0"/>
          <w:marTop w:val="200"/>
          <w:marBottom w:val="12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7798732">
      <w:bodyDiv w:val="1"/>
      <w:marLeft w:val="0"/>
      <w:marRight w:val="0"/>
      <w:marTop w:val="0"/>
      <w:marBottom w:val="0"/>
      <w:divBdr>
        <w:top w:val="none" w:sz="0" w:space="0" w:color="auto"/>
        <w:left w:val="none" w:sz="0" w:space="0" w:color="auto"/>
        <w:bottom w:val="none" w:sz="0" w:space="0" w:color="auto"/>
        <w:right w:val="none" w:sz="0" w:space="0" w:color="auto"/>
      </w:divBdr>
      <w:divsChild>
        <w:div w:id="48576275">
          <w:marLeft w:val="274"/>
          <w:marRight w:val="0"/>
          <w:marTop w:val="0"/>
          <w:marBottom w:val="0"/>
          <w:divBdr>
            <w:top w:val="none" w:sz="0" w:space="0" w:color="auto"/>
            <w:left w:val="none" w:sz="0" w:space="0" w:color="auto"/>
            <w:bottom w:val="none" w:sz="0" w:space="0" w:color="auto"/>
            <w:right w:val="none" w:sz="0" w:space="0" w:color="auto"/>
          </w:divBdr>
        </w:div>
      </w:divsChild>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831560220">
      <w:bodyDiv w:val="1"/>
      <w:marLeft w:val="0"/>
      <w:marRight w:val="0"/>
      <w:marTop w:val="0"/>
      <w:marBottom w:val="0"/>
      <w:divBdr>
        <w:top w:val="none" w:sz="0" w:space="0" w:color="auto"/>
        <w:left w:val="none" w:sz="0" w:space="0" w:color="auto"/>
        <w:bottom w:val="none" w:sz="0" w:space="0" w:color="auto"/>
        <w:right w:val="none" w:sz="0" w:space="0" w:color="auto"/>
      </w:divBdr>
    </w:div>
    <w:div w:id="1839346835">
      <w:bodyDiv w:val="1"/>
      <w:marLeft w:val="0"/>
      <w:marRight w:val="0"/>
      <w:marTop w:val="0"/>
      <w:marBottom w:val="0"/>
      <w:divBdr>
        <w:top w:val="none" w:sz="0" w:space="0" w:color="auto"/>
        <w:left w:val="none" w:sz="0" w:space="0" w:color="auto"/>
        <w:bottom w:val="none" w:sz="0" w:space="0" w:color="auto"/>
        <w:right w:val="none" w:sz="0" w:space="0" w:color="auto"/>
      </w:divBdr>
    </w:div>
    <w:div w:id="1851137004">
      <w:bodyDiv w:val="1"/>
      <w:marLeft w:val="0"/>
      <w:marRight w:val="0"/>
      <w:marTop w:val="0"/>
      <w:marBottom w:val="0"/>
      <w:divBdr>
        <w:top w:val="none" w:sz="0" w:space="0" w:color="auto"/>
        <w:left w:val="none" w:sz="0" w:space="0" w:color="auto"/>
        <w:bottom w:val="none" w:sz="0" w:space="0" w:color="auto"/>
        <w:right w:val="none" w:sz="0" w:space="0" w:color="auto"/>
      </w:divBdr>
      <w:divsChild>
        <w:div w:id="1752578204">
          <w:marLeft w:val="360"/>
          <w:marRight w:val="0"/>
          <w:marTop w:val="0"/>
          <w:marBottom w:val="0"/>
          <w:divBdr>
            <w:top w:val="none" w:sz="0" w:space="0" w:color="auto"/>
            <w:left w:val="none" w:sz="0" w:space="0" w:color="auto"/>
            <w:bottom w:val="none" w:sz="0" w:space="0" w:color="auto"/>
            <w:right w:val="none" w:sz="0" w:space="0" w:color="auto"/>
          </w:divBdr>
        </w:div>
        <w:div w:id="686831269">
          <w:marLeft w:val="360"/>
          <w:marRight w:val="0"/>
          <w:marTop w:val="0"/>
          <w:marBottom w:val="0"/>
          <w:divBdr>
            <w:top w:val="none" w:sz="0" w:space="0" w:color="auto"/>
            <w:left w:val="none" w:sz="0" w:space="0" w:color="auto"/>
            <w:bottom w:val="none" w:sz="0" w:space="0" w:color="auto"/>
            <w:right w:val="none" w:sz="0" w:space="0" w:color="auto"/>
          </w:divBdr>
        </w:div>
        <w:div w:id="1856265117">
          <w:marLeft w:val="360"/>
          <w:marRight w:val="0"/>
          <w:marTop w:val="0"/>
          <w:marBottom w:val="0"/>
          <w:divBdr>
            <w:top w:val="none" w:sz="0" w:space="0" w:color="auto"/>
            <w:left w:val="none" w:sz="0" w:space="0" w:color="auto"/>
            <w:bottom w:val="none" w:sz="0" w:space="0" w:color="auto"/>
            <w:right w:val="none" w:sz="0" w:space="0" w:color="auto"/>
          </w:divBdr>
        </w:div>
        <w:div w:id="2030451429">
          <w:marLeft w:val="360"/>
          <w:marRight w:val="0"/>
          <w:marTop w:val="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72900384">
      <w:bodyDiv w:val="1"/>
      <w:marLeft w:val="0"/>
      <w:marRight w:val="0"/>
      <w:marTop w:val="0"/>
      <w:marBottom w:val="0"/>
      <w:divBdr>
        <w:top w:val="none" w:sz="0" w:space="0" w:color="auto"/>
        <w:left w:val="none" w:sz="0" w:space="0" w:color="auto"/>
        <w:bottom w:val="none" w:sz="0" w:space="0" w:color="auto"/>
        <w:right w:val="none" w:sz="0" w:space="0" w:color="auto"/>
      </w:divBdr>
      <w:divsChild>
        <w:div w:id="1431243423">
          <w:marLeft w:val="0"/>
          <w:marRight w:val="0"/>
          <w:marTop w:val="0"/>
          <w:marBottom w:val="0"/>
          <w:divBdr>
            <w:top w:val="none" w:sz="0" w:space="0" w:color="auto"/>
            <w:left w:val="none" w:sz="0" w:space="0" w:color="auto"/>
            <w:bottom w:val="none" w:sz="0" w:space="0" w:color="auto"/>
            <w:right w:val="none" w:sz="0" w:space="0" w:color="auto"/>
          </w:divBdr>
        </w:div>
        <w:div w:id="208955509">
          <w:marLeft w:val="0"/>
          <w:marRight w:val="0"/>
          <w:marTop w:val="0"/>
          <w:marBottom w:val="0"/>
          <w:divBdr>
            <w:top w:val="none" w:sz="0" w:space="0" w:color="auto"/>
            <w:left w:val="none" w:sz="0" w:space="0" w:color="auto"/>
            <w:bottom w:val="none" w:sz="0" w:space="0" w:color="auto"/>
            <w:right w:val="none" w:sz="0" w:space="0" w:color="auto"/>
          </w:divBdr>
        </w:div>
      </w:divsChild>
    </w:div>
    <w:div w:id="1976331764">
      <w:bodyDiv w:val="1"/>
      <w:marLeft w:val="0"/>
      <w:marRight w:val="0"/>
      <w:marTop w:val="0"/>
      <w:marBottom w:val="0"/>
      <w:divBdr>
        <w:top w:val="none" w:sz="0" w:space="0" w:color="auto"/>
        <w:left w:val="none" w:sz="0" w:space="0" w:color="auto"/>
        <w:bottom w:val="none" w:sz="0" w:space="0" w:color="auto"/>
        <w:right w:val="none" w:sz="0" w:space="0" w:color="auto"/>
      </w:divBdr>
    </w:div>
    <w:div w:id="1987470251">
      <w:bodyDiv w:val="1"/>
      <w:marLeft w:val="0"/>
      <w:marRight w:val="0"/>
      <w:marTop w:val="0"/>
      <w:marBottom w:val="0"/>
      <w:divBdr>
        <w:top w:val="none" w:sz="0" w:space="0" w:color="auto"/>
        <w:left w:val="none" w:sz="0" w:space="0" w:color="auto"/>
        <w:bottom w:val="none" w:sz="0" w:space="0" w:color="auto"/>
        <w:right w:val="none" w:sz="0" w:space="0" w:color="auto"/>
      </w:divBdr>
    </w:div>
    <w:div w:id="1989938581">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104296331">
      <w:bodyDiv w:val="1"/>
      <w:marLeft w:val="0"/>
      <w:marRight w:val="0"/>
      <w:marTop w:val="0"/>
      <w:marBottom w:val="0"/>
      <w:divBdr>
        <w:top w:val="none" w:sz="0" w:space="0" w:color="auto"/>
        <w:left w:val="none" w:sz="0" w:space="0" w:color="auto"/>
        <w:bottom w:val="none" w:sz="0" w:space="0" w:color="auto"/>
        <w:right w:val="none" w:sz="0" w:space="0" w:color="auto"/>
      </w:divBdr>
    </w:div>
    <w:div w:id="21316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assets.publishing.service.gov.uk/media/5a7dcb85ed915d2ac884d995/SEND_Code_of_Practice_January_2015.pdf" TargetMode="External"/><Relationship Id="rId39" Type="http://schemas.openxmlformats.org/officeDocument/2006/relationships/glossaryDocument" Target="glossary/document.xml"/><Relationship Id="rId21" Type="http://schemas.openxmlformats.org/officeDocument/2006/relationships/image" Target="media/image11.svg"/><Relationship Id="rId34" Type="http://schemas.openxmlformats.org/officeDocument/2006/relationships/hyperlink" Target="https://link.springer.com/content/pdf/10.1007/s10833-021-09437-z.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educationendowmentfoundation.org.uk/education-evidence/teaching-learning-toolkit/teaching-assistant-interventions" TargetMode="External"/><Relationship Id="rId33" Type="http://schemas.openxmlformats.org/officeDocument/2006/relationships/hyperlink" Target="https://educationendowmentfoundation.org.uk/education-evidence/teaching-learning-toolkit/parental-engag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educationendowmentfoundation.org.uk/education-evidence/teaching-learning-toolkit/teaching-assistant-interven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2tic4wvo1iusb.cloudfront.net/production/eef-guidance-reports/teaching-assistants/TA_Guidance_Report_MakingBestUseOfTeachingAssistants-Printable_2021-11-02-162019_wsqd.pdf?v=1702456185" TargetMode="External"/><Relationship Id="rId32" Type="http://schemas.openxmlformats.org/officeDocument/2006/relationships/hyperlink" Target="https://assets.publishing.service.gov.uk/government/uploads/system/uploads/attachment_data/file/349053/Schools_Guide_to_the_0_to_25_SEND_Code_of_Practice.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2tic4wvo1iusb.cloudfront.net/production/eef-guidance-reports/supporting-parents/EEF_Parental_Engagement_Guidance_Report.pdf?v=1733145288" TargetMode="External"/><Relationship Id="rId28" Type="http://schemas.openxmlformats.org/officeDocument/2006/relationships/hyperlink" Target="https://link.springer.com/content/pdf/10.1007/s10833-021-09437-z.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assets.publishing.service.gov.uk/government/uploads/system/uploads/attachment_data/file/628630/DfE_SEN_Support_REA_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ssets.publishing.service.gov.uk/government/uploads/system/uploads/attachment_data/file/628630/DfE_SEN_Support_REA_Report.pdf" TargetMode="External"/><Relationship Id="rId27" Type="http://schemas.openxmlformats.org/officeDocument/2006/relationships/hyperlink" Target="https://www.gov.uk/government/publications/send-code-of-practice-0-to-25" TargetMode="External"/><Relationship Id="rId30" Type="http://schemas.openxmlformats.org/officeDocument/2006/relationships/hyperlink" Target="https://d2tic4wvo1iusb.cloudfront.net/production/eef-guidance-reports/teaching-assistants/TA_Guidance_Report_MakingBestUseOfTeachingAssistants-Printable_2021-11-02-162019_wsqd.pdf?v=1702456185" TargetMode="External"/><Relationship Id="rId35" Type="http://schemas.openxmlformats.org/officeDocument/2006/relationships/hyperlink" Target="https://link.springer.com/content/pdf/10.1007/s10833-021-09437-z.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C97C9B7D98A7480BB1C243C9E3F38F55"/>
        <w:category>
          <w:name w:val="General"/>
          <w:gallery w:val="placeholder"/>
        </w:category>
        <w:types>
          <w:type w:val="bbPlcHdr"/>
        </w:types>
        <w:behaviors>
          <w:behavior w:val="content"/>
        </w:behaviors>
        <w:guid w:val="{DDC97917-AA46-441D-A1CB-2019604D8045}"/>
      </w:docPartPr>
      <w:docPartBody>
        <w:p w:rsidR="003438E3" w:rsidRDefault="00A221B9" w:rsidP="00A221B9">
          <w:pPr>
            <w:pStyle w:val="C97C9B7D98A7480BB1C243C9E3F38F55"/>
          </w:pPr>
          <w:r>
            <w:rPr>
              <w:rFonts w:asciiTheme="majorHAnsi" w:eastAsiaTheme="majorEastAsia" w:hAnsiTheme="majorHAnsi" w:cstheme="majorBidi"/>
              <w:color w:val="0F4761" w:themeColor="accent1" w:themeShade="BF"/>
              <w:sz w:val="32"/>
              <w:szCs w:val="32"/>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0C3B790D57BC41D4B5D6738E2B960986"/>
        <w:category>
          <w:name w:val="General"/>
          <w:gallery w:val="placeholder"/>
        </w:category>
        <w:types>
          <w:type w:val="bbPlcHdr"/>
        </w:types>
        <w:behaviors>
          <w:behavior w:val="content"/>
        </w:behaviors>
        <w:guid w:val="{741B0AC7-C11A-401D-90B4-2F58A81C13E9}"/>
      </w:docPartPr>
      <w:docPartBody>
        <w:p w:rsidR="00A33962" w:rsidRDefault="002E3184" w:rsidP="002E3184">
          <w:pPr>
            <w:pStyle w:val="0C3B790D57BC41D4B5D6738E2B96098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5FF1"/>
    <w:rsid w:val="000111C9"/>
    <w:rsid w:val="00040BC2"/>
    <w:rsid w:val="000725A1"/>
    <w:rsid w:val="00156935"/>
    <w:rsid w:val="0019059A"/>
    <w:rsid w:val="00196399"/>
    <w:rsid w:val="0027491B"/>
    <w:rsid w:val="00285BCB"/>
    <w:rsid w:val="002E3184"/>
    <w:rsid w:val="002F37BC"/>
    <w:rsid w:val="003270E4"/>
    <w:rsid w:val="003438E3"/>
    <w:rsid w:val="0036570B"/>
    <w:rsid w:val="00372C7F"/>
    <w:rsid w:val="00381EFA"/>
    <w:rsid w:val="00441096"/>
    <w:rsid w:val="00444D2B"/>
    <w:rsid w:val="0046252C"/>
    <w:rsid w:val="004D162E"/>
    <w:rsid w:val="004F4F39"/>
    <w:rsid w:val="00536C0C"/>
    <w:rsid w:val="005818EB"/>
    <w:rsid w:val="00581EB3"/>
    <w:rsid w:val="005A277B"/>
    <w:rsid w:val="005D6B3E"/>
    <w:rsid w:val="005D791A"/>
    <w:rsid w:val="005E0F26"/>
    <w:rsid w:val="005E0FE5"/>
    <w:rsid w:val="006256B7"/>
    <w:rsid w:val="00637445"/>
    <w:rsid w:val="006533D8"/>
    <w:rsid w:val="00654ECA"/>
    <w:rsid w:val="00681C25"/>
    <w:rsid w:val="006B421D"/>
    <w:rsid w:val="006E14A9"/>
    <w:rsid w:val="00733608"/>
    <w:rsid w:val="0080236A"/>
    <w:rsid w:val="0080773D"/>
    <w:rsid w:val="008A5E53"/>
    <w:rsid w:val="008F64F5"/>
    <w:rsid w:val="00931B33"/>
    <w:rsid w:val="009A2D16"/>
    <w:rsid w:val="009A45ED"/>
    <w:rsid w:val="00A221B9"/>
    <w:rsid w:val="00A33962"/>
    <w:rsid w:val="00AC69BF"/>
    <w:rsid w:val="00AF1A0C"/>
    <w:rsid w:val="00C76E02"/>
    <w:rsid w:val="00CF02C6"/>
    <w:rsid w:val="00D35583"/>
    <w:rsid w:val="00D7490A"/>
    <w:rsid w:val="00D910FD"/>
    <w:rsid w:val="00DC2C06"/>
    <w:rsid w:val="00E354CF"/>
    <w:rsid w:val="00E44513"/>
    <w:rsid w:val="00E46748"/>
    <w:rsid w:val="00E7171D"/>
    <w:rsid w:val="00E963E2"/>
    <w:rsid w:val="00EA6F97"/>
    <w:rsid w:val="00ED2CDA"/>
    <w:rsid w:val="00F1402E"/>
    <w:rsid w:val="00F23856"/>
    <w:rsid w:val="00F36D05"/>
    <w:rsid w:val="00F55161"/>
    <w:rsid w:val="00F96BCF"/>
    <w:rsid w:val="00FA11B3"/>
    <w:rsid w:val="00FC6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C97C9B7D98A7480BB1C243C9E3F38F55">
    <w:name w:val="C97C9B7D98A7480BB1C243C9E3F38F55"/>
    <w:rsid w:val="00A221B9"/>
  </w:style>
  <w:style w:type="paragraph" w:customStyle="1" w:styleId="49A088C41A874F5FAD5A7611BA40ADF3">
    <w:name w:val="49A088C41A874F5FAD5A7611BA40ADF3"/>
    <w:rPr>
      <w:kern w:val="2"/>
      <w14:ligatures w14:val="standardContextual"/>
    </w:rPr>
  </w:style>
  <w:style w:type="paragraph" w:customStyle="1" w:styleId="0C3B790D57BC41D4B5D6738E2B960986">
    <w:name w:val="0C3B790D57BC41D4B5D6738E2B960986"/>
    <w:rsid w:val="002E31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48D21-6D90-4C5C-8A47-22D801E47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2671</Words>
  <Characters>15231</Characters>
  <Application>Microsoft Office Word</Application>
  <DocSecurity>0</DocSecurity>
  <Lines>126</Lines>
  <Paragraphs>35</Paragraphs>
  <ScaleCrop>false</ScaleCrop>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dc:title>
  <dc:subject>Seminar C: Working in partnership with stakeholders</dc:subject>
  <dc:creator>Rosie Jonas</dc:creator>
  <cp:keywords/>
  <cp:lastModifiedBy>Rosie Jonas</cp:lastModifiedBy>
  <cp:revision>87</cp:revision>
  <dcterms:created xsi:type="dcterms:W3CDTF">2025-02-21T13:35:00Z</dcterms:created>
  <dcterms:modified xsi:type="dcterms:W3CDTF">2025-04-09T12:02:00Z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ies>
</file>