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6="http://schemas.microsoft.com/office/drawing/2014/main" xmlns:asvg="http://schemas.microsoft.com/office/drawing/2016/SVG/main" xmlns:a14="http://schemas.microsoft.com/office/drawing/2010/main" mc:Ignorable="w14 w15 w16se w16cid w16 w16cex w16sdtdh w16sdtfl w16du wp14">
  <w:body>
    <w:bookmarkStart w:name="_Hlk106965166" w:displacedByCustomXml="next" w:id="0"/>
    <w:bookmarkEnd w:displacedByCustomXml="next" w:id="0"/>
    <w:sdt>
      <w:sdtPr>
        <w:id w:val="1433238458"/>
        <w:docPartObj>
          <w:docPartGallery w:val="Cover Pages"/>
          <w:docPartUnique/>
        </w:docPartObj>
      </w:sdtPr>
      <w:sdtEndPr/>
      <w:sdtContent>
        <w:p w:rsidR="00403260" w:rsidRDefault="00595E20" w14:paraId="01845CFD" w14:textId="68AF4CE3">
          <w:r>
            <w:rPr>
              <w:noProof/>
            </w:rPr>
            <mc:AlternateContent>
              <mc:Choice Requires="wpg">
                <w:drawing>
                  <wp:anchor distT="0" distB="0" distL="114300" distR="114300" simplePos="0" relativeHeight="251658243" behindDoc="0" locked="0" layoutInCell="1" allowOverlap="1" wp14:anchorId="28258219" wp14:editId="1855F7E5">
                    <wp:simplePos x="0" y="0"/>
                    <wp:positionH relativeFrom="column">
                      <wp:posOffset>-904875</wp:posOffset>
                    </wp:positionH>
                    <wp:positionV relativeFrom="paragraph">
                      <wp:posOffset>-915035</wp:posOffset>
                    </wp:positionV>
                    <wp:extent cx="7522210" cy="2505710"/>
                    <wp:effectExtent l="0" t="0" r="21590" b="8890"/>
                    <wp:wrapNone/>
                    <wp:docPr id="17" name="Group 17"/>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w:pict w14:anchorId="58C8FD80">
                  <v:group id="Group 17" style="position:absolute;margin-left:-71.25pt;margin-top:-72.05pt;width:592.3pt;height:197.3pt;z-index:251658243;mso-width-relative:margin;mso-height-relative:margin" coordsize="75222,25057" coordorigin="59150,-101" o:spid="_x0000_s1026" w14:anchorId="103C10A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970" w:type="pct"/>
            <w:tblBorders>
              <w:left w:val="single" w:color="007559" w:themeColor="accent1" w:sz="12" w:space="0"/>
            </w:tblBorders>
            <w:tblCellMar>
              <w:left w:w="144" w:type="dxa"/>
              <w:right w:w="115" w:type="dxa"/>
            </w:tblCellMar>
            <w:tblLook w:val="04A0" w:firstRow="1" w:lastRow="0" w:firstColumn="1" w:lastColumn="0" w:noHBand="0" w:noVBand="1"/>
          </w:tblPr>
          <w:tblGrid>
            <w:gridCol w:w="8957"/>
          </w:tblGrid>
          <w:tr w:rsidR="003E6D66" w:rsidTr="00DF5599" w14:paraId="0A85BC14" w14:textId="77777777">
            <w:tc>
              <w:tcPr>
                <w:tcW w:w="8957" w:type="dxa"/>
                <w:tcMar>
                  <w:top w:w="216" w:type="dxa"/>
                  <w:left w:w="115" w:type="dxa"/>
                  <w:bottom w:w="216" w:type="dxa"/>
                  <w:right w:w="115" w:type="dxa"/>
                </w:tcMar>
              </w:tcPr>
              <w:p w:rsidR="00403260" w:rsidRDefault="00403260" w14:paraId="4DEFFB3A" w14:textId="66FDF4D9">
                <w:pPr>
                  <w:pStyle w:val="NoSpacing"/>
                  <w:rPr>
                    <w:color w:val="005742" w:themeColor="accent1" w:themeShade="BF"/>
                    <w:sz w:val="24"/>
                  </w:rPr>
                </w:pPr>
              </w:p>
            </w:tc>
          </w:tr>
          <w:tr w:rsidRPr="00DE4371" w:rsidR="003E6D66" w:rsidTr="00DF5599" w14:paraId="0A48CBD7" w14:textId="77777777">
            <w:tc>
              <w:tcPr>
                <w:tcW w:w="8957" w:type="dxa"/>
              </w:tcPr>
              <w:sdt>
                <w:sdtPr>
                  <w:rPr>
                    <w:rFonts w:ascii="Tahoma" w:hAnsi="Tahoma" w:cs="Tahoma"/>
                    <w:b/>
                    <w:color w:val="007559" w:themeColor="accent1"/>
                    <w:sz w:val="88"/>
                    <w:szCs w:val="88"/>
                  </w:rPr>
                  <w:alias w:val="Title"/>
                  <w:id w:val="13406919"/>
                  <w:placeholder>
                    <w:docPart w:val="47B783383B2F4D1296C94384009A1D12"/>
                  </w:placeholder>
                  <w:dataBinding w:prefixMappings="xmlns:ns0='http://schemas.openxmlformats.org/package/2006/metadata/core-properties' xmlns:ns1='http://purl.org/dc/elements/1.1/'" w:xpath="/ns0:coreProperties[1]/ns1:title[1]" w:storeItemID="{6C3C8BC8-F283-45AE-878A-BAB7291924A1}"/>
                  <w:text/>
                </w:sdtPr>
                <w:sdtEndPr/>
                <w:sdtContent>
                  <w:p w:rsidRPr="00DE4371" w:rsidR="00403260" w:rsidP="00043B0D" w:rsidRDefault="00AF09F3" w14:paraId="478D1419" w14:textId="15926DB4">
                    <w:pPr>
                      <w:pStyle w:val="NoSpacing"/>
                      <w:spacing w:line="216" w:lineRule="auto"/>
                      <w:jc w:val="left"/>
                      <w:rPr>
                        <w:rFonts w:ascii="Tahoma" w:hAnsi="Tahoma" w:cs="Tahoma" w:eastAsiaTheme="majorEastAsia"/>
                        <w:color w:val="007559" w:themeColor="accent1"/>
                        <w:sz w:val="88"/>
                        <w:szCs w:val="88"/>
                      </w:rPr>
                    </w:pPr>
                    <w:r w:rsidRPr="00E804EF">
                      <w:rPr>
                        <w:rFonts w:ascii="Tahoma" w:hAnsi="Tahoma" w:cs="Tahoma"/>
                        <w:b/>
                        <w:color w:val="007559" w:themeColor="accent1"/>
                        <w:sz w:val="88"/>
                        <w:szCs w:val="88"/>
                      </w:rPr>
                      <w:t>Mentor Programme</w:t>
                    </w:r>
                  </w:p>
                </w:sdtContent>
              </w:sdt>
            </w:tc>
          </w:tr>
          <w:tr w:rsidR="003E6D66" w:rsidTr="00DF5599" w14:paraId="6D81EF19" w14:textId="77777777">
            <w:sdt>
              <w:sdtPr>
                <w:rPr>
                  <w:rFonts w:ascii="Tahoma" w:hAnsi="Tahoma" w:cs="Tahoma"/>
                  <w:b/>
                  <w:color w:val="007559" w:themeColor="accent1"/>
                  <w:sz w:val="56"/>
                  <w:szCs w:val="56"/>
                </w:rPr>
                <w:alias w:val="Subtitle"/>
                <w:id w:val="13406923"/>
                <w:placeholder>
                  <w:docPart w:val="49A088C41A874F5FAD5A7611BA40ADF3"/>
                </w:placeholder>
                <w:dataBinding w:prefixMappings="xmlns:ns0='http://schemas.openxmlformats.org/package/2006/metadata/core-properties' xmlns:ns1='http://purl.org/dc/elements/1.1/'" w:xpath="/ns0:coreProperties[1]/ns1:subject[1]" w:storeItemID="{6C3C8BC8-F283-45AE-878A-BAB7291924A1}"/>
                <w:text/>
              </w:sdtPr>
              <w:sdtEndPr/>
              <w:sdtContent>
                <w:tc>
                  <w:tcPr>
                    <w:tcW w:w="8957" w:type="dxa"/>
                    <w:tcMar>
                      <w:top w:w="216" w:type="dxa"/>
                      <w:left w:w="115" w:type="dxa"/>
                      <w:bottom w:w="216" w:type="dxa"/>
                      <w:right w:w="115" w:type="dxa"/>
                    </w:tcMar>
                  </w:tcPr>
                  <w:p w:rsidRPr="00C348B8" w:rsidR="00403260" w:rsidP="005B3E0E" w:rsidRDefault="00AF09F3" w14:paraId="25C0B8E5" w14:textId="6CEB13E4">
                    <w:pPr>
                      <w:pStyle w:val="NoSpacing"/>
                      <w:jc w:val="left"/>
                      <w:rPr>
                        <w:b/>
                        <w:bCs/>
                        <w:color w:val="007559" w:themeColor="accent1"/>
                        <w:sz w:val="24"/>
                      </w:rPr>
                    </w:pPr>
                    <w:r w:rsidRPr="00E804EF">
                      <w:rPr>
                        <w:rFonts w:ascii="Tahoma" w:hAnsi="Tahoma" w:cs="Tahoma"/>
                        <w:b/>
                        <w:color w:val="007559" w:themeColor="accent1"/>
                        <w:sz w:val="56"/>
                        <w:szCs w:val="56"/>
                      </w:rPr>
                      <w:t xml:space="preserve">Seminar: Programme </w:t>
                    </w:r>
                    <w:r>
                      <w:rPr>
                        <w:rFonts w:ascii="Tahoma" w:hAnsi="Tahoma" w:cs="Tahoma"/>
                        <w:b/>
                        <w:color w:val="007559" w:themeColor="accent1"/>
                        <w:sz w:val="56"/>
                        <w:szCs w:val="56"/>
                      </w:rPr>
                      <w:t>i</w:t>
                    </w:r>
                    <w:r w:rsidRPr="00E804EF">
                      <w:rPr>
                        <w:rFonts w:ascii="Tahoma" w:hAnsi="Tahoma" w:cs="Tahoma"/>
                        <w:b/>
                        <w:color w:val="007559" w:themeColor="accent1"/>
                        <w:sz w:val="56"/>
                        <w:szCs w:val="56"/>
                      </w:rPr>
                      <w:t>ntroduction for mentors</w:t>
                    </w:r>
                  </w:p>
                </w:tc>
              </w:sdtContent>
            </w:sdt>
          </w:tr>
          <w:tr w:rsidR="003E6D66" w:rsidTr="00DF5599" w14:paraId="084A782A" w14:textId="77777777">
            <w:tc>
              <w:tcPr>
                <w:tcW w:w="8957" w:type="dxa"/>
                <w:tcMar>
                  <w:top w:w="216" w:type="dxa"/>
                  <w:left w:w="115" w:type="dxa"/>
                  <w:bottom w:w="216" w:type="dxa"/>
                  <w:right w:w="115" w:type="dxa"/>
                </w:tcMar>
              </w:tcPr>
              <w:p w:rsidRPr="003E6D66" w:rsidR="00DE4371" w:rsidP="003E6D66" w:rsidRDefault="003E6D66" w14:paraId="2971A818" w14:textId="641E4BA0">
                <w:pPr>
                  <w:rPr>
                    <w:rFonts w:cs="Tahoma"/>
                    <w:b/>
                    <w:bCs/>
                    <w:color w:val="007559" w:themeColor="accent1"/>
                    <w:sz w:val="48"/>
                    <w:szCs w:val="48"/>
                    <w:lang w:val="en-US"/>
                  </w:rPr>
                </w:pPr>
                <w:r w:rsidRPr="003E6D66">
                  <w:rPr>
                    <w:rFonts w:cs="Tahoma"/>
                    <w:b/>
                    <w:bCs/>
                    <w:color w:val="007559" w:themeColor="accent1"/>
                    <w:sz w:val="48"/>
                    <w:szCs w:val="48"/>
                    <w:lang w:val="en-US"/>
                  </w:rPr>
                  <w:t>Session outline</w:t>
                </w:r>
              </w:p>
            </w:tc>
          </w:tr>
          <w:tr w:rsidR="003E6D66" w:rsidTr="00DF5599" w14:paraId="3C13391A" w14:textId="77777777">
            <w:trPr>
              <w:trHeight w:val="850"/>
            </w:trPr>
            <w:tc>
              <w:tcPr>
                <w:tcW w:w="8957" w:type="dxa"/>
                <w:shd w:val="clear" w:color="auto" w:fill="007559" w:themeFill="accent1"/>
                <w:tcMar>
                  <w:top w:w="216" w:type="dxa"/>
                  <w:left w:w="115" w:type="dxa"/>
                  <w:bottom w:w="216" w:type="dxa"/>
                  <w:right w:w="115" w:type="dxa"/>
                </w:tcMar>
              </w:tcPr>
              <w:p w:rsidRPr="00C03A29" w:rsidR="00FA0EA1" w:rsidP="00FA0EA1" w:rsidRDefault="00DF5599" w14:paraId="386B33F8" w14:textId="2C51E6FA">
                <w:pPr>
                  <w:pStyle w:val="NoSpacing"/>
                  <w:spacing w:line="276" w:lineRule="auto"/>
                  <w:jc w:val="left"/>
                  <w:rPr>
                    <w:rFonts w:ascii="Tahoma" w:hAnsi="Tahoma" w:cs="Tahoma"/>
                    <w:color w:val="FFFFFF" w:themeColor="background1"/>
                    <w:sz w:val="24"/>
                    <w:szCs w:val="24"/>
                  </w:rPr>
                </w:pPr>
                <w:r w:rsidRPr="00C03A29">
                  <w:rPr>
                    <w:rFonts w:ascii="Tahoma" w:hAnsi="Tahoma" w:cs="Tahoma"/>
                    <w:color w:val="FFFFFF" w:themeColor="background1"/>
                    <w:sz w:val="24"/>
                    <w:szCs w:val="24"/>
                    <w:lang w:val="en-US"/>
                  </w:rPr>
                  <w:t xml:space="preserve">This document is intended for those who design and deliver </w:t>
                </w:r>
                <w:r w:rsidRPr="00C03A29" w:rsidR="00FA0EA1">
                  <w:rPr>
                    <w:rFonts w:ascii="Tahoma" w:hAnsi="Tahoma" w:cs="Tahoma"/>
                    <w:color w:val="FFFFFF" w:themeColor="background1"/>
                    <w:sz w:val="24"/>
                    <w:szCs w:val="24"/>
                    <w:lang w:val="en-US"/>
                  </w:rPr>
                  <w:t xml:space="preserve">a </w:t>
                </w:r>
                <w:r w:rsidRPr="00C03A29">
                  <w:rPr>
                    <w:rFonts w:ascii="Tahoma" w:hAnsi="Tahoma" w:cs="Tahoma"/>
                    <w:color w:val="FFFFFF" w:themeColor="background1"/>
                    <w:sz w:val="24"/>
                    <w:szCs w:val="24"/>
                    <w:lang w:val="en-US"/>
                  </w:rPr>
                  <w:t>school-</w:t>
                </w:r>
                <w:r w:rsidRPr="00C03A29" w:rsidR="00FA0EA1">
                  <w:rPr>
                    <w:rFonts w:ascii="Tahoma" w:hAnsi="Tahoma" w:cs="Tahoma"/>
                    <w:color w:val="FFFFFF" w:themeColor="background1"/>
                    <w:sz w:val="24"/>
                    <w:szCs w:val="24"/>
                    <w:lang w:val="en-US"/>
                  </w:rPr>
                  <w:t>led Early Career Teacher Entitlement (ECTE) programme.</w:t>
                </w:r>
                <w:r w:rsidRPr="00C03A29">
                  <w:rPr>
                    <w:rFonts w:ascii="Tahoma" w:hAnsi="Tahoma" w:cs="Tahoma"/>
                    <w:color w:val="FFFFFF" w:themeColor="background1"/>
                    <w:sz w:val="24"/>
                    <w:szCs w:val="24"/>
                    <w:lang w:val="en-US"/>
                  </w:rPr>
                  <w:t xml:space="preserve"> It provides </w:t>
                </w:r>
                <w:r w:rsidRPr="00C03A29" w:rsidR="00FA0EA1">
                  <w:rPr>
                    <w:rFonts w:ascii="Tahoma" w:hAnsi="Tahoma" w:cs="Tahoma"/>
                    <w:color w:val="FFFFFF" w:themeColor="background1"/>
                    <w:sz w:val="24"/>
                    <w:szCs w:val="24"/>
                    <w:lang w:val="en-US"/>
                  </w:rPr>
                  <w:t>materials to introduce</w:t>
                </w:r>
                <w:r w:rsidRPr="00C03A29">
                  <w:rPr>
                    <w:rFonts w:ascii="Tahoma" w:hAnsi="Tahoma" w:cs="Tahoma"/>
                    <w:color w:val="FFFFFF" w:themeColor="background1"/>
                    <w:sz w:val="24"/>
                    <w:szCs w:val="24"/>
                    <w:lang w:val="en-US"/>
                  </w:rPr>
                  <w:t xml:space="preserve"> the </w:t>
                </w:r>
                <w:r w:rsidRPr="00C03A29" w:rsidR="00FA0EA1">
                  <w:rPr>
                    <w:rFonts w:ascii="Tahoma" w:hAnsi="Tahoma" w:cs="Tahoma"/>
                    <w:color w:val="FFFFFF" w:themeColor="background1"/>
                    <w:sz w:val="24"/>
                    <w:szCs w:val="24"/>
                    <w:lang w:val="en-US"/>
                  </w:rPr>
                  <w:t>programme to</w:t>
                </w:r>
                <w:r w:rsidRPr="00C03A29">
                  <w:rPr>
                    <w:rFonts w:ascii="Tahoma" w:hAnsi="Tahoma" w:cs="Tahoma"/>
                    <w:color w:val="FFFFFF" w:themeColor="background1"/>
                    <w:sz w:val="24"/>
                    <w:szCs w:val="24"/>
                    <w:lang w:val="en-US"/>
                  </w:rPr>
                  <w:t xml:space="preserve"> </w:t>
                </w:r>
                <w:r w:rsidRPr="00C03A29" w:rsidR="007C35BE">
                  <w:rPr>
                    <w:rFonts w:ascii="Tahoma" w:hAnsi="Tahoma" w:cs="Tahoma"/>
                    <w:color w:val="FFFFFF" w:themeColor="background1"/>
                    <w:sz w:val="24"/>
                    <w:szCs w:val="24"/>
                    <w:lang w:val="en-US"/>
                  </w:rPr>
                  <w:t>mentors</w:t>
                </w:r>
                <w:r w:rsidRPr="00C03A29" w:rsidR="0009432E">
                  <w:rPr>
                    <w:rFonts w:ascii="Tahoma" w:hAnsi="Tahoma" w:cs="Tahoma"/>
                    <w:color w:val="FFFFFF" w:themeColor="background1"/>
                    <w:sz w:val="24"/>
                    <w:szCs w:val="24"/>
                    <w:lang w:val="en-US"/>
                  </w:rPr>
                  <w:t>.</w:t>
                </w:r>
                <w:r w:rsidRPr="00C03A29">
                  <w:rPr>
                    <w:rFonts w:ascii="Tahoma" w:hAnsi="Tahoma" w:cs="Tahoma"/>
                    <w:color w:val="FFFFFF" w:themeColor="background1"/>
                    <w:sz w:val="24"/>
                    <w:szCs w:val="24"/>
                  </w:rPr>
                  <w:t xml:space="preserve"> </w:t>
                </w:r>
                <w:r w:rsidRPr="00C03A29">
                  <w:rPr>
                    <w:rFonts w:ascii="Tahoma" w:hAnsi="Tahoma" w:cs="Tahoma"/>
                    <w:color w:val="FFFFFF" w:themeColor="background1"/>
                    <w:sz w:val="24"/>
                    <w:szCs w:val="24"/>
                    <w:lang w:val="en-US"/>
                  </w:rPr>
                  <w:t>It also offers suggested activities and durations, as well as recommended references to support design and facilitation</w:t>
                </w:r>
                <w:r w:rsidRPr="00C03A29" w:rsidR="00FA0EA1">
                  <w:rPr>
                    <w:rFonts w:ascii="Tahoma" w:hAnsi="Tahoma" w:cs="Tahoma"/>
                    <w:color w:val="FFFFFF" w:themeColor="background1"/>
                    <w:sz w:val="24"/>
                    <w:szCs w:val="24"/>
                  </w:rPr>
                  <w:t xml:space="preserve"> </w:t>
                </w:r>
              </w:p>
              <w:p w:rsidRPr="00C03A29" w:rsidR="00FA0EA1" w:rsidP="00FA0EA1" w:rsidRDefault="00FA0EA1" w14:paraId="03B589AA" w14:textId="77777777">
                <w:pPr>
                  <w:pStyle w:val="NoSpacing"/>
                  <w:spacing w:line="276" w:lineRule="auto"/>
                  <w:jc w:val="left"/>
                  <w:rPr>
                    <w:rFonts w:ascii="Tahoma" w:hAnsi="Tahoma" w:cs="Tahoma"/>
                    <w:color w:val="FFFFFF" w:themeColor="background1"/>
                    <w:sz w:val="24"/>
                    <w:szCs w:val="24"/>
                  </w:rPr>
                </w:pPr>
              </w:p>
              <w:p w:rsidRPr="00190E05" w:rsidR="003E6D66" w:rsidP="00C32DB7" w:rsidRDefault="00FA0EA1" w14:paraId="6105F19F" w14:textId="666EE6B1">
                <w:pPr>
                  <w:jc w:val="left"/>
                  <w:rPr>
                    <w:rFonts w:cs="Tahoma"/>
                    <w:color w:val="FFFFFF" w:themeColor="background1"/>
                    <w:szCs w:val="24"/>
                    <w:lang w:val="en-US"/>
                  </w:rPr>
                </w:pPr>
                <w:r w:rsidRPr="00C03A29">
                  <w:rPr>
                    <w:rFonts w:cs="Tahoma"/>
                    <w:color w:val="FFFFFF" w:themeColor="background1"/>
                    <w:szCs w:val="24"/>
                  </w:rPr>
                  <w:t>Suggested time to complete: 90 minutes</w:t>
                </w:r>
              </w:p>
            </w:tc>
          </w:tr>
        </w:tbl>
        <w:p w:rsidR="00595E20" w:rsidRDefault="00595E20" w14:paraId="0FE3E4BE" w14:textId="77777777">
          <w:r w:rsidRPr="00DD3BAE">
            <w:rPr>
              <w:noProof/>
            </w:rPr>
            <w:drawing>
              <wp:anchor distT="0" distB="0" distL="114300" distR="114300" simplePos="0" relativeHeight="251658240" behindDoc="0" locked="0" layoutInCell="1" allowOverlap="1" wp14:anchorId="7497DBF9" wp14:editId="36BB0C7E">
                <wp:simplePos x="0" y="0"/>
                <wp:positionH relativeFrom="column">
                  <wp:posOffset>-904875</wp:posOffset>
                </wp:positionH>
                <wp:positionV relativeFrom="paragraph">
                  <wp:posOffset>6257290</wp:posOffset>
                </wp:positionV>
                <wp:extent cx="3233420" cy="3429000"/>
                <wp:effectExtent l="0" t="0" r="5080" b="0"/>
                <wp:wrapNone/>
                <wp:docPr id="7" name="Picture 7" descr="Shape, arrow&#10;&#10;Description automatically generated">
                  <a:extLst xmlns:a="http://schemas.openxmlformats.org/drawingml/2006/main">
                    <a:ext uri="{FF2B5EF4-FFF2-40B4-BE49-F238E27FC236}">
                      <a16:creationId xmlns:a16="http://schemas.microsoft.com/office/drawing/2014/main" id="{5EF98770-6CEC-6D48-A816-6295622952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Shape, arrow&#10;&#10;Description automatically generated">
                          <a:extLst>
                            <a:ext uri="{FF2B5EF4-FFF2-40B4-BE49-F238E27FC236}">
                              <a16:creationId xmlns:a16="http://schemas.microsoft.com/office/drawing/2014/main" id="{5EF98770-6CEC-6D48-A816-6295622952A6}"/>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Pr>
              <w:noProof/>
            </w:rPr>
            <w:drawing>
              <wp:anchor distT="0" distB="0" distL="114300" distR="114300" simplePos="0" relativeHeight="251658244" behindDoc="0" locked="0" layoutInCell="1" allowOverlap="1" wp14:anchorId="0E4EE15D" wp14:editId="2BF02679">
                <wp:simplePos x="0" y="0"/>
                <wp:positionH relativeFrom="margin">
                  <wp:posOffset>3267710</wp:posOffset>
                </wp:positionH>
                <wp:positionV relativeFrom="margin">
                  <wp:posOffset>8850630</wp:posOffset>
                </wp:positionV>
                <wp:extent cx="1410970" cy="719455"/>
                <wp:effectExtent l="0" t="0" r="0" b="0"/>
                <wp:wrapSquare wrapText="bothSides"/>
                <wp:docPr id="15" name="Picture 15"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3A466C">
            <w:rPr>
              <w:noProof/>
              <w:highlight w:val="yellow"/>
            </w:rPr>
            <w:drawing>
              <wp:anchor distT="0" distB="0" distL="114300" distR="114300" simplePos="0" relativeHeight="251658245" behindDoc="0" locked="0" layoutInCell="1" allowOverlap="1" wp14:anchorId="4007673F" wp14:editId="559ABA76">
                <wp:simplePos x="0" y="0"/>
                <wp:positionH relativeFrom="column">
                  <wp:posOffset>4825371</wp:posOffset>
                </wp:positionH>
                <wp:positionV relativeFrom="paragraph">
                  <wp:posOffset>8502650</wp:posOffset>
                </wp:positionV>
                <wp:extent cx="1582342" cy="720000"/>
                <wp:effectExtent l="0" t="0" r="0" b="4445"/>
                <wp:wrapNone/>
                <wp:docPr id="16" name="Graphic 16">
                  <a:extLst xmlns:a="http://schemas.openxmlformats.org/drawingml/2006/main">
                    <a:ext uri="{FF2B5EF4-FFF2-40B4-BE49-F238E27FC236}">
                      <a16:creationId xmlns:a16="http://schemas.microsoft.com/office/drawing/2014/main" id="{9A1130AA-3368-7447-A5C1-250EAFB7D4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A1130AA-3368-7447-A5C1-250EAFB7D4E3}"/>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Pr="00DD3BAE" w:rsidR="0091138F">
            <w:rPr>
              <w:noProof/>
            </w:rPr>
            <w:drawing>
              <wp:anchor distT="0" distB="0" distL="114300" distR="114300" simplePos="0" relativeHeight="251658241" behindDoc="0" locked="0" layoutInCell="1" allowOverlap="1" wp14:anchorId="004B72C0" wp14:editId="669645DA">
                <wp:simplePos x="0" y="0"/>
                <wp:positionH relativeFrom="column">
                  <wp:posOffset>895350</wp:posOffset>
                </wp:positionH>
                <wp:positionV relativeFrom="paragraph">
                  <wp:posOffset>8064500</wp:posOffset>
                </wp:positionV>
                <wp:extent cx="5875877" cy="1440000"/>
                <wp:effectExtent l="0" t="0" r="0" b="8255"/>
                <wp:wrapNone/>
                <wp:docPr id="9" name="Graphic 9">
                  <a:extLst xmlns:a="http://schemas.openxmlformats.org/drawingml/2006/main">
                    <a:ext uri="{FF2B5EF4-FFF2-40B4-BE49-F238E27FC236}">
                      <a16:creationId xmlns:a16="http://schemas.microsoft.com/office/drawing/2014/main" id="{08B2C920-09ED-414F-B8D4-F0D590F9952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Pr="00DD3BAE" w:rsidR="00DD3BAE">
            <w:rPr>
              <w:noProof/>
            </w:rPr>
            <w:drawing>
              <wp:anchor distT="0" distB="0" distL="114300" distR="114300" simplePos="0" relativeHeight="251658242" behindDoc="0" locked="0" layoutInCell="1" allowOverlap="1" wp14:anchorId="1D6366AB" wp14:editId="0636AE3D">
                <wp:simplePos x="0" y="0"/>
                <wp:positionH relativeFrom="column">
                  <wp:posOffset>8462645</wp:posOffset>
                </wp:positionH>
                <wp:positionV relativeFrom="paragraph">
                  <wp:posOffset>8853170</wp:posOffset>
                </wp:positionV>
                <wp:extent cx="2279650" cy="240665"/>
                <wp:effectExtent l="0" t="0" r="6350" b="6985"/>
                <wp:wrapNone/>
                <wp:docPr id="8" name="Graphic 8">
                  <a:extLst xmlns:a="http://schemas.openxmlformats.org/drawingml/2006/main">
                    <a:ext uri="{FF2B5EF4-FFF2-40B4-BE49-F238E27FC236}">
                      <a16:creationId xmlns:a16="http://schemas.microsoft.com/office/drawing/2014/main" id="{7B3662C9-5FF5-D846-9F66-438AF64A445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r w:rsidR="00403260">
            <w:t xml:space="preserve"> </w:t>
          </w:r>
        </w:p>
        <w:p w:rsidR="00403260" w:rsidRDefault="00595E20" w14:paraId="7413F29A" w14:textId="51E5CD21">
          <w:r>
            <w:br w:type="page"/>
          </w:r>
        </w:p>
      </w:sdtContent>
    </w:sdt>
    <w:p w:rsidR="007E6DCC" w:rsidP="00CA472C" w:rsidRDefault="00315E00" w14:paraId="3812F2D0" w14:textId="1A63C51E">
      <w:pPr>
        <w:pStyle w:val="Heading"/>
        <w:jc w:val="left"/>
      </w:pPr>
      <w:r>
        <w:t>S</w:t>
      </w:r>
      <w:r w:rsidR="00EC0016">
        <w:t>eminar</w:t>
      </w:r>
      <w:r w:rsidR="00FD30B0">
        <w:t xml:space="preserve"> title</w:t>
      </w:r>
      <w:r w:rsidR="00196EFE">
        <w:t>:</w:t>
      </w:r>
      <w:r w:rsidR="00EC0016">
        <w:t xml:space="preserve"> </w:t>
      </w:r>
      <w:r w:rsidR="00DD6033">
        <w:t>Programme introduction</w:t>
      </w:r>
      <w:r w:rsidR="00FD30B0">
        <w:t xml:space="preserve"> for mentors</w:t>
      </w:r>
    </w:p>
    <w:p w:rsidRPr="007E6DCC" w:rsidR="007E6DCC" w:rsidP="007E6DCC" w:rsidRDefault="007E6DCC" w14:paraId="61116FB3" w14:textId="1CB742F7">
      <w:pPr>
        <w:pStyle w:val="Subheading"/>
        <w:rPr>
          <w:b w:val="0"/>
          <w:bCs w:val="0"/>
          <w:color w:val="auto"/>
        </w:rPr>
      </w:pPr>
      <w:r>
        <w:t>Duration</w:t>
      </w:r>
      <w:r>
        <w:br/>
      </w:r>
      <w:r w:rsidR="00F04DB1">
        <w:rPr>
          <w:b w:val="0"/>
          <w:bCs w:val="0"/>
          <w:color w:val="auto"/>
        </w:rPr>
        <w:t>90</w:t>
      </w:r>
      <w:r w:rsidRPr="007E6DCC">
        <w:rPr>
          <w:b w:val="0"/>
          <w:bCs w:val="0"/>
          <w:color w:val="auto"/>
        </w:rPr>
        <w:t xml:space="preserve"> minutes </w:t>
      </w:r>
    </w:p>
    <w:p w:rsidR="007E6DCC" w:rsidP="007E6DCC" w:rsidRDefault="007E6DCC" w14:paraId="07AD7FA3" w14:textId="3638CB96">
      <w:pPr>
        <w:jc w:val="left"/>
      </w:pPr>
      <w:r>
        <w:rPr>
          <w:rStyle w:val="SubheadingChar"/>
        </w:rPr>
        <w:t>D</w:t>
      </w:r>
      <w:r w:rsidRPr="007E6DCC">
        <w:rPr>
          <w:rStyle w:val="SubheadingChar"/>
        </w:rPr>
        <w:t>elivery details</w:t>
      </w:r>
      <w:r>
        <w:t xml:space="preserve"> </w:t>
      </w:r>
      <w:r>
        <w:br/>
      </w:r>
      <w:r>
        <w:t>This session is intended for face-to-face</w:t>
      </w:r>
      <w:r w:rsidRPr="00E927B1">
        <w:t xml:space="preserve"> live session </w:t>
      </w:r>
    </w:p>
    <w:p w:rsidR="007E6DCC" w:rsidP="00E927B1" w:rsidRDefault="007E6DCC" w14:paraId="78D46F0C" w14:textId="77777777"/>
    <w:tbl>
      <w:tblPr>
        <w:tblW w:w="900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7500"/>
        <w:gridCol w:w="1500"/>
      </w:tblGrid>
      <w:tr w:rsidRPr="00C22AD9" w:rsidR="00090405" w:rsidTr="008201A7" w14:paraId="69DCF683" w14:textId="77777777">
        <w:trPr>
          <w:trHeight w:val="300"/>
        </w:trPr>
        <w:tc>
          <w:tcPr>
            <w:tcW w:w="7500" w:type="dxa"/>
            <w:tcBorders>
              <w:top w:val="single" w:color="auto" w:sz="6" w:space="0"/>
              <w:left w:val="single" w:color="auto" w:sz="6" w:space="0"/>
              <w:bottom w:val="single" w:color="auto" w:sz="6" w:space="0"/>
              <w:right w:val="single" w:color="auto" w:sz="6" w:space="0"/>
            </w:tcBorders>
            <w:shd w:val="clear" w:color="auto" w:fill="004B62"/>
            <w:vAlign w:val="center"/>
            <w:hideMark/>
          </w:tcPr>
          <w:p w:rsidRPr="00C22AD9" w:rsidR="00090405" w:rsidP="008201A7" w:rsidRDefault="00090405" w14:paraId="7D39D2D9" w14:textId="77777777">
            <w:pPr>
              <w:jc w:val="center"/>
            </w:pPr>
            <w:bookmarkStart w:name="Content" w:id="1"/>
            <w:r w:rsidRPr="00C22AD9">
              <w:rPr>
                <w:b/>
                <w:bCs/>
              </w:rPr>
              <w:t>Content</w:t>
            </w:r>
            <w:bookmarkEnd w:id="1"/>
          </w:p>
        </w:tc>
        <w:tc>
          <w:tcPr>
            <w:tcW w:w="1500" w:type="dxa"/>
            <w:tcBorders>
              <w:top w:val="single" w:color="auto" w:sz="6" w:space="0"/>
              <w:left w:val="single" w:color="auto" w:sz="6" w:space="0"/>
              <w:bottom w:val="single" w:color="auto" w:sz="6" w:space="0"/>
              <w:right w:val="single" w:color="auto" w:sz="6" w:space="0"/>
            </w:tcBorders>
            <w:shd w:val="clear" w:color="auto" w:fill="004B62"/>
            <w:vAlign w:val="center"/>
            <w:hideMark/>
          </w:tcPr>
          <w:p w:rsidRPr="00C22AD9" w:rsidR="00090405" w:rsidP="008201A7" w:rsidRDefault="00090405" w14:paraId="2E5ABBA2" w14:textId="77777777">
            <w:r w:rsidRPr="00C22AD9">
              <w:t> </w:t>
            </w:r>
          </w:p>
        </w:tc>
      </w:tr>
      <w:tr w:rsidRPr="00C22AD9" w:rsidR="00090405" w:rsidTr="008201A7" w14:paraId="027A8DEF" w14:textId="77777777">
        <w:trPr>
          <w:trHeight w:val="300"/>
        </w:trPr>
        <w:tc>
          <w:tcPr>
            <w:tcW w:w="7500" w:type="dxa"/>
            <w:tcBorders>
              <w:top w:val="single" w:color="auto" w:sz="6" w:space="0"/>
              <w:left w:val="single" w:color="auto" w:sz="6" w:space="0"/>
              <w:bottom w:val="single" w:color="auto" w:sz="6" w:space="0"/>
              <w:right w:val="single" w:color="auto" w:sz="6" w:space="0"/>
            </w:tcBorders>
            <w:shd w:val="clear" w:color="auto" w:fill="D4F5FF"/>
            <w:vAlign w:val="center"/>
            <w:hideMark/>
          </w:tcPr>
          <w:p w:rsidRPr="009353BF" w:rsidR="00090405" w:rsidP="00090405" w:rsidRDefault="00090405" w14:paraId="5CE9F66D" w14:textId="347F4BD4">
            <w:pPr>
              <w:rPr>
                <w:color w:val="008BD6" w:themeColor="accent2"/>
              </w:rPr>
            </w:pPr>
            <w:hyperlink w:history="1" w:anchor="Sessionoverview">
              <w:r w:rsidRPr="009353BF">
                <w:rPr>
                  <w:rStyle w:val="Hyperlink"/>
                  <w:color w:val="008BD6" w:themeColor="accent2"/>
                </w:rPr>
                <w:t>Session overview</w:t>
              </w:r>
            </w:hyperlink>
            <w:r w:rsidRPr="009353BF">
              <w:rPr>
                <w:color w:val="008BD6" w:themeColor="accent2"/>
              </w:rPr>
              <w:t xml:space="preserve"> </w:t>
            </w:r>
          </w:p>
        </w:tc>
        <w:tc>
          <w:tcPr>
            <w:tcW w:w="1500" w:type="dxa"/>
            <w:tcBorders>
              <w:top w:val="single" w:color="auto" w:sz="6" w:space="0"/>
              <w:left w:val="single" w:color="auto" w:sz="6" w:space="0"/>
              <w:bottom w:val="single" w:color="auto" w:sz="6" w:space="0"/>
              <w:right w:val="single" w:color="auto" w:sz="6" w:space="0"/>
            </w:tcBorders>
            <w:shd w:val="clear" w:color="auto" w:fill="D4F5FF"/>
            <w:vAlign w:val="center"/>
            <w:hideMark/>
          </w:tcPr>
          <w:p w:rsidRPr="00C34D26" w:rsidR="00090405" w:rsidP="008201A7" w:rsidRDefault="00090405" w14:paraId="169F9096" w14:textId="04AE43EA">
            <w:r w:rsidRPr="00C34D26">
              <w:t>Page  </w:t>
            </w:r>
            <w:r w:rsidR="00EC0016">
              <w:t>2</w:t>
            </w:r>
          </w:p>
        </w:tc>
      </w:tr>
      <w:tr w:rsidRPr="00C22AD9" w:rsidR="00090405" w:rsidTr="008201A7" w14:paraId="46E243A3" w14:textId="77777777">
        <w:trPr>
          <w:trHeight w:val="300"/>
        </w:trPr>
        <w:tc>
          <w:tcPr>
            <w:tcW w:w="7500" w:type="dxa"/>
            <w:tcBorders>
              <w:top w:val="single" w:color="auto" w:sz="6" w:space="0"/>
              <w:left w:val="single" w:color="auto" w:sz="6" w:space="0"/>
              <w:bottom w:val="single" w:color="auto" w:sz="6" w:space="0"/>
              <w:right w:val="single" w:color="auto" w:sz="6" w:space="0"/>
            </w:tcBorders>
            <w:shd w:val="clear" w:color="auto" w:fill="D4F5FF"/>
            <w:vAlign w:val="center"/>
            <w:hideMark/>
          </w:tcPr>
          <w:p w:rsidRPr="009353BF" w:rsidR="00090405" w:rsidP="008201A7" w:rsidRDefault="006569A7" w14:paraId="32A3A938" w14:textId="3927A973">
            <w:pPr>
              <w:rPr>
                <w:color w:val="008BD6" w:themeColor="accent2"/>
              </w:rPr>
            </w:pPr>
            <w:hyperlink w:history="1" w:anchor="Learningintentions">
              <w:r w:rsidRPr="009353BF">
                <w:rPr>
                  <w:rStyle w:val="Hyperlink"/>
                  <w:color w:val="008BD6" w:themeColor="accent2"/>
                </w:rPr>
                <w:t>Learning intentions</w:t>
              </w:r>
            </w:hyperlink>
            <w:r w:rsidRPr="009353BF">
              <w:rPr>
                <w:color w:val="008BD6" w:themeColor="accent2"/>
              </w:rPr>
              <w:t xml:space="preserve"> </w:t>
            </w:r>
          </w:p>
        </w:tc>
        <w:tc>
          <w:tcPr>
            <w:tcW w:w="1500" w:type="dxa"/>
            <w:tcBorders>
              <w:top w:val="single" w:color="auto" w:sz="6" w:space="0"/>
              <w:left w:val="single" w:color="auto" w:sz="6" w:space="0"/>
              <w:bottom w:val="single" w:color="auto" w:sz="6" w:space="0"/>
              <w:right w:val="single" w:color="auto" w:sz="6" w:space="0"/>
            </w:tcBorders>
            <w:shd w:val="clear" w:color="auto" w:fill="D4F5FF"/>
            <w:vAlign w:val="center"/>
            <w:hideMark/>
          </w:tcPr>
          <w:p w:rsidRPr="00F55C7B" w:rsidR="00090405" w:rsidP="008201A7" w:rsidRDefault="00090405" w14:paraId="4B9FA74E" w14:textId="5293A1AD">
            <w:r w:rsidRPr="00F55C7B">
              <w:t xml:space="preserve">Page </w:t>
            </w:r>
            <w:r w:rsidR="00EC0016">
              <w:t>2</w:t>
            </w:r>
          </w:p>
        </w:tc>
      </w:tr>
      <w:tr w:rsidRPr="00C22AD9" w:rsidR="00090405" w:rsidTr="008201A7" w14:paraId="30BD47EF" w14:textId="77777777">
        <w:trPr>
          <w:trHeight w:val="300"/>
        </w:trPr>
        <w:tc>
          <w:tcPr>
            <w:tcW w:w="7500" w:type="dxa"/>
            <w:tcBorders>
              <w:top w:val="single" w:color="auto" w:sz="6" w:space="0"/>
              <w:left w:val="single" w:color="auto" w:sz="6" w:space="0"/>
              <w:bottom w:val="single" w:color="auto" w:sz="6" w:space="0"/>
              <w:right w:val="single" w:color="auto" w:sz="6" w:space="0"/>
            </w:tcBorders>
            <w:shd w:val="clear" w:color="auto" w:fill="D4F5FF"/>
            <w:vAlign w:val="center"/>
          </w:tcPr>
          <w:p w:rsidRPr="009353BF" w:rsidR="00090405" w:rsidP="008201A7" w:rsidRDefault="006569A7" w14:paraId="75CEF164" w14:textId="519C3F20">
            <w:pPr>
              <w:rPr>
                <w:color w:val="008BD6" w:themeColor="accent2"/>
              </w:rPr>
            </w:pPr>
            <w:hyperlink w:history="1" w:anchor="sessioninputs">
              <w:r w:rsidRPr="009353BF">
                <w:rPr>
                  <w:rStyle w:val="Hyperlink"/>
                  <w:color w:val="008BD6" w:themeColor="accent2"/>
                </w:rPr>
                <w:t>Session inputs</w:t>
              </w:r>
            </w:hyperlink>
            <w:r w:rsidRPr="009353BF">
              <w:rPr>
                <w:color w:val="008BD6" w:themeColor="accent2"/>
              </w:rPr>
              <w:t xml:space="preserve"> </w:t>
            </w:r>
          </w:p>
        </w:tc>
        <w:tc>
          <w:tcPr>
            <w:tcW w:w="1500" w:type="dxa"/>
            <w:tcBorders>
              <w:top w:val="single" w:color="auto" w:sz="6" w:space="0"/>
              <w:left w:val="single" w:color="auto" w:sz="6" w:space="0"/>
              <w:bottom w:val="single" w:color="auto" w:sz="6" w:space="0"/>
              <w:right w:val="single" w:color="auto" w:sz="6" w:space="0"/>
            </w:tcBorders>
            <w:shd w:val="clear" w:color="auto" w:fill="D4F5FF"/>
          </w:tcPr>
          <w:p w:rsidRPr="00C34D26" w:rsidR="00090405" w:rsidP="008201A7" w:rsidRDefault="00090405" w14:paraId="1F0F8064" w14:textId="32B6600C">
            <w:r w:rsidRPr="008C61BC">
              <w:t>Page</w:t>
            </w:r>
            <w:r w:rsidR="00EC0016">
              <w:t xml:space="preserve"> </w:t>
            </w:r>
            <w:r w:rsidR="000D5C51">
              <w:t>3</w:t>
            </w:r>
          </w:p>
        </w:tc>
      </w:tr>
      <w:tr w:rsidRPr="00C22AD9" w:rsidR="00090405" w:rsidTr="008201A7" w14:paraId="15C3022D" w14:textId="77777777">
        <w:trPr>
          <w:trHeight w:val="300"/>
        </w:trPr>
        <w:tc>
          <w:tcPr>
            <w:tcW w:w="7500" w:type="dxa"/>
            <w:tcBorders>
              <w:top w:val="single" w:color="auto" w:sz="6" w:space="0"/>
              <w:left w:val="single" w:color="auto" w:sz="6" w:space="0"/>
              <w:bottom w:val="single" w:color="auto" w:sz="6" w:space="0"/>
              <w:right w:val="single" w:color="auto" w:sz="6" w:space="0"/>
            </w:tcBorders>
            <w:shd w:val="clear" w:color="auto" w:fill="00698A" w:themeFill="text1" w:themeFillTint="E6"/>
            <w:vAlign w:val="center"/>
          </w:tcPr>
          <w:p w:rsidRPr="000D5C51" w:rsidR="00090405" w:rsidP="008201A7" w:rsidRDefault="00EC0016" w14:paraId="2FE42D75" w14:textId="4C8646F6">
            <w:pPr>
              <w:rPr>
                <w:rStyle w:val="normaltextrun"/>
                <w:color w:val="FFFFFF" w:themeColor="background1"/>
              </w:rPr>
            </w:pPr>
            <w:hyperlink w:history="1" w:anchor="References">
              <w:r w:rsidRPr="000D5C51">
                <w:rPr>
                  <w:rStyle w:val="Hyperlink"/>
                  <w:color w:val="FFFFFF" w:themeColor="background1"/>
                </w:rPr>
                <w:t>References</w:t>
              </w:r>
            </w:hyperlink>
            <w:r w:rsidRPr="000D5C51">
              <w:rPr>
                <w:rStyle w:val="Hyperlink"/>
                <w:color w:val="FFFFFF" w:themeColor="background1"/>
              </w:rPr>
              <w:t xml:space="preserve"> </w:t>
            </w:r>
          </w:p>
        </w:tc>
        <w:tc>
          <w:tcPr>
            <w:tcW w:w="1500" w:type="dxa"/>
            <w:tcBorders>
              <w:top w:val="single" w:color="auto" w:sz="6" w:space="0"/>
              <w:left w:val="single" w:color="auto" w:sz="6" w:space="0"/>
              <w:bottom w:val="single" w:color="auto" w:sz="6" w:space="0"/>
              <w:right w:val="single" w:color="auto" w:sz="6" w:space="0"/>
            </w:tcBorders>
            <w:shd w:val="clear" w:color="auto" w:fill="00698A" w:themeFill="text1" w:themeFillTint="E6"/>
          </w:tcPr>
          <w:p w:rsidRPr="00C67A24" w:rsidR="00090405" w:rsidP="008201A7" w:rsidRDefault="00090405" w14:paraId="5FB09EA5" w14:textId="4DCDA0A7">
            <w:pPr>
              <w:rPr>
                <w:color w:val="FFFFFF" w:themeColor="background1"/>
              </w:rPr>
            </w:pPr>
            <w:r w:rsidRPr="00C22AD9">
              <w:rPr>
                <w:color w:val="FFFFFF" w:themeColor="background1"/>
              </w:rPr>
              <w:t>Page</w:t>
            </w:r>
            <w:r w:rsidR="00EC0016">
              <w:rPr>
                <w:color w:val="FFFFFF" w:themeColor="background1"/>
              </w:rPr>
              <w:t xml:space="preserve"> </w:t>
            </w:r>
            <w:r w:rsidR="000D5C51">
              <w:rPr>
                <w:color w:val="FFFFFF" w:themeColor="background1"/>
              </w:rPr>
              <w:t>7</w:t>
            </w:r>
          </w:p>
        </w:tc>
      </w:tr>
      <w:tr w:rsidRPr="00C22AD9" w:rsidR="006569A7" w:rsidTr="008201A7" w14:paraId="7B8255FB" w14:textId="77777777">
        <w:trPr>
          <w:trHeight w:val="300"/>
        </w:trPr>
        <w:tc>
          <w:tcPr>
            <w:tcW w:w="7500" w:type="dxa"/>
            <w:tcBorders>
              <w:top w:val="single" w:color="auto" w:sz="6" w:space="0"/>
              <w:left w:val="single" w:color="auto" w:sz="6" w:space="0"/>
              <w:bottom w:val="single" w:color="auto" w:sz="6" w:space="0"/>
              <w:right w:val="single" w:color="auto" w:sz="6" w:space="0"/>
            </w:tcBorders>
            <w:shd w:val="clear" w:color="auto" w:fill="00698A" w:themeFill="text1" w:themeFillTint="E6"/>
            <w:vAlign w:val="center"/>
          </w:tcPr>
          <w:p w:rsidRPr="000D5C51" w:rsidR="006569A7" w:rsidP="008201A7" w:rsidRDefault="006569A7" w14:paraId="3CEF8B37" w14:textId="4255258E">
            <w:pPr>
              <w:rPr>
                <w:color w:val="FFFFFF" w:themeColor="background1"/>
              </w:rPr>
            </w:pPr>
            <w:hyperlink w:history="1" w:anchor="Appendix">
              <w:r w:rsidRPr="000D5C51">
                <w:rPr>
                  <w:rStyle w:val="Hyperlink"/>
                  <w:color w:val="FFFFFF" w:themeColor="background1"/>
                </w:rPr>
                <w:t>Appendix</w:t>
              </w:r>
            </w:hyperlink>
            <w:r w:rsidRPr="000D5C51">
              <w:rPr>
                <w:color w:val="FFFFFF" w:themeColor="background1"/>
              </w:rPr>
              <w:t xml:space="preserve"> </w:t>
            </w:r>
          </w:p>
        </w:tc>
        <w:tc>
          <w:tcPr>
            <w:tcW w:w="1500" w:type="dxa"/>
            <w:tcBorders>
              <w:top w:val="single" w:color="auto" w:sz="6" w:space="0"/>
              <w:left w:val="single" w:color="auto" w:sz="6" w:space="0"/>
              <w:bottom w:val="single" w:color="auto" w:sz="6" w:space="0"/>
              <w:right w:val="single" w:color="auto" w:sz="6" w:space="0"/>
            </w:tcBorders>
            <w:shd w:val="clear" w:color="auto" w:fill="00698A" w:themeFill="text1" w:themeFillTint="E6"/>
          </w:tcPr>
          <w:p w:rsidRPr="00C22AD9" w:rsidR="006569A7" w:rsidP="008201A7" w:rsidRDefault="00EC0016" w14:paraId="4CBCA13C" w14:textId="0E72C860">
            <w:pPr>
              <w:rPr>
                <w:color w:val="FFFFFF" w:themeColor="background1"/>
              </w:rPr>
            </w:pPr>
            <w:r>
              <w:rPr>
                <w:color w:val="FFFFFF" w:themeColor="background1"/>
              </w:rPr>
              <w:t xml:space="preserve">Page </w:t>
            </w:r>
            <w:r w:rsidR="005F03DC">
              <w:rPr>
                <w:color w:val="FFFFFF" w:themeColor="background1"/>
              </w:rPr>
              <w:t>9</w:t>
            </w:r>
          </w:p>
        </w:tc>
      </w:tr>
    </w:tbl>
    <w:p w:rsidR="00090405" w:rsidP="00E927B1" w:rsidRDefault="00090405" w14:paraId="0211BAD9" w14:textId="77777777"/>
    <w:p w:rsidR="00090405" w:rsidRDefault="00090405" w14:paraId="3C0D3AC0" w14:textId="7ABFE88B">
      <w:r>
        <w:br w:type="page"/>
      </w:r>
    </w:p>
    <w:p w:rsidRPr="00883472" w:rsidR="00FA6616" w:rsidP="007E6DCC" w:rsidRDefault="00090405" w14:paraId="2F491CD9" w14:textId="5AD2798A">
      <w:pPr>
        <w:pStyle w:val="Subheading"/>
      </w:pPr>
      <w:bookmarkStart w:name="Sessionoverview" w:id="2"/>
      <w:r w:rsidRPr="00883472">
        <w:t>Session overview</w:t>
      </w:r>
      <w:r w:rsidR="00CA5868">
        <w:t xml:space="preserve"> </w:t>
      </w:r>
      <w:r w:rsidRPr="00883472">
        <w:t xml:space="preserve"> </w:t>
      </w:r>
    </w:p>
    <w:bookmarkEnd w:id="2"/>
    <w:p w:rsidR="004943C9" w:rsidP="00D437C8" w:rsidRDefault="00090405" w14:paraId="5564D360" w14:textId="45391156">
      <w:pPr>
        <w:jc w:val="left"/>
        <w:rPr>
          <w:rFonts w:cs="Tahoma"/>
        </w:rPr>
      </w:pPr>
      <w:r>
        <w:rPr>
          <w:rFonts w:cs="Tahoma"/>
        </w:rPr>
        <w:t>This seminar intends</w:t>
      </w:r>
      <w:r w:rsidRPr="002450B0">
        <w:rPr>
          <w:rFonts w:cs="Tahoma"/>
        </w:rPr>
        <w:t xml:space="preserve"> to </w:t>
      </w:r>
      <w:r w:rsidR="00741CD4">
        <w:rPr>
          <w:rFonts w:cs="Tahoma"/>
        </w:rPr>
        <w:t xml:space="preserve">introduce </w:t>
      </w:r>
      <w:r w:rsidR="00C854BE">
        <w:rPr>
          <w:rFonts w:cs="Tahoma"/>
        </w:rPr>
        <w:t>mentors</w:t>
      </w:r>
      <w:r w:rsidR="00741CD4">
        <w:rPr>
          <w:rFonts w:cs="Tahoma"/>
        </w:rPr>
        <w:t xml:space="preserve"> to the programme</w:t>
      </w:r>
      <w:r w:rsidRPr="002450B0">
        <w:rPr>
          <w:rFonts w:cs="Tahoma"/>
        </w:rPr>
        <w:t xml:space="preserve">. </w:t>
      </w:r>
      <w:r w:rsidRPr="004943C9" w:rsidR="004943C9">
        <w:rPr>
          <w:rFonts w:cs="Tahoma"/>
        </w:rPr>
        <w:t xml:space="preserve">Comprising </w:t>
      </w:r>
      <w:r w:rsidR="00EB266D">
        <w:rPr>
          <w:rFonts w:cs="Tahoma"/>
        </w:rPr>
        <w:t>three</w:t>
      </w:r>
      <w:r w:rsidRPr="004943C9" w:rsidR="004943C9">
        <w:rPr>
          <w:rFonts w:cs="Tahoma"/>
        </w:rPr>
        <w:t xml:space="preserve"> sections that address </w:t>
      </w:r>
      <w:r w:rsidR="007F6E1E">
        <w:rPr>
          <w:rFonts w:cs="Tahoma"/>
        </w:rPr>
        <w:t>the programme structure</w:t>
      </w:r>
      <w:r w:rsidR="00BA59D9">
        <w:rPr>
          <w:rFonts w:cs="Tahoma"/>
        </w:rPr>
        <w:t xml:space="preserve"> and the role of mentors</w:t>
      </w:r>
      <w:r w:rsidRPr="004943C9" w:rsidR="004943C9">
        <w:rPr>
          <w:rFonts w:cs="Tahoma"/>
        </w:rPr>
        <w:t>,</w:t>
      </w:r>
      <w:r w:rsidR="007F6E1E">
        <w:rPr>
          <w:rFonts w:cs="Tahoma"/>
        </w:rPr>
        <w:t xml:space="preserve"> </w:t>
      </w:r>
      <w:r w:rsidR="000B6F72">
        <w:rPr>
          <w:rFonts w:cs="Tahoma"/>
        </w:rPr>
        <w:t>engaging with the observation and feedback model and managing well-being and workload,</w:t>
      </w:r>
      <w:r w:rsidRPr="004943C9" w:rsidR="004943C9">
        <w:rPr>
          <w:rFonts w:cs="Tahoma"/>
        </w:rPr>
        <w:t xml:space="preserve"> each section focuses on one of these areas through a combination of presentations, discussions, practice, feedback, and reflection activities.</w:t>
      </w:r>
    </w:p>
    <w:p w:rsidR="00090405" w:rsidP="00090405" w:rsidRDefault="00090405" w14:paraId="061CC45A" w14:textId="7E0F93B1">
      <w:r w:rsidRPr="002450B0">
        <w:rPr>
          <w:rFonts w:cs="Tahoma"/>
        </w:rPr>
        <w:t xml:space="preserve">Designed to last </w:t>
      </w:r>
      <w:r w:rsidR="00F369F3">
        <w:rPr>
          <w:rFonts w:cs="Tahoma"/>
        </w:rPr>
        <w:t>90</w:t>
      </w:r>
      <w:r w:rsidRPr="002450B0">
        <w:rPr>
          <w:rFonts w:cs="Tahoma"/>
        </w:rPr>
        <w:t xml:space="preserve"> minutes, the seminar can be adapted to suit different contexts and needs.</w:t>
      </w:r>
      <w:r>
        <w:rPr>
          <w:rFonts w:cs="Tahoma"/>
        </w:rPr>
        <w:t xml:space="preserve"> It is recommended that phase/subject specific examples are provided as appropriate throughout.</w:t>
      </w:r>
    </w:p>
    <w:p w:rsidRPr="00883472" w:rsidR="00FA6616" w:rsidP="00883472" w:rsidRDefault="00883472" w14:paraId="1154714A" w14:textId="3E9E4C83">
      <w:pPr>
        <w:pStyle w:val="Subheading"/>
      </w:pPr>
      <w:bookmarkStart w:name="Learningintentions" w:id="3"/>
      <w:r w:rsidRPr="00883472">
        <w:t xml:space="preserve">Learning intentions </w:t>
      </w:r>
    </w:p>
    <w:bookmarkEnd w:id="3"/>
    <w:p w:rsidRPr="00C854BE" w:rsidR="00C854BE" w:rsidP="00AF09F3" w:rsidRDefault="00C854BE" w14:paraId="21020436" w14:textId="29A40D2B">
      <w:pPr>
        <w:pStyle w:val="ListParagraph"/>
        <w:numPr>
          <w:ilvl w:val="0"/>
          <w:numId w:val="6"/>
        </w:numPr>
      </w:pPr>
      <w:r w:rsidRPr="00C854BE">
        <w:rPr>
          <w:lang w:val="en-US"/>
        </w:rPr>
        <w:t xml:space="preserve">To explore the structure of the National Institute of Teaching programme for Year 1 of the </w:t>
      </w:r>
      <w:r w:rsidR="00285C0C">
        <w:rPr>
          <w:lang w:val="en-US"/>
        </w:rPr>
        <w:t>ECT</w:t>
      </w:r>
      <w:r w:rsidRPr="00C854BE">
        <w:rPr>
          <w:lang w:val="en-US"/>
        </w:rPr>
        <w:t xml:space="preserve"> </w:t>
      </w:r>
      <w:r w:rsidR="0060394B">
        <w:rPr>
          <w:lang w:val="en-US"/>
        </w:rPr>
        <w:t>Programme</w:t>
      </w:r>
      <w:r w:rsidRPr="00C854BE">
        <w:rPr>
          <w:lang w:val="en-US"/>
        </w:rPr>
        <w:t>.</w:t>
      </w:r>
    </w:p>
    <w:p w:rsidRPr="00C854BE" w:rsidR="00C854BE" w:rsidP="00AF09F3" w:rsidRDefault="00C854BE" w14:paraId="656850ED" w14:textId="77777777">
      <w:pPr>
        <w:pStyle w:val="ListParagraph"/>
        <w:numPr>
          <w:ilvl w:val="0"/>
          <w:numId w:val="6"/>
        </w:numPr>
      </w:pPr>
      <w:r w:rsidRPr="00C854BE">
        <w:rPr>
          <w:lang w:val="en-US"/>
        </w:rPr>
        <w:t>To discuss the role and responsibilities of an early career teacher mentor.</w:t>
      </w:r>
    </w:p>
    <w:p w:rsidRPr="00AB32AB" w:rsidR="00232F40" w:rsidP="00AF09F3" w:rsidRDefault="000B3270" w14:paraId="6B575A47" w14:textId="4BECEB1D">
      <w:pPr>
        <w:pStyle w:val="ListParagraph"/>
        <w:numPr>
          <w:ilvl w:val="0"/>
          <w:numId w:val="6"/>
        </w:numPr>
        <w:jc w:val="left"/>
      </w:pPr>
      <w:r>
        <w:rPr>
          <w:lang w:val="en-US"/>
        </w:rPr>
        <w:t xml:space="preserve">To </w:t>
      </w:r>
      <w:r w:rsidR="00073E9F">
        <w:rPr>
          <w:lang w:val="en-US"/>
        </w:rPr>
        <w:t xml:space="preserve">explore the observation and feedback model </w:t>
      </w:r>
      <w:r w:rsidRPr="00AB32AB" w:rsidR="00232F40">
        <w:rPr>
          <w:lang w:val="en-US"/>
        </w:rPr>
        <w:t xml:space="preserve">used </w:t>
      </w:r>
      <w:r w:rsidR="00232F40">
        <w:rPr>
          <w:lang w:val="en-US"/>
        </w:rPr>
        <w:t xml:space="preserve">in </w:t>
      </w:r>
      <w:r w:rsidRPr="00AB32AB" w:rsidR="00232F40">
        <w:rPr>
          <w:lang w:val="en-US"/>
        </w:rPr>
        <w:t>Year 1</w:t>
      </w:r>
      <w:r w:rsidR="00232F40">
        <w:rPr>
          <w:lang w:val="en-US"/>
        </w:rPr>
        <w:t xml:space="preserve"> of the </w:t>
      </w:r>
      <w:r w:rsidR="00285C0C">
        <w:rPr>
          <w:lang w:val="en-US"/>
        </w:rPr>
        <w:t>ECT</w:t>
      </w:r>
      <w:r w:rsidRPr="00AB32AB" w:rsidR="00232F40">
        <w:rPr>
          <w:lang w:val="en-US"/>
        </w:rPr>
        <w:t xml:space="preserve"> </w:t>
      </w:r>
      <w:r w:rsidR="00A060FD">
        <w:rPr>
          <w:lang w:val="en-US"/>
        </w:rPr>
        <w:t>Programme</w:t>
      </w:r>
      <w:r w:rsidRPr="00AB32AB" w:rsidR="00232F40">
        <w:rPr>
          <w:lang w:val="en-US"/>
        </w:rPr>
        <w:t xml:space="preserve"> to support the development of early career teachers.</w:t>
      </w:r>
    </w:p>
    <w:p w:rsidRPr="00C854BE" w:rsidR="00C854BE" w:rsidP="00AF09F3" w:rsidRDefault="00C854BE" w14:paraId="743BC766" w14:textId="77777777">
      <w:pPr>
        <w:pStyle w:val="ListParagraph"/>
        <w:numPr>
          <w:ilvl w:val="0"/>
          <w:numId w:val="6"/>
        </w:numPr>
      </w:pPr>
      <w:r w:rsidRPr="00C854BE">
        <w:rPr>
          <w:lang w:val="en-US"/>
        </w:rPr>
        <w:t>To consider how mentors can manage their own well-being as well as supporting early career teachers in managing their well-being. </w:t>
      </w:r>
    </w:p>
    <w:p w:rsidRPr="00C854BE" w:rsidR="00C854BE" w:rsidP="00C854BE" w:rsidRDefault="00C854BE" w14:paraId="6FF59F9D" w14:textId="77777777"/>
    <w:p w:rsidRPr="009353BF" w:rsidR="007E6DCC" w:rsidRDefault="00EC0016" w14:paraId="724F8915" w14:textId="661D8599">
      <w:pPr>
        <w:rPr>
          <w:b/>
          <w:color w:val="008BD6" w:themeColor="accent2"/>
          <w:sz w:val="28"/>
          <w:szCs w:val="24"/>
        </w:rPr>
      </w:pPr>
      <w:hyperlink w:history="1" w:anchor="Content">
        <w:r w:rsidRPr="009353BF">
          <w:rPr>
            <w:rStyle w:val="Hyperlink"/>
            <w:b/>
            <w:color w:val="0070C0"/>
          </w:rPr>
          <w:t>Return to content page</w:t>
        </w:r>
      </w:hyperlink>
      <w:r w:rsidRPr="009353BF" w:rsidR="007E6DCC">
        <w:rPr>
          <w:b/>
          <w:color w:val="008BD6" w:themeColor="accent2"/>
          <w:sz w:val="28"/>
          <w:szCs w:val="24"/>
        </w:rPr>
        <w:br w:type="page"/>
      </w:r>
    </w:p>
    <w:p w:rsidR="00474697" w:rsidP="00743B72" w:rsidRDefault="00016FA3" w14:paraId="6D69138F" w14:textId="344FBE97">
      <w:pPr>
        <w:pStyle w:val="Heading"/>
      </w:pPr>
      <w:bookmarkStart w:name="sessioninputs" w:id="4"/>
      <w:r w:rsidRPr="00016FA3">
        <w:t>Session inputs</w:t>
      </w:r>
    </w:p>
    <w:bookmarkEnd w:id="4"/>
    <w:p w:rsidRPr="007A3FB5" w:rsidR="003E55FD" w:rsidP="00743B72" w:rsidRDefault="007A3FB5" w14:paraId="73C17741" w14:textId="20F39431">
      <w:pPr>
        <w:pStyle w:val="Subheading"/>
      </w:pPr>
      <w:r w:rsidRPr="007A3FB5">
        <w:t xml:space="preserve">Introduction </w:t>
      </w:r>
    </w:p>
    <w:p w:rsidR="007A3FB5" w:rsidRDefault="007A3FB5" w14:paraId="0F728FB2" w14:textId="5D35ABD7">
      <w:pPr>
        <w:rPr>
          <w:b/>
          <w:bCs/>
        </w:rPr>
      </w:pPr>
      <w:r>
        <w:rPr>
          <w:b/>
          <w:bCs/>
        </w:rPr>
        <w:t>Timing:</w:t>
      </w:r>
      <w:r w:rsidRPr="007A3FB5">
        <w:rPr>
          <w:b/>
          <w:bCs/>
        </w:rPr>
        <w:t xml:space="preserve"> </w:t>
      </w:r>
      <w:r w:rsidR="00AA5C78">
        <w:rPr>
          <w:b/>
          <w:bCs/>
        </w:rPr>
        <w:t>15</w:t>
      </w:r>
      <w:r w:rsidRPr="007A3FB5">
        <w:rPr>
          <w:b/>
          <w:bCs/>
        </w:rPr>
        <w:t xml:space="preserve"> minutes </w:t>
      </w:r>
    </w:p>
    <w:p w:rsidRPr="00F027B0" w:rsidR="00743B72" w:rsidP="00A658FA" w:rsidRDefault="00F7787A" w14:paraId="7B07FB3A" w14:textId="046757BF">
      <w:pPr>
        <w:jc w:val="left"/>
      </w:pPr>
      <w:r w:rsidRPr="00D11E0E">
        <w:t xml:space="preserve">This section of the session should be used to set expectations and share the learning intentions for session. </w:t>
      </w:r>
      <w:r w:rsidRPr="00AE02A4" w:rsidR="00AE02A4">
        <w:t>It can also provide an opportunity for mentors to check in with their peers and discuss how these issues are approached within their school or Trust</w:t>
      </w:r>
      <w:r>
        <w:t>. Any particular school/Trust documentation could be highlighted at this stage.</w:t>
      </w:r>
    </w:p>
    <w:p w:rsidR="007A3FB5" w:rsidP="0012465D" w:rsidRDefault="007A3FB5" w14:paraId="5D47DA47" w14:textId="4A2B81B8">
      <w:pPr>
        <w:pStyle w:val="Subheading"/>
        <w:jc w:val="left"/>
      </w:pPr>
      <w:r w:rsidRPr="007A3FB5">
        <w:t xml:space="preserve">Section 1: </w:t>
      </w:r>
      <w:r w:rsidR="003E71C5">
        <w:t>Programme structure</w:t>
      </w:r>
    </w:p>
    <w:p w:rsidRPr="007A3FB5" w:rsidR="007A3FB5" w:rsidRDefault="007A3FB5" w14:paraId="30946452" w14:textId="4A8CA898">
      <w:pPr>
        <w:rPr>
          <w:b/>
          <w:bCs/>
        </w:rPr>
      </w:pPr>
      <w:r>
        <w:rPr>
          <w:b/>
          <w:bCs/>
        </w:rPr>
        <w:t xml:space="preserve">Timing: </w:t>
      </w:r>
      <w:r w:rsidR="00B757F5">
        <w:rPr>
          <w:b/>
          <w:bCs/>
        </w:rPr>
        <w:t>15</w:t>
      </w:r>
      <w:r>
        <w:rPr>
          <w:b/>
          <w:bCs/>
        </w:rPr>
        <w:t xml:space="preserve"> minutes </w:t>
      </w:r>
    </w:p>
    <w:p w:rsidR="0012465D" w:rsidP="00F66EF5" w:rsidRDefault="0012465D" w14:paraId="2728DB88" w14:textId="5B214C56">
      <w:pPr>
        <w:jc w:val="left"/>
      </w:pPr>
      <w:r w:rsidRPr="00D11E0E">
        <w:t>This section of the session</w:t>
      </w:r>
      <w:r>
        <w:t xml:space="preserve"> focuses on the</w:t>
      </w:r>
      <w:r w:rsidR="001D5AA4">
        <w:t xml:space="preserve"> structure of the </w:t>
      </w:r>
      <w:r w:rsidR="00285C0C">
        <w:t>ECT</w:t>
      </w:r>
      <w:r w:rsidR="00963F5A">
        <w:t xml:space="preserve"> programme</w:t>
      </w:r>
      <w:r w:rsidR="00B94E65">
        <w:t xml:space="preserve"> and the role of mentors</w:t>
      </w:r>
      <w:r w:rsidR="00963F5A">
        <w:t>.</w:t>
      </w:r>
    </w:p>
    <w:p w:rsidRPr="000635BA" w:rsidR="007A3FB5" w:rsidRDefault="007A3FB5" w14:paraId="0D935D61" w14:textId="391F8E84">
      <w:pPr>
        <w:rPr>
          <w:b/>
          <w:bCs/>
        </w:rPr>
      </w:pPr>
      <w:r w:rsidRPr="000635BA">
        <w:rPr>
          <w:b/>
          <w:bCs/>
        </w:rPr>
        <w:t>Suggested activity</w:t>
      </w:r>
    </w:p>
    <w:p w:rsidR="00C62563" w:rsidP="00C62563" w:rsidRDefault="009C6B8A" w14:paraId="2F7239F0" w14:textId="1DDA73BB">
      <w:pPr>
        <w:jc w:val="left"/>
      </w:pPr>
      <w:r>
        <w:t xml:space="preserve">Provide </w:t>
      </w:r>
      <w:r w:rsidR="00B94E65">
        <w:t>mentors</w:t>
      </w:r>
      <w:r>
        <w:t xml:space="preserve"> with an overview</w:t>
      </w:r>
      <w:r w:rsidR="00C613A4">
        <w:t xml:space="preserve"> of</w:t>
      </w:r>
      <w:r>
        <w:t xml:space="preserve"> years 1</w:t>
      </w:r>
      <w:r w:rsidR="004927B4">
        <w:t xml:space="preserve"> and 2</w:t>
      </w:r>
      <w:r w:rsidR="00A559F3">
        <w:t xml:space="preserve"> of the </w:t>
      </w:r>
      <w:r w:rsidR="00285C0C">
        <w:t>ECT</w:t>
      </w:r>
      <w:r w:rsidR="00A559F3">
        <w:t xml:space="preserve"> programme</w:t>
      </w:r>
      <w:r w:rsidR="00C613A4">
        <w:t xml:space="preserve">. Include </w:t>
      </w:r>
      <w:r>
        <w:t xml:space="preserve">a breakdown of how each module is structured with regards to </w:t>
      </w:r>
      <w:r w:rsidR="00CA72DA">
        <w:t>self-studies and live sessions</w:t>
      </w:r>
      <w:r w:rsidR="00C613A4">
        <w:t xml:space="preserve"> and how </w:t>
      </w:r>
      <w:r w:rsidR="007D2BD6">
        <w:t>early career teachers (E</w:t>
      </w:r>
      <w:r w:rsidR="00A559F3">
        <w:t>CTs</w:t>
      </w:r>
      <w:r w:rsidR="007D2BD6">
        <w:t>)</w:t>
      </w:r>
      <w:r w:rsidR="00C613A4">
        <w:t xml:space="preserve"> should </w:t>
      </w:r>
      <w:r w:rsidR="00D702ED">
        <w:t>allocate their time</w:t>
      </w:r>
      <w:r w:rsidR="00A559F3">
        <w:t xml:space="preserve"> so that mentors can support them with this</w:t>
      </w:r>
      <w:r w:rsidR="00CA72DA">
        <w:t>.</w:t>
      </w:r>
      <w:r w:rsidR="00C62563">
        <w:t xml:space="preserve"> Any particular school/Trust documentation could be highlighted at this stage.</w:t>
      </w:r>
    </w:p>
    <w:p w:rsidR="00124E92" w:rsidP="00124E92" w:rsidRDefault="00124E92" w14:paraId="41D9E8D0" w14:textId="0B9DE7CC">
      <w:r>
        <w:t>The programme will focus on the following modules in year 1</w:t>
      </w:r>
      <w:r w:rsidR="00A658FA">
        <w:t>,</w:t>
      </w:r>
      <w:r>
        <w:t xml:space="preserve"> with one area addressed each half term:</w:t>
      </w:r>
    </w:p>
    <w:p w:rsidR="00AD79EC" w:rsidP="00AF09F3" w:rsidRDefault="00AD79EC" w14:paraId="6F1889CD" w14:textId="77777777">
      <w:pPr>
        <w:pStyle w:val="ListParagraph"/>
        <w:numPr>
          <w:ilvl w:val="0"/>
          <w:numId w:val="12"/>
        </w:numPr>
        <w:jc w:val="left"/>
      </w:pPr>
      <w:r>
        <w:t>Behaviour and relationships</w:t>
      </w:r>
    </w:p>
    <w:p w:rsidRPr="00623161" w:rsidR="00AD79EC" w:rsidP="00AF09F3" w:rsidRDefault="00AD79EC" w14:paraId="1B6B79C8" w14:textId="77777777">
      <w:pPr>
        <w:pStyle w:val="ListParagraph"/>
        <w:numPr>
          <w:ilvl w:val="0"/>
          <w:numId w:val="12"/>
        </w:numPr>
        <w:jc w:val="left"/>
      </w:pPr>
      <w:r>
        <w:t xml:space="preserve">Memory and learning </w:t>
      </w:r>
    </w:p>
    <w:p w:rsidRPr="00623161" w:rsidR="00AD79EC" w:rsidP="00AF09F3" w:rsidRDefault="00AD79EC" w14:paraId="052BAE53" w14:textId="77777777">
      <w:pPr>
        <w:pStyle w:val="ListParagraph"/>
        <w:numPr>
          <w:ilvl w:val="0"/>
          <w:numId w:val="12"/>
        </w:numPr>
        <w:jc w:val="left"/>
      </w:pPr>
      <w:r>
        <w:t xml:space="preserve">Planning and delivery </w:t>
      </w:r>
    </w:p>
    <w:p w:rsidRPr="00623161" w:rsidR="00AD79EC" w:rsidP="00AF09F3" w:rsidRDefault="00AD79EC" w14:paraId="77CB5042" w14:textId="77777777">
      <w:pPr>
        <w:pStyle w:val="ListParagraph"/>
        <w:numPr>
          <w:ilvl w:val="0"/>
          <w:numId w:val="12"/>
        </w:numPr>
        <w:jc w:val="left"/>
      </w:pPr>
      <w:r>
        <w:t>Subject and curriculum</w:t>
      </w:r>
    </w:p>
    <w:p w:rsidRPr="00623161" w:rsidR="00AD79EC" w:rsidP="00AF09F3" w:rsidRDefault="00AD79EC" w14:paraId="4DD2F753" w14:textId="77777777">
      <w:pPr>
        <w:pStyle w:val="ListParagraph"/>
        <w:numPr>
          <w:ilvl w:val="0"/>
          <w:numId w:val="12"/>
        </w:numPr>
        <w:jc w:val="left"/>
      </w:pPr>
      <w:r>
        <w:t>Assessment for learning</w:t>
      </w:r>
    </w:p>
    <w:p w:rsidRPr="000B3A32" w:rsidR="000B3A32" w:rsidP="00275A67" w:rsidRDefault="00AD79EC" w14:paraId="3469A9E3" w14:textId="4CD323A5">
      <w:pPr>
        <w:pStyle w:val="ListParagraph"/>
        <w:numPr>
          <w:ilvl w:val="0"/>
          <w:numId w:val="12"/>
        </w:numPr>
        <w:jc w:val="left"/>
      </w:pPr>
      <w:r>
        <w:t>Adaptive practice</w:t>
      </w:r>
    </w:p>
    <w:p w:rsidR="00CB751D" w:rsidP="00CB751D" w:rsidRDefault="00CB751D" w14:paraId="4CA7D885" w14:textId="77777777">
      <w:pPr>
        <w:pStyle w:val="ListParagraph"/>
        <w:jc w:val="left"/>
      </w:pPr>
    </w:p>
    <w:tbl>
      <w:tblPr>
        <w:tblStyle w:val="TableGrid"/>
        <w:tblW w:w="0" w:type="auto"/>
        <w:shd w:val="clear" w:color="auto" w:fill="FDF1FC"/>
        <w:tblLook w:val="04A0" w:firstRow="1" w:lastRow="0" w:firstColumn="1" w:lastColumn="0" w:noHBand="0" w:noVBand="1"/>
      </w:tblPr>
      <w:tblGrid>
        <w:gridCol w:w="9006"/>
      </w:tblGrid>
      <w:tr w:rsidR="00CB751D" w:rsidTr="00236185" w14:paraId="0283F699" w14:textId="77777777">
        <w:tc>
          <w:tcPr>
            <w:tcW w:w="9016" w:type="dxa"/>
            <w:tcBorders>
              <w:top w:val="single" w:color="FF0000" w:sz="8" w:space="0"/>
              <w:left w:val="single" w:color="FF0000" w:sz="8" w:space="0"/>
              <w:bottom w:val="single" w:color="FF0000" w:sz="8" w:space="0"/>
              <w:right w:val="single" w:color="FF0000" w:sz="8" w:space="0"/>
            </w:tcBorders>
            <w:shd w:val="clear" w:color="auto" w:fill="FDF1FC"/>
          </w:tcPr>
          <w:p w:rsidRPr="00CB751D" w:rsidR="00CB751D" w:rsidP="00CB751D" w:rsidRDefault="00CB751D" w14:paraId="1681897B" w14:textId="2EFBB61E">
            <w:pPr>
              <w:ind w:left="360"/>
              <w:jc w:val="left"/>
              <w:rPr>
                <w:b/>
                <w:bCs/>
                <w:color w:val="FF0000"/>
              </w:rPr>
            </w:pPr>
            <w:r w:rsidRPr="00CB751D">
              <w:rPr>
                <w:color w:val="FF0000"/>
              </w:rPr>
              <w:t xml:space="preserve">Any particular school or Trust documentation could be highlighted at this stage. Schools or trusts may wish to deliver the modules in a different sequence to align with the school or trust’s professional development priorities. However, all ECTs must start with ‘Behaviour and relationships’ to support them to establish a positive, structured learning environment that fosters pupil engagement, wellbeing, and academic success at the very start of the academic year. </w:t>
            </w:r>
          </w:p>
        </w:tc>
      </w:tr>
    </w:tbl>
    <w:p w:rsidR="00F62FA6" w:rsidP="00275A67" w:rsidRDefault="00F62FA6" w14:paraId="26EDFF0D" w14:textId="77777777">
      <w:pPr>
        <w:jc w:val="left"/>
        <w:rPr>
          <w:color w:val="FF0000"/>
        </w:rPr>
      </w:pPr>
    </w:p>
    <w:p w:rsidR="007A3FB5" w:rsidP="00EE68DB" w:rsidRDefault="0028374E" w14:paraId="2A49E493" w14:textId="5C655BC9">
      <w:pPr>
        <w:jc w:val="left"/>
      </w:pPr>
      <w:r>
        <w:t>Provide an overview of the mentor programme</w:t>
      </w:r>
      <w:r w:rsidR="004927B4">
        <w:t xml:space="preserve"> for year 1 and the plan for any mentor support in year 2</w:t>
      </w:r>
      <w:r>
        <w:t>.</w:t>
      </w:r>
    </w:p>
    <w:p w:rsidR="00C31DCC" w:rsidP="00C31DCC" w:rsidRDefault="002515C8" w14:paraId="2B42A4AD" w14:textId="69D1E90B">
      <w:pPr>
        <w:jc w:val="left"/>
      </w:pPr>
      <w:r>
        <w:t xml:space="preserve">Give an overview </w:t>
      </w:r>
      <w:r w:rsidR="00C31DCC">
        <w:t>of the mentor roles and responsibilities and provide clarification</w:t>
      </w:r>
      <w:r w:rsidR="00BD7994">
        <w:t xml:space="preserve"> and</w:t>
      </w:r>
      <w:r w:rsidR="00C31DCC">
        <w:t xml:space="preserve"> guidance where necessary. Any particular school</w:t>
      </w:r>
      <w:r w:rsidR="005A5D0E">
        <w:t xml:space="preserve"> or </w:t>
      </w:r>
      <w:r w:rsidR="00C31DCC">
        <w:t>Trust documentation could be highlighted at this stage.</w:t>
      </w:r>
    </w:p>
    <w:p w:rsidR="00712F6B" w:rsidP="00C31DCC" w:rsidRDefault="00712F6B" w14:paraId="7F148F89" w14:textId="59975DB6">
      <w:pPr>
        <w:jc w:val="left"/>
      </w:pPr>
      <w:r>
        <w:t xml:space="preserve">You may wish to </w:t>
      </w:r>
      <w:r w:rsidR="00676A62">
        <w:t xml:space="preserve">discuss the three </w:t>
      </w:r>
      <w:r w:rsidR="007D4D51">
        <w:t>aspects</w:t>
      </w:r>
      <w:r w:rsidR="00676A62">
        <w:t xml:space="preserve"> of coaching according to Berne (1966) and </w:t>
      </w:r>
      <w:r w:rsidR="007D4D51">
        <w:t>elicit</w:t>
      </w:r>
      <w:r w:rsidR="00676A62">
        <w:t xml:space="preserve"> ideas from mentors with regards to </w:t>
      </w:r>
      <w:r w:rsidR="007D4D51">
        <w:t>what could fall under each heading: Administrative; Professional, Psychological.</w:t>
      </w:r>
      <w:r w:rsidR="00565D1F">
        <w:t xml:space="preserve"> </w:t>
      </w:r>
      <w:r w:rsidRPr="002811FB" w:rsidR="00565D1F">
        <w:rPr>
          <w:szCs w:val="24"/>
        </w:rPr>
        <w:t xml:space="preserve">See </w:t>
      </w:r>
      <w:hyperlink w:history="1" w:anchor="Appendix">
        <w:r w:rsidRPr="004B6B21" w:rsidR="00565D1F">
          <w:rPr>
            <w:rStyle w:val="Hyperlink"/>
            <w:szCs w:val="24"/>
          </w:rPr>
          <w:t>appendix</w:t>
        </w:r>
      </w:hyperlink>
      <w:r w:rsidRPr="002811FB" w:rsidR="00565D1F">
        <w:rPr>
          <w:szCs w:val="24"/>
        </w:rPr>
        <w:t xml:space="preserve"> for more information</w:t>
      </w:r>
      <w:r w:rsidR="00565D1F">
        <w:rPr>
          <w:szCs w:val="24"/>
        </w:rPr>
        <w:t>.</w:t>
      </w:r>
    </w:p>
    <w:p w:rsidR="002515C8" w:rsidP="00EE68DB" w:rsidRDefault="00344F22" w14:paraId="4E98A09D" w14:textId="7134E1A9">
      <w:pPr>
        <w:jc w:val="left"/>
      </w:pPr>
      <w:r>
        <w:t xml:space="preserve">Prompt mentors to consider their </w:t>
      </w:r>
      <w:r w:rsidR="004631BB">
        <w:t xml:space="preserve">first </w:t>
      </w:r>
      <w:r>
        <w:t>meeting with their mentees: what was / will be on the agenda? Upon reflection, would they add anything else?</w:t>
      </w:r>
      <w:r w:rsidR="004046FD">
        <w:t xml:space="preserve"> Allow mentors time to </w:t>
      </w:r>
      <w:r w:rsidR="000C7AAC">
        <w:t>reflect</w:t>
      </w:r>
      <w:r w:rsidR="004046FD">
        <w:t xml:space="preserve"> and discuss with colleagues – they could consider </w:t>
      </w:r>
      <w:r w:rsidR="00F7389E">
        <w:t xml:space="preserve">standard </w:t>
      </w:r>
      <w:r w:rsidR="000C7AAC">
        <w:t>items</w:t>
      </w:r>
      <w:r w:rsidR="00F7389E">
        <w:t xml:space="preserve"> </w:t>
      </w:r>
      <w:r w:rsidR="000C7AAC">
        <w:t>such</w:t>
      </w:r>
      <w:r w:rsidR="00F7389E">
        <w:t xml:space="preserve"> as a place to meet and then move onto other items that further support their ECT </w:t>
      </w:r>
      <w:r w:rsidR="000C7AAC">
        <w:t xml:space="preserve">such as discussing any challenges from the </w:t>
      </w:r>
      <w:r w:rsidR="005D43B2">
        <w:t>ITT</w:t>
      </w:r>
      <w:r w:rsidR="000C7AAC">
        <w:t xml:space="preserve"> year.</w:t>
      </w:r>
    </w:p>
    <w:p w:rsidRPr="007A3FB5" w:rsidR="00242964" w:rsidP="00743B72" w:rsidRDefault="00242964" w14:paraId="7E54AE68" w14:textId="2CF2DA57">
      <w:pPr>
        <w:pStyle w:val="Subheading"/>
      </w:pPr>
      <w:r w:rsidRPr="007A3FB5">
        <w:t xml:space="preserve">Section </w:t>
      </w:r>
      <w:r w:rsidR="000C7AAC">
        <w:t>2</w:t>
      </w:r>
      <w:r w:rsidRPr="007A3FB5">
        <w:t xml:space="preserve">: </w:t>
      </w:r>
      <w:r w:rsidR="00A40F4F">
        <w:t>Engaging with the observation and feedback model</w:t>
      </w:r>
      <w:r w:rsidRPr="007A3FB5">
        <w:t xml:space="preserve"> </w:t>
      </w:r>
    </w:p>
    <w:p w:rsidR="00242964" w:rsidP="00242964" w:rsidRDefault="00242964" w14:paraId="11B3CEAF" w14:textId="70AC0FB3">
      <w:pPr>
        <w:rPr>
          <w:b/>
          <w:bCs/>
        </w:rPr>
      </w:pPr>
      <w:r>
        <w:rPr>
          <w:b/>
          <w:bCs/>
        </w:rPr>
        <w:t xml:space="preserve">Timing: </w:t>
      </w:r>
      <w:r w:rsidR="00C04E2A">
        <w:rPr>
          <w:b/>
          <w:bCs/>
        </w:rPr>
        <w:t>3</w:t>
      </w:r>
      <w:r w:rsidR="002244F2">
        <w:rPr>
          <w:b/>
          <w:bCs/>
        </w:rPr>
        <w:t>5</w:t>
      </w:r>
      <w:r w:rsidR="00881971">
        <w:rPr>
          <w:b/>
          <w:bCs/>
        </w:rPr>
        <w:t xml:space="preserve"> </w:t>
      </w:r>
      <w:r>
        <w:rPr>
          <w:b/>
          <w:bCs/>
        </w:rPr>
        <w:t xml:space="preserve">minutes </w:t>
      </w:r>
      <w:r w:rsidR="002244F2">
        <w:rPr>
          <w:b/>
          <w:bCs/>
        </w:rPr>
        <w:t>(including break)</w:t>
      </w:r>
    </w:p>
    <w:p w:rsidR="00242964" w:rsidP="00954B92" w:rsidRDefault="00242964" w14:paraId="3A0CCFA3" w14:textId="7DE90D0A">
      <w:pPr>
        <w:jc w:val="left"/>
      </w:pPr>
      <w:r w:rsidRPr="00D55CFE">
        <w:t xml:space="preserve">The </w:t>
      </w:r>
      <w:r w:rsidR="00C04E2A">
        <w:t>second</w:t>
      </w:r>
      <w:r w:rsidR="00EE4E64">
        <w:t xml:space="preserve"> section of the seminar </w:t>
      </w:r>
      <w:r w:rsidR="007D333C">
        <w:t xml:space="preserve">focuses on </w:t>
      </w:r>
      <w:r w:rsidR="00CF0021">
        <w:t>observation and feedback</w:t>
      </w:r>
      <w:r w:rsidR="00C52124">
        <w:t xml:space="preserve"> and how </w:t>
      </w:r>
      <w:r w:rsidR="00C04E2A">
        <w:t>mentors</w:t>
      </w:r>
      <w:r w:rsidR="00C52124">
        <w:t xml:space="preserve"> will </w:t>
      </w:r>
      <w:r w:rsidR="00C04E2A">
        <w:t>use</w:t>
      </w:r>
      <w:r w:rsidR="00C52124">
        <w:t xml:space="preserve"> this as part of </w:t>
      </w:r>
      <w:r w:rsidR="004B314B">
        <w:t>their</w:t>
      </w:r>
      <w:r w:rsidR="00C52124">
        <w:t xml:space="preserve"> weekly interaction with </w:t>
      </w:r>
      <w:r w:rsidR="00C04E2A">
        <w:t>ECTs</w:t>
      </w:r>
      <w:r w:rsidR="00C52124">
        <w:t>.</w:t>
      </w:r>
    </w:p>
    <w:p w:rsidR="00242964" w:rsidP="00242964" w:rsidRDefault="00242964" w14:paraId="188685AC" w14:textId="77777777">
      <w:pPr>
        <w:rPr>
          <w:b/>
          <w:bCs/>
        </w:rPr>
      </w:pPr>
      <w:r>
        <w:rPr>
          <w:b/>
          <w:bCs/>
        </w:rPr>
        <w:t xml:space="preserve">Suggested activity </w:t>
      </w:r>
    </w:p>
    <w:p w:rsidRPr="004B314B" w:rsidR="004B314B" w:rsidP="00BF15A0" w:rsidRDefault="00F52B5F" w14:paraId="5EFA9920" w14:textId="675D3134">
      <w:pPr>
        <w:jc w:val="left"/>
      </w:pPr>
      <w:r>
        <w:t xml:space="preserve">Begin with a quotation from </w:t>
      </w:r>
      <w:r w:rsidRPr="004B314B" w:rsidR="004B314B">
        <w:t>Bambrick-Santoyo</w:t>
      </w:r>
      <w:r w:rsidR="00BF15A0">
        <w:t xml:space="preserve"> to introduce the focus and prompt discussion</w:t>
      </w:r>
      <w:r>
        <w:t>:</w:t>
      </w:r>
      <w:r w:rsidR="004B314B">
        <w:t xml:space="preserve"> </w:t>
      </w:r>
      <w:r w:rsidRPr="005A5D0E" w:rsidR="004B314B">
        <w:rPr>
          <w:lang w:val="en-US"/>
        </w:rPr>
        <w:t>“Lock in frequent and regular observations – by receiving weekly observations and feedback, a teacher gets as much development in one year as most receive in twenty.”​</w:t>
      </w:r>
    </w:p>
    <w:p w:rsidR="00C90F84" w:rsidP="00110094" w:rsidRDefault="00FD2096" w14:paraId="1CBA53EE" w14:textId="0868E23B">
      <w:pPr>
        <w:jc w:val="left"/>
        <w:rPr>
          <w:szCs w:val="24"/>
        </w:rPr>
      </w:pPr>
      <w:r>
        <w:rPr>
          <w:szCs w:val="24"/>
        </w:rPr>
        <w:t>Introduce the observation and feedback model and discuss</w:t>
      </w:r>
      <w:r w:rsidR="007D25BE">
        <w:rPr>
          <w:szCs w:val="24"/>
        </w:rPr>
        <w:t xml:space="preserve"> the principles of effective feedback</w:t>
      </w:r>
      <w:r w:rsidR="00A26D5A">
        <w:rPr>
          <w:szCs w:val="24"/>
        </w:rPr>
        <w:t xml:space="preserve"> according to the EEF (2021). </w:t>
      </w:r>
      <w:r w:rsidRPr="00E657FF" w:rsidR="00E657FF">
        <w:rPr>
          <w:szCs w:val="24"/>
        </w:rPr>
        <w:t>The National Institute of Teaching uses the six-step observation and feedback model that is based on the work of Bambrick-Santoyo (2016), however, your school or trust may have their own model for observation and feedback. </w:t>
      </w:r>
      <w:r w:rsidRPr="002811FB" w:rsidR="00141E19">
        <w:rPr>
          <w:szCs w:val="24"/>
        </w:rPr>
        <w:t xml:space="preserve">See </w:t>
      </w:r>
      <w:hyperlink w:history="1" w:anchor="Appendix">
        <w:r w:rsidRPr="004B6B21" w:rsidR="00141E19">
          <w:rPr>
            <w:rStyle w:val="Hyperlink"/>
            <w:szCs w:val="24"/>
          </w:rPr>
          <w:t>appendix</w:t>
        </w:r>
      </w:hyperlink>
      <w:r w:rsidRPr="002811FB" w:rsidR="00141E19">
        <w:rPr>
          <w:szCs w:val="24"/>
        </w:rPr>
        <w:t xml:space="preserve"> for more information</w:t>
      </w:r>
      <w:r w:rsidR="000403A0">
        <w:rPr>
          <w:szCs w:val="24"/>
        </w:rPr>
        <w:t xml:space="preserve"> on Bambrick-Santoyo</w:t>
      </w:r>
      <w:r w:rsidRPr="002811FB" w:rsidR="00141E19">
        <w:rPr>
          <w:szCs w:val="24"/>
        </w:rPr>
        <w:t>.</w:t>
      </w:r>
      <w:r w:rsidR="00937BD7">
        <w:rPr>
          <w:szCs w:val="24"/>
        </w:rPr>
        <w:t xml:space="preserve"> </w:t>
      </w:r>
    </w:p>
    <w:p w:rsidR="009A21BB" w:rsidP="00110094" w:rsidRDefault="009A21BB" w14:paraId="15AB8753" w14:textId="25ACD71A">
      <w:pPr>
        <w:jc w:val="left"/>
        <w:rPr>
          <w:szCs w:val="24"/>
        </w:rPr>
      </w:pPr>
      <w:r>
        <w:rPr>
          <w:szCs w:val="24"/>
        </w:rPr>
        <w:t xml:space="preserve">Engage </w:t>
      </w:r>
      <w:r w:rsidR="009A1C0C">
        <w:rPr>
          <w:szCs w:val="24"/>
        </w:rPr>
        <w:t>mentors</w:t>
      </w:r>
      <w:r>
        <w:rPr>
          <w:szCs w:val="24"/>
        </w:rPr>
        <w:t xml:space="preserve"> with the observation and feedback model </w:t>
      </w:r>
      <w:r w:rsidR="00CE537C">
        <w:rPr>
          <w:szCs w:val="24"/>
        </w:rPr>
        <w:t>used within the school/Trust and encourage them to consider previous experiences as well as initial thoughts on this model. You may wish to spend some time going through each stage of the process</w:t>
      </w:r>
      <w:r w:rsidR="00E761C1">
        <w:rPr>
          <w:szCs w:val="24"/>
        </w:rPr>
        <w:t>, explaining what this looks like and the rationale behind it as well as</w:t>
      </w:r>
      <w:r w:rsidR="00CE537C">
        <w:rPr>
          <w:szCs w:val="24"/>
        </w:rPr>
        <w:t xml:space="preserve"> posing questions that prompt reflection and discussion</w:t>
      </w:r>
      <w:r w:rsidR="00905B0E">
        <w:rPr>
          <w:szCs w:val="24"/>
        </w:rPr>
        <w:t>.</w:t>
      </w:r>
    </w:p>
    <w:p w:rsidR="00545D32" w:rsidP="0006323B" w:rsidRDefault="00B970BB" w14:paraId="3CC840B5" w14:textId="77777777">
      <w:pPr>
        <w:jc w:val="left"/>
        <w:rPr>
          <w:szCs w:val="24"/>
        </w:rPr>
      </w:pPr>
      <w:r>
        <w:rPr>
          <w:szCs w:val="24"/>
        </w:rPr>
        <w:t xml:space="preserve">Include an activity where </w:t>
      </w:r>
      <w:r w:rsidR="007C038C">
        <w:rPr>
          <w:szCs w:val="24"/>
        </w:rPr>
        <w:t>mentors</w:t>
      </w:r>
      <w:r>
        <w:rPr>
          <w:szCs w:val="24"/>
        </w:rPr>
        <w:t xml:space="preserve"> can </w:t>
      </w:r>
      <w:r w:rsidR="007C038C">
        <w:rPr>
          <w:szCs w:val="24"/>
        </w:rPr>
        <w:t>reflect on</w:t>
      </w:r>
      <w:r>
        <w:rPr>
          <w:szCs w:val="24"/>
        </w:rPr>
        <w:t xml:space="preserve"> elements of the observation and feedback model. A suggested activity</w:t>
      </w:r>
      <w:r w:rsidR="00A224FD">
        <w:rPr>
          <w:szCs w:val="24"/>
        </w:rPr>
        <w:t xml:space="preserve"> is</w:t>
      </w:r>
      <w:r>
        <w:rPr>
          <w:szCs w:val="24"/>
        </w:rPr>
        <w:t xml:space="preserve"> </w:t>
      </w:r>
      <w:r w:rsidR="007C038C">
        <w:rPr>
          <w:szCs w:val="24"/>
        </w:rPr>
        <w:t>to provide mentors with an example transcript of a mentor meeting</w:t>
      </w:r>
      <w:r w:rsidR="00855D51">
        <w:rPr>
          <w:szCs w:val="24"/>
        </w:rPr>
        <w:t xml:space="preserve"> and ask mentors to evaluate how successful it is. </w:t>
      </w:r>
      <w:r w:rsidRPr="00545D32" w:rsidR="00545D32">
        <w:rPr>
          <w:szCs w:val="24"/>
        </w:rPr>
        <w:t>This could be a group task where mentors analyse different parts of the transcript, identify strengths and areas for improvement, and discuss how they would move forward in their role as a mentor.</w:t>
      </w:r>
    </w:p>
    <w:p w:rsidRPr="0006323B" w:rsidR="00242964" w:rsidP="0006323B" w:rsidRDefault="0006323B" w14:paraId="7A9AD4EA" w14:textId="2BAD9209">
      <w:pPr>
        <w:jc w:val="left"/>
        <w:rPr>
          <w:szCs w:val="24"/>
        </w:rPr>
      </w:pPr>
      <w:r w:rsidRPr="0006323B">
        <w:rPr>
          <w:b/>
          <w:bCs/>
          <w:szCs w:val="24"/>
        </w:rPr>
        <w:t>K</w:t>
      </w:r>
      <w:r w:rsidRPr="0006323B" w:rsidR="00242964">
        <w:rPr>
          <w:b/>
          <w:bCs/>
        </w:rPr>
        <w:t>e</w:t>
      </w:r>
      <w:r w:rsidRPr="00242964" w:rsidR="00242964">
        <w:rPr>
          <w:b/>
          <w:bCs/>
        </w:rPr>
        <w:t xml:space="preserve">y points </w:t>
      </w:r>
    </w:p>
    <w:p w:rsidR="00242964" w:rsidP="00242964" w:rsidRDefault="00242964" w14:paraId="20E71D4E" w14:textId="77777777">
      <w:r w:rsidRPr="009A68D4">
        <w:t>End this section of the session with a summary of the main points</w:t>
      </w:r>
      <w:r>
        <w:t xml:space="preserve">: </w:t>
      </w:r>
    </w:p>
    <w:p w:rsidRPr="008E02C0" w:rsidR="008E02C0" w:rsidP="00AF09F3" w:rsidRDefault="008E02C0" w14:paraId="22351D30" w14:textId="77777777">
      <w:pPr>
        <w:pStyle w:val="ListParagraph"/>
        <w:numPr>
          <w:ilvl w:val="0"/>
          <w:numId w:val="11"/>
        </w:numPr>
      </w:pPr>
      <w:r w:rsidRPr="008E02C0">
        <w:t xml:space="preserve">Feedback is crucial to moving our early career teachers' practice forward and should increasingly link different elements together. </w:t>
      </w:r>
    </w:p>
    <w:p w:rsidRPr="008E02C0" w:rsidR="008E02C0" w:rsidP="00AF09F3" w:rsidRDefault="008E02C0" w14:paraId="6AAD7840" w14:textId="77777777">
      <w:pPr>
        <w:pStyle w:val="ListParagraph"/>
        <w:numPr>
          <w:ilvl w:val="0"/>
          <w:numId w:val="11"/>
        </w:numPr>
      </w:pPr>
      <w:r w:rsidRPr="008E02C0">
        <w:t>Praise should focus on a specific behaviour or action at a precise moment in the lesson.</w:t>
      </w:r>
    </w:p>
    <w:p w:rsidRPr="008E02C0" w:rsidR="008E02C0" w:rsidP="00AF09F3" w:rsidRDefault="008E02C0" w14:paraId="1BEB29D6" w14:textId="77777777">
      <w:pPr>
        <w:pStyle w:val="ListParagraph"/>
        <w:numPr>
          <w:ilvl w:val="0"/>
          <w:numId w:val="11"/>
        </w:numPr>
      </w:pPr>
      <w:r w:rsidRPr="008E02C0">
        <w:t>Preparing what you will say in advance is key; it helps mentors to probe and identify areas for development effectively.</w:t>
      </w:r>
    </w:p>
    <w:p w:rsidRPr="008E02C0" w:rsidR="008E02C0" w:rsidP="00AF09F3" w:rsidRDefault="008E02C0" w14:paraId="27B0B084" w14:textId="77777777">
      <w:pPr>
        <w:pStyle w:val="ListParagraph"/>
        <w:numPr>
          <w:ilvl w:val="0"/>
          <w:numId w:val="11"/>
        </w:numPr>
      </w:pPr>
      <w:r w:rsidRPr="008E02C0">
        <w:t>Summarising the area for development helps to refine a precise action step.</w:t>
      </w:r>
    </w:p>
    <w:p w:rsidRPr="008E02C0" w:rsidR="008E02C0" w:rsidP="00AF09F3" w:rsidRDefault="008E02C0" w14:paraId="40706D27" w14:textId="77777777">
      <w:pPr>
        <w:pStyle w:val="ListParagraph"/>
        <w:numPr>
          <w:ilvl w:val="0"/>
          <w:numId w:val="11"/>
        </w:numPr>
      </w:pPr>
      <w:r w:rsidRPr="008E02C0">
        <w:t>Feedback and the actions that arise from it must be planned.</w:t>
      </w:r>
    </w:p>
    <w:p w:rsidRPr="008E02C0" w:rsidR="008E02C0" w:rsidP="00AF09F3" w:rsidRDefault="008E02C0" w14:paraId="341849A9" w14:textId="2A2CB58F">
      <w:pPr>
        <w:pStyle w:val="ListParagraph"/>
        <w:numPr>
          <w:ilvl w:val="0"/>
          <w:numId w:val="11"/>
        </w:numPr>
      </w:pPr>
      <w:r w:rsidRPr="008E02C0">
        <w:t>Follow-ups help the ECTs embed actions into practice.</w:t>
      </w:r>
    </w:p>
    <w:p w:rsidR="00211916" w:rsidP="00211916" w:rsidRDefault="00211916" w14:paraId="1752FD90" w14:textId="3FB68C51">
      <w:pPr>
        <w:pStyle w:val="Subheading"/>
      </w:pPr>
      <w:r>
        <w:t xml:space="preserve">Section </w:t>
      </w:r>
      <w:r w:rsidR="008E02C0">
        <w:t>3</w:t>
      </w:r>
    </w:p>
    <w:p w:rsidR="00211916" w:rsidP="00211916" w:rsidRDefault="00211916" w14:paraId="65F95AB7" w14:textId="6D773C9C">
      <w:pPr>
        <w:rPr>
          <w:b/>
          <w:bCs/>
        </w:rPr>
      </w:pPr>
      <w:r>
        <w:rPr>
          <w:b/>
          <w:bCs/>
        </w:rPr>
        <w:t xml:space="preserve">Timing: </w:t>
      </w:r>
      <w:r w:rsidR="00366007">
        <w:rPr>
          <w:b/>
          <w:bCs/>
        </w:rPr>
        <w:t>15</w:t>
      </w:r>
      <w:r>
        <w:rPr>
          <w:b/>
          <w:bCs/>
        </w:rPr>
        <w:t xml:space="preserve"> minutes </w:t>
      </w:r>
    </w:p>
    <w:p w:rsidRPr="00BC34B3" w:rsidR="00BC34B3" w:rsidP="00BC34B3" w:rsidRDefault="00211916" w14:paraId="4FD18302" w14:textId="6C246AC1">
      <w:r w:rsidRPr="00D55CFE">
        <w:t xml:space="preserve">The </w:t>
      </w:r>
      <w:r w:rsidR="00BC34B3">
        <w:t>final</w:t>
      </w:r>
      <w:r>
        <w:t xml:space="preserve"> section of the seminar </w:t>
      </w:r>
      <w:r w:rsidRPr="00BC34B3" w:rsidR="00BC34B3">
        <w:rPr>
          <w:lang w:val="en-US"/>
        </w:rPr>
        <w:t xml:space="preserve">considers what we mean by well-being and considers strategies to </w:t>
      </w:r>
      <w:r w:rsidR="00366007">
        <w:rPr>
          <w:lang w:val="en-US"/>
        </w:rPr>
        <w:t xml:space="preserve">support </w:t>
      </w:r>
      <w:r w:rsidR="00F64A54">
        <w:rPr>
          <w:lang w:val="en-US"/>
        </w:rPr>
        <w:t xml:space="preserve">ECTs </w:t>
      </w:r>
      <w:r w:rsidRPr="00BC34B3" w:rsidR="00BC34B3">
        <w:rPr>
          <w:lang w:val="en-US"/>
        </w:rPr>
        <w:t>manage workload and well-being.</w:t>
      </w:r>
    </w:p>
    <w:p w:rsidR="00211916" w:rsidP="00BC34B3" w:rsidRDefault="00211916" w14:paraId="4407348D" w14:textId="339BD40C">
      <w:pPr>
        <w:jc w:val="left"/>
        <w:rPr>
          <w:b/>
          <w:bCs/>
        </w:rPr>
      </w:pPr>
      <w:r>
        <w:rPr>
          <w:b/>
          <w:bCs/>
        </w:rPr>
        <w:t xml:space="preserve">Suggested activity </w:t>
      </w:r>
    </w:p>
    <w:p w:rsidR="00211916" w:rsidP="00FE052D" w:rsidRDefault="00F64A54" w14:paraId="3B921432" w14:textId="27403104">
      <w:r>
        <w:t xml:space="preserve">Begin by asking </w:t>
      </w:r>
      <w:r w:rsidR="009A1C0C">
        <w:t>mentors</w:t>
      </w:r>
      <w:r>
        <w:t xml:space="preserve"> to think about what they understand by the term ‘well-being’ and what i</w:t>
      </w:r>
      <w:r w:rsidR="00FE052D">
        <w:t>t means to them.</w:t>
      </w:r>
    </w:p>
    <w:p w:rsidRPr="006E158E" w:rsidR="006E158E" w:rsidP="00907CC3" w:rsidRDefault="00C7625E" w14:paraId="12CFFB9A" w14:textId="3638DA3B">
      <w:pPr>
        <w:jc w:val="left"/>
      </w:pPr>
      <w:r>
        <w:t xml:space="preserve">Introduce this quotation from the DfE: </w:t>
      </w:r>
      <w:hyperlink w:history="1" r:id="rId22">
        <w:r w:rsidRPr="00C7625E">
          <w:rPr>
            <w:rStyle w:val="Hyperlink"/>
            <w:lang w:val="en-US"/>
          </w:rPr>
          <w:t>Summary and recommendations: teacher well-being research report, DfE 2019</w:t>
        </w:r>
      </w:hyperlink>
      <w:r w:rsidR="006E158E">
        <w:t xml:space="preserve">: </w:t>
      </w:r>
      <w:r w:rsidRPr="006E158E" w:rsidR="006E158E">
        <w:rPr>
          <w:lang w:val="en-US"/>
        </w:rPr>
        <w:t>The International Labour Organi</w:t>
      </w:r>
      <w:r w:rsidR="006E158E">
        <w:rPr>
          <w:lang w:val="en-US"/>
        </w:rPr>
        <w:t>s</w:t>
      </w:r>
      <w:r w:rsidRPr="006E158E" w:rsidR="006E158E">
        <w:rPr>
          <w:lang w:val="en-US"/>
        </w:rPr>
        <w:t>ation defines workplace well-being broadly as:</w:t>
      </w:r>
    </w:p>
    <w:p w:rsidRPr="006E158E" w:rsidR="006E158E" w:rsidP="006E158E" w:rsidRDefault="006E158E" w14:paraId="4FF3FCF0" w14:textId="7E871BBC">
      <w:r w:rsidRPr="005A5D0E">
        <w:rPr>
          <w:lang w:val="en-US"/>
        </w:rPr>
        <w:t>“all the related aspects of working life, from the quality and safety of the physical environment, to how workers feel about their work, their working environment, the climate at work and work organi</w:t>
      </w:r>
      <w:r w:rsidR="005A5D0E">
        <w:rPr>
          <w:lang w:val="en-US"/>
        </w:rPr>
        <w:t>s</w:t>
      </w:r>
      <w:r w:rsidRPr="005A5D0E">
        <w:rPr>
          <w:lang w:val="en-US"/>
        </w:rPr>
        <w:t>ation.”</w:t>
      </w:r>
    </w:p>
    <w:p w:rsidR="003A4B8B" w:rsidP="00FF4AA5" w:rsidRDefault="007758DF" w14:paraId="5DFAC384" w14:textId="77777777">
      <w:pPr>
        <w:jc w:val="left"/>
      </w:pPr>
      <w:r>
        <w:t xml:space="preserve">Discuss some factors </w:t>
      </w:r>
      <w:r w:rsidR="002A47AC">
        <w:t xml:space="preserve">that can affect teacher’s well-being. This might be context specific or taken from this DfE report: </w:t>
      </w:r>
      <w:hyperlink w:history="1" r:id="rId23">
        <w:r w:rsidRPr="00FF4AA5" w:rsidR="00FF4AA5">
          <w:rPr>
            <w:rStyle w:val="Hyperlink"/>
          </w:rPr>
          <w:t>Teachers Well-being at work in schools and further education providers</w:t>
        </w:r>
      </w:hyperlink>
      <w:r w:rsidR="003A4B8B">
        <w:t xml:space="preserve">. </w:t>
      </w:r>
    </w:p>
    <w:p w:rsidRPr="00FF4AA5" w:rsidR="00FF4AA5" w:rsidP="00FF4AA5" w:rsidRDefault="003A4B8B" w14:paraId="562539EA" w14:textId="46273F7B">
      <w:pPr>
        <w:jc w:val="left"/>
      </w:pPr>
      <w:r w:rsidRPr="002811FB">
        <w:rPr>
          <w:szCs w:val="24"/>
        </w:rPr>
        <w:t xml:space="preserve">See </w:t>
      </w:r>
      <w:hyperlink w:history="1" w:anchor="Appendix">
        <w:r w:rsidRPr="004B6B21">
          <w:rPr>
            <w:rStyle w:val="Hyperlink"/>
            <w:szCs w:val="24"/>
          </w:rPr>
          <w:t>appendix</w:t>
        </w:r>
      </w:hyperlink>
      <w:r w:rsidRPr="002811FB">
        <w:rPr>
          <w:szCs w:val="24"/>
        </w:rPr>
        <w:t xml:space="preserve"> for more information</w:t>
      </w:r>
      <w:r>
        <w:rPr>
          <w:szCs w:val="24"/>
        </w:rPr>
        <w:t xml:space="preserve"> on factors that affect well-being.</w:t>
      </w:r>
    </w:p>
    <w:p w:rsidR="00C7625E" w:rsidP="00FE052D" w:rsidRDefault="00E91B40" w14:paraId="5A3EE051" w14:textId="660D7266">
      <w:r>
        <w:t xml:space="preserve">Allow time for </w:t>
      </w:r>
      <w:r w:rsidR="00446E29">
        <w:t>mentors</w:t>
      </w:r>
      <w:r>
        <w:t xml:space="preserve"> to reflect and then discuss their own attitudes to well-being. You may wish to pose some questions here or</w:t>
      </w:r>
      <w:r w:rsidR="003E24B7">
        <w:t xml:space="preserve"> refer to any school</w:t>
      </w:r>
      <w:r w:rsidR="005A5D0E">
        <w:t xml:space="preserve"> or </w:t>
      </w:r>
      <w:r w:rsidR="003E24B7">
        <w:t>Trust specific well-being guidance or initiatives</w:t>
      </w:r>
      <w:r w:rsidR="00446E29">
        <w:t xml:space="preserve"> with regards to supporting ECTs.</w:t>
      </w:r>
    </w:p>
    <w:p w:rsidR="0009432E" w:rsidP="009E4887" w:rsidRDefault="0009432E" w14:paraId="3EEE9E84" w14:textId="77777777">
      <w:pPr>
        <w:rPr>
          <w:b/>
          <w:bCs/>
        </w:rPr>
      </w:pPr>
    </w:p>
    <w:p w:rsidRPr="00242964" w:rsidR="009E4887" w:rsidP="009E4887" w:rsidRDefault="009E4887" w14:paraId="5224CA43" w14:textId="30D03784">
      <w:pPr>
        <w:rPr>
          <w:b/>
          <w:bCs/>
        </w:rPr>
      </w:pPr>
      <w:r w:rsidRPr="00242964">
        <w:rPr>
          <w:b/>
          <w:bCs/>
        </w:rPr>
        <w:t xml:space="preserve">Key points </w:t>
      </w:r>
    </w:p>
    <w:p w:rsidR="009E4887" w:rsidP="00FE052D" w:rsidRDefault="009E4887" w14:paraId="5509A878" w14:textId="2B580EEA">
      <w:r w:rsidRPr="009A68D4">
        <w:t>End this section of the session with a summary of the main points</w:t>
      </w:r>
      <w:r>
        <w:t xml:space="preserve">: </w:t>
      </w:r>
    </w:p>
    <w:p w:rsidRPr="00F30845" w:rsidR="009E4887" w:rsidP="00AF09F3" w:rsidRDefault="009E4887" w14:paraId="23CB7BFA" w14:textId="77777777">
      <w:pPr>
        <w:pStyle w:val="ListParagraph"/>
        <w:numPr>
          <w:ilvl w:val="0"/>
          <w:numId w:val="5"/>
        </w:numPr>
      </w:pPr>
      <w:r w:rsidRPr="00F30845">
        <w:t>Well-being includes many aspects of working life: health, relationships with others, purpose, environment, security</w:t>
      </w:r>
    </w:p>
    <w:p w:rsidRPr="00F30845" w:rsidR="009E4887" w:rsidP="00AF09F3" w:rsidRDefault="009E4887" w14:paraId="505FE85B" w14:textId="77777777">
      <w:pPr>
        <w:pStyle w:val="ListParagraph"/>
        <w:numPr>
          <w:ilvl w:val="0"/>
          <w:numId w:val="5"/>
        </w:numPr>
      </w:pPr>
      <w:r w:rsidRPr="00F30845">
        <w:t>Well-being is the balance point between an individual’s resource pool and the challenges faced: the psychological, social and physical </w:t>
      </w:r>
    </w:p>
    <w:p w:rsidRPr="00F30845" w:rsidR="009E4887" w:rsidP="00AF09F3" w:rsidRDefault="009E4887" w14:paraId="45A8A736" w14:textId="0A61D04A">
      <w:pPr>
        <w:pStyle w:val="ListParagraph"/>
        <w:numPr>
          <w:ilvl w:val="0"/>
          <w:numId w:val="5"/>
        </w:numPr>
      </w:pPr>
      <w:r w:rsidRPr="00F30845">
        <w:t>Individuals should monitor their well-being and consider how they maintain a suitable balance</w:t>
      </w:r>
    </w:p>
    <w:p w:rsidRPr="00242964" w:rsidR="00211916" w:rsidP="00211916" w:rsidRDefault="000B65F0" w14:paraId="04E7A88E" w14:textId="5F28A93B">
      <w:pPr>
        <w:pStyle w:val="Subheading"/>
      </w:pPr>
      <w:r>
        <w:t>Next steps</w:t>
      </w:r>
    </w:p>
    <w:p w:rsidR="00242964" w:rsidRDefault="00242964" w14:paraId="13D4E667" w14:textId="3D81D6C9">
      <w:pPr>
        <w:rPr>
          <w:b/>
          <w:bCs/>
        </w:rPr>
      </w:pPr>
      <w:r w:rsidRPr="00242964">
        <w:rPr>
          <w:b/>
          <w:bCs/>
        </w:rPr>
        <w:t xml:space="preserve">Timing: </w:t>
      </w:r>
      <w:r w:rsidR="00273E4B">
        <w:rPr>
          <w:b/>
          <w:bCs/>
        </w:rPr>
        <w:t>5</w:t>
      </w:r>
      <w:r w:rsidRPr="00242964">
        <w:rPr>
          <w:b/>
          <w:bCs/>
        </w:rPr>
        <w:t xml:space="preserve"> minutes </w:t>
      </w:r>
    </w:p>
    <w:p w:rsidRPr="006A3BEB" w:rsidR="00743B72" w:rsidP="00743B72" w:rsidRDefault="00743B72" w14:paraId="66B68880" w14:textId="77777777">
      <w:r w:rsidRPr="006A3BEB">
        <w:t xml:space="preserve">Give participant times to reflect on their learning from the session and identify some actions they will take to develop their practice as a result. </w:t>
      </w:r>
    </w:p>
    <w:p w:rsidRPr="00242964" w:rsidR="00743B72" w:rsidP="00743B72" w:rsidRDefault="00743B72" w14:paraId="258126B4" w14:textId="7779749D">
      <w:pPr>
        <w:rPr>
          <w:b/>
          <w:bCs/>
        </w:rPr>
      </w:pPr>
      <w:r w:rsidRPr="006A3BEB">
        <w:t>This is also an opportunity to flag next steps on the programme including dates for any live sessions and take any remaining questions</w:t>
      </w:r>
      <w:r w:rsidR="00B41F7B">
        <w:t>.</w:t>
      </w:r>
    </w:p>
    <w:p w:rsidR="00EC0016" w:rsidRDefault="00EC0016" w14:paraId="0EE66AD5" w14:textId="77777777">
      <w:pPr>
        <w:rPr>
          <w:b/>
          <w:bCs/>
        </w:rPr>
      </w:pPr>
    </w:p>
    <w:p w:rsidRPr="009353BF" w:rsidR="00EC0016" w:rsidP="00EC0016" w:rsidRDefault="00EC0016" w14:paraId="52170C30" w14:textId="77777777">
      <w:pPr>
        <w:rPr>
          <w:b/>
          <w:color w:val="008BD6" w:themeColor="accent2"/>
          <w:sz w:val="28"/>
          <w:szCs w:val="24"/>
        </w:rPr>
      </w:pPr>
      <w:hyperlink w:history="1" w:anchor="Content">
        <w:r w:rsidRPr="009353BF">
          <w:rPr>
            <w:rStyle w:val="Hyperlink"/>
            <w:b/>
            <w:color w:val="0070C0"/>
          </w:rPr>
          <w:t>Return to content page</w:t>
        </w:r>
      </w:hyperlink>
      <w:r w:rsidRPr="009353BF">
        <w:rPr>
          <w:b/>
          <w:color w:val="008BD6" w:themeColor="accent2"/>
          <w:sz w:val="28"/>
          <w:szCs w:val="24"/>
        </w:rPr>
        <w:br w:type="page"/>
      </w:r>
    </w:p>
    <w:p w:rsidR="00D450D2" w:rsidP="00743B72" w:rsidRDefault="00743B72" w14:paraId="5C01E7E6" w14:textId="57FCA5AF">
      <w:pPr>
        <w:pStyle w:val="Heading"/>
      </w:pPr>
      <w:bookmarkStart w:name="References" w:id="5"/>
      <w:r>
        <w:t xml:space="preserve">References </w:t>
      </w:r>
    </w:p>
    <w:bookmarkEnd w:id="5"/>
    <w:p w:rsidRPr="003667EF" w:rsidR="003667EF" w:rsidP="00F01B31" w:rsidRDefault="003667EF" w14:paraId="225CACC6" w14:textId="77777777">
      <w:pPr>
        <w:jc w:val="left"/>
      </w:pPr>
      <w:r w:rsidRPr="003667EF">
        <w:rPr>
          <w:lang w:val="en-US"/>
        </w:rPr>
        <w:t xml:space="preserve">Berne, E. (1966). </w:t>
      </w:r>
      <w:r w:rsidRPr="003667EF">
        <w:rPr>
          <w:i/>
          <w:iCs/>
          <w:lang w:val="en-US"/>
        </w:rPr>
        <w:t>Principles of group treatment.</w:t>
      </w:r>
      <w:r w:rsidRPr="003667EF">
        <w:rPr>
          <w:lang w:val="en-US"/>
        </w:rPr>
        <w:t xml:space="preserve"> New York, Oxford University Press</w:t>
      </w:r>
    </w:p>
    <w:p w:rsidRPr="001355FE" w:rsidR="001355FE" w:rsidP="00F01B31" w:rsidRDefault="003C1396" w14:paraId="2B704515" w14:textId="6EEC58F5">
      <w:pPr>
        <w:jc w:val="left"/>
      </w:pPr>
      <w:r w:rsidR="003C1396">
        <w:rPr/>
        <w:t>Mc</w:t>
      </w:r>
      <w:r w:rsidR="3C290EE0">
        <w:rPr/>
        <w:t>c</w:t>
      </w:r>
      <w:r w:rsidR="003C1396">
        <w:rPr/>
        <w:t xml:space="preserve">rea, P. (2018) </w:t>
      </w:r>
      <w:r w:rsidRPr="5488C313" w:rsidR="00A16B87">
        <w:rPr>
          <w:i w:val="1"/>
          <w:iCs w:val="1"/>
        </w:rPr>
        <w:t xml:space="preserve">Expert Teaching What is it, and how might we develop it? </w:t>
      </w:r>
      <w:r w:rsidR="00A16B87">
        <w:rPr/>
        <w:t>Available at:</w:t>
      </w:r>
      <w:r w:rsidR="00A16B87">
        <w:rPr/>
        <w:t xml:space="preserve"> </w:t>
      </w:r>
      <w:hyperlink r:id="R2f45cfce05884095">
        <w:r w:rsidRPr="5488C313" w:rsidR="001355FE">
          <w:rPr>
            <w:rStyle w:val="Hyperlink"/>
          </w:rPr>
          <w:t xml:space="preserve">(PDF) Expert Teaching What is it, and how might we develop it? Peps </w:t>
        </w:r>
      </w:hyperlink>
      <w:hyperlink r:id="R9138bdca2dad49c4">
        <w:r w:rsidRPr="5488C313" w:rsidR="001355FE">
          <w:rPr>
            <w:rStyle w:val="Hyperlink"/>
          </w:rPr>
          <w:t>Mccrea</w:t>
        </w:r>
      </w:hyperlink>
      <w:hyperlink r:id="R3b21c48c327544bf">
        <w:r w:rsidRPr="5488C313" w:rsidR="001355FE">
          <w:rPr>
            <w:rStyle w:val="Hyperlink"/>
          </w:rPr>
          <w:t xml:space="preserve"> (researchgate.net)</w:t>
        </w:r>
      </w:hyperlink>
    </w:p>
    <w:p w:rsidR="0037434A" w:rsidP="0037434A" w:rsidRDefault="00F01B31" w14:paraId="6C955358" w14:textId="314CB849">
      <w:pPr>
        <w:jc w:val="left"/>
      </w:pPr>
      <w:r>
        <w:t>Evidence Based Education.</w:t>
      </w:r>
      <w:r w:rsidR="00B26DE5">
        <w:t xml:space="preserve"> </w:t>
      </w:r>
      <w:r w:rsidR="00B26DE5">
        <w:rPr>
          <w:i/>
          <w:iCs/>
        </w:rPr>
        <w:t xml:space="preserve">The Great Teaching Toolkit: </w:t>
      </w:r>
      <w:r w:rsidRPr="00B26DE5" w:rsidR="00B26DE5">
        <w:t>Available at</w:t>
      </w:r>
      <w:r w:rsidR="00B26DE5">
        <w:rPr>
          <w:i/>
          <w:iCs/>
        </w:rPr>
        <w:t xml:space="preserve"> </w:t>
      </w:r>
      <w:hyperlink w:history="1" r:id="rId27">
        <w:r w:rsidRPr="00445FCE" w:rsidR="0037434A">
          <w:rPr>
            <w:rStyle w:val="Hyperlink"/>
          </w:rPr>
          <w:t>Great Teaching Toolkit</w:t>
        </w:r>
      </w:hyperlink>
      <w:r>
        <w:t xml:space="preserve"> [Accessed 26 March 2025].</w:t>
      </w:r>
    </w:p>
    <w:p w:rsidR="00EC0016" w:rsidP="00F01B31" w:rsidRDefault="006635FF" w14:paraId="4F8EFB1D" w14:textId="0FEC1E4A">
      <w:pPr>
        <w:jc w:val="left"/>
      </w:pPr>
      <w:r w:rsidRPr="006635FF">
        <w:t>Bambrick-Santoyo, P. (2016). </w:t>
      </w:r>
      <w:r w:rsidRPr="006635FF">
        <w:rPr>
          <w:i/>
          <w:iCs/>
        </w:rPr>
        <w:t>Get better faster: A 90-day plan for coaching new teachers</w:t>
      </w:r>
      <w:r w:rsidRPr="006635FF">
        <w:t>. John Wiley &amp; Sons</w:t>
      </w:r>
    </w:p>
    <w:p w:rsidRPr="00AF08B4" w:rsidR="00AF08B4" w:rsidP="00F01B31" w:rsidRDefault="00AF08B4" w14:paraId="580B85BC" w14:textId="77777777">
      <w:pPr>
        <w:jc w:val="left"/>
        <w:rPr>
          <w:rFonts w:cs="Tahoma"/>
        </w:rPr>
      </w:pPr>
      <w:r w:rsidRPr="00AF08B4">
        <w:rPr>
          <w:rFonts w:cs="Tahoma"/>
        </w:rPr>
        <w:t xml:space="preserve">Lemov, D. (2021) </w:t>
      </w:r>
      <w:r w:rsidRPr="00AF08B4">
        <w:rPr>
          <w:rFonts w:cs="Tahoma"/>
          <w:i/>
          <w:iCs/>
        </w:rPr>
        <w:t>Teach like a champion 3.0: 63 techniques that put pupils on the path to college</w:t>
      </w:r>
      <w:r w:rsidRPr="00AF08B4">
        <w:rPr>
          <w:rFonts w:cs="Tahoma"/>
        </w:rPr>
        <w:t xml:space="preserve">. Hoboken, NJ: Jossey-Bass, a Wiley imprint. </w:t>
      </w:r>
    </w:p>
    <w:p w:rsidRPr="00907CC3" w:rsidR="00907CC3" w:rsidP="006732B2" w:rsidRDefault="006732B2" w14:paraId="09D0CB43" w14:textId="19C53EAB">
      <w:pPr>
        <w:jc w:val="left"/>
        <w:rPr>
          <w:i/>
          <w:iCs/>
        </w:rPr>
      </w:pPr>
      <w:r>
        <w:rPr>
          <w:lang w:val="en-US"/>
        </w:rPr>
        <w:t xml:space="preserve">DFE (2019) </w:t>
      </w:r>
      <w:r w:rsidRPr="006732B2">
        <w:rPr>
          <w:i/>
          <w:iCs/>
        </w:rPr>
        <w:t>Summary and recommendations: teacher well-being research report</w:t>
      </w:r>
      <w:r>
        <w:rPr>
          <w:i/>
          <w:iCs/>
        </w:rPr>
        <w:t xml:space="preserve">. </w:t>
      </w:r>
      <w:r>
        <w:rPr>
          <w:lang w:val="en-US"/>
        </w:rPr>
        <w:t xml:space="preserve">Available online: </w:t>
      </w:r>
      <w:hyperlink w:history="1" r:id="rId28">
        <w:r w:rsidRPr="00907CC3" w:rsidR="00907CC3">
          <w:rPr>
            <w:rStyle w:val="Hyperlink"/>
            <w:lang w:val="en-US"/>
          </w:rPr>
          <w:t>Summary and recommendations: teacher well-being research report, DfE 2019</w:t>
        </w:r>
      </w:hyperlink>
    </w:p>
    <w:p w:rsidRPr="00FF4AA5" w:rsidR="00FF4AA5" w:rsidP="007A218F" w:rsidRDefault="00C30AFB" w14:paraId="3F2690FB" w14:textId="7404E333">
      <w:pPr>
        <w:jc w:val="left"/>
      </w:pPr>
      <w:r>
        <w:rPr>
          <w:lang w:val="en-US"/>
        </w:rPr>
        <w:t xml:space="preserve">DFE (2019) </w:t>
      </w:r>
      <w:r w:rsidRPr="007A218F">
        <w:rPr>
          <w:i/>
          <w:iCs/>
        </w:rPr>
        <w:t>Teacher well-being at work in schools and further education providers</w:t>
      </w:r>
      <w:r w:rsidR="007A218F">
        <w:t xml:space="preserve"> Available online: </w:t>
      </w:r>
      <w:hyperlink w:history="1" r:id="rId29">
        <w:r w:rsidRPr="00FF4AA5" w:rsidR="00FF4AA5">
          <w:rPr>
            <w:rStyle w:val="Hyperlink"/>
          </w:rPr>
          <w:t>Teachers Well-being at work in schools and further education providers</w:t>
        </w:r>
      </w:hyperlink>
    </w:p>
    <w:p w:rsidRPr="00F9793A" w:rsidR="00AF08B4" w:rsidRDefault="00AF08B4" w14:paraId="0A2211A4" w14:textId="77777777"/>
    <w:p w:rsidR="00EC0016" w:rsidRDefault="00EC0016" w14:paraId="4A4706D0" w14:textId="77777777">
      <w:pPr>
        <w:rPr>
          <w:b/>
          <w:bCs/>
        </w:rPr>
      </w:pPr>
    </w:p>
    <w:p w:rsidR="00EC0016" w:rsidRDefault="00EC0016" w14:paraId="3E74234E" w14:textId="77777777">
      <w:pPr>
        <w:rPr>
          <w:b/>
          <w:bCs/>
        </w:rPr>
      </w:pPr>
    </w:p>
    <w:p w:rsidRPr="009353BF" w:rsidR="00EC0016" w:rsidP="00EC0016" w:rsidRDefault="00EC0016" w14:paraId="6EF5D5A1" w14:textId="77777777">
      <w:pPr>
        <w:rPr>
          <w:b/>
          <w:color w:val="008BD6" w:themeColor="accent2"/>
          <w:sz w:val="28"/>
          <w:szCs w:val="24"/>
        </w:rPr>
      </w:pPr>
      <w:hyperlink w:history="1" w:anchor="Content">
        <w:r w:rsidRPr="009353BF">
          <w:rPr>
            <w:rStyle w:val="Hyperlink"/>
            <w:b/>
            <w:color w:val="0070C0"/>
          </w:rPr>
          <w:t>Return to content page</w:t>
        </w:r>
      </w:hyperlink>
      <w:r w:rsidRPr="009353BF">
        <w:rPr>
          <w:b/>
          <w:color w:val="008BD6" w:themeColor="accent2"/>
          <w:sz w:val="28"/>
          <w:szCs w:val="24"/>
        </w:rPr>
        <w:br w:type="page"/>
      </w:r>
    </w:p>
    <w:p w:rsidR="00D450D2" w:rsidP="00743B72" w:rsidRDefault="00743B72" w14:paraId="2A84DF45" w14:textId="12184CD8">
      <w:pPr>
        <w:pStyle w:val="Heading"/>
      </w:pPr>
      <w:r>
        <w:t xml:space="preserve">Appendix </w:t>
      </w:r>
    </w:p>
    <w:p w:rsidR="00A5202F" w:rsidP="00A5202F" w:rsidRDefault="00A5202F" w14:paraId="62BA26DF" w14:textId="3828EB95">
      <w:pPr>
        <w:pStyle w:val="Subheading"/>
      </w:pPr>
      <w:bookmarkStart w:name="Appendix" w:id="6"/>
      <w:r>
        <w:t xml:space="preserve">Section </w:t>
      </w:r>
      <w:r w:rsidR="00193C6A">
        <w:t>1</w:t>
      </w:r>
    </w:p>
    <w:bookmarkEnd w:id="6"/>
    <w:p w:rsidR="00127B9D" w:rsidP="00127B9D" w:rsidRDefault="00127B9D" w14:paraId="5DF5065E" w14:textId="77777777">
      <w:pPr>
        <w:jc w:val="left"/>
      </w:pPr>
      <w:r>
        <w:t>Additional information on programme structure:</w:t>
      </w:r>
    </w:p>
    <w:p w:rsidR="00127B9D" w:rsidP="00127B9D" w:rsidRDefault="00127B9D" w14:paraId="1C022C27" w14:textId="2CCEF4B6">
      <w:pPr>
        <w:jc w:val="left"/>
      </w:pPr>
      <w:r w:rsidRPr="00521191">
        <w:t xml:space="preserve">Each half-term, </w:t>
      </w:r>
      <w:r>
        <w:t>full time ECTs</w:t>
      </w:r>
      <w:r w:rsidRPr="00521191">
        <w:t xml:space="preserve"> will engage with a core self-study and </w:t>
      </w:r>
      <w:r>
        <w:t>reflect on the content</w:t>
      </w:r>
      <w:r w:rsidRPr="00521191">
        <w:t>, together</w:t>
      </w:r>
      <w:r w:rsidR="00B96884">
        <w:t xml:space="preserve"> the suggested time this should take is </w:t>
      </w:r>
      <w:r>
        <w:t>approximately</w:t>
      </w:r>
      <w:r w:rsidRPr="00521191">
        <w:t xml:space="preserve"> 90 minutes.</w:t>
      </w:r>
      <w:r>
        <w:t xml:space="preserve"> The reading covered and the result of the reflection will guide discussions between the ECT and mentor with regards to which electives will be selected. ECTs </w:t>
      </w:r>
      <w:r w:rsidRPr="00521191">
        <w:t xml:space="preserve">will </w:t>
      </w:r>
      <w:r>
        <w:t xml:space="preserve">then </w:t>
      </w:r>
      <w:r w:rsidRPr="00521191">
        <w:t xml:space="preserve">select three elective pathway self-studies, each taking 45 minutes, to be completed within the </w:t>
      </w:r>
      <w:r>
        <w:t xml:space="preserve">half term. In half-term 1, the suggestion is to select two elective self-studies. </w:t>
      </w:r>
    </w:p>
    <w:p w:rsidRPr="00860B06" w:rsidR="00796359" w:rsidP="004D44A3" w:rsidRDefault="00796359" w14:paraId="18685AC4" w14:textId="77777777">
      <w:pPr>
        <w:jc w:val="left"/>
        <w:rPr>
          <w:b/>
          <w:bCs/>
        </w:rPr>
      </w:pPr>
      <w:r w:rsidRPr="00860B06">
        <w:rPr>
          <w:b/>
          <w:bCs/>
        </w:rPr>
        <w:t>If they are being offered to ECTs, schools should add details here about the structure of live seminars or sessions. The live seminar outlines are available to support you with the planning of these.</w:t>
      </w:r>
    </w:p>
    <w:p w:rsidRPr="00860B06" w:rsidR="00796359" w:rsidP="00796359" w:rsidRDefault="00796359" w14:paraId="766EBCF5" w14:textId="77777777">
      <w:pPr>
        <w:rPr>
          <w:b/>
          <w:bCs/>
        </w:rPr>
      </w:pPr>
      <w:r w:rsidRPr="00860B06">
        <w:rPr>
          <w:b/>
          <w:bCs/>
        </w:rPr>
        <w:t xml:space="preserve">If you are using the NIoT seminar materials, you may want to include the following information: </w:t>
      </w:r>
    </w:p>
    <w:p w:rsidR="00663063" w:rsidP="000F247E" w:rsidRDefault="00663063" w14:paraId="623819F9" w14:textId="77777777">
      <w:pPr>
        <w:jc w:val="left"/>
      </w:pPr>
      <w:r w:rsidRPr="00663063">
        <w:t>The seminars will adopt a scenario-based approach in which ECTs will have the opportunity to connect different aspects of their teaching – such as planning, assessment, and behaviour management – into a more cohesive and effective practice. By integrating these elements, ECTs will develop their adaptive expertise, helping them make better-informed decisions in real time and making their teaching more responsive to individual needs.</w:t>
      </w:r>
    </w:p>
    <w:p w:rsidRPr="00796359" w:rsidR="008F615C" w:rsidP="000F247E" w:rsidRDefault="00E02993" w14:paraId="52A4E287" w14:textId="46B9D549">
      <w:pPr>
        <w:jc w:val="left"/>
        <w:rPr>
          <w:b/>
          <w:bCs/>
        </w:rPr>
      </w:pPr>
      <w:r w:rsidRPr="00796359">
        <w:rPr>
          <w:b/>
          <w:bCs/>
        </w:rPr>
        <w:t xml:space="preserve">Coaching contract Berne (1966): </w:t>
      </w:r>
    </w:p>
    <w:p w:rsidRPr="00E02993" w:rsidR="00E02993" w:rsidP="00E02993" w:rsidRDefault="00E02993" w14:paraId="2412188D" w14:textId="3F7951BE">
      <w:pPr>
        <w:jc w:val="left"/>
      </w:pPr>
      <w:r w:rsidRPr="00E02993">
        <w:rPr>
          <w:lang w:val="en-US"/>
        </w:rPr>
        <w:t> In principle, there are three aspects to any coaching contract:</w:t>
      </w:r>
    </w:p>
    <w:p w:rsidRPr="00E02993" w:rsidR="00E02993" w:rsidP="00AF09F3" w:rsidRDefault="00E02993" w14:paraId="654498C3" w14:textId="77777777">
      <w:pPr>
        <w:pStyle w:val="ListParagraph"/>
        <w:numPr>
          <w:ilvl w:val="0"/>
          <w:numId w:val="10"/>
        </w:numPr>
        <w:jc w:val="left"/>
      </w:pPr>
      <w:r w:rsidRPr="00B175B1">
        <w:rPr>
          <w:b/>
          <w:bCs/>
          <w:lang w:val="en-US"/>
        </w:rPr>
        <w:t>Administrative</w:t>
      </w:r>
      <w:r w:rsidRPr="00B175B1">
        <w:rPr>
          <w:lang w:val="en-US"/>
        </w:rPr>
        <w:t> – the logistics and process under which the coaching will take place</w:t>
      </w:r>
    </w:p>
    <w:p w:rsidRPr="00E02993" w:rsidR="00E02993" w:rsidP="00AF09F3" w:rsidRDefault="00E02993" w14:paraId="13A54BE1" w14:textId="77777777">
      <w:pPr>
        <w:pStyle w:val="ListParagraph"/>
        <w:numPr>
          <w:ilvl w:val="0"/>
          <w:numId w:val="10"/>
        </w:numPr>
        <w:jc w:val="left"/>
      </w:pPr>
      <w:r w:rsidRPr="00B175B1">
        <w:rPr>
          <w:b/>
          <w:bCs/>
          <w:lang w:val="en-US"/>
        </w:rPr>
        <w:t>Professional </w:t>
      </w:r>
      <w:r w:rsidRPr="00B175B1">
        <w:rPr>
          <w:lang w:val="en-US"/>
        </w:rPr>
        <w:t>– the objectives of the coaching programme and the roles and responsibilities of the parties; and</w:t>
      </w:r>
    </w:p>
    <w:p w:rsidRPr="00E02993" w:rsidR="00E02993" w:rsidP="00AF09F3" w:rsidRDefault="00E02993" w14:paraId="475CC4D0" w14:textId="77777777">
      <w:pPr>
        <w:pStyle w:val="ListParagraph"/>
        <w:numPr>
          <w:ilvl w:val="0"/>
          <w:numId w:val="10"/>
        </w:numPr>
        <w:jc w:val="left"/>
      </w:pPr>
      <w:r w:rsidRPr="00B175B1">
        <w:rPr>
          <w:b/>
          <w:bCs/>
          <w:lang w:val="en-US"/>
        </w:rPr>
        <w:t>Psychological</w:t>
      </w:r>
      <w:r w:rsidRPr="00B175B1">
        <w:rPr>
          <w:lang w:val="en-US"/>
        </w:rPr>
        <w:t> – what the parties expect over and above the explicit expectations set out in the written contract.</w:t>
      </w:r>
    </w:p>
    <w:p w:rsidRPr="00B175B1" w:rsidR="00B175B1" w:rsidP="00B175B1" w:rsidRDefault="00B175B1" w14:paraId="51546460" w14:textId="77777777">
      <w:pPr>
        <w:jc w:val="left"/>
      </w:pPr>
      <w:r w:rsidRPr="00B175B1">
        <w:rPr>
          <w:lang w:val="en-US"/>
        </w:rPr>
        <w:t>Some examples may include:</w:t>
      </w:r>
    </w:p>
    <w:p w:rsidRPr="00B175B1" w:rsidR="00B175B1" w:rsidP="00B175B1" w:rsidRDefault="00B175B1" w14:paraId="2D9B89E6" w14:textId="77777777">
      <w:pPr>
        <w:jc w:val="left"/>
      </w:pPr>
      <w:r w:rsidRPr="00B175B1">
        <w:rPr>
          <w:b/>
          <w:bCs/>
          <w:lang w:val="en-US"/>
        </w:rPr>
        <w:t>Administrative </w:t>
      </w:r>
    </w:p>
    <w:p w:rsidRPr="00B175B1" w:rsidR="00B175B1" w:rsidP="00AF09F3" w:rsidRDefault="00B175B1" w14:paraId="4305F9EC" w14:textId="77777777">
      <w:pPr>
        <w:pStyle w:val="ListParagraph"/>
        <w:numPr>
          <w:ilvl w:val="0"/>
          <w:numId w:val="9"/>
        </w:numPr>
        <w:jc w:val="left"/>
      </w:pPr>
      <w:r w:rsidRPr="00B175B1">
        <w:rPr>
          <w:b/>
          <w:bCs/>
          <w:lang w:val="en-US"/>
        </w:rPr>
        <w:t>Time</w:t>
      </w:r>
      <w:r w:rsidRPr="00B175B1">
        <w:rPr>
          <w:lang w:val="en-US"/>
        </w:rPr>
        <w:t xml:space="preserve"> – precious to all of us, respecting each other’s time will create a good working relationship. Define how long you’ll meet for, how often, and develop a shared understanding of the meeting structure.</w:t>
      </w:r>
    </w:p>
    <w:p w:rsidRPr="00B175B1" w:rsidR="00B175B1" w:rsidP="00AF09F3" w:rsidRDefault="00B175B1" w14:paraId="5751A382" w14:textId="20120D4E">
      <w:pPr>
        <w:pStyle w:val="ListParagraph"/>
        <w:numPr>
          <w:ilvl w:val="0"/>
          <w:numId w:val="9"/>
        </w:numPr>
        <w:jc w:val="left"/>
      </w:pPr>
      <w:r w:rsidRPr="00B175B1">
        <w:rPr>
          <w:b/>
          <w:bCs/>
          <w:lang w:val="en-US"/>
        </w:rPr>
        <w:t xml:space="preserve">Location </w:t>
      </w:r>
      <w:r w:rsidRPr="00B175B1">
        <w:rPr>
          <w:lang w:val="en-US"/>
        </w:rPr>
        <w:t>– this requires thought upfront, rather than the location where mentoring takes place being treated as an afterthought. Ask yourself, where will you be free of distractions</w:t>
      </w:r>
      <w:r w:rsidR="009F2D27">
        <w:rPr>
          <w:lang w:val="en-US"/>
        </w:rPr>
        <w:t xml:space="preserve"> and</w:t>
      </w:r>
      <w:r w:rsidRPr="00B175B1">
        <w:rPr>
          <w:lang w:val="en-US"/>
        </w:rPr>
        <w:t xml:space="preserve"> able to speak frankly, and to think clearly? What is the most stimulating environment for you?</w:t>
      </w:r>
    </w:p>
    <w:p w:rsidRPr="00B175B1" w:rsidR="00B175B1" w:rsidP="00AF09F3" w:rsidRDefault="00B175B1" w14:paraId="71FA84B8" w14:textId="1FC44F9A">
      <w:pPr>
        <w:pStyle w:val="ListParagraph"/>
        <w:numPr>
          <w:ilvl w:val="0"/>
          <w:numId w:val="9"/>
        </w:numPr>
        <w:jc w:val="left"/>
      </w:pPr>
      <w:r w:rsidRPr="00B175B1">
        <w:rPr>
          <w:b/>
          <w:bCs/>
          <w:lang w:val="en-US"/>
        </w:rPr>
        <w:t xml:space="preserve">Observations </w:t>
      </w:r>
      <w:r w:rsidRPr="00B175B1">
        <w:rPr>
          <w:lang w:val="en-US"/>
        </w:rPr>
        <w:t>– you will also need to plan how you will identify when lesson drop-ins will happen</w:t>
      </w:r>
      <w:r w:rsidR="005F14B4">
        <w:rPr>
          <w:lang w:val="en-US"/>
        </w:rPr>
        <w:t>.</w:t>
      </w:r>
    </w:p>
    <w:p w:rsidRPr="00B175B1" w:rsidR="00B175B1" w:rsidP="00B175B1" w:rsidRDefault="00B175B1" w14:paraId="32C28686" w14:textId="77777777">
      <w:pPr>
        <w:jc w:val="left"/>
      </w:pPr>
      <w:r w:rsidRPr="00B175B1">
        <w:rPr>
          <w:b/>
          <w:bCs/>
          <w:lang w:val="en-US"/>
        </w:rPr>
        <w:t>Professional</w:t>
      </w:r>
    </w:p>
    <w:p w:rsidRPr="00B175B1" w:rsidR="00B175B1" w:rsidP="00AF09F3" w:rsidRDefault="00B175B1" w14:paraId="6BAF89EF" w14:textId="77777777">
      <w:pPr>
        <w:pStyle w:val="ListParagraph"/>
        <w:numPr>
          <w:ilvl w:val="0"/>
          <w:numId w:val="8"/>
        </w:numPr>
        <w:jc w:val="left"/>
      </w:pPr>
      <w:r w:rsidRPr="00B175B1">
        <w:rPr>
          <w:b/>
          <w:bCs/>
          <w:lang w:val="en-US"/>
        </w:rPr>
        <w:t xml:space="preserve">Roles - </w:t>
      </w:r>
      <w:r w:rsidRPr="00B175B1">
        <w:rPr>
          <w:lang w:val="en-US"/>
        </w:rPr>
        <w:t>What are the expectations for the mentor and the ECT? What needs to be done/completed in advance of the meeting?</w:t>
      </w:r>
    </w:p>
    <w:p w:rsidRPr="00B175B1" w:rsidR="00B175B1" w:rsidP="00AF09F3" w:rsidRDefault="00B175B1" w14:paraId="484B8C10" w14:textId="77777777">
      <w:pPr>
        <w:pStyle w:val="ListParagraph"/>
        <w:numPr>
          <w:ilvl w:val="0"/>
          <w:numId w:val="8"/>
        </w:numPr>
        <w:jc w:val="left"/>
      </w:pPr>
      <w:r w:rsidRPr="00B175B1">
        <w:rPr>
          <w:b/>
          <w:bCs/>
          <w:lang w:val="en-US"/>
        </w:rPr>
        <w:t xml:space="preserve">Communication - </w:t>
      </w:r>
      <w:r w:rsidRPr="00B175B1">
        <w:rPr>
          <w:lang w:val="en-US"/>
        </w:rPr>
        <w:t>How do we each prefer to communicate? How will we work together? What are our ground rules?</w:t>
      </w:r>
    </w:p>
    <w:p w:rsidRPr="00B175B1" w:rsidR="00B175B1" w:rsidP="00AF09F3" w:rsidRDefault="00B175B1" w14:paraId="15490D91" w14:textId="25D7C984">
      <w:pPr>
        <w:pStyle w:val="ListParagraph"/>
        <w:numPr>
          <w:ilvl w:val="0"/>
          <w:numId w:val="8"/>
        </w:numPr>
        <w:jc w:val="left"/>
      </w:pPr>
      <w:r w:rsidRPr="00B175B1">
        <w:rPr>
          <w:b/>
          <w:bCs/>
          <w:lang w:val="en-US"/>
        </w:rPr>
        <w:t xml:space="preserve">Observation and feedback model </w:t>
      </w:r>
      <w:r w:rsidRPr="00B175B1">
        <w:rPr>
          <w:lang w:val="en-US"/>
        </w:rPr>
        <w:t xml:space="preserve">– </w:t>
      </w:r>
      <w:r w:rsidR="00F159DD">
        <w:rPr>
          <w:lang w:val="en-US"/>
        </w:rPr>
        <w:t>D</w:t>
      </w:r>
      <w:r w:rsidRPr="00B175B1">
        <w:rPr>
          <w:lang w:val="en-US"/>
        </w:rPr>
        <w:t xml:space="preserve">evelop a shared understanding of the programme model and </w:t>
      </w:r>
      <w:r w:rsidRPr="00B175B1" w:rsidR="00EB5140">
        <w:rPr>
          <w:lang w:val="en-US"/>
        </w:rPr>
        <w:t>its</w:t>
      </w:r>
      <w:r w:rsidRPr="00B175B1">
        <w:rPr>
          <w:lang w:val="en-US"/>
        </w:rPr>
        <w:t xml:space="preserve"> purpose as developmental and supportive rather than evaluative</w:t>
      </w:r>
    </w:p>
    <w:p w:rsidRPr="00B175B1" w:rsidR="00B175B1" w:rsidP="00B175B1" w:rsidRDefault="00B175B1" w14:paraId="2E9A3FA8" w14:textId="77777777">
      <w:pPr>
        <w:jc w:val="left"/>
      </w:pPr>
      <w:r w:rsidRPr="00B175B1">
        <w:rPr>
          <w:b/>
          <w:bCs/>
          <w:lang w:val="en-US"/>
        </w:rPr>
        <w:t>Psychological</w:t>
      </w:r>
    </w:p>
    <w:p w:rsidRPr="00B175B1" w:rsidR="00B175B1" w:rsidP="00AF09F3" w:rsidRDefault="00B175B1" w14:paraId="6E88CA8C" w14:textId="77777777">
      <w:pPr>
        <w:pStyle w:val="ListParagraph"/>
        <w:numPr>
          <w:ilvl w:val="0"/>
          <w:numId w:val="7"/>
        </w:numPr>
        <w:jc w:val="left"/>
      </w:pPr>
      <w:r w:rsidRPr="00B175B1">
        <w:rPr>
          <w:b/>
          <w:bCs/>
          <w:lang w:val="en-US"/>
        </w:rPr>
        <w:t>Motivations</w:t>
      </w:r>
      <w:r w:rsidRPr="00B175B1">
        <w:rPr>
          <w:lang w:val="en-US"/>
        </w:rPr>
        <w:t xml:space="preserve"> – what are your motivations for being a mentor? What are their motivations for being a teacher?</w:t>
      </w:r>
    </w:p>
    <w:p w:rsidRPr="00B175B1" w:rsidR="00B175B1" w:rsidP="00AF09F3" w:rsidRDefault="00B175B1" w14:paraId="10CF57BF" w14:textId="323872BE">
      <w:pPr>
        <w:pStyle w:val="ListParagraph"/>
        <w:numPr>
          <w:ilvl w:val="0"/>
          <w:numId w:val="7"/>
        </w:numPr>
        <w:jc w:val="left"/>
      </w:pPr>
      <w:r w:rsidRPr="00B175B1">
        <w:rPr>
          <w:b/>
          <w:bCs/>
          <w:lang w:val="en-US"/>
        </w:rPr>
        <w:t>Ideals</w:t>
      </w:r>
      <w:r w:rsidRPr="00B175B1">
        <w:rPr>
          <w:lang w:val="en-US"/>
        </w:rPr>
        <w:t xml:space="preserve"> – what do they think a great teacher does? This can be helpful to manage any unrealistic expectations they have of themselves</w:t>
      </w:r>
      <w:r w:rsidR="0009432E">
        <w:rPr>
          <w:lang w:val="en-US"/>
        </w:rPr>
        <w:t>, for example,</w:t>
      </w:r>
      <w:r w:rsidRPr="00B175B1">
        <w:rPr>
          <w:lang w:val="en-US"/>
        </w:rPr>
        <w:t xml:space="preserve"> great teachers provide written marking in all children's </w:t>
      </w:r>
      <w:r w:rsidRPr="00B175B1" w:rsidR="00EB5140">
        <w:rPr>
          <w:lang w:val="en-US"/>
        </w:rPr>
        <w:t>books</w:t>
      </w:r>
      <w:r w:rsidRPr="00B175B1">
        <w:rPr>
          <w:lang w:val="en-US"/>
        </w:rPr>
        <w:t xml:space="preserve"> at the end of each day ready for the next lesson.</w:t>
      </w:r>
    </w:p>
    <w:p w:rsidRPr="00B175B1" w:rsidR="00B175B1" w:rsidP="00AF09F3" w:rsidRDefault="000A2C05" w14:paraId="7D65E9AA" w14:textId="63C86A13">
      <w:pPr>
        <w:pStyle w:val="ListParagraph"/>
        <w:numPr>
          <w:ilvl w:val="0"/>
          <w:numId w:val="7"/>
        </w:numPr>
        <w:jc w:val="left"/>
      </w:pPr>
      <w:r>
        <w:rPr>
          <w:b/>
          <w:bCs/>
          <w:lang w:val="en-US"/>
        </w:rPr>
        <w:t>W</w:t>
      </w:r>
      <w:r w:rsidRPr="00B175B1" w:rsidR="00B175B1">
        <w:rPr>
          <w:b/>
          <w:bCs/>
          <w:lang w:val="en-US"/>
        </w:rPr>
        <w:t xml:space="preserve">ell-being </w:t>
      </w:r>
      <w:r w:rsidRPr="00B175B1" w:rsidR="00B175B1">
        <w:rPr>
          <w:lang w:val="en-US"/>
        </w:rPr>
        <w:t>– How will you manage your well-being as an ECT and how can I support you to manage your well-being?</w:t>
      </w:r>
    </w:p>
    <w:p w:rsidRPr="00445FCE" w:rsidR="00D72EA2" w:rsidP="00445FCE" w:rsidRDefault="00D72EA2" w14:paraId="4F7DB074" w14:textId="77777777">
      <w:pPr>
        <w:jc w:val="left"/>
      </w:pPr>
    </w:p>
    <w:p w:rsidR="00A5202F" w:rsidP="00A5202F" w:rsidRDefault="00A5202F" w14:paraId="59708E15" w14:textId="50D0DC48">
      <w:pPr>
        <w:pStyle w:val="Subheading"/>
      </w:pPr>
      <w:r>
        <w:t xml:space="preserve">Section </w:t>
      </w:r>
      <w:r w:rsidR="00E02993">
        <w:t>2</w:t>
      </w:r>
    </w:p>
    <w:p w:rsidR="00496B93" w:rsidP="00630E9F" w:rsidRDefault="003553EC" w14:paraId="393ADA83" w14:textId="2C75747A">
      <w:pPr>
        <w:jc w:val="left"/>
      </w:pPr>
      <w:r>
        <w:t>Feedback g</w:t>
      </w:r>
      <w:r w:rsidR="00496B93">
        <w:t>uidance:</w:t>
      </w:r>
    </w:p>
    <w:p w:rsidRPr="00496B93" w:rsidR="00496B93" w:rsidP="00496B93" w:rsidRDefault="00496B93" w14:paraId="5584783E" w14:textId="70799D16">
      <w:pPr>
        <w:jc w:val="left"/>
      </w:pPr>
      <w:r w:rsidRPr="00496B93">
        <w:rPr>
          <w:lang w:val="en-US"/>
        </w:rPr>
        <w:t xml:space="preserve">According to the EEF </w:t>
      </w:r>
      <w:hyperlink w:history="1" r:id="rId30">
        <w:r w:rsidRPr="003553EC" w:rsidR="003553EC">
          <w:rPr>
            <w:rStyle w:val="Hyperlink"/>
          </w:rPr>
          <w:t>Teacher_Feedback_to_Improve_Pupil_Learning.pdf</w:t>
        </w:r>
      </w:hyperlink>
      <w:r w:rsidRPr="003553EC" w:rsidR="003553EC">
        <w:rPr>
          <w:lang w:val="en-US"/>
        </w:rPr>
        <w:t xml:space="preserve"> </w:t>
      </w:r>
      <w:r w:rsidR="003553EC">
        <w:rPr>
          <w:lang w:val="en-US"/>
        </w:rPr>
        <w:t xml:space="preserve"> </w:t>
      </w:r>
      <w:r w:rsidRPr="00496B93">
        <w:rPr>
          <w:lang w:val="en-US"/>
        </w:rPr>
        <w:t>(2021) the principles of effective feedback include:</w:t>
      </w:r>
    </w:p>
    <w:p w:rsidRPr="00496B93" w:rsidR="00496B93" w:rsidP="00AF09F3" w:rsidRDefault="00496B93" w14:paraId="5605BCA9" w14:textId="77777777">
      <w:pPr>
        <w:pStyle w:val="ListParagraph"/>
        <w:numPr>
          <w:ilvl w:val="0"/>
          <w:numId w:val="2"/>
        </w:numPr>
        <w:jc w:val="left"/>
      </w:pPr>
      <w:r w:rsidRPr="00496B93">
        <w:rPr>
          <w:lang w:val="en-US"/>
        </w:rPr>
        <w:t>Lay the foundations for effective feedback</w:t>
      </w:r>
    </w:p>
    <w:p w:rsidRPr="00496B93" w:rsidR="00496B93" w:rsidP="00AF09F3" w:rsidRDefault="00496B93" w14:paraId="35238CF1" w14:textId="77777777">
      <w:pPr>
        <w:pStyle w:val="ListParagraph"/>
        <w:numPr>
          <w:ilvl w:val="0"/>
          <w:numId w:val="2"/>
        </w:numPr>
        <w:jc w:val="left"/>
      </w:pPr>
      <w:r w:rsidRPr="00496B93">
        <w:rPr>
          <w:lang w:val="en-US"/>
        </w:rPr>
        <w:t>Deliver appropriately timed feedback that focuses on moving learning forward</w:t>
      </w:r>
    </w:p>
    <w:p w:rsidRPr="00496B93" w:rsidR="00496B93" w:rsidP="00AF09F3" w:rsidRDefault="00496B93" w14:paraId="2FE2C275" w14:textId="77777777">
      <w:pPr>
        <w:pStyle w:val="ListParagraph"/>
        <w:numPr>
          <w:ilvl w:val="0"/>
          <w:numId w:val="2"/>
        </w:numPr>
        <w:jc w:val="left"/>
      </w:pPr>
      <w:r w:rsidRPr="00496B93">
        <w:rPr>
          <w:lang w:val="en-US"/>
        </w:rPr>
        <w:t>Plan for how individuals will receive and use feedback</w:t>
      </w:r>
    </w:p>
    <w:p w:rsidR="00630E9F" w:rsidP="00630E9F" w:rsidRDefault="00630E9F" w14:paraId="1A283AB4" w14:textId="0927C225">
      <w:pPr>
        <w:jc w:val="left"/>
      </w:pPr>
      <w:r>
        <w:t>Observation</w:t>
      </w:r>
      <w:r w:rsidR="00AE3122">
        <w:t xml:space="preserve"> and feedback model</w:t>
      </w:r>
      <w:r>
        <w:t>: t</w:t>
      </w:r>
      <w:r w:rsidR="00AE3122">
        <w:t xml:space="preserve">he model used by the NIoT is based on </w:t>
      </w:r>
      <w:r w:rsidRPr="00630E9F">
        <w:t>Bambrick-Santoyo (2016)</w:t>
      </w:r>
      <w:r w:rsidR="00A2420F">
        <w:t>:</w:t>
      </w:r>
    </w:p>
    <w:p w:rsidR="00A2420F" w:rsidP="00A2420F" w:rsidRDefault="00A2420F" w14:paraId="6C36FAE8" w14:textId="03889B76">
      <w:pPr>
        <w:pStyle w:val="ListParagraph"/>
        <w:numPr>
          <w:ilvl w:val="0"/>
          <w:numId w:val="13"/>
        </w:numPr>
        <w:jc w:val="left"/>
      </w:pPr>
      <w:r>
        <w:t>Praise strengths</w:t>
      </w:r>
    </w:p>
    <w:p w:rsidR="00A2420F" w:rsidP="00A2420F" w:rsidRDefault="00A2420F" w14:paraId="6CF58856" w14:textId="121E3C56">
      <w:pPr>
        <w:pStyle w:val="ListParagraph"/>
        <w:numPr>
          <w:ilvl w:val="0"/>
          <w:numId w:val="13"/>
        </w:numPr>
        <w:jc w:val="left"/>
      </w:pPr>
      <w:r>
        <w:t>Probe areas for development</w:t>
      </w:r>
    </w:p>
    <w:p w:rsidR="00A2420F" w:rsidP="00A2420F" w:rsidRDefault="00A2420F" w14:paraId="12E5DA4F" w14:textId="3B3CE178">
      <w:pPr>
        <w:pStyle w:val="ListParagraph"/>
        <w:numPr>
          <w:ilvl w:val="0"/>
          <w:numId w:val="13"/>
        </w:numPr>
        <w:jc w:val="left"/>
      </w:pPr>
      <w:r>
        <w:t>Set precise actions</w:t>
      </w:r>
    </w:p>
    <w:p w:rsidR="00BB542E" w:rsidP="00A2420F" w:rsidRDefault="00BB542E" w14:paraId="51C86879" w14:textId="75492F37">
      <w:pPr>
        <w:pStyle w:val="ListParagraph"/>
        <w:numPr>
          <w:ilvl w:val="0"/>
          <w:numId w:val="13"/>
        </w:numPr>
        <w:jc w:val="left"/>
      </w:pPr>
      <w:r>
        <w:t>Plan based on actions</w:t>
      </w:r>
    </w:p>
    <w:p w:rsidR="00BB542E" w:rsidP="00A2420F" w:rsidRDefault="00BB542E" w14:paraId="46735D7A" w14:textId="4016C393">
      <w:pPr>
        <w:pStyle w:val="ListParagraph"/>
        <w:numPr>
          <w:ilvl w:val="0"/>
          <w:numId w:val="13"/>
        </w:numPr>
        <w:jc w:val="left"/>
      </w:pPr>
      <w:r>
        <w:t>Practice based on plan</w:t>
      </w:r>
    </w:p>
    <w:p w:rsidR="00852BC3" w:rsidP="00852BC3" w:rsidRDefault="00BB542E" w14:paraId="01CB44C2" w14:textId="66072CB0">
      <w:pPr>
        <w:pStyle w:val="ListParagraph"/>
        <w:numPr>
          <w:ilvl w:val="0"/>
          <w:numId w:val="13"/>
        </w:numPr>
        <w:jc w:val="left"/>
      </w:pPr>
      <w:r>
        <w:t>Follow-up</w:t>
      </w:r>
    </w:p>
    <w:p w:rsidRPr="00852BC3" w:rsidR="0009432E" w:rsidP="00852BC3" w:rsidRDefault="00852BC3" w14:paraId="3C848474" w14:textId="49C0BACE">
      <w:pPr>
        <w:pStyle w:val="Subheading"/>
      </w:pPr>
      <w:r>
        <w:t>Section 3</w:t>
      </w:r>
    </w:p>
    <w:p w:rsidRPr="00E71B72" w:rsidR="00C124F7" w:rsidP="00630E9F" w:rsidRDefault="001127E5" w14:paraId="30E361C7" w14:textId="03DFA2E2">
      <w:pPr>
        <w:jc w:val="left"/>
        <w:rPr>
          <w:b/>
          <w:bCs/>
        </w:rPr>
      </w:pPr>
      <w:r w:rsidRPr="00E71B72">
        <w:rPr>
          <w:b/>
          <w:bCs/>
        </w:rPr>
        <w:t>Well-being:</w:t>
      </w:r>
    </w:p>
    <w:p w:rsidRPr="00AD5955" w:rsidR="00AD5955" w:rsidP="00AF09F3" w:rsidRDefault="00AD5955" w14:paraId="53D7687F" w14:textId="3B1D3ECD">
      <w:pPr>
        <w:pStyle w:val="ListParagraph"/>
        <w:numPr>
          <w:ilvl w:val="0"/>
          <w:numId w:val="4"/>
        </w:numPr>
        <w:jc w:val="left"/>
      </w:pPr>
      <w:r w:rsidRPr="00AD5955">
        <w:t>The International Labour Organi</w:t>
      </w:r>
      <w:r w:rsidR="003A4B56">
        <w:t>s</w:t>
      </w:r>
      <w:r w:rsidRPr="00AD5955">
        <w:t>ation defines workplace well-being broadly as: all the related aspects of working life, from the quality and safety of the physical environment, to how workers feel about their work, their working environment, the climate at work and work organization.</w:t>
      </w:r>
    </w:p>
    <w:p w:rsidRPr="00AD5955" w:rsidR="00AD5955" w:rsidP="00AF09F3" w:rsidRDefault="00AD5955" w14:paraId="09D0C4E1" w14:textId="77777777">
      <w:pPr>
        <w:pStyle w:val="ListParagraph"/>
        <w:numPr>
          <w:ilvl w:val="0"/>
          <w:numId w:val="4"/>
        </w:numPr>
        <w:jc w:val="left"/>
      </w:pPr>
      <w:r w:rsidRPr="00AD5955">
        <w:t>As a mentor, it is important to be mindful of the impact of teaching on the well-being of ECTs and support them with regards to this. Some of these issues are listed on the slide but more can be found in the guidance report.</w:t>
      </w:r>
    </w:p>
    <w:p w:rsidRPr="00AD5955" w:rsidR="00AD5955" w:rsidP="00AF09F3" w:rsidRDefault="00AD5955" w14:paraId="291D9F11" w14:textId="77777777">
      <w:pPr>
        <w:pStyle w:val="ListParagraph"/>
        <w:numPr>
          <w:ilvl w:val="0"/>
          <w:numId w:val="4"/>
        </w:numPr>
        <w:jc w:val="left"/>
      </w:pPr>
      <w:r w:rsidRPr="00AD5955">
        <w:t xml:space="preserve">It is important to consider how best to re-balance your resource pool against the challenges faced – especially as </w:t>
      </w:r>
      <w:r w:rsidRPr="00AD5955">
        <w:rPr>
          <w:lang w:val="en-US"/>
        </w:rPr>
        <w:t>mentor, but also consider how you can support ECT to balance their well-being</w:t>
      </w:r>
    </w:p>
    <w:p w:rsidRPr="00AD5955" w:rsidR="00AD5955" w:rsidP="00AF09F3" w:rsidRDefault="00AD5955" w14:paraId="706C12E9" w14:textId="77777777">
      <w:pPr>
        <w:pStyle w:val="ListParagraph"/>
        <w:numPr>
          <w:ilvl w:val="0"/>
          <w:numId w:val="4"/>
        </w:numPr>
        <w:jc w:val="left"/>
      </w:pPr>
      <w:r w:rsidRPr="00AD5955">
        <w:t>Bearing this in mind, the ECT live session will have an enhanced focus on well-being.</w:t>
      </w:r>
    </w:p>
    <w:p w:rsidRPr="00AD5955" w:rsidR="00AD5955" w:rsidP="009E1F18" w:rsidRDefault="00AD5955" w14:paraId="7D1E5646" w14:textId="77777777">
      <w:pPr>
        <w:ind w:left="360"/>
        <w:jc w:val="left"/>
      </w:pPr>
      <w:r w:rsidRPr="00AD5955">
        <w:t>The 2019 DfE report identifies these factors as impacting well-being:</w:t>
      </w:r>
    </w:p>
    <w:p w:rsidRPr="00AD5955" w:rsidR="00AD5955" w:rsidP="00AF09F3" w:rsidRDefault="00AD5955" w14:paraId="0FE0AF59" w14:textId="77777777">
      <w:pPr>
        <w:pStyle w:val="ListParagraph"/>
        <w:numPr>
          <w:ilvl w:val="1"/>
          <w:numId w:val="4"/>
        </w:numPr>
        <w:jc w:val="left"/>
      </w:pPr>
      <w:r w:rsidRPr="00AD5955">
        <w:t xml:space="preserve">high workload and limited work–life balance </w:t>
      </w:r>
    </w:p>
    <w:p w:rsidRPr="00AD5955" w:rsidR="00AD5955" w:rsidP="00AF09F3" w:rsidRDefault="00AD5955" w14:paraId="39B39CCF" w14:textId="77777777">
      <w:pPr>
        <w:pStyle w:val="ListParagraph"/>
        <w:numPr>
          <w:ilvl w:val="1"/>
          <w:numId w:val="4"/>
        </w:numPr>
        <w:jc w:val="left"/>
      </w:pPr>
      <w:r w:rsidRPr="00AD5955">
        <w:t xml:space="preserve">a lack of funding </w:t>
      </w:r>
    </w:p>
    <w:p w:rsidRPr="00AD5955" w:rsidR="00AD5955" w:rsidP="00AF09F3" w:rsidRDefault="00AD5955" w14:paraId="3A9382DF" w14:textId="77777777">
      <w:pPr>
        <w:pStyle w:val="ListParagraph"/>
        <w:numPr>
          <w:ilvl w:val="1"/>
          <w:numId w:val="4"/>
        </w:numPr>
        <w:jc w:val="left"/>
      </w:pPr>
      <w:r w:rsidRPr="00AD5955">
        <w:t>insufficient opportunities for development and progression</w:t>
      </w:r>
    </w:p>
    <w:p w:rsidRPr="00AD5955" w:rsidR="00AD5955" w:rsidP="00AF09F3" w:rsidRDefault="00AD5955" w14:paraId="48107E67" w14:textId="77777777">
      <w:pPr>
        <w:pStyle w:val="ListParagraph"/>
        <w:numPr>
          <w:ilvl w:val="1"/>
          <w:numId w:val="4"/>
        </w:numPr>
        <w:jc w:val="left"/>
      </w:pPr>
      <w:r w:rsidRPr="00AD5955">
        <w:t>a lack of support from senior managers, particularly in terms of managing pupils’ behaviour</w:t>
      </w:r>
    </w:p>
    <w:p w:rsidRPr="00AD5955" w:rsidR="00AD5955" w:rsidP="00AF09F3" w:rsidRDefault="003A4B56" w14:paraId="3BCE03A5" w14:textId="242EA656">
      <w:pPr>
        <w:pStyle w:val="ListParagraph"/>
        <w:numPr>
          <w:ilvl w:val="1"/>
          <w:numId w:val="4"/>
        </w:numPr>
        <w:jc w:val="left"/>
      </w:pPr>
      <w:r>
        <w:t>p</w:t>
      </w:r>
      <w:r w:rsidRPr="00AD5955" w:rsidR="00AD5955">
        <w:t>ressure from external bodies</w:t>
      </w:r>
    </w:p>
    <w:p w:rsidRPr="00AD5955" w:rsidR="00AD5955" w:rsidP="00AF09F3" w:rsidRDefault="00AD5955" w14:paraId="537E24A4" w14:textId="77777777">
      <w:pPr>
        <w:pStyle w:val="ListParagraph"/>
        <w:numPr>
          <w:ilvl w:val="0"/>
          <w:numId w:val="4"/>
        </w:numPr>
        <w:jc w:val="left"/>
      </w:pPr>
      <w:r w:rsidRPr="00AD5955">
        <w:t>The report also highlights that ‘new teachers report higher occupational well-being than experienced teachers.’</w:t>
      </w:r>
    </w:p>
    <w:p w:rsidRPr="00AD5955" w:rsidR="00AD5955" w:rsidP="00AF09F3" w:rsidRDefault="00AD5955" w14:paraId="29508876" w14:textId="77777777">
      <w:pPr>
        <w:pStyle w:val="ListParagraph"/>
        <w:numPr>
          <w:ilvl w:val="0"/>
          <w:numId w:val="4"/>
        </w:numPr>
        <w:jc w:val="left"/>
      </w:pPr>
      <w:r w:rsidRPr="00AD5955">
        <w:t>Well-being at work is more than just liking your own job.</w:t>
      </w:r>
    </w:p>
    <w:p w:rsidRPr="00AD5955" w:rsidR="00AD5955" w:rsidP="00AF09F3" w:rsidRDefault="00AD5955" w14:paraId="118FEB64" w14:textId="77777777">
      <w:pPr>
        <w:pStyle w:val="ListParagraph"/>
        <w:numPr>
          <w:ilvl w:val="0"/>
          <w:numId w:val="4"/>
        </w:numPr>
        <w:jc w:val="left"/>
      </w:pPr>
      <w:r w:rsidRPr="00AD5955">
        <w:t xml:space="preserve">Occupational well-being is like an eco-system. It consists of inter-related elements and is shaped by an individual as well as those around them. </w:t>
      </w:r>
    </w:p>
    <w:p w:rsidRPr="00AD5955" w:rsidR="00AD5955" w:rsidP="00AF09F3" w:rsidRDefault="00AD5955" w14:paraId="59460A9B" w14:textId="77777777">
      <w:pPr>
        <w:pStyle w:val="ListParagraph"/>
        <w:numPr>
          <w:ilvl w:val="0"/>
          <w:numId w:val="4"/>
        </w:numPr>
        <w:jc w:val="left"/>
      </w:pPr>
      <w:r w:rsidRPr="00AD5955">
        <w:t>Levels of low or high well-being are rarely due to just one factor.</w:t>
      </w:r>
    </w:p>
    <w:p w:rsidRPr="00AD5955" w:rsidR="00AD5955" w:rsidP="00AF09F3" w:rsidRDefault="00AD5955" w14:paraId="6F11CDBF" w14:textId="77777777">
      <w:pPr>
        <w:pStyle w:val="ListParagraph"/>
        <w:numPr>
          <w:ilvl w:val="0"/>
          <w:numId w:val="4"/>
        </w:numPr>
        <w:jc w:val="left"/>
      </w:pPr>
      <w:r w:rsidRPr="00AD5955">
        <w:t>Here we consider factors impacting well-being as physical, social and psychological.</w:t>
      </w:r>
    </w:p>
    <w:p w:rsidRPr="00AD5955" w:rsidR="00AD5955" w:rsidP="00AF09F3" w:rsidRDefault="00AD5955" w14:paraId="190F18BE" w14:textId="72687AC9">
      <w:pPr>
        <w:pStyle w:val="ListParagraph"/>
        <w:numPr>
          <w:ilvl w:val="0"/>
          <w:numId w:val="4"/>
        </w:numPr>
        <w:jc w:val="left"/>
      </w:pPr>
      <w:r w:rsidRPr="00AD5955">
        <w:t>Research by Green et al (2018) shows that teachers work hard at high speed to tight deadlines and expend the most discretionary effort when compared to a range of other occupations.</w:t>
      </w:r>
      <w:r w:rsidRPr="00AD5955">
        <w:rPr>
          <w:lang w:val="en-US"/>
        </w:rPr>
        <w:t>​</w:t>
      </w:r>
    </w:p>
    <w:p w:rsidRPr="00AD5955" w:rsidR="00AD5955" w:rsidP="00AF09F3" w:rsidRDefault="00AD5955" w14:paraId="500F0A15" w14:textId="77777777">
      <w:pPr>
        <w:pStyle w:val="ListParagraph"/>
        <w:numPr>
          <w:ilvl w:val="0"/>
          <w:numId w:val="4"/>
        </w:numPr>
        <w:jc w:val="left"/>
      </w:pPr>
      <w:r w:rsidRPr="00AD5955">
        <w:t>A teacher with low health and well-being may lack the physical, social and psychological resources to deliver a lesson which effectively enables children to succeed.</w:t>
      </w:r>
      <w:r w:rsidRPr="00AD5955">
        <w:rPr>
          <w:lang w:val="en-US"/>
        </w:rPr>
        <w:t>​</w:t>
      </w:r>
    </w:p>
    <w:p w:rsidRPr="00630E9F" w:rsidR="001127E5" w:rsidP="00630E9F" w:rsidRDefault="001127E5" w14:paraId="671D25F0" w14:textId="77777777">
      <w:pPr>
        <w:jc w:val="left"/>
      </w:pPr>
    </w:p>
    <w:p w:rsidRPr="009353BF" w:rsidR="009353BF" w:rsidP="009353BF" w:rsidRDefault="00EC0016" w14:paraId="7FFD13D3" w14:textId="42DA17A1">
      <w:pPr>
        <w:rPr>
          <w:b/>
          <w:bCs/>
          <w:color w:val="008BD6" w:themeColor="accent2"/>
          <w:sz w:val="28"/>
          <w:szCs w:val="24"/>
        </w:rPr>
      </w:pPr>
      <w:hyperlink w:history="1" w:anchor="Content">
        <w:r w:rsidRPr="009353BF">
          <w:rPr>
            <w:rStyle w:val="Hyperlink"/>
            <w:b/>
            <w:color w:val="0070C0"/>
          </w:rPr>
          <w:t>Return to content page</w:t>
        </w:r>
      </w:hyperlink>
    </w:p>
    <w:p w:rsidRPr="00EC0016" w:rsidR="004E058D" w:rsidRDefault="004E058D" w14:paraId="4CB627A3" w14:textId="68116FDB">
      <w:pPr>
        <w:rPr>
          <w:b/>
          <w:bCs/>
          <w:color w:val="004B62" w:themeColor="text1"/>
          <w:sz w:val="28"/>
          <w:szCs w:val="24"/>
        </w:rPr>
      </w:pPr>
    </w:p>
    <w:sectPr w:rsidRPr="00EC0016" w:rsidR="004E058D" w:rsidSect="001A2B35">
      <w:headerReference w:type="default" r:id="rId31"/>
      <w:footerReference w:type="default" r:id="rId32"/>
      <w:pgSz w:w="11906" w:h="16838" w:orient="portrait"/>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F40A1" w:rsidP="00403260" w:rsidRDefault="008F40A1" w14:paraId="6771B437" w14:textId="77777777">
      <w:pPr>
        <w:spacing w:after="0" w:line="240" w:lineRule="auto"/>
      </w:pPr>
      <w:r>
        <w:separator/>
      </w:r>
    </w:p>
  </w:endnote>
  <w:endnote w:type="continuationSeparator" w:id="0">
    <w:p w:rsidR="008F40A1" w:rsidP="00403260" w:rsidRDefault="008F40A1" w14:paraId="0997F6E5" w14:textId="77777777">
      <w:pPr>
        <w:spacing w:after="0" w:line="240" w:lineRule="auto"/>
      </w:pPr>
      <w:r>
        <w:continuationSeparator/>
      </w:r>
    </w:p>
  </w:endnote>
  <w:endnote w:type="continuationNotice" w:id="1">
    <w:p w:rsidR="008F40A1" w:rsidRDefault="008F40A1" w14:paraId="3A4DB9F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50E2" w:rsidRDefault="000C50E2" w14:paraId="3711F759" w14:textId="77777777">
    <w:pPr>
      <w:pBdr>
        <w:left w:val="single" w:color="007559" w:themeColor="accent1" w:sz="12" w:space="11"/>
      </w:pBdr>
      <w:tabs>
        <w:tab w:val="left" w:pos="622"/>
      </w:tabs>
      <w:spacing w:after="0"/>
      <w:rPr>
        <w:rFonts w:asciiTheme="majorHAnsi" w:hAnsiTheme="majorHAnsi" w:eastAsiaTheme="majorEastAsia" w:cstheme="majorBidi"/>
        <w:color w:val="005742" w:themeColor="accent1" w:themeShade="BF"/>
        <w:sz w:val="26"/>
        <w:szCs w:val="26"/>
      </w:rPr>
    </w:pPr>
    <w:r>
      <w:rPr>
        <w:rFonts w:asciiTheme="majorHAnsi" w:hAnsiTheme="majorHAnsi" w:eastAsiaTheme="majorEastAsia" w:cstheme="majorBidi"/>
        <w:color w:val="005742" w:themeColor="accent1" w:themeShade="BF"/>
        <w:sz w:val="26"/>
        <w:szCs w:val="26"/>
      </w:rPr>
      <w:fldChar w:fldCharType="begin"/>
    </w:r>
    <w:r>
      <w:rPr>
        <w:rFonts w:asciiTheme="majorHAnsi" w:hAnsiTheme="majorHAnsi" w:eastAsiaTheme="majorEastAsia" w:cstheme="majorBidi"/>
        <w:color w:val="005742" w:themeColor="accent1" w:themeShade="BF"/>
        <w:sz w:val="26"/>
        <w:szCs w:val="26"/>
      </w:rPr>
      <w:instrText xml:space="preserve"> PAGE   \* MERGEFORMAT </w:instrText>
    </w:r>
    <w:r>
      <w:rPr>
        <w:rFonts w:asciiTheme="majorHAnsi" w:hAnsiTheme="majorHAnsi" w:eastAsiaTheme="majorEastAsia" w:cstheme="majorBidi"/>
        <w:color w:val="005742" w:themeColor="accent1" w:themeShade="BF"/>
        <w:sz w:val="26"/>
        <w:szCs w:val="26"/>
      </w:rPr>
      <w:fldChar w:fldCharType="separate"/>
    </w:r>
    <w:r>
      <w:rPr>
        <w:rFonts w:asciiTheme="majorHAnsi" w:hAnsiTheme="majorHAnsi" w:eastAsiaTheme="majorEastAsia" w:cstheme="majorBidi"/>
        <w:noProof/>
        <w:color w:val="005742" w:themeColor="accent1" w:themeShade="BF"/>
        <w:sz w:val="26"/>
        <w:szCs w:val="26"/>
      </w:rPr>
      <w:t>2</w:t>
    </w:r>
    <w:r>
      <w:rPr>
        <w:rFonts w:asciiTheme="majorHAnsi" w:hAnsiTheme="majorHAnsi" w:eastAsiaTheme="majorEastAsia" w:cstheme="majorBidi"/>
        <w:noProof/>
        <w:color w:val="005742" w:themeColor="accent1" w:themeShade="BF"/>
        <w:sz w:val="26"/>
        <w:szCs w:val="26"/>
      </w:rPr>
      <w:fldChar w:fldCharType="end"/>
    </w:r>
  </w:p>
  <w:p w:rsidR="00EA5F98" w:rsidRDefault="00EA5F98" w14:paraId="7A020DC8"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F40A1" w:rsidP="00403260" w:rsidRDefault="008F40A1" w14:paraId="1FCAC089" w14:textId="77777777">
      <w:pPr>
        <w:spacing w:after="0" w:line="240" w:lineRule="auto"/>
      </w:pPr>
      <w:r>
        <w:separator/>
      </w:r>
    </w:p>
  </w:footnote>
  <w:footnote w:type="continuationSeparator" w:id="0">
    <w:p w:rsidR="008F40A1" w:rsidP="00403260" w:rsidRDefault="008F40A1" w14:paraId="4F30FFA3" w14:textId="77777777">
      <w:pPr>
        <w:spacing w:after="0" w:line="240" w:lineRule="auto"/>
      </w:pPr>
      <w:r>
        <w:continuationSeparator/>
      </w:r>
    </w:p>
  </w:footnote>
  <w:footnote w:type="continuationNotice" w:id="1">
    <w:p w:rsidR="008F40A1" w:rsidRDefault="008F40A1" w14:paraId="1DE14A1A"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804EF" w:rsidR="00EA5F98" w:rsidP="00170F4A" w:rsidRDefault="001D1A20" w14:paraId="5CCEFDE3" w14:textId="393179D5">
    <w:pPr>
      <w:pBdr>
        <w:left w:val="single" w:color="007559" w:themeColor="accent1" w:sz="12" w:space="11"/>
      </w:pBdr>
      <w:tabs>
        <w:tab w:val="left" w:pos="3620"/>
        <w:tab w:val="left" w:pos="3964"/>
      </w:tabs>
      <w:spacing w:after="0"/>
      <w:jc w:val="left"/>
      <w:rPr>
        <w:sz w:val="28"/>
        <w:szCs w:val="28"/>
      </w:rPr>
    </w:pPr>
    <w:sdt>
      <w:sdtPr>
        <w:rPr>
          <w:color w:val="007559" w:themeColor="accent1"/>
          <w:sz w:val="28"/>
          <w:szCs w:val="28"/>
        </w:rPr>
        <w:alias w:val="Title"/>
        <w:tag w:val=""/>
        <w:id w:val="-932208079"/>
        <w:placeholder>
          <w:docPart w:val="14B7A4F487874E5F989D494D7EA05D58"/>
        </w:placeholder>
        <w:dataBinding w:prefixMappings="xmlns:ns0='http://purl.org/dc/elements/1.1/' xmlns:ns1='http://schemas.openxmlformats.org/package/2006/metadata/core-properties' " w:xpath="/ns1:coreProperties[1]/ns0:title[1]" w:storeItemID="{6C3C8BC8-F283-45AE-878A-BAB7291924A1}"/>
        <w:text/>
      </w:sdtPr>
      <w:sdtEndPr/>
      <w:sdtContent>
        <w:r w:rsidRPr="00E804EF" w:rsidR="00E804EF">
          <w:rPr>
            <w:color w:val="007559" w:themeColor="accent1"/>
            <w:sz w:val="28"/>
            <w:szCs w:val="28"/>
          </w:rPr>
          <w:t>Mentor Programme</w:t>
        </w:r>
      </w:sdtContent>
    </w:sdt>
    <w:r w:rsidRPr="00E804EF" w:rsidR="00EA2263">
      <w:rPr>
        <w:sz w:val="28"/>
        <w:szCs w:val="28"/>
      </w:rPr>
      <w:t xml:space="preserve"> </w:t>
    </w:r>
    <w:sdt>
      <w:sdtPr>
        <w:rPr>
          <w:rFonts w:cs="Tahoma"/>
          <w:color w:val="007559" w:themeColor="accent1"/>
          <w:sz w:val="28"/>
          <w:szCs w:val="28"/>
        </w:rPr>
        <w:alias w:val="Subtitle"/>
        <w:id w:val="1159353732"/>
        <w:placeholder>
          <w:docPart w:val="374220A3A9BA4C3D9FA32821E65571FB"/>
        </w:placeholder>
        <w:dataBinding w:prefixMappings="xmlns:ns0='http://schemas.openxmlformats.org/package/2006/metadata/core-properties' xmlns:ns1='http://purl.org/dc/elements/1.1/'" w:xpath="/ns0:coreProperties[1]/ns1:subject[1]" w:storeItemID="{6C3C8BC8-F283-45AE-878A-BAB7291924A1}"/>
        <w:text/>
      </w:sdtPr>
      <w:sdtEndPr/>
      <w:sdtContent>
        <w:r w:rsidR="00E804EF">
          <w:rPr>
            <w:rFonts w:cs="Tahoma"/>
            <w:color w:val="007559" w:themeColor="accent1"/>
            <w:sz w:val="28"/>
            <w:szCs w:val="28"/>
          </w:rPr>
          <w:t>Seminar: Programme introduction for mentors</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C2F35"/>
    <w:multiLevelType w:val="hybridMultilevel"/>
    <w:tmpl w:val="9EB8784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B9A406C"/>
    <w:multiLevelType w:val="hybridMultilevel"/>
    <w:tmpl w:val="4CCA73C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06E4DEE"/>
    <w:multiLevelType w:val="hybridMultilevel"/>
    <w:tmpl w:val="F82C79FE"/>
    <w:lvl w:ilvl="0" w:tplc="73E0CA82">
      <w:start w:val="1"/>
      <w:numFmt w:val="bullet"/>
      <w:lvlText w:val="•"/>
      <w:lvlJc w:val="left"/>
      <w:pPr>
        <w:tabs>
          <w:tab w:val="num" w:pos="720"/>
        </w:tabs>
        <w:ind w:left="720" w:hanging="360"/>
      </w:pPr>
      <w:rPr>
        <w:rFonts w:hint="default" w:ascii="Arial" w:hAnsi="Aria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279020A"/>
    <w:multiLevelType w:val="hybridMultilevel"/>
    <w:tmpl w:val="E76E296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CB22A59"/>
    <w:multiLevelType w:val="hybridMultilevel"/>
    <w:tmpl w:val="C9D8E3C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2CF517C"/>
    <w:multiLevelType w:val="hybridMultilevel"/>
    <w:tmpl w:val="84F093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50C26E9F"/>
    <w:multiLevelType w:val="hybridMultilevel"/>
    <w:tmpl w:val="399A31A8"/>
    <w:lvl w:ilvl="0" w:tplc="73E0CA82">
      <w:start w:val="1"/>
      <w:numFmt w:val="bullet"/>
      <w:lvlText w:val="•"/>
      <w:lvlJc w:val="left"/>
      <w:pPr>
        <w:tabs>
          <w:tab w:val="num" w:pos="1440"/>
        </w:tabs>
        <w:ind w:left="1440" w:hanging="360"/>
      </w:pPr>
      <w:rPr>
        <w:rFonts w:hint="default" w:ascii="Arial" w:hAnsi="Aria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abstractNum w:abstractNumId="7" w15:restartNumberingAfterBreak="0">
    <w:nsid w:val="5F365401"/>
    <w:multiLevelType w:val="hybridMultilevel"/>
    <w:tmpl w:val="BFA80E96"/>
    <w:lvl w:ilvl="0" w:tplc="08090001">
      <w:start w:val="1"/>
      <w:numFmt w:val="bullet"/>
      <w:lvlText w:val=""/>
      <w:lvlJc w:val="left"/>
      <w:pPr>
        <w:ind w:left="720" w:hanging="360"/>
      </w:pPr>
      <w:rPr>
        <w:rFonts w:hint="default" w:ascii="Symbol" w:hAnsi="Symbo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8EB5845"/>
    <w:multiLevelType w:val="hybridMultilevel"/>
    <w:tmpl w:val="353498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39A20BB"/>
    <w:multiLevelType w:val="hybridMultilevel"/>
    <w:tmpl w:val="A2900D3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49543BD"/>
    <w:multiLevelType w:val="multilevel"/>
    <w:tmpl w:val="B4709FFA"/>
    <w:lvl w:ilvl="0">
      <w:start w:val="1"/>
      <w:numFmt w:val="bullet"/>
      <w:pStyle w:val="DfESOutNumbered"/>
      <w:lvlText w:val="●"/>
      <w:lvlJc w:val="left"/>
      <w:pPr>
        <w:ind w:left="720" w:hanging="360"/>
      </w:pPr>
      <w:rPr>
        <w:rFonts w:ascii="Noto Sans Symbols" w:hAnsi="Noto Sans Symbols" w:eastAsia="Noto Sans Symbols" w:cs="Noto Sans Symbols"/>
        <w:sz w:val="20"/>
        <w:szCs w:val="20"/>
      </w:rPr>
    </w:lvl>
    <w:lvl w:ilvl="1">
      <w:start w:val="1"/>
      <w:numFmt w:val="bullet"/>
      <w:lvlText w:val="●"/>
      <w:lvlJc w:val="left"/>
      <w:pPr>
        <w:ind w:left="1440" w:hanging="360"/>
      </w:pPr>
      <w:rPr>
        <w:rFonts w:ascii="Noto Sans Symbols" w:hAnsi="Noto Sans Symbols" w:eastAsia="Noto Sans Symbols" w:cs="Noto Sans Symbols"/>
        <w:sz w:val="20"/>
        <w:szCs w:val="20"/>
      </w:rPr>
    </w:lvl>
    <w:lvl w:ilvl="2">
      <w:start w:val="1"/>
      <w:numFmt w:val="bullet"/>
      <w:lvlText w:val="●"/>
      <w:lvlJc w:val="left"/>
      <w:pPr>
        <w:ind w:left="2160" w:hanging="360"/>
      </w:pPr>
      <w:rPr>
        <w:rFonts w:ascii="Noto Sans Symbols" w:hAnsi="Noto Sans Symbols" w:eastAsia="Noto Sans Symbols" w:cs="Noto Sans Symbols"/>
        <w:sz w:val="20"/>
        <w:szCs w:val="20"/>
      </w:rPr>
    </w:lvl>
    <w:lvl w:ilvl="3">
      <w:start w:val="1"/>
      <w:numFmt w:val="bullet"/>
      <w:lvlText w:val="●"/>
      <w:lvlJc w:val="left"/>
      <w:pPr>
        <w:ind w:left="2880" w:hanging="360"/>
      </w:pPr>
      <w:rPr>
        <w:rFonts w:ascii="Noto Sans Symbols" w:hAnsi="Noto Sans Symbols" w:eastAsia="Noto Sans Symbols" w:cs="Noto Sans Symbols"/>
        <w:sz w:val="20"/>
        <w:szCs w:val="20"/>
      </w:rPr>
    </w:lvl>
    <w:lvl w:ilvl="4">
      <w:start w:val="1"/>
      <w:numFmt w:val="bullet"/>
      <w:lvlText w:val="●"/>
      <w:lvlJc w:val="left"/>
      <w:pPr>
        <w:ind w:left="3600" w:hanging="360"/>
      </w:pPr>
      <w:rPr>
        <w:rFonts w:ascii="Noto Sans Symbols" w:hAnsi="Noto Sans Symbols" w:eastAsia="Noto Sans Symbols" w:cs="Noto Sans Symbols"/>
        <w:sz w:val="20"/>
        <w:szCs w:val="20"/>
      </w:rPr>
    </w:lvl>
    <w:lvl w:ilvl="5">
      <w:start w:val="1"/>
      <w:numFmt w:val="bullet"/>
      <w:lvlText w:val="●"/>
      <w:lvlJc w:val="left"/>
      <w:pPr>
        <w:ind w:left="4320" w:hanging="360"/>
      </w:pPr>
      <w:rPr>
        <w:rFonts w:ascii="Noto Sans Symbols" w:hAnsi="Noto Sans Symbols" w:eastAsia="Noto Sans Symbols" w:cs="Noto Sans Symbols"/>
        <w:sz w:val="20"/>
        <w:szCs w:val="20"/>
      </w:rPr>
    </w:lvl>
    <w:lvl w:ilvl="6">
      <w:start w:val="1"/>
      <w:numFmt w:val="bullet"/>
      <w:lvlText w:val="●"/>
      <w:lvlJc w:val="left"/>
      <w:pPr>
        <w:ind w:left="5040" w:hanging="360"/>
      </w:pPr>
      <w:rPr>
        <w:rFonts w:ascii="Noto Sans Symbols" w:hAnsi="Noto Sans Symbols" w:eastAsia="Noto Sans Symbols" w:cs="Noto Sans Symbols"/>
        <w:sz w:val="20"/>
        <w:szCs w:val="20"/>
      </w:rPr>
    </w:lvl>
    <w:lvl w:ilvl="7">
      <w:start w:val="1"/>
      <w:numFmt w:val="bullet"/>
      <w:lvlText w:val="●"/>
      <w:lvlJc w:val="left"/>
      <w:pPr>
        <w:ind w:left="5760" w:hanging="360"/>
      </w:pPr>
      <w:rPr>
        <w:rFonts w:ascii="Noto Sans Symbols" w:hAnsi="Noto Sans Symbols" w:eastAsia="Noto Sans Symbols" w:cs="Noto Sans Symbols"/>
        <w:sz w:val="20"/>
        <w:szCs w:val="20"/>
      </w:rPr>
    </w:lvl>
    <w:lvl w:ilvl="8">
      <w:start w:val="1"/>
      <w:numFmt w:val="bullet"/>
      <w:lvlText w:val="●"/>
      <w:lvlJc w:val="left"/>
      <w:pPr>
        <w:ind w:left="6480" w:hanging="360"/>
      </w:pPr>
      <w:rPr>
        <w:rFonts w:ascii="Noto Sans Symbols" w:hAnsi="Noto Sans Symbols" w:eastAsia="Noto Sans Symbols" w:cs="Noto Sans Symbols"/>
        <w:sz w:val="20"/>
        <w:szCs w:val="20"/>
      </w:rPr>
    </w:lvl>
  </w:abstractNum>
  <w:abstractNum w:abstractNumId="11" w15:restartNumberingAfterBreak="0">
    <w:nsid w:val="759E75FC"/>
    <w:multiLevelType w:val="hybridMultilevel"/>
    <w:tmpl w:val="3A369B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C28622E"/>
    <w:multiLevelType w:val="hybridMultilevel"/>
    <w:tmpl w:val="99085198"/>
    <w:lvl w:ilvl="0" w:tplc="73E0CA82">
      <w:start w:val="1"/>
      <w:numFmt w:val="bullet"/>
      <w:lvlText w:val="•"/>
      <w:lvlJc w:val="left"/>
      <w:pPr>
        <w:tabs>
          <w:tab w:val="num" w:pos="720"/>
        </w:tabs>
        <w:ind w:left="720" w:hanging="360"/>
      </w:pPr>
      <w:rPr>
        <w:rFonts w:hint="default" w:ascii="Arial" w:hAnsi="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831334646">
    <w:abstractNumId w:val="10"/>
  </w:num>
  <w:num w:numId="2" w16cid:durableId="578516223">
    <w:abstractNumId w:val="3"/>
  </w:num>
  <w:num w:numId="3" w16cid:durableId="484904515">
    <w:abstractNumId w:val="6"/>
  </w:num>
  <w:num w:numId="4" w16cid:durableId="969169956">
    <w:abstractNumId w:val="2"/>
  </w:num>
  <w:num w:numId="5" w16cid:durableId="1251619799">
    <w:abstractNumId w:val="12"/>
  </w:num>
  <w:num w:numId="6" w16cid:durableId="1148594899">
    <w:abstractNumId w:val="1"/>
  </w:num>
  <w:num w:numId="7" w16cid:durableId="123351559">
    <w:abstractNumId w:val="9"/>
  </w:num>
  <w:num w:numId="8" w16cid:durableId="74207876">
    <w:abstractNumId w:val="8"/>
  </w:num>
  <w:num w:numId="9" w16cid:durableId="120805754">
    <w:abstractNumId w:val="11"/>
  </w:num>
  <w:num w:numId="10" w16cid:durableId="1717466054">
    <w:abstractNumId w:val="4"/>
  </w:num>
  <w:num w:numId="11" w16cid:durableId="1902909426">
    <w:abstractNumId w:val="5"/>
  </w:num>
  <w:num w:numId="12" w16cid:durableId="1688287958">
    <w:abstractNumId w:val="7"/>
  </w:num>
  <w:num w:numId="13" w16cid:durableId="2079016474">
    <w:abstractNumId w:val="0"/>
  </w:num>
  <w:numIdMacAtCleanup w:val="1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DAE"/>
    <w:rsid w:val="00002BFC"/>
    <w:rsid w:val="000034AD"/>
    <w:rsid w:val="00006348"/>
    <w:rsid w:val="000111C9"/>
    <w:rsid w:val="00011CC9"/>
    <w:rsid w:val="00012739"/>
    <w:rsid w:val="00012A24"/>
    <w:rsid w:val="000133E7"/>
    <w:rsid w:val="00013A5C"/>
    <w:rsid w:val="00016FA3"/>
    <w:rsid w:val="0002229D"/>
    <w:rsid w:val="00023400"/>
    <w:rsid w:val="00033122"/>
    <w:rsid w:val="00034075"/>
    <w:rsid w:val="00035735"/>
    <w:rsid w:val="000403A0"/>
    <w:rsid w:val="00040BC2"/>
    <w:rsid w:val="00043B0D"/>
    <w:rsid w:val="00043F1C"/>
    <w:rsid w:val="000465ED"/>
    <w:rsid w:val="000476EA"/>
    <w:rsid w:val="000522A4"/>
    <w:rsid w:val="0005326C"/>
    <w:rsid w:val="0005411B"/>
    <w:rsid w:val="0005614C"/>
    <w:rsid w:val="00061D8E"/>
    <w:rsid w:val="0006323B"/>
    <w:rsid w:val="000635BA"/>
    <w:rsid w:val="00064CC0"/>
    <w:rsid w:val="00066A5C"/>
    <w:rsid w:val="0007054B"/>
    <w:rsid w:val="00071D76"/>
    <w:rsid w:val="00072032"/>
    <w:rsid w:val="00073E9F"/>
    <w:rsid w:val="00075332"/>
    <w:rsid w:val="00075847"/>
    <w:rsid w:val="00075B67"/>
    <w:rsid w:val="00076108"/>
    <w:rsid w:val="00077B32"/>
    <w:rsid w:val="00083691"/>
    <w:rsid w:val="00083B90"/>
    <w:rsid w:val="00085CBA"/>
    <w:rsid w:val="00090405"/>
    <w:rsid w:val="000914D6"/>
    <w:rsid w:val="0009432E"/>
    <w:rsid w:val="000948D5"/>
    <w:rsid w:val="000965E1"/>
    <w:rsid w:val="00096F83"/>
    <w:rsid w:val="00097590"/>
    <w:rsid w:val="000A2C05"/>
    <w:rsid w:val="000A2C09"/>
    <w:rsid w:val="000A54BD"/>
    <w:rsid w:val="000A76A8"/>
    <w:rsid w:val="000B0A25"/>
    <w:rsid w:val="000B1FB5"/>
    <w:rsid w:val="000B3270"/>
    <w:rsid w:val="000B3A32"/>
    <w:rsid w:val="000B4F47"/>
    <w:rsid w:val="000B5388"/>
    <w:rsid w:val="000B5841"/>
    <w:rsid w:val="000B5C7E"/>
    <w:rsid w:val="000B65F0"/>
    <w:rsid w:val="000B6F72"/>
    <w:rsid w:val="000C013D"/>
    <w:rsid w:val="000C35E5"/>
    <w:rsid w:val="000C50E2"/>
    <w:rsid w:val="000C5665"/>
    <w:rsid w:val="000C7AAC"/>
    <w:rsid w:val="000D090B"/>
    <w:rsid w:val="000D5C51"/>
    <w:rsid w:val="000D605F"/>
    <w:rsid w:val="000E27F9"/>
    <w:rsid w:val="000E4875"/>
    <w:rsid w:val="000E5E71"/>
    <w:rsid w:val="000F1090"/>
    <w:rsid w:val="000F1BC0"/>
    <w:rsid w:val="000F1CD7"/>
    <w:rsid w:val="000F247E"/>
    <w:rsid w:val="000F2BDB"/>
    <w:rsid w:val="000F2EC8"/>
    <w:rsid w:val="000F3131"/>
    <w:rsid w:val="000F36AC"/>
    <w:rsid w:val="000F3E53"/>
    <w:rsid w:val="000F556A"/>
    <w:rsid w:val="000F5803"/>
    <w:rsid w:val="00101470"/>
    <w:rsid w:val="001030C7"/>
    <w:rsid w:val="001035B3"/>
    <w:rsid w:val="00103DD5"/>
    <w:rsid w:val="00104764"/>
    <w:rsid w:val="00107648"/>
    <w:rsid w:val="00110094"/>
    <w:rsid w:val="00111F21"/>
    <w:rsid w:val="001126C1"/>
    <w:rsid w:val="001127E5"/>
    <w:rsid w:val="001147D3"/>
    <w:rsid w:val="00115AA4"/>
    <w:rsid w:val="001216BA"/>
    <w:rsid w:val="0012465D"/>
    <w:rsid w:val="00124E92"/>
    <w:rsid w:val="00125350"/>
    <w:rsid w:val="00126380"/>
    <w:rsid w:val="0012658E"/>
    <w:rsid w:val="00126C93"/>
    <w:rsid w:val="00127B9D"/>
    <w:rsid w:val="00127F76"/>
    <w:rsid w:val="00130271"/>
    <w:rsid w:val="00132DE7"/>
    <w:rsid w:val="001334C8"/>
    <w:rsid w:val="001355FE"/>
    <w:rsid w:val="00136AD8"/>
    <w:rsid w:val="0013753F"/>
    <w:rsid w:val="00140751"/>
    <w:rsid w:val="00140DDC"/>
    <w:rsid w:val="0014137D"/>
    <w:rsid w:val="00141E19"/>
    <w:rsid w:val="00142513"/>
    <w:rsid w:val="001426D6"/>
    <w:rsid w:val="00143697"/>
    <w:rsid w:val="0014509D"/>
    <w:rsid w:val="00146A65"/>
    <w:rsid w:val="00150763"/>
    <w:rsid w:val="001515DF"/>
    <w:rsid w:val="001522A7"/>
    <w:rsid w:val="00152C28"/>
    <w:rsid w:val="00152C99"/>
    <w:rsid w:val="00152CFF"/>
    <w:rsid w:val="0015404F"/>
    <w:rsid w:val="00155940"/>
    <w:rsid w:val="00156935"/>
    <w:rsid w:val="00163979"/>
    <w:rsid w:val="001659FF"/>
    <w:rsid w:val="0016692D"/>
    <w:rsid w:val="00166A36"/>
    <w:rsid w:val="001678C4"/>
    <w:rsid w:val="001706A7"/>
    <w:rsid w:val="00170F4A"/>
    <w:rsid w:val="00173B28"/>
    <w:rsid w:val="00176B95"/>
    <w:rsid w:val="001811CB"/>
    <w:rsid w:val="00182229"/>
    <w:rsid w:val="00183B58"/>
    <w:rsid w:val="0018542D"/>
    <w:rsid w:val="00185E15"/>
    <w:rsid w:val="001866E1"/>
    <w:rsid w:val="00187EE0"/>
    <w:rsid w:val="00190E05"/>
    <w:rsid w:val="00191074"/>
    <w:rsid w:val="001912D9"/>
    <w:rsid w:val="0019396D"/>
    <w:rsid w:val="00193C6A"/>
    <w:rsid w:val="00194ADF"/>
    <w:rsid w:val="001958B6"/>
    <w:rsid w:val="00196EFE"/>
    <w:rsid w:val="001A0003"/>
    <w:rsid w:val="001A0B97"/>
    <w:rsid w:val="001A1C53"/>
    <w:rsid w:val="001A2B35"/>
    <w:rsid w:val="001A35C2"/>
    <w:rsid w:val="001B2492"/>
    <w:rsid w:val="001B567E"/>
    <w:rsid w:val="001B5C39"/>
    <w:rsid w:val="001B5C46"/>
    <w:rsid w:val="001B672C"/>
    <w:rsid w:val="001C0297"/>
    <w:rsid w:val="001C394D"/>
    <w:rsid w:val="001C4279"/>
    <w:rsid w:val="001C53F0"/>
    <w:rsid w:val="001C5F7D"/>
    <w:rsid w:val="001C79B9"/>
    <w:rsid w:val="001D01BA"/>
    <w:rsid w:val="001D1793"/>
    <w:rsid w:val="001D1A20"/>
    <w:rsid w:val="001D35E6"/>
    <w:rsid w:val="001D3BFB"/>
    <w:rsid w:val="001D5563"/>
    <w:rsid w:val="001D569D"/>
    <w:rsid w:val="001D5AA4"/>
    <w:rsid w:val="001E2AD2"/>
    <w:rsid w:val="001E363C"/>
    <w:rsid w:val="001E46B0"/>
    <w:rsid w:val="001E4A0B"/>
    <w:rsid w:val="001E4FA8"/>
    <w:rsid w:val="001F202F"/>
    <w:rsid w:val="001F2BF0"/>
    <w:rsid w:val="001F352D"/>
    <w:rsid w:val="001F45B1"/>
    <w:rsid w:val="001F49E0"/>
    <w:rsid w:val="002008C5"/>
    <w:rsid w:val="00201301"/>
    <w:rsid w:val="0020415C"/>
    <w:rsid w:val="00204746"/>
    <w:rsid w:val="00204D9B"/>
    <w:rsid w:val="00204E78"/>
    <w:rsid w:val="00205A50"/>
    <w:rsid w:val="002071DE"/>
    <w:rsid w:val="002077A9"/>
    <w:rsid w:val="002113B5"/>
    <w:rsid w:val="0021162C"/>
    <w:rsid w:val="00211916"/>
    <w:rsid w:val="002124D2"/>
    <w:rsid w:val="00212687"/>
    <w:rsid w:val="00214E34"/>
    <w:rsid w:val="002152E5"/>
    <w:rsid w:val="0022011F"/>
    <w:rsid w:val="00220687"/>
    <w:rsid w:val="002244F2"/>
    <w:rsid w:val="00226C6A"/>
    <w:rsid w:val="00226D80"/>
    <w:rsid w:val="0023176F"/>
    <w:rsid w:val="00232394"/>
    <w:rsid w:val="00232F40"/>
    <w:rsid w:val="00234112"/>
    <w:rsid w:val="00234C2D"/>
    <w:rsid w:val="00234EA8"/>
    <w:rsid w:val="00235C6D"/>
    <w:rsid w:val="00242964"/>
    <w:rsid w:val="0024483B"/>
    <w:rsid w:val="00244ADE"/>
    <w:rsid w:val="002450B0"/>
    <w:rsid w:val="002461B8"/>
    <w:rsid w:val="002515C8"/>
    <w:rsid w:val="00251A92"/>
    <w:rsid w:val="0025449C"/>
    <w:rsid w:val="00254E6D"/>
    <w:rsid w:val="0025548E"/>
    <w:rsid w:val="00257416"/>
    <w:rsid w:val="00261A10"/>
    <w:rsid w:val="0026485D"/>
    <w:rsid w:val="00265956"/>
    <w:rsid w:val="00273B5C"/>
    <w:rsid w:val="00273E4B"/>
    <w:rsid w:val="0027491B"/>
    <w:rsid w:val="00275A67"/>
    <w:rsid w:val="00281124"/>
    <w:rsid w:val="002811FB"/>
    <w:rsid w:val="00282500"/>
    <w:rsid w:val="0028265B"/>
    <w:rsid w:val="0028374E"/>
    <w:rsid w:val="0028531D"/>
    <w:rsid w:val="00285655"/>
    <w:rsid w:val="00285A59"/>
    <w:rsid w:val="00285C0C"/>
    <w:rsid w:val="00285ED7"/>
    <w:rsid w:val="002916D4"/>
    <w:rsid w:val="00291D63"/>
    <w:rsid w:val="002935E6"/>
    <w:rsid w:val="00293868"/>
    <w:rsid w:val="002953F4"/>
    <w:rsid w:val="00297ABA"/>
    <w:rsid w:val="002A117E"/>
    <w:rsid w:val="002A2315"/>
    <w:rsid w:val="002A431B"/>
    <w:rsid w:val="002A4335"/>
    <w:rsid w:val="002A47AC"/>
    <w:rsid w:val="002A4863"/>
    <w:rsid w:val="002A58A7"/>
    <w:rsid w:val="002A79C1"/>
    <w:rsid w:val="002A7B0F"/>
    <w:rsid w:val="002B22EF"/>
    <w:rsid w:val="002B3E1C"/>
    <w:rsid w:val="002C0F21"/>
    <w:rsid w:val="002C3925"/>
    <w:rsid w:val="002C43ED"/>
    <w:rsid w:val="002C5288"/>
    <w:rsid w:val="002D2B9E"/>
    <w:rsid w:val="002D563C"/>
    <w:rsid w:val="002D78B0"/>
    <w:rsid w:val="002E0469"/>
    <w:rsid w:val="002E1410"/>
    <w:rsid w:val="002E3DDE"/>
    <w:rsid w:val="002F0348"/>
    <w:rsid w:val="002F08A7"/>
    <w:rsid w:val="002F335B"/>
    <w:rsid w:val="002F483D"/>
    <w:rsid w:val="002F620D"/>
    <w:rsid w:val="002F6CA1"/>
    <w:rsid w:val="002F71D7"/>
    <w:rsid w:val="003025B9"/>
    <w:rsid w:val="00303EDC"/>
    <w:rsid w:val="00305DC8"/>
    <w:rsid w:val="00307A4B"/>
    <w:rsid w:val="00307B2B"/>
    <w:rsid w:val="00310457"/>
    <w:rsid w:val="00313720"/>
    <w:rsid w:val="00313C3C"/>
    <w:rsid w:val="00314592"/>
    <w:rsid w:val="0031487C"/>
    <w:rsid w:val="0031531E"/>
    <w:rsid w:val="00315E00"/>
    <w:rsid w:val="00317147"/>
    <w:rsid w:val="0032035A"/>
    <w:rsid w:val="00321619"/>
    <w:rsid w:val="003225C0"/>
    <w:rsid w:val="00322B3C"/>
    <w:rsid w:val="0032646A"/>
    <w:rsid w:val="003265B7"/>
    <w:rsid w:val="003275DE"/>
    <w:rsid w:val="0033002E"/>
    <w:rsid w:val="00331D20"/>
    <w:rsid w:val="00331FA6"/>
    <w:rsid w:val="003337C2"/>
    <w:rsid w:val="00335182"/>
    <w:rsid w:val="00336DA1"/>
    <w:rsid w:val="00336EB0"/>
    <w:rsid w:val="0034215F"/>
    <w:rsid w:val="00344F22"/>
    <w:rsid w:val="003479C1"/>
    <w:rsid w:val="00350392"/>
    <w:rsid w:val="003508F2"/>
    <w:rsid w:val="00350E3F"/>
    <w:rsid w:val="00351075"/>
    <w:rsid w:val="003510FE"/>
    <w:rsid w:val="00354FF4"/>
    <w:rsid w:val="003553EC"/>
    <w:rsid w:val="00356748"/>
    <w:rsid w:val="00357A13"/>
    <w:rsid w:val="003608C4"/>
    <w:rsid w:val="00361B9D"/>
    <w:rsid w:val="00366007"/>
    <w:rsid w:val="003667EF"/>
    <w:rsid w:val="00372C7F"/>
    <w:rsid w:val="00373819"/>
    <w:rsid w:val="0037434A"/>
    <w:rsid w:val="00375139"/>
    <w:rsid w:val="0037587E"/>
    <w:rsid w:val="00377889"/>
    <w:rsid w:val="003778D8"/>
    <w:rsid w:val="00377AF3"/>
    <w:rsid w:val="00380BD3"/>
    <w:rsid w:val="00381EFA"/>
    <w:rsid w:val="00384801"/>
    <w:rsid w:val="00387E43"/>
    <w:rsid w:val="0039046C"/>
    <w:rsid w:val="003909F2"/>
    <w:rsid w:val="003920C2"/>
    <w:rsid w:val="00392513"/>
    <w:rsid w:val="0039474B"/>
    <w:rsid w:val="00395006"/>
    <w:rsid w:val="003965E1"/>
    <w:rsid w:val="0039774D"/>
    <w:rsid w:val="003A06F2"/>
    <w:rsid w:val="003A344D"/>
    <w:rsid w:val="003A3C20"/>
    <w:rsid w:val="003A466C"/>
    <w:rsid w:val="003A4B56"/>
    <w:rsid w:val="003A4B8B"/>
    <w:rsid w:val="003A78BB"/>
    <w:rsid w:val="003B0C34"/>
    <w:rsid w:val="003B1408"/>
    <w:rsid w:val="003B3403"/>
    <w:rsid w:val="003B5370"/>
    <w:rsid w:val="003B7C39"/>
    <w:rsid w:val="003C1396"/>
    <w:rsid w:val="003C72EE"/>
    <w:rsid w:val="003C7D91"/>
    <w:rsid w:val="003D14BB"/>
    <w:rsid w:val="003D2E0E"/>
    <w:rsid w:val="003D48C8"/>
    <w:rsid w:val="003D5001"/>
    <w:rsid w:val="003D646B"/>
    <w:rsid w:val="003D6C9D"/>
    <w:rsid w:val="003D6D6C"/>
    <w:rsid w:val="003D7606"/>
    <w:rsid w:val="003E24B7"/>
    <w:rsid w:val="003E3F62"/>
    <w:rsid w:val="003E55FD"/>
    <w:rsid w:val="003E62FC"/>
    <w:rsid w:val="003E6510"/>
    <w:rsid w:val="003E66CE"/>
    <w:rsid w:val="003E6D66"/>
    <w:rsid w:val="003E71C5"/>
    <w:rsid w:val="003E77EE"/>
    <w:rsid w:val="003F1E65"/>
    <w:rsid w:val="003F4E3F"/>
    <w:rsid w:val="003F512F"/>
    <w:rsid w:val="003F5596"/>
    <w:rsid w:val="003F7B3A"/>
    <w:rsid w:val="004005C4"/>
    <w:rsid w:val="00400F84"/>
    <w:rsid w:val="00401091"/>
    <w:rsid w:val="00401A7E"/>
    <w:rsid w:val="004024E8"/>
    <w:rsid w:val="00403260"/>
    <w:rsid w:val="00403D8F"/>
    <w:rsid w:val="004046FD"/>
    <w:rsid w:val="00404DAC"/>
    <w:rsid w:val="0041064A"/>
    <w:rsid w:val="00411C0C"/>
    <w:rsid w:val="00415903"/>
    <w:rsid w:val="00416977"/>
    <w:rsid w:val="00416B6B"/>
    <w:rsid w:val="00417379"/>
    <w:rsid w:val="004173F7"/>
    <w:rsid w:val="004204AE"/>
    <w:rsid w:val="00421EE4"/>
    <w:rsid w:val="00425DB8"/>
    <w:rsid w:val="00427995"/>
    <w:rsid w:val="00434DDD"/>
    <w:rsid w:val="00443519"/>
    <w:rsid w:val="004457C8"/>
    <w:rsid w:val="00445FCE"/>
    <w:rsid w:val="00446650"/>
    <w:rsid w:val="00446E29"/>
    <w:rsid w:val="00447C56"/>
    <w:rsid w:val="004521D0"/>
    <w:rsid w:val="0045258D"/>
    <w:rsid w:val="00453425"/>
    <w:rsid w:val="004536B3"/>
    <w:rsid w:val="00454F20"/>
    <w:rsid w:val="00455350"/>
    <w:rsid w:val="00456DDB"/>
    <w:rsid w:val="0046035C"/>
    <w:rsid w:val="00460E39"/>
    <w:rsid w:val="0046124B"/>
    <w:rsid w:val="004612D0"/>
    <w:rsid w:val="004617A5"/>
    <w:rsid w:val="004631BB"/>
    <w:rsid w:val="00464873"/>
    <w:rsid w:val="00464A85"/>
    <w:rsid w:val="00465144"/>
    <w:rsid w:val="00465640"/>
    <w:rsid w:val="00466AEC"/>
    <w:rsid w:val="004671E7"/>
    <w:rsid w:val="004673BF"/>
    <w:rsid w:val="00470FE6"/>
    <w:rsid w:val="00474697"/>
    <w:rsid w:val="004765BF"/>
    <w:rsid w:val="00476C7C"/>
    <w:rsid w:val="00480204"/>
    <w:rsid w:val="00481977"/>
    <w:rsid w:val="00483261"/>
    <w:rsid w:val="00484C71"/>
    <w:rsid w:val="004850E4"/>
    <w:rsid w:val="00485D1F"/>
    <w:rsid w:val="0048659D"/>
    <w:rsid w:val="00486CBC"/>
    <w:rsid w:val="004911C9"/>
    <w:rsid w:val="0049129B"/>
    <w:rsid w:val="00491E33"/>
    <w:rsid w:val="004927B4"/>
    <w:rsid w:val="004943C9"/>
    <w:rsid w:val="00496B93"/>
    <w:rsid w:val="00497B06"/>
    <w:rsid w:val="004A03E4"/>
    <w:rsid w:val="004A0535"/>
    <w:rsid w:val="004A10BD"/>
    <w:rsid w:val="004A6CB1"/>
    <w:rsid w:val="004B0D7B"/>
    <w:rsid w:val="004B1C2B"/>
    <w:rsid w:val="004B314B"/>
    <w:rsid w:val="004B6B21"/>
    <w:rsid w:val="004B6D9D"/>
    <w:rsid w:val="004C015C"/>
    <w:rsid w:val="004C03D3"/>
    <w:rsid w:val="004C0712"/>
    <w:rsid w:val="004C3F26"/>
    <w:rsid w:val="004C5097"/>
    <w:rsid w:val="004C5CAB"/>
    <w:rsid w:val="004C7731"/>
    <w:rsid w:val="004D32E3"/>
    <w:rsid w:val="004D44A3"/>
    <w:rsid w:val="004D5A17"/>
    <w:rsid w:val="004D76DA"/>
    <w:rsid w:val="004E058D"/>
    <w:rsid w:val="004E5113"/>
    <w:rsid w:val="004F01F8"/>
    <w:rsid w:val="004F0F0C"/>
    <w:rsid w:val="004F3404"/>
    <w:rsid w:val="004F36E9"/>
    <w:rsid w:val="004F4778"/>
    <w:rsid w:val="004F65FC"/>
    <w:rsid w:val="0050233F"/>
    <w:rsid w:val="0050293F"/>
    <w:rsid w:val="0050380F"/>
    <w:rsid w:val="00505186"/>
    <w:rsid w:val="0051099B"/>
    <w:rsid w:val="005161CD"/>
    <w:rsid w:val="005172D7"/>
    <w:rsid w:val="00517686"/>
    <w:rsid w:val="005202C6"/>
    <w:rsid w:val="005207BE"/>
    <w:rsid w:val="00520A49"/>
    <w:rsid w:val="0052324F"/>
    <w:rsid w:val="00524914"/>
    <w:rsid w:val="00527194"/>
    <w:rsid w:val="00527442"/>
    <w:rsid w:val="00532016"/>
    <w:rsid w:val="0053297C"/>
    <w:rsid w:val="00533413"/>
    <w:rsid w:val="00533A67"/>
    <w:rsid w:val="0053421C"/>
    <w:rsid w:val="005342F0"/>
    <w:rsid w:val="0053620E"/>
    <w:rsid w:val="00540EE9"/>
    <w:rsid w:val="00542519"/>
    <w:rsid w:val="00542575"/>
    <w:rsid w:val="00543926"/>
    <w:rsid w:val="00545D32"/>
    <w:rsid w:val="005508DC"/>
    <w:rsid w:val="00550E80"/>
    <w:rsid w:val="00551CF0"/>
    <w:rsid w:val="005522E8"/>
    <w:rsid w:val="00552C89"/>
    <w:rsid w:val="00553E2D"/>
    <w:rsid w:val="005546E3"/>
    <w:rsid w:val="005602B1"/>
    <w:rsid w:val="00561CCC"/>
    <w:rsid w:val="00565D1F"/>
    <w:rsid w:val="005665B7"/>
    <w:rsid w:val="0057195D"/>
    <w:rsid w:val="00574552"/>
    <w:rsid w:val="00574FED"/>
    <w:rsid w:val="005766A7"/>
    <w:rsid w:val="00577B33"/>
    <w:rsid w:val="00581629"/>
    <w:rsid w:val="005818EB"/>
    <w:rsid w:val="005820EC"/>
    <w:rsid w:val="00583E13"/>
    <w:rsid w:val="00583E69"/>
    <w:rsid w:val="00584E65"/>
    <w:rsid w:val="00586ED0"/>
    <w:rsid w:val="00587B0D"/>
    <w:rsid w:val="00590DC8"/>
    <w:rsid w:val="005921F1"/>
    <w:rsid w:val="005938BF"/>
    <w:rsid w:val="00594ECE"/>
    <w:rsid w:val="005956F8"/>
    <w:rsid w:val="00595E20"/>
    <w:rsid w:val="005972FE"/>
    <w:rsid w:val="005975C3"/>
    <w:rsid w:val="005A10A9"/>
    <w:rsid w:val="005A1605"/>
    <w:rsid w:val="005A1A9C"/>
    <w:rsid w:val="005A2F24"/>
    <w:rsid w:val="005A5D0E"/>
    <w:rsid w:val="005A5F87"/>
    <w:rsid w:val="005A74DA"/>
    <w:rsid w:val="005A7C6D"/>
    <w:rsid w:val="005B1E65"/>
    <w:rsid w:val="005B3E0E"/>
    <w:rsid w:val="005C0A27"/>
    <w:rsid w:val="005C0A2E"/>
    <w:rsid w:val="005C4CAA"/>
    <w:rsid w:val="005C6EAB"/>
    <w:rsid w:val="005D397B"/>
    <w:rsid w:val="005D3B95"/>
    <w:rsid w:val="005D43B2"/>
    <w:rsid w:val="005D5C00"/>
    <w:rsid w:val="005E031F"/>
    <w:rsid w:val="005E195A"/>
    <w:rsid w:val="005E217A"/>
    <w:rsid w:val="005E2A8C"/>
    <w:rsid w:val="005E38EA"/>
    <w:rsid w:val="005E594A"/>
    <w:rsid w:val="005E5DE1"/>
    <w:rsid w:val="005E6533"/>
    <w:rsid w:val="005E67B6"/>
    <w:rsid w:val="005E690F"/>
    <w:rsid w:val="005E741E"/>
    <w:rsid w:val="005E7630"/>
    <w:rsid w:val="005F03D0"/>
    <w:rsid w:val="005F03DC"/>
    <w:rsid w:val="005F14B4"/>
    <w:rsid w:val="005F2A88"/>
    <w:rsid w:val="005F49A8"/>
    <w:rsid w:val="005F49AD"/>
    <w:rsid w:val="005F65EB"/>
    <w:rsid w:val="005F7C52"/>
    <w:rsid w:val="00600BDF"/>
    <w:rsid w:val="006016F6"/>
    <w:rsid w:val="0060394B"/>
    <w:rsid w:val="00603C75"/>
    <w:rsid w:val="00604EA1"/>
    <w:rsid w:val="00606037"/>
    <w:rsid w:val="006068D9"/>
    <w:rsid w:val="006071DE"/>
    <w:rsid w:val="00607B1D"/>
    <w:rsid w:val="0061084D"/>
    <w:rsid w:val="0061087F"/>
    <w:rsid w:val="006123F7"/>
    <w:rsid w:val="00613BE1"/>
    <w:rsid w:val="006145A1"/>
    <w:rsid w:val="00615140"/>
    <w:rsid w:val="00615D97"/>
    <w:rsid w:val="006173EA"/>
    <w:rsid w:val="006217CC"/>
    <w:rsid w:val="00622DC0"/>
    <w:rsid w:val="00623032"/>
    <w:rsid w:val="00623DE0"/>
    <w:rsid w:val="00626510"/>
    <w:rsid w:val="00630526"/>
    <w:rsid w:val="00630AD1"/>
    <w:rsid w:val="00630E9F"/>
    <w:rsid w:val="00631C05"/>
    <w:rsid w:val="00632783"/>
    <w:rsid w:val="00633ABE"/>
    <w:rsid w:val="006341CE"/>
    <w:rsid w:val="0063517B"/>
    <w:rsid w:val="006366FD"/>
    <w:rsid w:val="00637EFC"/>
    <w:rsid w:val="00640524"/>
    <w:rsid w:val="00641503"/>
    <w:rsid w:val="006423B9"/>
    <w:rsid w:val="00642787"/>
    <w:rsid w:val="00645502"/>
    <w:rsid w:val="00645741"/>
    <w:rsid w:val="0065050F"/>
    <w:rsid w:val="0065052C"/>
    <w:rsid w:val="00654DE2"/>
    <w:rsid w:val="006550E0"/>
    <w:rsid w:val="00656604"/>
    <w:rsid w:val="006569A7"/>
    <w:rsid w:val="0065738D"/>
    <w:rsid w:val="00660639"/>
    <w:rsid w:val="006626E0"/>
    <w:rsid w:val="00662F7A"/>
    <w:rsid w:val="00663063"/>
    <w:rsid w:val="0066325E"/>
    <w:rsid w:val="006635FF"/>
    <w:rsid w:val="00663770"/>
    <w:rsid w:val="00664C0E"/>
    <w:rsid w:val="00665059"/>
    <w:rsid w:val="00666D50"/>
    <w:rsid w:val="0066734E"/>
    <w:rsid w:val="00667EA1"/>
    <w:rsid w:val="006709DD"/>
    <w:rsid w:val="00671D27"/>
    <w:rsid w:val="006732B2"/>
    <w:rsid w:val="006747F7"/>
    <w:rsid w:val="00674C6C"/>
    <w:rsid w:val="00676A62"/>
    <w:rsid w:val="00677615"/>
    <w:rsid w:val="006777D9"/>
    <w:rsid w:val="006801D8"/>
    <w:rsid w:val="006807A6"/>
    <w:rsid w:val="006855E5"/>
    <w:rsid w:val="00685871"/>
    <w:rsid w:val="00685F8D"/>
    <w:rsid w:val="006866CD"/>
    <w:rsid w:val="00692D19"/>
    <w:rsid w:val="00693AC4"/>
    <w:rsid w:val="00694688"/>
    <w:rsid w:val="00697698"/>
    <w:rsid w:val="00697764"/>
    <w:rsid w:val="006A0544"/>
    <w:rsid w:val="006A1250"/>
    <w:rsid w:val="006A294D"/>
    <w:rsid w:val="006A2BAE"/>
    <w:rsid w:val="006A3BEB"/>
    <w:rsid w:val="006A72FE"/>
    <w:rsid w:val="006A74B5"/>
    <w:rsid w:val="006A756E"/>
    <w:rsid w:val="006B2CE6"/>
    <w:rsid w:val="006B48C2"/>
    <w:rsid w:val="006B55B9"/>
    <w:rsid w:val="006C0240"/>
    <w:rsid w:val="006C0617"/>
    <w:rsid w:val="006C2258"/>
    <w:rsid w:val="006C40A4"/>
    <w:rsid w:val="006C4E6D"/>
    <w:rsid w:val="006D3CE1"/>
    <w:rsid w:val="006D560B"/>
    <w:rsid w:val="006D6946"/>
    <w:rsid w:val="006D7A20"/>
    <w:rsid w:val="006D7C7A"/>
    <w:rsid w:val="006E08CA"/>
    <w:rsid w:val="006E158E"/>
    <w:rsid w:val="006E19EF"/>
    <w:rsid w:val="006E1C8E"/>
    <w:rsid w:val="006E28FB"/>
    <w:rsid w:val="006E3471"/>
    <w:rsid w:val="006E5544"/>
    <w:rsid w:val="006F019F"/>
    <w:rsid w:val="006F0864"/>
    <w:rsid w:val="006F1369"/>
    <w:rsid w:val="006F3912"/>
    <w:rsid w:val="006F3BFD"/>
    <w:rsid w:val="007007CE"/>
    <w:rsid w:val="00700C4D"/>
    <w:rsid w:val="007016A9"/>
    <w:rsid w:val="007025CB"/>
    <w:rsid w:val="007037B3"/>
    <w:rsid w:val="00705BB4"/>
    <w:rsid w:val="00706DB4"/>
    <w:rsid w:val="007115FB"/>
    <w:rsid w:val="00712CF8"/>
    <w:rsid w:val="00712F6B"/>
    <w:rsid w:val="00713512"/>
    <w:rsid w:val="00713E0B"/>
    <w:rsid w:val="00715046"/>
    <w:rsid w:val="00715DCC"/>
    <w:rsid w:val="00717346"/>
    <w:rsid w:val="00723CB7"/>
    <w:rsid w:val="007242D9"/>
    <w:rsid w:val="00725AAA"/>
    <w:rsid w:val="00726E4B"/>
    <w:rsid w:val="00727106"/>
    <w:rsid w:val="00731EE2"/>
    <w:rsid w:val="00732850"/>
    <w:rsid w:val="00733471"/>
    <w:rsid w:val="00733B85"/>
    <w:rsid w:val="00733CD5"/>
    <w:rsid w:val="007344B3"/>
    <w:rsid w:val="00734690"/>
    <w:rsid w:val="00734EE4"/>
    <w:rsid w:val="00735F7C"/>
    <w:rsid w:val="00735F8F"/>
    <w:rsid w:val="00736BBE"/>
    <w:rsid w:val="00741374"/>
    <w:rsid w:val="00741CD4"/>
    <w:rsid w:val="00742F56"/>
    <w:rsid w:val="00743B72"/>
    <w:rsid w:val="0074417C"/>
    <w:rsid w:val="00745D85"/>
    <w:rsid w:val="00752A91"/>
    <w:rsid w:val="00753379"/>
    <w:rsid w:val="00753793"/>
    <w:rsid w:val="00754A43"/>
    <w:rsid w:val="00757B7F"/>
    <w:rsid w:val="00757EF9"/>
    <w:rsid w:val="00761D66"/>
    <w:rsid w:val="0076724A"/>
    <w:rsid w:val="007678F9"/>
    <w:rsid w:val="00767BF4"/>
    <w:rsid w:val="007702E4"/>
    <w:rsid w:val="0077354A"/>
    <w:rsid w:val="007758DF"/>
    <w:rsid w:val="00776269"/>
    <w:rsid w:val="007816F8"/>
    <w:rsid w:val="00783C12"/>
    <w:rsid w:val="00785613"/>
    <w:rsid w:val="007860AD"/>
    <w:rsid w:val="007913F8"/>
    <w:rsid w:val="00791A33"/>
    <w:rsid w:val="00792A5F"/>
    <w:rsid w:val="00792DD6"/>
    <w:rsid w:val="0079363E"/>
    <w:rsid w:val="007945B3"/>
    <w:rsid w:val="00795610"/>
    <w:rsid w:val="00796359"/>
    <w:rsid w:val="007975AF"/>
    <w:rsid w:val="00797D35"/>
    <w:rsid w:val="007A218F"/>
    <w:rsid w:val="007A2BD2"/>
    <w:rsid w:val="007A37EE"/>
    <w:rsid w:val="007A3DAE"/>
    <w:rsid w:val="007A3E23"/>
    <w:rsid w:val="007A3FB5"/>
    <w:rsid w:val="007A6253"/>
    <w:rsid w:val="007A64D8"/>
    <w:rsid w:val="007A691F"/>
    <w:rsid w:val="007A6B3C"/>
    <w:rsid w:val="007B0A85"/>
    <w:rsid w:val="007B2864"/>
    <w:rsid w:val="007B7F09"/>
    <w:rsid w:val="007C038C"/>
    <w:rsid w:val="007C35BE"/>
    <w:rsid w:val="007C587C"/>
    <w:rsid w:val="007C698A"/>
    <w:rsid w:val="007C72DC"/>
    <w:rsid w:val="007C7AB9"/>
    <w:rsid w:val="007C7CF5"/>
    <w:rsid w:val="007D0887"/>
    <w:rsid w:val="007D0C44"/>
    <w:rsid w:val="007D25BE"/>
    <w:rsid w:val="007D2BD6"/>
    <w:rsid w:val="007D333C"/>
    <w:rsid w:val="007D4D51"/>
    <w:rsid w:val="007D59C1"/>
    <w:rsid w:val="007D5FF7"/>
    <w:rsid w:val="007D6B8D"/>
    <w:rsid w:val="007D7DE2"/>
    <w:rsid w:val="007E17F7"/>
    <w:rsid w:val="007E2E66"/>
    <w:rsid w:val="007E366C"/>
    <w:rsid w:val="007E3E1A"/>
    <w:rsid w:val="007E4974"/>
    <w:rsid w:val="007E6DCC"/>
    <w:rsid w:val="007F13E9"/>
    <w:rsid w:val="007F3C72"/>
    <w:rsid w:val="007F4FC9"/>
    <w:rsid w:val="007F54AE"/>
    <w:rsid w:val="007F6E1E"/>
    <w:rsid w:val="007F762D"/>
    <w:rsid w:val="00801E0A"/>
    <w:rsid w:val="0080236A"/>
    <w:rsid w:val="0080312C"/>
    <w:rsid w:val="008032A8"/>
    <w:rsid w:val="008042D2"/>
    <w:rsid w:val="00804357"/>
    <w:rsid w:val="00805DF1"/>
    <w:rsid w:val="00806738"/>
    <w:rsid w:val="0080773D"/>
    <w:rsid w:val="00812AF3"/>
    <w:rsid w:val="00812B71"/>
    <w:rsid w:val="008151F4"/>
    <w:rsid w:val="00817D05"/>
    <w:rsid w:val="0082109C"/>
    <w:rsid w:val="0082134D"/>
    <w:rsid w:val="0082200B"/>
    <w:rsid w:val="008228AC"/>
    <w:rsid w:val="00822B83"/>
    <w:rsid w:val="00825225"/>
    <w:rsid w:val="008277CB"/>
    <w:rsid w:val="008306F6"/>
    <w:rsid w:val="008315D2"/>
    <w:rsid w:val="00831B6E"/>
    <w:rsid w:val="00834224"/>
    <w:rsid w:val="00834F4F"/>
    <w:rsid w:val="00835501"/>
    <w:rsid w:val="008369C9"/>
    <w:rsid w:val="00836E15"/>
    <w:rsid w:val="00837EED"/>
    <w:rsid w:val="00840E7D"/>
    <w:rsid w:val="008434AD"/>
    <w:rsid w:val="00843902"/>
    <w:rsid w:val="00844481"/>
    <w:rsid w:val="00844776"/>
    <w:rsid w:val="0085095A"/>
    <w:rsid w:val="008511F4"/>
    <w:rsid w:val="00852BC3"/>
    <w:rsid w:val="00853A70"/>
    <w:rsid w:val="00854552"/>
    <w:rsid w:val="00854AB0"/>
    <w:rsid w:val="00855D51"/>
    <w:rsid w:val="00856F3E"/>
    <w:rsid w:val="00864270"/>
    <w:rsid w:val="008709A8"/>
    <w:rsid w:val="008718ED"/>
    <w:rsid w:val="00871BB2"/>
    <w:rsid w:val="00871F6E"/>
    <w:rsid w:val="0088106E"/>
    <w:rsid w:val="0088181E"/>
    <w:rsid w:val="00881971"/>
    <w:rsid w:val="00881A06"/>
    <w:rsid w:val="00883472"/>
    <w:rsid w:val="00884051"/>
    <w:rsid w:val="008844EC"/>
    <w:rsid w:val="00885A55"/>
    <w:rsid w:val="00891C0C"/>
    <w:rsid w:val="00892C52"/>
    <w:rsid w:val="0089370C"/>
    <w:rsid w:val="00895039"/>
    <w:rsid w:val="00896DCC"/>
    <w:rsid w:val="008A0991"/>
    <w:rsid w:val="008A2641"/>
    <w:rsid w:val="008A33E8"/>
    <w:rsid w:val="008A3BAC"/>
    <w:rsid w:val="008A56C7"/>
    <w:rsid w:val="008A696A"/>
    <w:rsid w:val="008A710C"/>
    <w:rsid w:val="008B02D5"/>
    <w:rsid w:val="008B0890"/>
    <w:rsid w:val="008B113D"/>
    <w:rsid w:val="008B14D8"/>
    <w:rsid w:val="008B438D"/>
    <w:rsid w:val="008B686F"/>
    <w:rsid w:val="008B754A"/>
    <w:rsid w:val="008C1BC6"/>
    <w:rsid w:val="008C1E1B"/>
    <w:rsid w:val="008C7B76"/>
    <w:rsid w:val="008D11E9"/>
    <w:rsid w:val="008D189D"/>
    <w:rsid w:val="008D4114"/>
    <w:rsid w:val="008D6B8A"/>
    <w:rsid w:val="008E02C0"/>
    <w:rsid w:val="008E0A98"/>
    <w:rsid w:val="008E1313"/>
    <w:rsid w:val="008E1884"/>
    <w:rsid w:val="008E295E"/>
    <w:rsid w:val="008E3EA3"/>
    <w:rsid w:val="008E410F"/>
    <w:rsid w:val="008E7AB4"/>
    <w:rsid w:val="008F13C1"/>
    <w:rsid w:val="008F40A1"/>
    <w:rsid w:val="008F4518"/>
    <w:rsid w:val="008F456A"/>
    <w:rsid w:val="008F4639"/>
    <w:rsid w:val="008F4F83"/>
    <w:rsid w:val="008F528E"/>
    <w:rsid w:val="008F54A7"/>
    <w:rsid w:val="008F5F70"/>
    <w:rsid w:val="008F615C"/>
    <w:rsid w:val="008F682B"/>
    <w:rsid w:val="008F7A18"/>
    <w:rsid w:val="009015BE"/>
    <w:rsid w:val="009018D8"/>
    <w:rsid w:val="00902392"/>
    <w:rsid w:val="00902DC2"/>
    <w:rsid w:val="00904642"/>
    <w:rsid w:val="00905B0E"/>
    <w:rsid w:val="009067CA"/>
    <w:rsid w:val="00906D6E"/>
    <w:rsid w:val="00907CC3"/>
    <w:rsid w:val="009109D5"/>
    <w:rsid w:val="0091138F"/>
    <w:rsid w:val="009117B6"/>
    <w:rsid w:val="0091389D"/>
    <w:rsid w:val="00913D2B"/>
    <w:rsid w:val="00914B5C"/>
    <w:rsid w:val="009154FE"/>
    <w:rsid w:val="009202C7"/>
    <w:rsid w:val="00920BE9"/>
    <w:rsid w:val="009256AE"/>
    <w:rsid w:val="00926133"/>
    <w:rsid w:val="00926462"/>
    <w:rsid w:val="0092658C"/>
    <w:rsid w:val="00933133"/>
    <w:rsid w:val="00933A5C"/>
    <w:rsid w:val="00935167"/>
    <w:rsid w:val="009353BF"/>
    <w:rsid w:val="009359AE"/>
    <w:rsid w:val="00937BD7"/>
    <w:rsid w:val="00940495"/>
    <w:rsid w:val="009413C1"/>
    <w:rsid w:val="009422DB"/>
    <w:rsid w:val="009434BF"/>
    <w:rsid w:val="00943B80"/>
    <w:rsid w:val="009451CB"/>
    <w:rsid w:val="009452F8"/>
    <w:rsid w:val="00945A0F"/>
    <w:rsid w:val="009477FB"/>
    <w:rsid w:val="00947EB2"/>
    <w:rsid w:val="0095105E"/>
    <w:rsid w:val="00952C12"/>
    <w:rsid w:val="00954B92"/>
    <w:rsid w:val="00954D46"/>
    <w:rsid w:val="009562DB"/>
    <w:rsid w:val="00956A4A"/>
    <w:rsid w:val="0095728E"/>
    <w:rsid w:val="00960880"/>
    <w:rsid w:val="00963C54"/>
    <w:rsid w:val="00963F5A"/>
    <w:rsid w:val="00965803"/>
    <w:rsid w:val="00966E66"/>
    <w:rsid w:val="0096777C"/>
    <w:rsid w:val="009700F0"/>
    <w:rsid w:val="00970F34"/>
    <w:rsid w:val="0097109F"/>
    <w:rsid w:val="009718A1"/>
    <w:rsid w:val="00971A53"/>
    <w:rsid w:val="0097243A"/>
    <w:rsid w:val="0097250F"/>
    <w:rsid w:val="009745AE"/>
    <w:rsid w:val="00974F84"/>
    <w:rsid w:val="00975511"/>
    <w:rsid w:val="00977E26"/>
    <w:rsid w:val="009816E0"/>
    <w:rsid w:val="00982138"/>
    <w:rsid w:val="00982D52"/>
    <w:rsid w:val="00986435"/>
    <w:rsid w:val="00986784"/>
    <w:rsid w:val="00990DED"/>
    <w:rsid w:val="009929ED"/>
    <w:rsid w:val="00996FD1"/>
    <w:rsid w:val="009A00C7"/>
    <w:rsid w:val="009A02EC"/>
    <w:rsid w:val="009A10B8"/>
    <w:rsid w:val="009A1C0C"/>
    <w:rsid w:val="009A21BB"/>
    <w:rsid w:val="009A2C67"/>
    <w:rsid w:val="009A3B64"/>
    <w:rsid w:val="009A3F64"/>
    <w:rsid w:val="009A40AF"/>
    <w:rsid w:val="009A68D4"/>
    <w:rsid w:val="009A7C23"/>
    <w:rsid w:val="009B0480"/>
    <w:rsid w:val="009B0642"/>
    <w:rsid w:val="009B0912"/>
    <w:rsid w:val="009B3E1B"/>
    <w:rsid w:val="009B3F2B"/>
    <w:rsid w:val="009B6DBD"/>
    <w:rsid w:val="009B6F1F"/>
    <w:rsid w:val="009C2471"/>
    <w:rsid w:val="009C50A2"/>
    <w:rsid w:val="009C6B8A"/>
    <w:rsid w:val="009D024B"/>
    <w:rsid w:val="009D1D63"/>
    <w:rsid w:val="009D28F6"/>
    <w:rsid w:val="009E032D"/>
    <w:rsid w:val="009E0A8A"/>
    <w:rsid w:val="009E0C2C"/>
    <w:rsid w:val="009E1F18"/>
    <w:rsid w:val="009E34D0"/>
    <w:rsid w:val="009E4887"/>
    <w:rsid w:val="009E6315"/>
    <w:rsid w:val="009E72C2"/>
    <w:rsid w:val="009E7DA2"/>
    <w:rsid w:val="009F0017"/>
    <w:rsid w:val="009F2D27"/>
    <w:rsid w:val="009F3082"/>
    <w:rsid w:val="009F66BA"/>
    <w:rsid w:val="009F6951"/>
    <w:rsid w:val="00A00D99"/>
    <w:rsid w:val="00A0184B"/>
    <w:rsid w:val="00A01D9F"/>
    <w:rsid w:val="00A02C1B"/>
    <w:rsid w:val="00A02FB6"/>
    <w:rsid w:val="00A05201"/>
    <w:rsid w:val="00A060FD"/>
    <w:rsid w:val="00A10D45"/>
    <w:rsid w:val="00A11256"/>
    <w:rsid w:val="00A13324"/>
    <w:rsid w:val="00A136D2"/>
    <w:rsid w:val="00A13DC9"/>
    <w:rsid w:val="00A1534B"/>
    <w:rsid w:val="00A166FB"/>
    <w:rsid w:val="00A16B87"/>
    <w:rsid w:val="00A21269"/>
    <w:rsid w:val="00A21A43"/>
    <w:rsid w:val="00A221B9"/>
    <w:rsid w:val="00A224FD"/>
    <w:rsid w:val="00A2420F"/>
    <w:rsid w:val="00A25BEB"/>
    <w:rsid w:val="00A26D5A"/>
    <w:rsid w:val="00A27998"/>
    <w:rsid w:val="00A27A19"/>
    <w:rsid w:val="00A3255E"/>
    <w:rsid w:val="00A325B6"/>
    <w:rsid w:val="00A328A1"/>
    <w:rsid w:val="00A34053"/>
    <w:rsid w:val="00A34D11"/>
    <w:rsid w:val="00A35188"/>
    <w:rsid w:val="00A36AB8"/>
    <w:rsid w:val="00A37139"/>
    <w:rsid w:val="00A37225"/>
    <w:rsid w:val="00A37C23"/>
    <w:rsid w:val="00A40F4F"/>
    <w:rsid w:val="00A43B7E"/>
    <w:rsid w:val="00A44FA4"/>
    <w:rsid w:val="00A45D84"/>
    <w:rsid w:val="00A5202F"/>
    <w:rsid w:val="00A53857"/>
    <w:rsid w:val="00A559F3"/>
    <w:rsid w:val="00A6176F"/>
    <w:rsid w:val="00A61842"/>
    <w:rsid w:val="00A61FF1"/>
    <w:rsid w:val="00A658FA"/>
    <w:rsid w:val="00A6654F"/>
    <w:rsid w:val="00A66B72"/>
    <w:rsid w:val="00A707A7"/>
    <w:rsid w:val="00A7108B"/>
    <w:rsid w:val="00A71D77"/>
    <w:rsid w:val="00A7374B"/>
    <w:rsid w:val="00A75502"/>
    <w:rsid w:val="00A76532"/>
    <w:rsid w:val="00A77A97"/>
    <w:rsid w:val="00A8106A"/>
    <w:rsid w:val="00A8151F"/>
    <w:rsid w:val="00A85506"/>
    <w:rsid w:val="00A8613D"/>
    <w:rsid w:val="00A90B96"/>
    <w:rsid w:val="00A92BEF"/>
    <w:rsid w:val="00A92FFB"/>
    <w:rsid w:val="00A95203"/>
    <w:rsid w:val="00A96DBE"/>
    <w:rsid w:val="00AA1823"/>
    <w:rsid w:val="00AA19EA"/>
    <w:rsid w:val="00AA2D61"/>
    <w:rsid w:val="00AA4AA7"/>
    <w:rsid w:val="00AA5C78"/>
    <w:rsid w:val="00AA6298"/>
    <w:rsid w:val="00AA7350"/>
    <w:rsid w:val="00AA77F5"/>
    <w:rsid w:val="00AA78ED"/>
    <w:rsid w:val="00AA7E2B"/>
    <w:rsid w:val="00AB32AB"/>
    <w:rsid w:val="00AB3330"/>
    <w:rsid w:val="00AB49B7"/>
    <w:rsid w:val="00AB5837"/>
    <w:rsid w:val="00AB6C87"/>
    <w:rsid w:val="00AC1845"/>
    <w:rsid w:val="00AC6371"/>
    <w:rsid w:val="00AD2C3F"/>
    <w:rsid w:val="00AD30E7"/>
    <w:rsid w:val="00AD435F"/>
    <w:rsid w:val="00AD522D"/>
    <w:rsid w:val="00AD5681"/>
    <w:rsid w:val="00AD5955"/>
    <w:rsid w:val="00AD752B"/>
    <w:rsid w:val="00AD79EC"/>
    <w:rsid w:val="00AE02A4"/>
    <w:rsid w:val="00AE0DF5"/>
    <w:rsid w:val="00AE3122"/>
    <w:rsid w:val="00AE3ACE"/>
    <w:rsid w:val="00AE4E58"/>
    <w:rsid w:val="00AE548D"/>
    <w:rsid w:val="00AE5B87"/>
    <w:rsid w:val="00AF08B4"/>
    <w:rsid w:val="00AF09F3"/>
    <w:rsid w:val="00AF1A0C"/>
    <w:rsid w:val="00AF3956"/>
    <w:rsid w:val="00AF5F8E"/>
    <w:rsid w:val="00B04D3C"/>
    <w:rsid w:val="00B05415"/>
    <w:rsid w:val="00B05BD3"/>
    <w:rsid w:val="00B05E5F"/>
    <w:rsid w:val="00B070FE"/>
    <w:rsid w:val="00B0736B"/>
    <w:rsid w:val="00B11F0F"/>
    <w:rsid w:val="00B12059"/>
    <w:rsid w:val="00B12CC7"/>
    <w:rsid w:val="00B12CD0"/>
    <w:rsid w:val="00B13C6B"/>
    <w:rsid w:val="00B175B1"/>
    <w:rsid w:val="00B20CF8"/>
    <w:rsid w:val="00B21464"/>
    <w:rsid w:val="00B231A6"/>
    <w:rsid w:val="00B24D6B"/>
    <w:rsid w:val="00B25F39"/>
    <w:rsid w:val="00B26DE5"/>
    <w:rsid w:val="00B30394"/>
    <w:rsid w:val="00B31FD8"/>
    <w:rsid w:val="00B32F0B"/>
    <w:rsid w:val="00B33A4B"/>
    <w:rsid w:val="00B343DE"/>
    <w:rsid w:val="00B35B0B"/>
    <w:rsid w:val="00B41F7B"/>
    <w:rsid w:val="00B426FF"/>
    <w:rsid w:val="00B4529F"/>
    <w:rsid w:val="00B4704B"/>
    <w:rsid w:val="00B51228"/>
    <w:rsid w:val="00B614D8"/>
    <w:rsid w:val="00B62B6B"/>
    <w:rsid w:val="00B6509E"/>
    <w:rsid w:val="00B65EBB"/>
    <w:rsid w:val="00B66DA3"/>
    <w:rsid w:val="00B7012F"/>
    <w:rsid w:val="00B71702"/>
    <w:rsid w:val="00B72D32"/>
    <w:rsid w:val="00B73165"/>
    <w:rsid w:val="00B757F5"/>
    <w:rsid w:val="00B80324"/>
    <w:rsid w:val="00B832C4"/>
    <w:rsid w:val="00B86943"/>
    <w:rsid w:val="00B900FC"/>
    <w:rsid w:val="00B910C3"/>
    <w:rsid w:val="00B911F1"/>
    <w:rsid w:val="00B92A15"/>
    <w:rsid w:val="00B932AB"/>
    <w:rsid w:val="00B93549"/>
    <w:rsid w:val="00B94E65"/>
    <w:rsid w:val="00B951A5"/>
    <w:rsid w:val="00B96884"/>
    <w:rsid w:val="00B970BB"/>
    <w:rsid w:val="00B97967"/>
    <w:rsid w:val="00BA008F"/>
    <w:rsid w:val="00BA2B13"/>
    <w:rsid w:val="00BA40AE"/>
    <w:rsid w:val="00BA59D9"/>
    <w:rsid w:val="00BB308F"/>
    <w:rsid w:val="00BB37CC"/>
    <w:rsid w:val="00BB542E"/>
    <w:rsid w:val="00BB6E3A"/>
    <w:rsid w:val="00BC061A"/>
    <w:rsid w:val="00BC0C2D"/>
    <w:rsid w:val="00BC31CC"/>
    <w:rsid w:val="00BC31D4"/>
    <w:rsid w:val="00BC34B3"/>
    <w:rsid w:val="00BC53EE"/>
    <w:rsid w:val="00BC69AB"/>
    <w:rsid w:val="00BD34E8"/>
    <w:rsid w:val="00BD4B7E"/>
    <w:rsid w:val="00BD7994"/>
    <w:rsid w:val="00BE23DA"/>
    <w:rsid w:val="00BE2C51"/>
    <w:rsid w:val="00BE5D99"/>
    <w:rsid w:val="00BF095E"/>
    <w:rsid w:val="00BF15A0"/>
    <w:rsid w:val="00BF15BD"/>
    <w:rsid w:val="00BF210D"/>
    <w:rsid w:val="00BF472C"/>
    <w:rsid w:val="00BF4FBC"/>
    <w:rsid w:val="00C003B5"/>
    <w:rsid w:val="00C03A29"/>
    <w:rsid w:val="00C03EDC"/>
    <w:rsid w:val="00C04E2A"/>
    <w:rsid w:val="00C05149"/>
    <w:rsid w:val="00C10E01"/>
    <w:rsid w:val="00C114E1"/>
    <w:rsid w:val="00C124F7"/>
    <w:rsid w:val="00C12E72"/>
    <w:rsid w:val="00C156F8"/>
    <w:rsid w:val="00C159ED"/>
    <w:rsid w:val="00C16745"/>
    <w:rsid w:val="00C17608"/>
    <w:rsid w:val="00C17EED"/>
    <w:rsid w:val="00C22682"/>
    <w:rsid w:val="00C22D8E"/>
    <w:rsid w:val="00C233EE"/>
    <w:rsid w:val="00C2394B"/>
    <w:rsid w:val="00C25CF0"/>
    <w:rsid w:val="00C2799B"/>
    <w:rsid w:val="00C30AFB"/>
    <w:rsid w:val="00C30C78"/>
    <w:rsid w:val="00C31DCC"/>
    <w:rsid w:val="00C32DB7"/>
    <w:rsid w:val="00C33584"/>
    <w:rsid w:val="00C348B8"/>
    <w:rsid w:val="00C356A1"/>
    <w:rsid w:val="00C35793"/>
    <w:rsid w:val="00C35A93"/>
    <w:rsid w:val="00C36A98"/>
    <w:rsid w:val="00C40FF3"/>
    <w:rsid w:val="00C454D3"/>
    <w:rsid w:val="00C464EF"/>
    <w:rsid w:val="00C47BC3"/>
    <w:rsid w:val="00C47FF1"/>
    <w:rsid w:val="00C5058A"/>
    <w:rsid w:val="00C51327"/>
    <w:rsid w:val="00C52124"/>
    <w:rsid w:val="00C55EF1"/>
    <w:rsid w:val="00C57992"/>
    <w:rsid w:val="00C57F41"/>
    <w:rsid w:val="00C5EEB6"/>
    <w:rsid w:val="00C6039E"/>
    <w:rsid w:val="00C6061E"/>
    <w:rsid w:val="00C60C81"/>
    <w:rsid w:val="00C613A4"/>
    <w:rsid w:val="00C62563"/>
    <w:rsid w:val="00C6413D"/>
    <w:rsid w:val="00C652DD"/>
    <w:rsid w:val="00C65D24"/>
    <w:rsid w:val="00C66069"/>
    <w:rsid w:val="00C6638D"/>
    <w:rsid w:val="00C70732"/>
    <w:rsid w:val="00C709DF"/>
    <w:rsid w:val="00C70E2B"/>
    <w:rsid w:val="00C71B61"/>
    <w:rsid w:val="00C733D3"/>
    <w:rsid w:val="00C74454"/>
    <w:rsid w:val="00C74A12"/>
    <w:rsid w:val="00C75995"/>
    <w:rsid w:val="00C7625E"/>
    <w:rsid w:val="00C76437"/>
    <w:rsid w:val="00C76E02"/>
    <w:rsid w:val="00C77A2D"/>
    <w:rsid w:val="00C81A14"/>
    <w:rsid w:val="00C84C4B"/>
    <w:rsid w:val="00C854BE"/>
    <w:rsid w:val="00C85E19"/>
    <w:rsid w:val="00C90919"/>
    <w:rsid w:val="00C90F84"/>
    <w:rsid w:val="00C921D4"/>
    <w:rsid w:val="00C92865"/>
    <w:rsid w:val="00C930B1"/>
    <w:rsid w:val="00C94C24"/>
    <w:rsid w:val="00CA024B"/>
    <w:rsid w:val="00CA1E0B"/>
    <w:rsid w:val="00CA3C43"/>
    <w:rsid w:val="00CA472C"/>
    <w:rsid w:val="00CA5868"/>
    <w:rsid w:val="00CA5A49"/>
    <w:rsid w:val="00CA6AEB"/>
    <w:rsid w:val="00CA72DA"/>
    <w:rsid w:val="00CA7A70"/>
    <w:rsid w:val="00CB0978"/>
    <w:rsid w:val="00CB0DD9"/>
    <w:rsid w:val="00CB0FC0"/>
    <w:rsid w:val="00CB3204"/>
    <w:rsid w:val="00CB751D"/>
    <w:rsid w:val="00CC14AE"/>
    <w:rsid w:val="00CC1AED"/>
    <w:rsid w:val="00CC29E1"/>
    <w:rsid w:val="00CC3132"/>
    <w:rsid w:val="00CC3F40"/>
    <w:rsid w:val="00CD08A5"/>
    <w:rsid w:val="00CD1D3B"/>
    <w:rsid w:val="00CD1FC2"/>
    <w:rsid w:val="00CD4F05"/>
    <w:rsid w:val="00CE096B"/>
    <w:rsid w:val="00CE1BEC"/>
    <w:rsid w:val="00CE537C"/>
    <w:rsid w:val="00CE58C5"/>
    <w:rsid w:val="00CE75A8"/>
    <w:rsid w:val="00CE76CC"/>
    <w:rsid w:val="00CF0021"/>
    <w:rsid w:val="00CF0047"/>
    <w:rsid w:val="00CF0056"/>
    <w:rsid w:val="00CF3671"/>
    <w:rsid w:val="00CF72B5"/>
    <w:rsid w:val="00CF7BA6"/>
    <w:rsid w:val="00D01FB6"/>
    <w:rsid w:val="00D025CB"/>
    <w:rsid w:val="00D0578D"/>
    <w:rsid w:val="00D058A1"/>
    <w:rsid w:val="00D069CA"/>
    <w:rsid w:val="00D06B57"/>
    <w:rsid w:val="00D11A8B"/>
    <w:rsid w:val="00D11E0E"/>
    <w:rsid w:val="00D123E4"/>
    <w:rsid w:val="00D1318E"/>
    <w:rsid w:val="00D14745"/>
    <w:rsid w:val="00D15994"/>
    <w:rsid w:val="00D17A12"/>
    <w:rsid w:val="00D17ADD"/>
    <w:rsid w:val="00D218CD"/>
    <w:rsid w:val="00D21936"/>
    <w:rsid w:val="00D2299C"/>
    <w:rsid w:val="00D239C5"/>
    <w:rsid w:val="00D31245"/>
    <w:rsid w:val="00D31FA2"/>
    <w:rsid w:val="00D32A4E"/>
    <w:rsid w:val="00D335CE"/>
    <w:rsid w:val="00D437C8"/>
    <w:rsid w:val="00D44E82"/>
    <w:rsid w:val="00D450D2"/>
    <w:rsid w:val="00D46AF9"/>
    <w:rsid w:val="00D47886"/>
    <w:rsid w:val="00D50407"/>
    <w:rsid w:val="00D50E25"/>
    <w:rsid w:val="00D54E0D"/>
    <w:rsid w:val="00D55CFE"/>
    <w:rsid w:val="00D5622C"/>
    <w:rsid w:val="00D562EB"/>
    <w:rsid w:val="00D57713"/>
    <w:rsid w:val="00D609D5"/>
    <w:rsid w:val="00D60A7E"/>
    <w:rsid w:val="00D62A40"/>
    <w:rsid w:val="00D63C25"/>
    <w:rsid w:val="00D63E75"/>
    <w:rsid w:val="00D6556E"/>
    <w:rsid w:val="00D6649B"/>
    <w:rsid w:val="00D702ED"/>
    <w:rsid w:val="00D70E43"/>
    <w:rsid w:val="00D70EFF"/>
    <w:rsid w:val="00D71DC4"/>
    <w:rsid w:val="00D72A5D"/>
    <w:rsid w:val="00D72EA2"/>
    <w:rsid w:val="00D7373E"/>
    <w:rsid w:val="00D73A91"/>
    <w:rsid w:val="00D73EBC"/>
    <w:rsid w:val="00D813E0"/>
    <w:rsid w:val="00D83672"/>
    <w:rsid w:val="00D83ADC"/>
    <w:rsid w:val="00D84872"/>
    <w:rsid w:val="00D84AF4"/>
    <w:rsid w:val="00D8665E"/>
    <w:rsid w:val="00D8734A"/>
    <w:rsid w:val="00D9059B"/>
    <w:rsid w:val="00D90C30"/>
    <w:rsid w:val="00D919AC"/>
    <w:rsid w:val="00D93CE2"/>
    <w:rsid w:val="00D95BB3"/>
    <w:rsid w:val="00DA0CAD"/>
    <w:rsid w:val="00DA11A8"/>
    <w:rsid w:val="00DA22A5"/>
    <w:rsid w:val="00DA57A5"/>
    <w:rsid w:val="00DA7B6A"/>
    <w:rsid w:val="00DB0B12"/>
    <w:rsid w:val="00DB12A1"/>
    <w:rsid w:val="00DB5040"/>
    <w:rsid w:val="00DB52C2"/>
    <w:rsid w:val="00DC5D63"/>
    <w:rsid w:val="00DC7A3E"/>
    <w:rsid w:val="00DD21C0"/>
    <w:rsid w:val="00DD3BAE"/>
    <w:rsid w:val="00DD42D7"/>
    <w:rsid w:val="00DD6033"/>
    <w:rsid w:val="00DD6BA7"/>
    <w:rsid w:val="00DE1A29"/>
    <w:rsid w:val="00DE41C5"/>
    <w:rsid w:val="00DE4371"/>
    <w:rsid w:val="00DE5D9B"/>
    <w:rsid w:val="00DF057C"/>
    <w:rsid w:val="00DF2C9D"/>
    <w:rsid w:val="00DF43BB"/>
    <w:rsid w:val="00DF50BD"/>
    <w:rsid w:val="00DF5599"/>
    <w:rsid w:val="00DF644C"/>
    <w:rsid w:val="00DF7A81"/>
    <w:rsid w:val="00DF7B42"/>
    <w:rsid w:val="00E01473"/>
    <w:rsid w:val="00E021F1"/>
    <w:rsid w:val="00E02993"/>
    <w:rsid w:val="00E03387"/>
    <w:rsid w:val="00E0543E"/>
    <w:rsid w:val="00E054E3"/>
    <w:rsid w:val="00E05D7E"/>
    <w:rsid w:val="00E0647D"/>
    <w:rsid w:val="00E06D57"/>
    <w:rsid w:val="00E06DCC"/>
    <w:rsid w:val="00E11EA7"/>
    <w:rsid w:val="00E14A49"/>
    <w:rsid w:val="00E15196"/>
    <w:rsid w:val="00E15B75"/>
    <w:rsid w:val="00E2120A"/>
    <w:rsid w:val="00E21A1F"/>
    <w:rsid w:val="00E232E4"/>
    <w:rsid w:val="00E23C93"/>
    <w:rsid w:val="00E26E10"/>
    <w:rsid w:val="00E276B8"/>
    <w:rsid w:val="00E32636"/>
    <w:rsid w:val="00E3729D"/>
    <w:rsid w:val="00E3734D"/>
    <w:rsid w:val="00E41486"/>
    <w:rsid w:val="00E45B2D"/>
    <w:rsid w:val="00E501BB"/>
    <w:rsid w:val="00E50C67"/>
    <w:rsid w:val="00E50FD8"/>
    <w:rsid w:val="00E5149C"/>
    <w:rsid w:val="00E5418B"/>
    <w:rsid w:val="00E54442"/>
    <w:rsid w:val="00E55399"/>
    <w:rsid w:val="00E557F5"/>
    <w:rsid w:val="00E565E2"/>
    <w:rsid w:val="00E57164"/>
    <w:rsid w:val="00E6268C"/>
    <w:rsid w:val="00E63A8C"/>
    <w:rsid w:val="00E657FF"/>
    <w:rsid w:val="00E70C4B"/>
    <w:rsid w:val="00E71B72"/>
    <w:rsid w:val="00E72A40"/>
    <w:rsid w:val="00E74396"/>
    <w:rsid w:val="00E7439A"/>
    <w:rsid w:val="00E74F7D"/>
    <w:rsid w:val="00E761C1"/>
    <w:rsid w:val="00E804EF"/>
    <w:rsid w:val="00E80DA6"/>
    <w:rsid w:val="00E8101B"/>
    <w:rsid w:val="00E82999"/>
    <w:rsid w:val="00E82F15"/>
    <w:rsid w:val="00E8499C"/>
    <w:rsid w:val="00E85F9E"/>
    <w:rsid w:val="00E87664"/>
    <w:rsid w:val="00E879A7"/>
    <w:rsid w:val="00E91B40"/>
    <w:rsid w:val="00E91EF5"/>
    <w:rsid w:val="00E927B1"/>
    <w:rsid w:val="00E9739F"/>
    <w:rsid w:val="00E9743F"/>
    <w:rsid w:val="00E97F62"/>
    <w:rsid w:val="00EA2263"/>
    <w:rsid w:val="00EA25A3"/>
    <w:rsid w:val="00EA5F98"/>
    <w:rsid w:val="00EA64E7"/>
    <w:rsid w:val="00EA7A64"/>
    <w:rsid w:val="00EA7E19"/>
    <w:rsid w:val="00EB007B"/>
    <w:rsid w:val="00EB0090"/>
    <w:rsid w:val="00EB266D"/>
    <w:rsid w:val="00EB3482"/>
    <w:rsid w:val="00EB5140"/>
    <w:rsid w:val="00EC0016"/>
    <w:rsid w:val="00EC088D"/>
    <w:rsid w:val="00EC0BA2"/>
    <w:rsid w:val="00EC241A"/>
    <w:rsid w:val="00EC2466"/>
    <w:rsid w:val="00EC5133"/>
    <w:rsid w:val="00EC6995"/>
    <w:rsid w:val="00ED4836"/>
    <w:rsid w:val="00ED57C6"/>
    <w:rsid w:val="00ED5A34"/>
    <w:rsid w:val="00ED6865"/>
    <w:rsid w:val="00ED72E3"/>
    <w:rsid w:val="00EE17DF"/>
    <w:rsid w:val="00EE223B"/>
    <w:rsid w:val="00EE2652"/>
    <w:rsid w:val="00EE2913"/>
    <w:rsid w:val="00EE3946"/>
    <w:rsid w:val="00EE403B"/>
    <w:rsid w:val="00EE4395"/>
    <w:rsid w:val="00EE4E64"/>
    <w:rsid w:val="00EE5625"/>
    <w:rsid w:val="00EE685B"/>
    <w:rsid w:val="00EE68DB"/>
    <w:rsid w:val="00EE7836"/>
    <w:rsid w:val="00EF0F9B"/>
    <w:rsid w:val="00EF3FD1"/>
    <w:rsid w:val="00EF64D4"/>
    <w:rsid w:val="00EF7D43"/>
    <w:rsid w:val="00F00071"/>
    <w:rsid w:val="00F012F6"/>
    <w:rsid w:val="00F01B31"/>
    <w:rsid w:val="00F027B0"/>
    <w:rsid w:val="00F0371D"/>
    <w:rsid w:val="00F04DB1"/>
    <w:rsid w:val="00F05E12"/>
    <w:rsid w:val="00F06A60"/>
    <w:rsid w:val="00F103A8"/>
    <w:rsid w:val="00F10CEB"/>
    <w:rsid w:val="00F10DA3"/>
    <w:rsid w:val="00F12842"/>
    <w:rsid w:val="00F1309B"/>
    <w:rsid w:val="00F140BE"/>
    <w:rsid w:val="00F1462E"/>
    <w:rsid w:val="00F14FA3"/>
    <w:rsid w:val="00F159DD"/>
    <w:rsid w:val="00F162DC"/>
    <w:rsid w:val="00F16403"/>
    <w:rsid w:val="00F22C73"/>
    <w:rsid w:val="00F22EB3"/>
    <w:rsid w:val="00F2446B"/>
    <w:rsid w:val="00F25D82"/>
    <w:rsid w:val="00F26145"/>
    <w:rsid w:val="00F26168"/>
    <w:rsid w:val="00F277E6"/>
    <w:rsid w:val="00F30845"/>
    <w:rsid w:val="00F31B56"/>
    <w:rsid w:val="00F31F09"/>
    <w:rsid w:val="00F33156"/>
    <w:rsid w:val="00F3370D"/>
    <w:rsid w:val="00F3537B"/>
    <w:rsid w:val="00F369F3"/>
    <w:rsid w:val="00F40C85"/>
    <w:rsid w:val="00F449C2"/>
    <w:rsid w:val="00F45528"/>
    <w:rsid w:val="00F52B5F"/>
    <w:rsid w:val="00F5439F"/>
    <w:rsid w:val="00F545BF"/>
    <w:rsid w:val="00F572B9"/>
    <w:rsid w:val="00F611DD"/>
    <w:rsid w:val="00F62FA6"/>
    <w:rsid w:val="00F64A54"/>
    <w:rsid w:val="00F661FE"/>
    <w:rsid w:val="00F662A3"/>
    <w:rsid w:val="00F66EF5"/>
    <w:rsid w:val="00F679BD"/>
    <w:rsid w:val="00F73400"/>
    <w:rsid w:val="00F7389E"/>
    <w:rsid w:val="00F75E88"/>
    <w:rsid w:val="00F773DC"/>
    <w:rsid w:val="00F7787A"/>
    <w:rsid w:val="00F77E6F"/>
    <w:rsid w:val="00F80532"/>
    <w:rsid w:val="00F8240E"/>
    <w:rsid w:val="00F831D9"/>
    <w:rsid w:val="00F8528A"/>
    <w:rsid w:val="00F90DC1"/>
    <w:rsid w:val="00F9141D"/>
    <w:rsid w:val="00F9342B"/>
    <w:rsid w:val="00F93950"/>
    <w:rsid w:val="00F95452"/>
    <w:rsid w:val="00F95520"/>
    <w:rsid w:val="00F95B99"/>
    <w:rsid w:val="00F95CCE"/>
    <w:rsid w:val="00F9793A"/>
    <w:rsid w:val="00FA0C61"/>
    <w:rsid w:val="00FA0EA1"/>
    <w:rsid w:val="00FA13C7"/>
    <w:rsid w:val="00FA23C7"/>
    <w:rsid w:val="00FA2E03"/>
    <w:rsid w:val="00FA32D3"/>
    <w:rsid w:val="00FA4F95"/>
    <w:rsid w:val="00FA6616"/>
    <w:rsid w:val="00FB0402"/>
    <w:rsid w:val="00FB3165"/>
    <w:rsid w:val="00FB3B59"/>
    <w:rsid w:val="00FB5311"/>
    <w:rsid w:val="00FB6058"/>
    <w:rsid w:val="00FC010D"/>
    <w:rsid w:val="00FC1E33"/>
    <w:rsid w:val="00FC261E"/>
    <w:rsid w:val="00FC2B2A"/>
    <w:rsid w:val="00FC2FD3"/>
    <w:rsid w:val="00FC3943"/>
    <w:rsid w:val="00FC438F"/>
    <w:rsid w:val="00FC6022"/>
    <w:rsid w:val="00FC629C"/>
    <w:rsid w:val="00FD2096"/>
    <w:rsid w:val="00FD30B0"/>
    <w:rsid w:val="00FD4E2F"/>
    <w:rsid w:val="00FE00BE"/>
    <w:rsid w:val="00FE052D"/>
    <w:rsid w:val="00FE181B"/>
    <w:rsid w:val="00FE1A8D"/>
    <w:rsid w:val="00FE244D"/>
    <w:rsid w:val="00FE3946"/>
    <w:rsid w:val="00FE3CC4"/>
    <w:rsid w:val="00FE5AD5"/>
    <w:rsid w:val="00FE5F67"/>
    <w:rsid w:val="00FF0EA2"/>
    <w:rsid w:val="00FF1923"/>
    <w:rsid w:val="00FF1E1D"/>
    <w:rsid w:val="00FF1FC1"/>
    <w:rsid w:val="00FF2B1C"/>
    <w:rsid w:val="00FF3F1F"/>
    <w:rsid w:val="00FF4AA5"/>
    <w:rsid w:val="00FF7DE4"/>
    <w:rsid w:val="010F940B"/>
    <w:rsid w:val="01231EC5"/>
    <w:rsid w:val="013C918D"/>
    <w:rsid w:val="0212FE3E"/>
    <w:rsid w:val="026CF942"/>
    <w:rsid w:val="0429D34E"/>
    <w:rsid w:val="0484E308"/>
    <w:rsid w:val="0499E71D"/>
    <w:rsid w:val="04BB6B44"/>
    <w:rsid w:val="04D364B1"/>
    <w:rsid w:val="052B2A0E"/>
    <w:rsid w:val="05346C73"/>
    <w:rsid w:val="06D07A57"/>
    <w:rsid w:val="071A0507"/>
    <w:rsid w:val="078AD43F"/>
    <w:rsid w:val="0957B054"/>
    <w:rsid w:val="09878754"/>
    <w:rsid w:val="09AF8CA8"/>
    <w:rsid w:val="09B741AA"/>
    <w:rsid w:val="09FF8A08"/>
    <w:rsid w:val="0A162398"/>
    <w:rsid w:val="0A5075CE"/>
    <w:rsid w:val="0A6DE7AB"/>
    <w:rsid w:val="0AE60660"/>
    <w:rsid w:val="0AFFA87F"/>
    <w:rsid w:val="0BCE5A7B"/>
    <w:rsid w:val="0BD2ED07"/>
    <w:rsid w:val="0BEAE674"/>
    <w:rsid w:val="0C7C5C8F"/>
    <w:rsid w:val="0C7C8F07"/>
    <w:rsid w:val="0D7CD5C5"/>
    <w:rsid w:val="0D94CA7E"/>
    <w:rsid w:val="0DACC3EB"/>
    <w:rsid w:val="0E533DC2"/>
    <w:rsid w:val="0E84E9AA"/>
    <w:rsid w:val="0F0563C5"/>
    <w:rsid w:val="0F6EA162"/>
    <w:rsid w:val="0FCDE961"/>
    <w:rsid w:val="0FF36441"/>
    <w:rsid w:val="0FFDB876"/>
    <w:rsid w:val="105A4662"/>
    <w:rsid w:val="116DE4DF"/>
    <w:rsid w:val="11E76245"/>
    <w:rsid w:val="1210122B"/>
    <w:rsid w:val="122BFB86"/>
    <w:rsid w:val="122DDA18"/>
    <w:rsid w:val="134AA689"/>
    <w:rsid w:val="1363F6CE"/>
    <w:rsid w:val="13F593B2"/>
    <w:rsid w:val="1422C405"/>
    <w:rsid w:val="14313D56"/>
    <w:rsid w:val="152AA9CD"/>
    <w:rsid w:val="15532BBA"/>
    <w:rsid w:val="1565C757"/>
    <w:rsid w:val="1586BEEA"/>
    <w:rsid w:val="15C634D4"/>
    <w:rsid w:val="15F972C0"/>
    <w:rsid w:val="16B54817"/>
    <w:rsid w:val="1714D660"/>
    <w:rsid w:val="173F9E3B"/>
    <w:rsid w:val="17580531"/>
    <w:rsid w:val="17F14B01"/>
    <w:rsid w:val="187005F0"/>
    <w:rsid w:val="18A2A1D9"/>
    <w:rsid w:val="1920265B"/>
    <w:rsid w:val="1A01F08D"/>
    <w:rsid w:val="1A0C1B23"/>
    <w:rsid w:val="1A282A18"/>
    <w:rsid w:val="1A2D4AEC"/>
    <w:rsid w:val="1B61E57A"/>
    <w:rsid w:val="1B6ECB2E"/>
    <w:rsid w:val="1B71D13E"/>
    <w:rsid w:val="1B9F480C"/>
    <w:rsid w:val="1BE08CCE"/>
    <w:rsid w:val="1C208B8F"/>
    <w:rsid w:val="1D0AB2A3"/>
    <w:rsid w:val="1D1DEB4A"/>
    <w:rsid w:val="1D406AC6"/>
    <w:rsid w:val="1DB49236"/>
    <w:rsid w:val="1DBF1218"/>
    <w:rsid w:val="1EC14EA8"/>
    <w:rsid w:val="1EE2DDE1"/>
    <w:rsid w:val="1F4CCF3D"/>
    <w:rsid w:val="1FDAB7C2"/>
    <w:rsid w:val="1FEBCD22"/>
    <w:rsid w:val="20B12473"/>
    <w:rsid w:val="20CC178C"/>
    <w:rsid w:val="213AF677"/>
    <w:rsid w:val="215E366E"/>
    <w:rsid w:val="21DC7FFE"/>
    <w:rsid w:val="21EFAC30"/>
    <w:rsid w:val="22F413D9"/>
    <w:rsid w:val="2314CD5B"/>
    <w:rsid w:val="232CC6C8"/>
    <w:rsid w:val="23B681D5"/>
    <w:rsid w:val="23E8A793"/>
    <w:rsid w:val="23F8F020"/>
    <w:rsid w:val="243B1204"/>
    <w:rsid w:val="249C2C75"/>
    <w:rsid w:val="24BA1813"/>
    <w:rsid w:val="250758CA"/>
    <w:rsid w:val="257EBA3F"/>
    <w:rsid w:val="2675DC59"/>
    <w:rsid w:val="26DF9670"/>
    <w:rsid w:val="2777462C"/>
    <w:rsid w:val="279D9C25"/>
    <w:rsid w:val="27A70635"/>
    <w:rsid w:val="27E84BD1"/>
    <w:rsid w:val="284DE5AE"/>
    <w:rsid w:val="285F6F01"/>
    <w:rsid w:val="29111E4F"/>
    <w:rsid w:val="29F9E0DC"/>
    <w:rsid w:val="2A30FD84"/>
    <w:rsid w:val="2A3EEABB"/>
    <w:rsid w:val="2A5E6A58"/>
    <w:rsid w:val="2AC61612"/>
    <w:rsid w:val="2AC90B6A"/>
    <w:rsid w:val="2B8C76DC"/>
    <w:rsid w:val="2C1C58FE"/>
    <w:rsid w:val="2C99477D"/>
    <w:rsid w:val="2CB89FE4"/>
    <w:rsid w:val="2D34253F"/>
    <w:rsid w:val="2D43A390"/>
    <w:rsid w:val="2D661E63"/>
    <w:rsid w:val="2D68399F"/>
    <w:rsid w:val="2DB00A0C"/>
    <w:rsid w:val="2DB3553E"/>
    <w:rsid w:val="2E82E915"/>
    <w:rsid w:val="2EE3ACC9"/>
    <w:rsid w:val="2F69F9FD"/>
    <w:rsid w:val="2F6C3E92"/>
    <w:rsid w:val="2FCBAFB6"/>
    <w:rsid w:val="3015223A"/>
    <w:rsid w:val="30266A6B"/>
    <w:rsid w:val="30DB81CC"/>
    <w:rsid w:val="318D5A5C"/>
    <w:rsid w:val="321282DD"/>
    <w:rsid w:val="322A4979"/>
    <w:rsid w:val="32845AF1"/>
    <w:rsid w:val="329B383F"/>
    <w:rsid w:val="32FF231F"/>
    <w:rsid w:val="3391BCF4"/>
    <w:rsid w:val="339F754C"/>
    <w:rsid w:val="33EBF41F"/>
    <w:rsid w:val="3418F1A1"/>
    <w:rsid w:val="342EC366"/>
    <w:rsid w:val="343E140B"/>
    <w:rsid w:val="357E118D"/>
    <w:rsid w:val="359F7EBD"/>
    <w:rsid w:val="35C5576F"/>
    <w:rsid w:val="35E4A87D"/>
    <w:rsid w:val="35ECF5B6"/>
    <w:rsid w:val="36378CA3"/>
    <w:rsid w:val="36C32607"/>
    <w:rsid w:val="370B60A9"/>
    <w:rsid w:val="377DF4CF"/>
    <w:rsid w:val="385FE530"/>
    <w:rsid w:val="38B7DD5E"/>
    <w:rsid w:val="397A1EF1"/>
    <w:rsid w:val="39C3E1C2"/>
    <w:rsid w:val="39E81242"/>
    <w:rsid w:val="3A98657E"/>
    <w:rsid w:val="3B6ED22F"/>
    <w:rsid w:val="3B75386D"/>
    <w:rsid w:val="3C290EE0"/>
    <w:rsid w:val="3C4DE6B2"/>
    <w:rsid w:val="3C9ABE4F"/>
    <w:rsid w:val="3CFF03BE"/>
    <w:rsid w:val="3D273BE3"/>
    <w:rsid w:val="3D2BCE6F"/>
    <w:rsid w:val="3D810416"/>
    <w:rsid w:val="3DA11AF7"/>
    <w:rsid w:val="3DBD7702"/>
    <w:rsid w:val="3DE90431"/>
    <w:rsid w:val="3E2F38A2"/>
    <w:rsid w:val="3E669082"/>
    <w:rsid w:val="3E8730D0"/>
    <w:rsid w:val="3EA4226B"/>
    <w:rsid w:val="3EB3FB81"/>
    <w:rsid w:val="3F7E5BAD"/>
    <w:rsid w:val="3FF9E453"/>
    <w:rsid w:val="40365E90"/>
    <w:rsid w:val="4111281F"/>
    <w:rsid w:val="4202FCF7"/>
    <w:rsid w:val="424FAFDC"/>
    <w:rsid w:val="4254A80A"/>
    <w:rsid w:val="42D2D4B7"/>
    <w:rsid w:val="42DE35A1"/>
    <w:rsid w:val="432CD4DF"/>
    <w:rsid w:val="4367EB53"/>
    <w:rsid w:val="436CE381"/>
    <w:rsid w:val="43CE96E3"/>
    <w:rsid w:val="44033A7A"/>
    <w:rsid w:val="440514C8"/>
    <w:rsid w:val="443922F5"/>
    <w:rsid w:val="443B957D"/>
    <w:rsid w:val="446B5586"/>
    <w:rsid w:val="448D0C7E"/>
    <w:rsid w:val="451F12D6"/>
    <w:rsid w:val="4587CA42"/>
    <w:rsid w:val="45BC2519"/>
    <w:rsid w:val="45C0698B"/>
    <w:rsid w:val="45D9E935"/>
    <w:rsid w:val="46827325"/>
    <w:rsid w:val="46A59E55"/>
    <w:rsid w:val="46BBE638"/>
    <w:rsid w:val="470897DC"/>
    <w:rsid w:val="47AF4484"/>
    <w:rsid w:val="47BA8713"/>
    <w:rsid w:val="488BA5CD"/>
    <w:rsid w:val="4A324A6C"/>
    <w:rsid w:val="4AA156DF"/>
    <w:rsid w:val="4ABD5574"/>
    <w:rsid w:val="4AC95C33"/>
    <w:rsid w:val="4AF91C3C"/>
    <w:rsid w:val="4B4B3F9A"/>
    <w:rsid w:val="4B87CF77"/>
    <w:rsid w:val="4C1E0A96"/>
    <w:rsid w:val="4C3636D4"/>
    <w:rsid w:val="4C4264AC"/>
    <w:rsid w:val="4C7FA958"/>
    <w:rsid w:val="4CAD3A63"/>
    <w:rsid w:val="4DE04AD4"/>
    <w:rsid w:val="4F13451A"/>
    <w:rsid w:val="4FB30560"/>
    <w:rsid w:val="4FF1AC32"/>
    <w:rsid w:val="50421CD0"/>
    <w:rsid w:val="507C8374"/>
    <w:rsid w:val="509B722C"/>
    <w:rsid w:val="50AA6BC9"/>
    <w:rsid w:val="50B04370"/>
    <w:rsid w:val="50B07641"/>
    <w:rsid w:val="50B88E19"/>
    <w:rsid w:val="50BA4FA6"/>
    <w:rsid w:val="50D0A8F9"/>
    <w:rsid w:val="51C856A8"/>
    <w:rsid w:val="51E4659D"/>
    <w:rsid w:val="527BFA4C"/>
    <w:rsid w:val="528F1282"/>
    <w:rsid w:val="5293F3B9"/>
    <w:rsid w:val="530CE3B4"/>
    <w:rsid w:val="531DC5BD"/>
    <w:rsid w:val="535266FD"/>
    <w:rsid w:val="5362BCAC"/>
    <w:rsid w:val="53F4326E"/>
    <w:rsid w:val="54212FF0"/>
    <w:rsid w:val="5488C313"/>
    <w:rsid w:val="549DCFD7"/>
    <w:rsid w:val="54F79CA1"/>
    <w:rsid w:val="5658C487"/>
    <w:rsid w:val="566A92CD"/>
    <w:rsid w:val="56A0B89E"/>
    <w:rsid w:val="570FB7CF"/>
    <w:rsid w:val="57C5EB17"/>
    <w:rsid w:val="57EE2A91"/>
    <w:rsid w:val="58075B16"/>
    <w:rsid w:val="586E71DB"/>
    <w:rsid w:val="58ED1982"/>
    <w:rsid w:val="5936BE84"/>
    <w:rsid w:val="5947A113"/>
    <w:rsid w:val="59C76DF9"/>
    <w:rsid w:val="5A05D557"/>
    <w:rsid w:val="5AF7E266"/>
    <w:rsid w:val="5B2566AC"/>
    <w:rsid w:val="5C09F365"/>
    <w:rsid w:val="5C315505"/>
    <w:rsid w:val="5D3A2849"/>
    <w:rsid w:val="5DEA7B85"/>
    <w:rsid w:val="5E10C7CB"/>
    <w:rsid w:val="5E25CBE0"/>
    <w:rsid w:val="5EC0E836"/>
    <w:rsid w:val="5EE701AB"/>
    <w:rsid w:val="5F4174B5"/>
    <w:rsid w:val="5F5498D1"/>
    <w:rsid w:val="5F62B3A7"/>
    <w:rsid w:val="5FC45269"/>
    <w:rsid w:val="5FC603C1"/>
    <w:rsid w:val="600F08EE"/>
    <w:rsid w:val="605119C5"/>
    <w:rsid w:val="60607284"/>
    <w:rsid w:val="60DA3C90"/>
    <w:rsid w:val="60F62728"/>
    <w:rsid w:val="6102DA26"/>
    <w:rsid w:val="613C8A8B"/>
    <w:rsid w:val="614C2093"/>
    <w:rsid w:val="619DE418"/>
    <w:rsid w:val="63583035"/>
    <w:rsid w:val="63900405"/>
    <w:rsid w:val="64633E26"/>
    <w:rsid w:val="64A71143"/>
    <w:rsid w:val="6515484F"/>
    <w:rsid w:val="657224FD"/>
    <w:rsid w:val="65C0A35D"/>
    <w:rsid w:val="667C1D6D"/>
    <w:rsid w:val="66953B0B"/>
    <w:rsid w:val="66BA015A"/>
    <w:rsid w:val="67408B8A"/>
    <w:rsid w:val="67E5D683"/>
    <w:rsid w:val="681A2180"/>
    <w:rsid w:val="68353689"/>
    <w:rsid w:val="6858BAB4"/>
    <w:rsid w:val="6860619E"/>
    <w:rsid w:val="687C4473"/>
    <w:rsid w:val="687DFBAB"/>
    <w:rsid w:val="69127F92"/>
    <w:rsid w:val="694F88FB"/>
    <w:rsid w:val="69632C4A"/>
    <w:rsid w:val="6A5AADE3"/>
    <w:rsid w:val="6AB97CD3"/>
    <w:rsid w:val="6C5C8A1B"/>
    <w:rsid w:val="6D1C132A"/>
    <w:rsid w:val="6D64B9AB"/>
    <w:rsid w:val="6E2D2E5E"/>
    <w:rsid w:val="6E782FC5"/>
    <w:rsid w:val="6E7B251D"/>
    <w:rsid w:val="6E80B7E4"/>
    <w:rsid w:val="6E8991BC"/>
    <w:rsid w:val="6EBBB657"/>
    <w:rsid w:val="6F32E66E"/>
    <w:rsid w:val="7051D3D8"/>
    <w:rsid w:val="70FD45DD"/>
    <w:rsid w:val="716E4224"/>
    <w:rsid w:val="71A11712"/>
    <w:rsid w:val="71D893C5"/>
    <w:rsid w:val="720DD9A8"/>
    <w:rsid w:val="72F46581"/>
    <w:rsid w:val="732F14EF"/>
    <w:rsid w:val="733E0E8C"/>
    <w:rsid w:val="7348DE61"/>
    <w:rsid w:val="738B3663"/>
    <w:rsid w:val="73D0A59C"/>
    <w:rsid w:val="73ED8833"/>
    <w:rsid w:val="73FD5BC9"/>
    <w:rsid w:val="740C65AD"/>
    <w:rsid w:val="742610A6"/>
    <w:rsid w:val="746D33E0"/>
    <w:rsid w:val="74C56857"/>
    <w:rsid w:val="74CAA620"/>
    <w:rsid w:val="74EDFD0E"/>
    <w:rsid w:val="74F0F266"/>
    <w:rsid w:val="754394D6"/>
    <w:rsid w:val="7558699B"/>
    <w:rsid w:val="75CE1053"/>
    <w:rsid w:val="765AD7AF"/>
    <w:rsid w:val="766FDBC4"/>
    <w:rsid w:val="77FFF65C"/>
    <w:rsid w:val="790C4994"/>
    <w:rsid w:val="7961EE1F"/>
    <w:rsid w:val="79A428F3"/>
    <w:rsid w:val="7AE58E4D"/>
    <w:rsid w:val="7B404098"/>
    <w:rsid w:val="7BD1F785"/>
    <w:rsid w:val="7BEEF12C"/>
    <w:rsid w:val="7C9161DD"/>
    <w:rsid w:val="7C99B71A"/>
    <w:rsid w:val="7CC3BF44"/>
    <w:rsid w:val="7DD82619"/>
    <w:rsid w:val="7DE41B12"/>
    <w:rsid w:val="7DF83539"/>
    <w:rsid w:val="7EB58F95"/>
    <w:rsid w:val="7EB6CD5F"/>
    <w:rsid w:val="7EC77497"/>
    <w:rsid w:val="7F5946E5"/>
    <w:rsid w:val="7F5B8FC1"/>
    <w:rsid w:val="7F5E660B"/>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3E0FEA3B-8974-4011-AA05-A1A2329ECDD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EastAsia"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F2A88"/>
    <w:rPr>
      <w:rFonts w:ascii="Tahoma" w:hAnsi="Tahoma"/>
      <w:sz w:val="24"/>
    </w:rPr>
  </w:style>
  <w:style w:type="paragraph" w:styleId="Heading1">
    <w:name w:val="heading 1"/>
    <w:basedOn w:val="Normal"/>
    <w:next w:val="Normal"/>
    <w:link w:val="Heading1Char"/>
    <w:uiPriority w:val="9"/>
    <w:qFormat/>
    <w:rsid w:val="00C90919"/>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jc w:val="left"/>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jc w:val="left"/>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jc w:val="left"/>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jc w:val="left"/>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jc w:val="left"/>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jc w:val="left"/>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jc w:val="left"/>
      <w:outlineLvl w:val="8"/>
    </w:pPr>
    <w:rPr>
      <w:b/>
      <w:bCs/>
      <w:i/>
      <w:iCs/>
      <w:smallCaps/>
      <w:color w:val="773D00" w:themeColor="accent6" w:themeShade="8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90919"/>
    <w:rPr>
      <w:smallCaps/>
      <w:spacing w:val="5"/>
      <w:sz w:val="32"/>
      <w:szCs w:val="32"/>
    </w:rPr>
  </w:style>
  <w:style w:type="character" w:styleId="Heading2Char" w:customStyle="1">
    <w:name w:val="Heading 2 Char"/>
    <w:basedOn w:val="DefaultParagraphFont"/>
    <w:link w:val="Heading2"/>
    <w:uiPriority w:val="9"/>
    <w:semiHidden/>
    <w:rsid w:val="00C90919"/>
    <w:rPr>
      <w:smallCaps/>
      <w:spacing w:val="5"/>
      <w:sz w:val="28"/>
      <w:szCs w:val="28"/>
    </w:rPr>
  </w:style>
  <w:style w:type="character" w:styleId="Heading3Char" w:customStyle="1">
    <w:name w:val="Heading 3 Char"/>
    <w:basedOn w:val="DefaultParagraphFont"/>
    <w:link w:val="Heading3"/>
    <w:uiPriority w:val="9"/>
    <w:semiHidden/>
    <w:rsid w:val="00C90919"/>
    <w:rPr>
      <w:smallCaps/>
      <w:spacing w:val="5"/>
      <w:sz w:val="24"/>
      <w:szCs w:val="24"/>
    </w:rPr>
  </w:style>
  <w:style w:type="character" w:styleId="Heading4Char" w:customStyle="1">
    <w:name w:val="Heading 4 Char"/>
    <w:basedOn w:val="DefaultParagraphFont"/>
    <w:link w:val="Heading4"/>
    <w:uiPriority w:val="9"/>
    <w:semiHidden/>
    <w:rsid w:val="00C90919"/>
    <w:rPr>
      <w:i/>
      <w:iCs/>
      <w:smallCaps/>
      <w:spacing w:val="10"/>
      <w:sz w:val="22"/>
      <w:szCs w:val="22"/>
    </w:rPr>
  </w:style>
  <w:style w:type="character" w:styleId="Heading5Char" w:customStyle="1">
    <w:name w:val="Heading 5 Char"/>
    <w:basedOn w:val="DefaultParagraphFont"/>
    <w:link w:val="Heading5"/>
    <w:uiPriority w:val="9"/>
    <w:semiHidden/>
    <w:rsid w:val="00C90919"/>
    <w:rPr>
      <w:smallCaps/>
      <w:color w:val="B35C00" w:themeColor="accent6" w:themeShade="BF"/>
      <w:spacing w:val="10"/>
      <w:sz w:val="22"/>
      <w:szCs w:val="22"/>
    </w:rPr>
  </w:style>
  <w:style w:type="character" w:styleId="Heading6Char" w:customStyle="1">
    <w:name w:val="Heading 6 Char"/>
    <w:basedOn w:val="DefaultParagraphFont"/>
    <w:link w:val="Heading6"/>
    <w:uiPriority w:val="9"/>
    <w:semiHidden/>
    <w:rsid w:val="00C90919"/>
    <w:rPr>
      <w:smallCaps/>
      <w:color w:val="EF7C00" w:themeColor="accent6"/>
      <w:spacing w:val="5"/>
      <w:sz w:val="22"/>
      <w:szCs w:val="22"/>
    </w:rPr>
  </w:style>
  <w:style w:type="character" w:styleId="Heading7Char" w:customStyle="1">
    <w:name w:val="Heading 7 Char"/>
    <w:basedOn w:val="DefaultParagraphFont"/>
    <w:link w:val="Heading7"/>
    <w:uiPriority w:val="9"/>
    <w:semiHidden/>
    <w:rsid w:val="00C90919"/>
    <w:rPr>
      <w:b/>
      <w:bCs/>
      <w:smallCaps/>
      <w:color w:val="EF7C00" w:themeColor="accent6"/>
      <w:spacing w:val="10"/>
    </w:rPr>
  </w:style>
  <w:style w:type="character" w:styleId="Heading8Char" w:customStyle="1">
    <w:name w:val="Heading 8 Char"/>
    <w:basedOn w:val="DefaultParagraphFont"/>
    <w:link w:val="Heading8"/>
    <w:uiPriority w:val="9"/>
    <w:semiHidden/>
    <w:rsid w:val="00C90919"/>
    <w:rPr>
      <w:b/>
      <w:bCs/>
      <w:i/>
      <w:iCs/>
      <w:smallCaps/>
      <w:color w:val="B35C00" w:themeColor="accent6" w:themeShade="BF"/>
    </w:rPr>
  </w:style>
  <w:style w:type="character" w:styleId="Heading9Char" w:customStyle="1">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color="EF7C00" w:themeColor="accent6" w:sz="8" w:space="1"/>
      </w:pBdr>
      <w:spacing w:after="120" w:line="240" w:lineRule="auto"/>
      <w:jc w:val="right"/>
    </w:pPr>
    <w:rPr>
      <w:smallCaps/>
      <w:color w:val="00799F" w:themeColor="text1" w:themeTint="D9"/>
      <w:sz w:val="52"/>
      <w:szCs w:val="52"/>
    </w:rPr>
  </w:style>
  <w:style w:type="character" w:styleId="TitleChar" w:customStyle="1">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qFormat/>
    <w:rsid w:val="00C90919"/>
    <w:pPr>
      <w:spacing w:after="720" w:line="240" w:lineRule="auto"/>
      <w:jc w:val="right"/>
    </w:pPr>
    <w:rPr>
      <w:rFonts w:asciiTheme="majorHAnsi" w:hAnsiTheme="majorHAnsi" w:eastAsiaTheme="majorEastAsia" w:cstheme="majorBidi"/>
    </w:rPr>
  </w:style>
  <w:style w:type="character" w:styleId="SubtitleChar" w:customStyle="1">
    <w:name w:val="Subtitle Char"/>
    <w:basedOn w:val="DefaultParagraphFont"/>
    <w:link w:val="Subtitle"/>
    <w:uiPriority w:val="11"/>
    <w:rsid w:val="00C90919"/>
    <w:rPr>
      <w:rFonts w:asciiTheme="majorHAnsi" w:hAnsiTheme="majorHAnsi" w:eastAsiaTheme="majorEastAsia" w:cstheme="majorBidi"/>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styleId="QuoteChar" w:customStyle="1">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color="EF7C00" w:themeColor="accent6" w:sz="8" w:space="1"/>
      </w:pBdr>
      <w:spacing w:before="140" w:after="140"/>
      <w:ind w:left="1440" w:right="1440"/>
    </w:pPr>
    <w:rPr>
      <w:b/>
      <w:bCs/>
      <w:i/>
      <w:iCs/>
    </w:rPr>
  </w:style>
  <w:style w:type="character" w:styleId="IntenseQuoteChar" w:customStyle="1">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C90919"/>
    <w:rPr>
      <w:b/>
      <w:bCs/>
      <w:i/>
      <w:iCs/>
      <w:color w:val="EF7C00" w:themeColor="accent6"/>
      <w:spacing w:val="10"/>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hAnsiTheme="majorHAnsi" w:eastAsiaTheme="majorEastAsia"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403260"/>
  </w:style>
  <w:style w:type="character" w:styleId="NoSpacingChar" w:customStyle="1">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tyle1" w:customStyle="1">
    <w:name w:val="Style1"/>
    <w:basedOn w:val="TableNormal"/>
    <w:uiPriority w:val="99"/>
    <w:rsid w:val="003E6D66"/>
    <w:pPr>
      <w:spacing w:before="120" w:after="120"/>
      <w:jc w:val="left"/>
    </w:pPr>
    <w:tblPr>
      <w:tblBorders>
        <w:top w:val="single" w:color="007559" w:themeColor="accent1" w:sz="8" w:space="0"/>
        <w:left w:val="single" w:color="007559" w:themeColor="accent1" w:sz="8" w:space="0"/>
        <w:bottom w:val="single" w:color="007559" w:themeColor="accent1" w:sz="8" w:space="0"/>
        <w:right w:val="single" w:color="007559" w:themeColor="accent1" w:sz="8" w:space="0"/>
        <w:insideH w:val="single" w:color="007559" w:themeColor="accent1" w:sz="8" w:space="0"/>
        <w:insideV w:val="single" w:color="007559" w:themeColor="accent1" w:sz="8" w:space="0"/>
      </w:tblBorders>
    </w:tblPr>
  </w:style>
  <w:style w:type="paragraph" w:styleId="DfESOutNumbered" w:customStyle="1">
    <w:name w:val="DfESOutNumbered"/>
    <w:basedOn w:val="Normal"/>
    <w:rsid w:val="00B05BD3"/>
    <w:pPr>
      <w:widowControl w:val="0"/>
      <w:numPr>
        <w:numId w:val="1"/>
      </w:numPr>
      <w:overflowPunct w:val="0"/>
      <w:autoSpaceDE w:val="0"/>
      <w:autoSpaceDN w:val="0"/>
      <w:adjustRightInd w:val="0"/>
      <w:spacing w:after="240" w:line="240" w:lineRule="auto"/>
      <w:jc w:val="left"/>
      <w:textAlignment w:val="baseline"/>
    </w:pPr>
    <w:rPr>
      <w:rFonts w:ascii="Arial" w:hAnsi="Arial" w:eastAsia="Times New Roman"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semiHidden/>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styleId="CommentTextChar" w:customStyle="1">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styleId="CommentSubjectChar" w:customStyle="1">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character" w:styleId="Hyperlink">
    <w:name w:val="Hyperlink"/>
    <w:basedOn w:val="DefaultParagraphFont"/>
    <w:uiPriority w:val="99"/>
    <w:unhideWhenUsed/>
    <w:rsid w:val="002A79C1"/>
    <w:rPr>
      <w:color w:val="EF7C00" w:themeColor="hyperlink"/>
      <w:u w:val="single"/>
    </w:rPr>
  </w:style>
  <w:style w:type="character" w:styleId="UnresolvedMention">
    <w:name w:val="Unresolved Mention"/>
    <w:basedOn w:val="DefaultParagraphFont"/>
    <w:uiPriority w:val="99"/>
    <w:semiHidden/>
    <w:unhideWhenUsed/>
    <w:rsid w:val="002A79C1"/>
    <w:rPr>
      <w:color w:val="605E5C"/>
      <w:shd w:val="clear" w:color="auto" w:fill="E1DFDD"/>
    </w:rPr>
  </w:style>
  <w:style w:type="paragraph" w:styleId="NormalWeb">
    <w:name w:val="Normal (Web)"/>
    <w:basedOn w:val="Normal"/>
    <w:uiPriority w:val="99"/>
    <w:semiHidden/>
    <w:unhideWhenUsed/>
    <w:rsid w:val="00CA1E0B"/>
    <w:pPr>
      <w:spacing w:before="100" w:beforeAutospacing="1" w:after="100" w:afterAutospacing="1" w:line="240" w:lineRule="auto"/>
      <w:jc w:val="left"/>
    </w:pPr>
    <w:rPr>
      <w:rFonts w:ascii="Times New Roman" w:hAnsi="Times New Roman" w:eastAsia="Times New Roman" w:cs="Times New Roman"/>
      <w:szCs w:val="24"/>
      <w:lang w:eastAsia="en-GB"/>
    </w:rPr>
  </w:style>
  <w:style w:type="character" w:styleId="FollowedHyperlink">
    <w:name w:val="FollowedHyperlink"/>
    <w:basedOn w:val="DefaultParagraphFont"/>
    <w:uiPriority w:val="99"/>
    <w:semiHidden/>
    <w:unhideWhenUsed/>
    <w:qFormat/>
    <w:rsid w:val="005F2A88"/>
    <w:rPr>
      <w:color w:val="0070C0"/>
      <w:u w:val="single"/>
    </w:rPr>
  </w:style>
  <w:style w:type="paragraph" w:styleId="paragraph" w:customStyle="1">
    <w:name w:val="paragraph"/>
    <w:basedOn w:val="Normal"/>
    <w:rsid w:val="00A0184B"/>
    <w:pPr>
      <w:spacing w:before="100" w:beforeAutospacing="1" w:after="100" w:afterAutospacing="1" w:line="240" w:lineRule="auto"/>
      <w:jc w:val="left"/>
    </w:pPr>
    <w:rPr>
      <w:rFonts w:ascii="Times New Roman" w:hAnsi="Times New Roman" w:eastAsia="Times New Roman" w:cs="Times New Roman"/>
      <w:szCs w:val="24"/>
      <w:lang w:eastAsia="en-GB"/>
    </w:rPr>
  </w:style>
  <w:style w:type="character" w:styleId="normaltextrun" w:customStyle="1">
    <w:name w:val="normaltextrun"/>
    <w:basedOn w:val="DefaultParagraphFont"/>
    <w:rsid w:val="00A0184B"/>
  </w:style>
  <w:style w:type="character" w:styleId="eop" w:customStyle="1">
    <w:name w:val="eop"/>
    <w:basedOn w:val="DefaultParagraphFont"/>
    <w:rsid w:val="00A0184B"/>
  </w:style>
  <w:style w:type="paragraph" w:styleId="Heading" w:customStyle="1">
    <w:name w:val="Heading"/>
    <w:basedOn w:val="Normal"/>
    <w:link w:val="HeadingChar"/>
    <w:qFormat/>
    <w:rsid w:val="00883472"/>
    <w:rPr>
      <w:b/>
      <w:bCs/>
      <w:color w:val="004B62" w:themeColor="text1"/>
      <w:sz w:val="28"/>
      <w:szCs w:val="24"/>
    </w:rPr>
  </w:style>
  <w:style w:type="character" w:styleId="HeadingChar" w:customStyle="1">
    <w:name w:val="Heading Char"/>
    <w:basedOn w:val="DefaultParagraphFont"/>
    <w:link w:val="Heading"/>
    <w:rsid w:val="00883472"/>
    <w:rPr>
      <w:rFonts w:ascii="Tahoma" w:hAnsi="Tahoma"/>
      <w:b/>
      <w:bCs/>
      <w:color w:val="004B62" w:themeColor="text1"/>
      <w:sz w:val="28"/>
      <w:szCs w:val="24"/>
    </w:rPr>
  </w:style>
  <w:style w:type="paragraph" w:styleId="Subheading" w:customStyle="1">
    <w:name w:val="Subheading"/>
    <w:basedOn w:val="Heading"/>
    <w:link w:val="SubheadingChar"/>
    <w:qFormat/>
    <w:rsid w:val="00883472"/>
    <w:rPr>
      <w:color w:val="007559" w:themeColor="accent1"/>
      <w:sz w:val="24"/>
      <w:szCs w:val="22"/>
    </w:rPr>
  </w:style>
  <w:style w:type="character" w:styleId="SubheadingChar" w:customStyle="1">
    <w:name w:val="Subheading Char"/>
    <w:basedOn w:val="HeadingChar"/>
    <w:link w:val="Subheading"/>
    <w:rsid w:val="00883472"/>
    <w:rPr>
      <w:rFonts w:ascii="Tahoma" w:hAnsi="Tahoma"/>
      <w:b/>
      <w:bCs/>
      <w:color w:val="007559"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42853">
      <w:bodyDiv w:val="1"/>
      <w:marLeft w:val="0"/>
      <w:marRight w:val="0"/>
      <w:marTop w:val="0"/>
      <w:marBottom w:val="0"/>
      <w:divBdr>
        <w:top w:val="none" w:sz="0" w:space="0" w:color="auto"/>
        <w:left w:val="none" w:sz="0" w:space="0" w:color="auto"/>
        <w:bottom w:val="none" w:sz="0" w:space="0" w:color="auto"/>
        <w:right w:val="none" w:sz="0" w:space="0" w:color="auto"/>
      </w:divBdr>
      <w:divsChild>
        <w:div w:id="1698040923">
          <w:marLeft w:val="274"/>
          <w:marRight w:val="0"/>
          <w:marTop w:val="0"/>
          <w:marBottom w:val="0"/>
          <w:divBdr>
            <w:top w:val="none" w:sz="0" w:space="0" w:color="auto"/>
            <w:left w:val="none" w:sz="0" w:space="0" w:color="auto"/>
            <w:bottom w:val="none" w:sz="0" w:space="0" w:color="auto"/>
            <w:right w:val="none" w:sz="0" w:space="0" w:color="auto"/>
          </w:divBdr>
        </w:div>
        <w:div w:id="331110314">
          <w:marLeft w:val="274"/>
          <w:marRight w:val="0"/>
          <w:marTop w:val="0"/>
          <w:marBottom w:val="0"/>
          <w:divBdr>
            <w:top w:val="none" w:sz="0" w:space="0" w:color="auto"/>
            <w:left w:val="none" w:sz="0" w:space="0" w:color="auto"/>
            <w:bottom w:val="none" w:sz="0" w:space="0" w:color="auto"/>
            <w:right w:val="none" w:sz="0" w:space="0" w:color="auto"/>
          </w:divBdr>
        </w:div>
        <w:div w:id="273175995">
          <w:marLeft w:val="274"/>
          <w:marRight w:val="0"/>
          <w:marTop w:val="0"/>
          <w:marBottom w:val="0"/>
          <w:divBdr>
            <w:top w:val="none" w:sz="0" w:space="0" w:color="auto"/>
            <w:left w:val="none" w:sz="0" w:space="0" w:color="auto"/>
            <w:bottom w:val="none" w:sz="0" w:space="0" w:color="auto"/>
            <w:right w:val="none" w:sz="0" w:space="0" w:color="auto"/>
          </w:divBdr>
        </w:div>
      </w:divsChild>
    </w:div>
    <w:div w:id="66192537">
      <w:bodyDiv w:val="1"/>
      <w:marLeft w:val="0"/>
      <w:marRight w:val="0"/>
      <w:marTop w:val="0"/>
      <w:marBottom w:val="0"/>
      <w:divBdr>
        <w:top w:val="none" w:sz="0" w:space="0" w:color="auto"/>
        <w:left w:val="none" w:sz="0" w:space="0" w:color="auto"/>
        <w:bottom w:val="none" w:sz="0" w:space="0" w:color="auto"/>
        <w:right w:val="none" w:sz="0" w:space="0" w:color="auto"/>
      </w:divBdr>
      <w:divsChild>
        <w:div w:id="239759253">
          <w:marLeft w:val="360"/>
          <w:marRight w:val="0"/>
          <w:marTop w:val="200"/>
          <w:marBottom w:val="0"/>
          <w:divBdr>
            <w:top w:val="none" w:sz="0" w:space="0" w:color="auto"/>
            <w:left w:val="none" w:sz="0" w:space="0" w:color="auto"/>
            <w:bottom w:val="none" w:sz="0" w:space="0" w:color="auto"/>
            <w:right w:val="none" w:sz="0" w:space="0" w:color="auto"/>
          </w:divBdr>
        </w:div>
        <w:div w:id="142427920">
          <w:marLeft w:val="360"/>
          <w:marRight w:val="0"/>
          <w:marTop w:val="200"/>
          <w:marBottom w:val="0"/>
          <w:divBdr>
            <w:top w:val="none" w:sz="0" w:space="0" w:color="auto"/>
            <w:left w:val="none" w:sz="0" w:space="0" w:color="auto"/>
            <w:bottom w:val="none" w:sz="0" w:space="0" w:color="auto"/>
            <w:right w:val="none" w:sz="0" w:space="0" w:color="auto"/>
          </w:divBdr>
        </w:div>
        <w:div w:id="1140345611">
          <w:marLeft w:val="360"/>
          <w:marRight w:val="0"/>
          <w:marTop w:val="200"/>
          <w:marBottom w:val="0"/>
          <w:divBdr>
            <w:top w:val="none" w:sz="0" w:space="0" w:color="auto"/>
            <w:left w:val="none" w:sz="0" w:space="0" w:color="auto"/>
            <w:bottom w:val="none" w:sz="0" w:space="0" w:color="auto"/>
            <w:right w:val="none" w:sz="0" w:space="0" w:color="auto"/>
          </w:divBdr>
        </w:div>
        <w:div w:id="765926028">
          <w:marLeft w:val="360"/>
          <w:marRight w:val="0"/>
          <w:marTop w:val="200"/>
          <w:marBottom w:val="0"/>
          <w:divBdr>
            <w:top w:val="none" w:sz="0" w:space="0" w:color="auto"/>
            <w:left w:val="none" w:sz="0" w:space="0" w:color="auto"/>
            <w:bottom w:val="none" w:sz="0" w:space="0" w:color="auto"/>
            <w:right w:val="none" w:sz="0" w:space="0" w:color="auto"/>
          </w:divBdr>
        </w:div>
      </w:divsChild>
    </w:div>
    <w:div w:id="68843716">
      <w:bodyDiv w:val="1"/>
      <w:marLeft w:val="0"/>
      <w:marRight w:val="0"/>
      <w:marTop w:val="0"/>
      <w:marBottom w:val="0"/>
      <w:divBdr>
        <w:top w:val="none" w:sz="0" w:space="0" w:color="auto"/>
        <w:left w:val="none" w:sz="0" w:space="0" w:color="auto"/>
        <w:bottom w:val="none" w:sz="0" w:space="0" w:color="auto"/>
        <w:right w:val="none" w:sz="0" w:space="0" w:color="auto"/>
      </w:divBdr>
      <w:divsChild>
        <w:div w:id="1140266099">
          <w:marLeft w:val="274"/>
          <w:marRight w:val="0"/>
          <w:marTop w:val="0"/>
          <w:marBottom w:val="0"/>
          <w:divBdr>
            <w:top w:val="none" w:sz="0" w:space="0" w:color="auto"/>
            <w:left w:val="none" w:sz="0" w:space="0" w:color="auto"/>
            <w:bottom w:val="none" w:sz="0" w:space="0" w:color="auto"/>
            <w:right w:val="none" w:sz="0" w:space="0" w:color="auto"/>
          </w:divBdr>
        </w:div>
        <w:div w:id="969288233">
          <w:marLeft w:val="274"/>
          <w:marRight w:val="0"/>
          <w:marTop w:val="0"/>
          <w:marBottom w:val="0"/>
          <w:divBdr>
            <w:top w:val="none" w:sz="0" w:space="0" w:color="auto"/>
            <w:left w:val="none" w:sz="0" w:space="0" w:color="auto"/>
            <w:bottom w:val="none" w:sz="0" w:space="0" w:color="auto"/>
            <w:right w:val="none" w:sz="0" w:space="0" w:color="auto"/>
          </w:divBdr>
        </w:div>
        <w:div w:id="130101704">
          <w:marLeft w:val="274"/>
          <w:marRight w:val="0"/>
          <w:marTop w:val="0"/>
          <w:marBottom w:val="0"/>
          <w:divBdr>
            <w:top w:val="none" w:sz="0" w:space="0" w:color="auto"/>
            <w:left w:val="none" w:sz="0" w:space="0" w:color="auto"/>
            <w:bottom w:val="none" w:sz="0" w:space="0" w:color="auto"/>
            <w:right w:val="none" w:sz="0" w:space="0" w:color="auto"/>
          </w:divBdr>
        </w:div>
        <w:div w:id="2057392458">
          <w:marLeft w:val="274"/>
          <w:marRight w:val="0"/>
          <w:marTop w:val="0"/>
          <w:marBottom w:val="0"/>
          <w:divBdr>
            <w:top w:val="none" w:sz="0" w:space="0" w:color="auto"/>
            <w:left w:val="none" w:sz="0" w:space="0" w:color="auto"/>
            <w:bottom w:val="none" w:sz="0" w:space="0" w:color="auto"/>
            <w:right w:val="none" w:sz="0" w:space="0" w:color="auto"/>
          </w:divBdr>
        </w:div>
        <w:div w:id="1615550484">
          <w:marLeft w:val="274"/>
          <w:marRight w:val="0"/>
          <w:marTop w:val="0"/>
          <w:marBottom w:val="0"/>
          <w:divBdr>
            <w:top w:val="none" w:sz="0" w:space="0" w:color="auto"/>
            <w:left w:val="none" w:sz="0" w:space="0" w:color="auto"/>
            <w:bottom w:val="none" w:sz="0" w:space="0" w:color="auto"/>
            <w:right w:val="none" w:sz="0" w:space="0" w:color="auto"/>
          </w:divBdr>
        </w:div>
        <w:div w:id="451441943">
          <w:marLeft w:val="274"/>
          <w:marRight w:val="0"/>
          <w:marTop w:val="0"/>
          <w:marBottom w:val="0"/>
          <w:divBdr>
            <w:top w:val="none" w:sz="0" w:space="0" w:color="auto"/>
            <w:left w:val="none" w:sz="0" w:space="0" w:color="auto"/>
            <w:bottom w:val="none" w:sz="0" w:space="0" w:color="auto"/>
            <w:right w:val="none" w:sz="0" w:space="0" w:color="auto"/>
          </w:divBdr>
        </w:div>
        <w:div w:id="976491478">
          <w:marLeft w:val="274"/>
          <w:marRight w:val="0"/>
          <w:marTop w:val="0"/>
          <w:marBottom w:val="0"/>
          <w:divBdr>
            <w:top w:val="none" w:sz="0" w:space="0" w:color="auto"/>
            <w:left w:val="none" w:sz="0" w:space="0" w:color="auto"/>
            <w:bottom w:val="none" w:sz="0" w:space="0" w:color="auto"/>
            <w:right w:val="none" w:sz="0" w:space="0" w:color="auto"/>
          </w:divBdr>
        </w:div>
      </w:divsChild>
    </w:div>
    <w:div w:id="94446621">
      <w:bodyDiv w:val="1"/>
      <w:marLeft w:val="0"/>
      <w:marRight w:val="0"/>
      <w:marTop w:val="0"/>
      <w:marBottom w:val="0"/>
      <w:divBdr>
        <w:top w:val="none" w:sz="0" w:space="0" w:color="auto"/>
        <w:left w:val="none" w:sz="0" w:space="0" w:color="auto"/>
        <w:bottom w:val="none" w:sz="0" w:space="0" w:color="auto"/>
        <w:right w:val="none" w:sz="0" w:space="0" w:color="auto"/>
      </w:divBdr>
    </w:div>
    <w:div w:id="98987776">
      <w:bodyDiv w:val="1"/>
      <w:marLeft w:val="0"/>
      <w:marRight w:val="0"/>
      <w:marTop w:val="0"/>
      <w:marBottom w:val="0"/>
      <w:divBdr>
        <w:top w:val="none" w:sz="0" w:space="0" w:color="auto"/>
        <w:left w:val="none" w:sz="0" w:space="0" w:color="auto"/>
        <w:bottom w:val="none" w:sz="0" w:space="0" w:color="auto"/>
        <w:right w:val="none" w:sz="0" w:space="0" w:color="auto"/>
      </w:divBdr>
      <w:divsChild>
        <w:div w:id="349185750">
          <w:marLeft w:val="274"/>
          <w:marRight w:val="0"/>
          <w:marTop w:val="0"/>
          <w:marBottom w:val="0"/>
          <w:divBdr>
            <w:top w:val="none" w:sz="0" w:space="0" w:color="auto"/>
            <w:left w:val="none" w:sz="0" w:space="0" w:color="auto"/>
            <w:bottom w:val="none" w:sz="0" w:space="0" w:color="auto"/>
            <w:right w:val="none" w:sz="0" w:space="0" w:color="auto"/>
          </w:divBdr>
        </w:div>
      </w:divsChild>
    </w:div>
    <w:div w:id="128786924">
      <w:bodyDiv w:val="1"/>
      <w:marLeft w:val="0"/>
      <w:marRight w:val="0"/>
      <w:marTop w:val="0"/>
      <w:marBottom w:val="0"/>
      <w:divBdr>
        <w:top w:val="none" w:sz="0" w:space="0" w:color="auto"/>
        <w:left w:val="none" w:sz="0" w:space="0" w:color="auto"/>
        <w:bottom w:val="none" w:sz="0" w:space="0" w:color="auto"/>
        <w:right w:val="none" w:sz="0" w:space="0" w:color="auto"/>
      </w:divBdr>
      <w:divsChild>
        <w:div w:id="405034624">
          <w:marLeft w:val="360"/>
          <w:marRight w:val="0"/>
          <w:marTop w:val="200"/>
          <w:marBottom w:val="0"/>
          <w:divBdr>
            <w:top w:val="none" w:sz="0" w:space="0" w:color="auto"/>
            <w:left w:val="none" w:sz="0" w:space="0" w:color="auto"/>
            <w:bottom w:val="none" w:sz="0" w:space="0" w:color="auto"/>
            <w:right w:val="none" w:sz="0" w:space="0" w:color="auto"/>
          </w:divBdr>
        </w:div>
        <w:div w:id="1989892845">
          <w:marLeft w:val="360"/>
          <w:marRight w:val="0"/>
          <w:marTop w:val="200"/>
          <w:marBottom w:val="0"/>
          <w:divBdr>
            <w:top w:val="none" w:sz="0" w:space="0" w:color="auto"/>
            <w:left w:val="none" w:sz="0" w:space="0" w:color="auto"/>
            <w:bottom w:val="none" w:sz="0" w:space="0" w:color="auto"/>
            <w:right w:val="none" w:sz="0" w:space="0" w:color="auto"/>
          </w:divBdr>
        </w:div>
        <w:div w:id="753548365">
          <w:marLeft w:val="360"/>
          <w:marRight w:val="0"/>
          <w:marTop w:val="200"/>
          <w:marBottom w:val="0"/>
          <w:divBdr>
            <w:top w:val="none" w:sz="0" w:space="0" w:color="auto"/>
            <w:left w:val="none" w:sz="0" w:space="0" w:color="auto"/>
            <w:bottom w:val="none" w:sz="0" w:space="0" w:color="auto"/>
            <w:right w:val="none" w:sz="0" w:space="0" w:color="auto"/>
          </w:divBdr>
        </w:div>
        <w:div w:id="2045983204">
          <w:marLeft w:val="360"/>
          <w:marRight w:val="0"/>
          <w:marTop w:val="200"/>
          <w:marBottom w:val="0"/>
          <w:divBdr>
            <w:top w:val="none" w:sz="0" w:space="0" w:color="auto"/>
            <w:left w:val="none" w:sz="0" w:space="0" w:color="auto"/>
            <w:bottom w:val="none" w:sz="0" w:space="0" w:color="auto"/>
            <w:right w:val="none" w:sz="0" w:space="0" w:color="auto"/>
          </w:divBdr>
        </w:div>
      </w:divsChild>
    </w:div>
    <w:div w:id="154617240">
      <w:bodyDiv w:val="1"/>
      <w:marLeft w:val="0"/>
      <w:marRight w:val="0"/>
      <w:marTop w:val="0"/>
      <w:marBottom w:val="0"/>
      <w:divBdr>
        <w:top w:val="none" w:sz="0" w:space="0" w:color="auto"/>
        <w:left w:val="none" w:sz="0" w:space="0" w:color="auto"/>
        <w:bottom w:val="none" w:sz="0" w:space="0" w:color="auto"/>
        <w:right w:val="none" w:sz="0" w:space="0" w:color="auto"/>
      </w:divBdr>
      <w:divsChild>
        <w:div w:id="1039160973">
          <w:marLeft w:val="360"/>
          <w:marRight w:val="0"/>
          <w:marTop w:val="0"/>
          <w:marBottom w:val="0"/>
          <w:divBdr>
            <w:top w:val="none" w:sz="0" w:space="0" w:color="auto"/>
            <w:left w:val="none" w:sz="0" w:space="0" w:color="auto"/>
            <w:bottom w:val="none" w:sz="0" w:space="0" w:color="auto"/>
            <w:right w:val="none" w:sz="0" w:space="0" w:color="auto"/>
          </w:divBdr>
        </w:div>
      </w:divsChild>
    </w:div>
    <w:div w:id="201020084">
      <w:bodyDiv w:val="1"/>
      <w:marLeft w:val="0"/>
      <w:marRight w:val="0"/>
      <w:marTop w:val="0"/>
      <w:marBottom w:val="0"/>
      <w:divBdr>
        <w:top w:val="none" w:sz="0" w:space="0" w:color="auto"/>
        <w:left w:val="none" w:sz="0" w:space="0" w:color="auto"/>
        <w:bottom w:val="none" w:sz="0" w:space="0" w:color="auto"/>
        <w:right w:val="none" w:sz="0" w:space="0" w:color="auto"/>
      </w:divBdr>
      <w:divsChild>
        <w:div w:id="1524249851">
          <w:marLeft w:val="274"/>
          <w:marRight w:val="0"/>
          <w:marTop w:val="200"/>
          <w:marBottom w:val="0"/>
          <w:divBdr>
            <w:top w:val="none" w:sz="0" w:space="0" w:color="auto"/>
            <w:left w:val="none" w:sz="0" w:space="0" w:color="auto"/>
            <w:bottom w:val="none" w:sz="0" w:space="0" w:color="auto"/>
            <w:right w:val="none" w:sz="0" w:space="0" w:color="auto"/>
          </w:divBdr>
        </w:div>
        <w:div w:id="551306923">
          <w:marLeft w:val="274"/>
          <w:marRight w:val="0"/>
          <w:marTop w:val="200"/>
          <w:marBottom w:val="0"/>
          <w:divBdr>
            <w:top w:val="none" w:sz="0" w:space="0" w:color="auto"/>
            <w:left w:val="none" w:sz="0" w:space="0" w:color="auto"/>
            <w:bottom w:val="none" w:sz="0" w:space="0" w:color="auto"/>
            <w:right w:val="none" w:sz="0" w:space="0" w:color="auto"/>
          </w:divBdr>
        </w:div>
        <w:div w:id="400753761">
          <w:marLeft w:val="274"/>
          <w:marRight w:val="0"/>
          <w:marTop w:val="200"/>
          <w:marBottom w:val="0"/>
          <w:divBdr>
            <w:top w:val="none" w:sz="0" w:space="0" w:color="auto"/>
            <w:left w:val="none" w:sz="0" w:space="0" w:color="auto"/>
            <w:bottom w:val="none" w:sz="0" w:space="0" w:color="auto"/>
            <w:right w:val="none" w:sz="0" w:space="0" w:color="auto"/>
          </w:divBdr>
        </w:div>
        <w:div w:id="306740031">
          <w:marLeft w:val="274"/>
          <w:marRight w:val="0"/>
          <w:marTop w:val="200"/>
          <w:marBottom w:val="0"/>
          <w:divBdr>
            <w:top w:val="none" w:sz="0" w:space="0" w:color="auto"/>
            <w:left w:val="none" w:sz="0" w:space="0" w:color="auto"/>
            <w:bottom w:val="none" w:sz="0" w:space="0" w:color="auto"/>
            <w:right w:val="none" w:sz="0" w:space="0" w:color="auto"/>
          </w:divBdr>
        </w:div>
        <w:div w:id="288169923">
          <w:marLeft w:val="274"/>
          <w:marRight w:val="0"/>
          <w:marTop w:val="200"/>
          <w:marBottom w:val="0"/>
          <w:divBdr>
            <w:top w:val="none" w:sz="0" w:space="0" w:color="auto"/>
            <w:left w:val="none" w:sz="0" w:space="0" w:color="auto"/>
            <w:bottom w:val="none" w:sz="0" w:space="0" w:color="auto"/>
            <w:right w:val="none" w:sz="0" w:space="0" w:color="auto"/>
          </w:divBdr>
        </w:div>
      </w:divsChild>
    </w:div>
    <w:div w:id="209004241">
      <w:bodyDiv w:val="1"/>
      <w:marLeft w:val="0"/>
      <w:marRight w:val="0"/>
      <w:marTop w:val="0"/>
      <w:marBottom w:val="0"/>
      <w:divBdr>
        <w:top w:val="none" w:sz="0" w:space="0" w:color="auto"/>
        <w:left w:val="none" w:sz="0" w:space="0" w:color="auto"/>
        <w:bottom w:val="none" w:sz="0" w:space="0" w:color="auto"/>
        <w:right w:val="none" w:sz="0" w:space="0" w:color="auto"/>
      </w:divBdr>
      <w:divsChild>
        <w:div w:id="1683781550">
          <w:marLeft w:val="446"/>
          <w:marRight w:val="0"/>
          <w:marTop w:val="0"/>
          <w:marBottom w:val="0"/>
          <w:divBdr>
            <w:top w:val="none" w:sz="0" w:space="0" w:color="auto"/>
            <w:left w:val="none" w:sz="0" w:space="0" w:color="auto"/>
            <w:bottom w:val="none" w:sz="0" w:space="0" w:color="auto"/>
            <w:right w:val="none" w:sz="0" w:space="0" w:color="auto"/>
          </w:divBdr>
        </w:div>
        <w:div w:id="565653806">
          <w:marLeft w:val="446"/>
          <w:marRight w:val="0"/>
          <w:marTop w:val="0"/>
          <w:marBottom w:val="0"/>
          <w:divBdr>
            <w:top w:val="none" w:sz="0" w:space="0" w:color="auto"/>
            <w:left w:val="none" w:sz="0" w:space="0" w:color="auto"/>
            <w:bottom w:val="none" w:sz="0" w:space="0" w:color="auto"/>
            <w:right w:val="none" w:sz="0" w:space="0" w:color="auto"/>
          </w:divBdr>
        </w:div>
        <w:div w:id="228883660">
          <w:marLeft w:val="446"/>
          <w:marRight w:val="0"/>
          <w:marTop w:val="0"/>
          <w:marBottom w:val="0"/>
          <w:divBdr>
            <w:top w:val="none" w:sz="0" w:space="0" w:color="auto"/>
            <w:left w:val="none" w:sz="0" w:space="0" w:color="auto"/>
            <w:bottom w:val="none" w:sz="0" w:space="0" w:color="auto"/>
            <w:right w:val="none" w:sz="0" w:space="0" w:color="auto"/>
          </w:divBdr>
        </w:div>
        <w:div w:id="523443089">
          <w:marLeft w:val="446"/>
          <w:marRight w:val="0"/>
          <w:marTop w:val="0"/>
          <w:marBottom w:val="0"/>
          <w:divBdr>
            <w:top w:val="none" w:sz="0" w:space="0" w:color="auto"/>
            <w:left w:val="none" w:sz="0" w:space="0" w:color="auto"/>
            <w:bottom w:val="none" w:sz="0" w:space="0" w:color="auto"/>
            <w:right w:val="none" w:sz="0" w:space="0" w:color="auto"/>
          </w:divBdr>
        </w:div>
        <w:div w:id="130756762">
          <w:marLeft w:val="446"/>
          <w:marRight w:val="0"/>
          <w:marTop w:val="0"/>
          <w:marBottom w:val="0"/>
          <w:divBdr>
            <w:top w:val="none" w:sz="0" w:space="0" w:color="auto"/>
            <w:left w:val="none" w:sz="0" w:space="0" w:color="auto"/>
            <w:bottom w:val="none" w:sz="0" w:space="0" w:color="auto"/>
            <w:right w:val="none" w:sz="0" w:space="0" w:color="auto"/>
          </w:divBdr>
        </w:div>
        <w:div w:id="2002544606">
          <w:marLeft w:val="446"/>
          <w:marRight w:val="0"/>
          <w:marTop w:val="0"/>
          <w:marBottom w:val="0"/>
          <w:divBdr>
            <w:top w:val="none" w:sz="0" w:space="0" w:color="auto"/>
            <w:left w:val="none" w:sz="0" w:space="0" w:color="auto"/>
            <w:bottom w:val="none" w:sz="0" w:space="0" w:color="auto"/>
            <w:right w:val="none" w:sz="0" w:space="0" w:color="auto"/>
          </w:divBdr>
        </w:div>
        <w:div w:id="1511409167">
          <w:marLeft w:val="446"/>
          <w:marRight w:val="0"/>
          <w:marTop w:val="0"/>
          <w:marBottom w:val="0"/>
          <w:divBdr>
            <w:top w:val="none" w:sz="0" w:space="0" w:color="auto"/>
            <w:left w:val="none" w:sz="0" w:space="0" w:color="auto"/>
            <w:bottom w:val="none" w:sz="0" w:space="0" w:color="auto"/>
            <w:right w:val="none" w:sz="0" w:space="0" w:color="auto"/>
          </w:divBdr>
        </w:div>
        <w:div w:id="1769425368">
          <w:marLeft w:val="446"/>
          <w:marRight w:val="0"/>
          <w:marTop w:val="0"/>
          <w:marBottom w:val="0"/>
          <w:divBdr>
            <w:top w:val="none" w:sz="0" w:space="0" w:color="auto"/>
            <w:left w:val="none" w:sz="0" w:space="0" w:color="auto"/>
            <w:bottom w:val="none" w:sz="0" w:space="0" w:color="auto"/>
            <w:right w:val="none" w:sz="0" w:space="0" w:color="auto"/>
          </w:divBdr>
        </w:div>
        <w:div w:id="1184633992">
          <w:marLeft w:val="446"/>
          <w:marRight w:val="0"/>
          <w:marTop w:val="0"/>
          <w:marBottom w:val="0"/>
          <w:divBdr>
            <w:top w:val="none" w:sz="0" w:space="0" w:color="auto"/>
            <w:left w:val="none" w:sz="0" w:space="0" w:color="auto"/>
            <w:bottom w:val="none" w:sz="0" w:space="0" w:color="auto"/>
            <w:right w:val="none" w:sz="0" w:space="0" w:color="auto"/>
          </w:divBdr>
        </w:div>
        <w:div w:id="1106844958">
          <w:marLeft w:val="446"/>
          <w:marRight w:val="0"/>
          <w:marTop w:val="0"/>
          <w:marBottom w:val="0"/>
          <w:divBdr>
            <w:top w:val="none" w:sz="0" w:space="0" w:color="auto"/>
            <w:left w:val="none" w:sz="0" w:space="0" w:color="auto"/>
            <w:bottom w:val="none" w:sz="0" w:space="0" w:color="auto"/>
            <w:right w:val="none" w:sz="0" w:space="0" w:color="auto"/>
          </w:divBdr>
        </w:div>
      </w:divsChild>
    </w:div>
    <w:div w:id="214396907">
      <w:bodyDiv w:val="1"/>
      <w:marLeft w:val="0"/>
      <w:marRight w:val="0"/>
      <w:marTop w:val="0"/>
      <w:marBottom w:val="0"/>
      <w:divBdr>
        <w:top w:val="none" w:sz="0" w:space="0" w:color="auto"/>
        <w:left w:val="none" w:sz="0" w:space="0" w:color="auto"/>
        <w:bottom w:val="none" w:sz="0" w:space="0" w:color="auto"/>
        <w:right w:val="none" w:sz="0" w:space="0" w:color="auto"/>
      </w:divBdr>
    </w:div>
    <w:div w:id="217477707">
      <w:bodyDiv w:val="1"/>
      <w:marLeft w:val="0"/>
      <w:marRight w:val="0"/>
      <w:marTop w:val="0"/>
      <w:marBottom w:val="0"/>
      <w:divBdr>
        <w:top w:val="none" w:sz="0" w:space="0" w:color="auto"/>
        <w:left w:val="none" w:sz="0" w:space="0" w:color="auto"/>
        <w:bottom w:val="none" w:sz="0" w:space="0" w:color="auto"/>
        <w:right w:val="none" w:sz="0" w:space="0" w:color="auto"/>
      </w:divBdr>
      <w:divsChild>
        <w:div w:id="1692292506">
          <w:marLeft w:val="360"/>
          <w:marRight w:val="0"/>
          <w:marTop w:val="200"/>
          <w:marBottom w:val="0"/>
          <w:divBdr>
            <w:top w:val="none" w:sz="0" w:space="0" w:color="auto"/>
            <w:left w:val="none" w:sz="0" w:space="0" w:color="auto"/>
            <w:bottom w:val="none" w:sz="0" w:space="0" w:color="auto"/>
            <w:right w:val="none" w:sz="0" w:space="0" w:color="auto"/>
          </w:divBdr>
        </w:div>
        <w:div w:id="1069503654">
          <w:marLeft w:val="360"/>
          <w:marRight w:val="0"/>
          <w:marTop w:val="200"/>
          <w:marBottom w:val="0"/>
          <w:divBdr>
            <w:top w:val="none" w:sz="0" w:space="0" w:color="auto"/>
            <w:left w:val="none" w:sz="0" w:space="0" w:color="auto"/>
            <w:bottom w:val="none" w:sz="0" w:space="0" w:color="auto"/>
            <w:right w:val="none" w:sz="0" w:space="0" w:color="auto"/>
          </w:divBdr>
        </w:div>
        <w:div w:id="968318338">
          <w:marLeft w:val="360"/>
          <w:marRight w:val="0"/>
          <w:marTop w:val="200"/>
          <w:marBottom w:val="0"/>
          <w:divBdr>
            <w:top w:val="none" w:sz="0" w:space="0" w:color="auto"/>
            <w:left w:val="none" w:sz="0" w:space="0" w:color="auto"/>
            <w:bottom w:val="none" w:sz="0" w:space="0" w:color="auto"/>
            <w:right w:val="none" w:sz="0" w:space="0" w:color="auto"/>
          </w:divBdr>
        </w:div>
        <w:div w:id="1096900798">
          <w:marLeft w:val="360"/>
          <w:marRight w:val="0"/>
          <w:marTop w:val="200"/>
          <w:marBottom w:val="0"/>
          <w:divBdr>
            <w:top w:val="none" w:sz="0" w:space="0" w:color="auto"/>
            <w:left w:val="none" w:sz="0" w:space="0" w:color="auto"/>
            <w:bottom w:val="none" w:sz="0" w:space="0" w:color="auto"/>
            <w:right w:val="none" w:sz="0" w:space="0" w:color="auto"/>
          </w:divBdr>
        </w:div>
      </w:divsChild>
    </w:div>
    <w:div w:id="229655242">
      <w:bodyDiv w:val="1"/>
      <w:marLeft w:val="0"/>
      <w:marRight w:val="0"/>
      <w:marTop w:val="0"/>
      <w:marBottom w:val="0"/>
      <w:divBdr>
        <w:top w:val="none" w:sz="0" w:space="0" w:color="auto"/>
        <w:left w:val="none" w:sz="0" w:space="0" w:color="auto"/>
        <w:bottom w:val="none" w:sz="0" w:space="0" w:color="auto"/>
        <w:right w:val="none" w:sz="0" w:space="0" w:color="auto"/>
      </w:divBdr>
      <w:divsChild>
        <w:div w:id="1953979592">
          <w:marLeft w:val="360"/>
          <w:marRight w:val="0"/>
          <w:marTop w:val="200"/>
          <w:marBottom w:val="200"/>
          <w:divBdr>
            <w:top w:val="none" w:sz="0" w:space="0" w:color="auto"/>
            <w:left w:val="none" w:sz="0" w:space="0" w:color="auto"/>
            <w:bottom w:val="none" w:sz="0" w:space="0" w:color="auto"/>
            <w:right w:val="none" w:sz="0" w:space="0" w:color="auto"/>
          </w:divBdr>
        </w:div>
      </w:divsChild>
    </w:div>
    <w:div w:id="235743684">
      <w:bodyDiv w:val="1"/>
      <w:marLeft w:val="0"/>
      <w:marRight w:val="0"/>
      <w:marTop w:val="0"/>
      <w:marBottom w:val="0"/>
      <w:divBdr>
        <w:top w:val="none" w:sz="0" w:space="0" w:color="auto"/>
        <w:left w:val="none" w:sz="0" w:space="0" w:color="auto"/>
        <w:bottom w:val="none" w:sz="0" w:space="0" w:color="auto"/>
        <w:right w:val="none" w:sz="0" w:space="0" w:color="auto"/>
      </w:divBdr>
    </w:div>
    <w:div w:id="237594102">
      <w:bodyDiv w:val="1"/>
      <w:marLeft w:val="0"/>
      <w:marRight w:val="0"/>
      <w:marTop w:val="0"/>
      <w:marBottom w:val="0"/>
      <w:divBdr>
        <w:top w:val="none" w:sz="0" w:space="0" w:color="auto"/>
        <w:left w:val="none" w:sz="0" w:space="0" w:color="auto"/>
        <w:bottom w:val="none" w:sz="0" w:space="0" w:color="auto"/>
        <w:right w:val="none" w:sz="0" w:space="0" w:color="auto"/>
      </w:divBdr>
      <w:divsChild>
        <w:div w:id="1658418918">
          <w:marLeft w:val="360"/>
          <w:marRight w:val="0"/>
          <w:marTop w:val="200"/>
          <w:marBottom w:val="0"/>
          <w:divBdr>
            <w:top w:val="none" w:sz="0" w:space="0" w:color="auto"/>
            <w:left w:val="none" w:sz="0" w:space="0" w:color="auto"/>
            <w:bottom w:val="none" w:sz="0" w:space="0" w:color="auto"/>
            <w:right w:val="none" w:sz="0" w:space="0" w:color="auto"/>
          </w:divBdr>
        </w:div>
      </w:divsChild>
    </w:div>
    <w:div w:id="258103157">
      <w:bodyDiv w:val="1"/>
      <w:marLeft w:val="0"/>
      <w:marRight w:val="0"/>
      <w:marTop w:val="0"/>
      <w:marBottom w:val="0"/>
      <w:divBdr>
        <w:top w:val="none" w:sz="0" w:space="0" w:color="auto"/>
        <w:left w:val="none" w:sz="0" w:space="0" w:color="auto"/>
        <w:bottom w:val="none" w:sz="0" w:space="0" w:color="auto"/>
        <w:right w:val="none" w:sz="0" w:space="0" w:color="auto"/>
      </w:divBdr>
    </w:div>
    <w:div w:id="327906451">
      <w:bodyDiv w:val="1"/>
      <w:marLeft w:val="0"/>
      <w:marRight w:val="0"/>
      <w:marTop w:val="0"/>
      <w:marBottom w:val="0"/>
      <w:divBdr>
        <w:top w:val="none" w:sz="0" w:space="0" w:color="auto"/>
        <w:left w:val="none" w:sz="0" w:space="0" w:color="auto"/>
        <w:bottom w:val="none" w:sz="0" w:space="0" w:color="auto"/>
        <w:right w:val="none" w:sz="0" w:space="0" w:color="auto"/>
      </w:divBdr>
    </w:div>
    <w:div w:id="337269471">
      <w:bodyDiv w:val="1"/>
      <w:marLeft w:val="0"/>
      <w:marRight w:val="0"/>
      <w:marTop w:val="0"/>
      <w:marBottom w:val="0"/>
      <w:divBdr>
        <w:top w:val="none" w:sz="0" w:space="0" w:color="auto"/>
        <w:left w:val="none" w:sz="0" w:space="0" w:color="auto"/>
        <w:bottom w:val="none" w:sz="0" w:space="0" w:color="auto"/>
        <w:right w:val="none" w:sz="0" w:space="0" w:color="auto"/>
      </w:divBdr>
      <w:divsChild>
        <w:div w:id="1981110169">
          <w:marLeft w:val="360"/>
          <w:marRight w:val="0"/>
          <w:marTop w:val="200"/>
          <w:marBottom w:val="0"/>
          <w:divBdr>
            <w:top w:val="none" w:sz="0" w:space="0" w:color="auto"/>
            <w:left w:val="none" w:sz="0" w:space="0" w:color="auto"/>
            <w:bottom w:val="none" w:sz="0" w:space="0" w:color="auto"/>
            <w:right w:val="none" w:sz="0" w:space="0" w:color="auto"/>
          </w:divBdr>
        </w:div>
        <w:div w:id="48842956">
          <w:marLeft w:val="360"/>
          <w:marRight w:val="0"/>
          <w:marTop w:val="200"/>
          <w:marBottom w:val="0"/>
          <w:divBdr>
            <w:top w:val="none" w:sz="0" w:space="0" w:color="auto"/>
            <w:left w:val="none" w:sz="0" w:space="0" w:color="auto"/>
            <w:bottom w:val="none" w:sz="0" w:space="0" w:color="auto"/>
            <w:right w:val="none" w:sz="0" w:space="0" w:color="auto"/>
          </w:divBdr>
        </w:div>
        <w:div w:id="474837652">
          <w:marLeft w:val="360"/>
          <w:marRight w:val="0"/>
          <w:marTop w:val="200"/>
          <w:marBottom w:val="0"/>
          <w:divBdr>
            <w:top w:val="none" w:sz="0" w:space="0" w:color="auto"/>
            <w:left w:val="none" w:sz="0" w:space="0" w:color="auto"/>
            <w:bottom w:val="none" w:sz="0" w:space="0" w:color="auto"/>
            <w:right w:val="none" w:sz="0" w:space="0" w:color="auto"/>
          </w:divBdr>
        </w:div>
        <w:div w:id="1997412087">
          <w:marLeft w:val="360"/>
          <w:marRight w:val="0"/>
          <w:marTop w:val="200"/>
          <w:marBottom w:val="0"/>
          <w:divBdr>
            <w:top w:val="none" w:sz="0" w:space="0" w:color="auto"/>
            <w:left w:val="none" w:sz="0" w:space="0" w:color="auto"/>
            <w:bottom w:val="none" w:sz="0" w:space="0" w:color="auto"/>
            <w:right w:val="none" w:sz="0" w:space="0" w:color="auto"/>
          </w:divBdr>
        </w:div>
        <w:div w:id="1303003982">
          <w:marLeft w:val="360"/>
          <w:marRight w:val="0"/>
          <w:marTop w:val="200"/>
          <w:marBottom w:val="0"/>
          <w:divBdr>
            <w:top w:val="none" w:sz="0" w:space="0" w:color="auto"/>
            <w:left w:val="none" w:sz="0" w:space="0" w:color="auto"/>
            <w:bottom w:val="none" w:sz="0" w:space="0" w:color="auto"/>
            <w:right w:val="none" w:sz="0" w:space="0" w:color="auto"/>
          </w:divBdr>
        </w:div>
      </w:divsChild>
    </w:div>
    <w:div w:id="369383924">
      <w:bodyDiv w:val="1"/>
      <w:marLeft w:val="0"/>
      <w:marRight w:val="0"/>
      <w:marTop w:val="0"/>
      <w:marBottom w:val="0"/>
      <w:divBdr>
        <w:top w:val="none" w:sz="0" w:space="0" w:color="auto"/>
        <w:left w:val="none" w:sz="0" w:space="0" w:color="auto"/>
        <w:bottom w:val="none" w:sz="0" w:space="0" w:color="auto"/>
        <w:right w:val="none" w:sz="0" w:space="0" w:color="auto"/>
      </w:divBdr>
    </w:div>
    <w:div w:id="410976452">
      <w:bodyDiv w:val="1"/>
      <w:marLeft w:val="0"/>
      <w:marRight w:val="0"/>
      <w:marTop w:val="0"/>
      <w:marBottom w:val="0"/>
      <w:divBdr>
        <w:top w:val="none" w:sz="0" w:space="0" w:color="auto"/>
        <w:left w:val="none" w:sz="0" w:space="0" w:color="auto"/>
        <w:bottom w:val="none" w:sz="0" w:space="0" w:color="auto"/>
        <w:right w:val="none" w:sz="0" w:space="0" w:color="auto"/>
      </w:divBdr>
      <w:divsChild>
        <w:div w:id="1937908370">
          <w:marLeft w:val="274"/>
          <w:marRight w:val="0"/>
          <w:marTop w:val="0"/>
          <w:marBottom w:val="0"/>
          <w:divBdr>
            <w:top w:val="none" w:sz="0" w:space="0" w:color="auto"/>
            <w:left w:val="none" w:sz="0" w:space="0" w:color="auto"/>
            <w:bottom w:val="none" w:sz="0" w:space="0" w:color="auto"/>
            <w:right w:val="none" w:sz="0" w:space="0" w:color="auto"/>
          </w:divBdr>
        </w:div>
        <w:div w:id="1827281247">
          <w:marLeft w:val="274"/>
          <w:marRight w:val="0"/>
          <w:marTop w:val="0"/>
          <w:marBottom w:val="0"/>
          <w:divBdr>
            <w:top w:val="none" w:sz="0" w:space="0" w:color="auto"/>
            <w:left w:val="none" w:sz="0" w:space="0" w:color="auto"/>
            <w:bottom w:val="none" w:sz="0" w:space="0" w:color="auto"/>
            <w:right w:val="none" w:sz="0" w:space="0" w:color="auto"/>
          </w:divBdr>
        </w:div>
        <w:div w:id="487133385">
          <w:marLeft w:val="274"/>
          <w:marRight w:val="0"/>
          <w:marTop w:val="0"/>
          <w:marBottom w:val="0"/>
          <w:divBdr>
            <w:top w:val="none" w:sz="0" w:space="0" w:color="auto"/>
            <w:left w:val="none" w:sz="0" w:space="0" w:color="auto"/>
            <w:bottom w:val="none" w:sz="0" w:space="0" w:color="auto"/>
            <w:right w:val="none" w:sz="0" w:space="0" w:color="auto"/>
          </w:divBdr>
        </w:div>
        <w:div w:id="1514998357">
          <w:marLeft w:val="274"/>
          <w:marRight w:val="0"/>
          <w:marTop w:val="0"/>
          <w:marBottom w:val="0"/>
          <w:divBdr>
            <w:top w:val="none" w:sz="0" w:space="0" w:color="auto"/>
            <w:left w:val="none" w:sz="0" w:space="0" w:color="auto"/>
            <w:bottom w:val="none" w:sz="0" w:space="0" w:color="auto"/>
            <w:right w:val="none" w:sz="0" w:space="0" w:color="auto"/>
          </w:divBdr>
        </w:div>
        <w:div w:id="1719666509">
          <w:marLeft w:val="274"/>
          <w:marRight w:val="0"/>
          <w:marTop w:val="0"/>
          <w:marBottom w:val="0"/>
          <w:divBdr>
            <w:top w:val="none" w:sz="0" w:space="0" w:color="auto"/>
            <w:left w:val="none" w:sz="0" w:space="0" w:color="auto"/>
            <w:bottom w:val="none" w:sz="0" w:space="0" w:color="auto"/>
            <w:right w:val="none" w:sz="0" w:space="0" w:color="auto"/>
          </w:divBdr>
        </w:div>
      </w:divsChild>
    </w:div>
    <w:div w:id="428698114">
      <w:bodyDiv w:val="1"/>
      <w:marLeft w:val="0"/>
      <w:marRight w:val="0"/>
      <w:marTop w:val="0"/>
      <w:marBottom w:val="0"/>
      <w:divBdr>
        <w:top w:val="none" w:sz="0" w:space="0" w:color="auto"/>
        <w:left w:val="none" w:sz="0" w:space="0" w:color="auto"/>
        <w:bottom w:val="none" w:sz="0" w:space="0" w:color="auto"/>
        <w:right w:val="none" w:sz="0" w:space="0" w:color="auto"/>
      </w:divBdr>
      <w:divsChild>
        <w:div w:id="1811166873">
          <w:marLeft w:val="360"/>
          <w:marRight w:val="0"/>
          <w:marTop w:val="200"/>
          <w:marBottom w:val="0"/>
          <w:divBdr>
            <w:top w:val="none" w:sz="0" w:space="0" w:color="auto"/>
            <w:left w:val="none" w:sz="0" w:space="0" w:color="auto"/>
            <w:bottom w:val="none" w:sz="0" w:space="0" w:color="auto"/>
            <w:right w:val="none" w:sz="0" w:space="0" w:color="auto"/>
          </w:divBdr>
        </w:div>
        <w:div w:id="1842895233">
          <w:marLeft w:val="360"/>
          <w:marRight w:val="0"/>
          <w:marTop w:val="200"/>
          <w:marBottom w:val="0"/>
          <w:divBdr>
            <w:top w:val="none" w:sz="0" w:space="0" w:color="auto"/>
            <w:left w:val="none" w:sz="0" w:space="0" w:color="auto"/>
            <w:bottom w:val="none" w:sz="0" w:space="0" w:color="auto"/>
            <w:right w:val="none" w:sz="0" w:space="0" w:color="auto"/>
          </w:divBdr>
        </w:div>
        <w:div w:id="441343216">
          <w:marLeft w:val="360"/>
          <w:marRight w:val="0"/>
          <w:marTop w:val="200"/>
          <w:marBottom w:val="0"/>
          <w:divBdr>
            <w:top w:val="none" w:sz="0" w:space="0" w:color="auto"/>
            <w:left w:val="none" w:sz="0" w:space="0" w:color="auto"/>
            <w:bottom w:val="none" w:sz="0" w:space="0" w:color="auto"/>
            <w:right w:val="none" w:sz="0" w:space="0" w:color="auto"/>
          </w:divBdr>
        </w:div>
      </w:divsChild>
    </w:div>
    <w:div w:id="463279772">
      <w:bodyDiv w:val="1"/>
      <w:marLeft w:val="0"/>
      <w:marRight w:val="0"/>
      <w:marTop w:val="0"/>
      <w:marBottom w:val="0"/>
      <w:divBdr>
        <w:top w:val="none" w:sz="0" w:space="0" w:color="auto"/>
        <w:left w:val="none" w:sz="0" w:space="0" w:color="auto"/>
        <w:bottom w:val="none" w:sz="0" w:space="0" w:color="auto"/>
        <w:right w:val="none" w:sz="0" w:space="0" w:color="auto"/>
      </w:divBdr>
      <w:divsChild>
        <w:div w:id="1177042940">
          <w:marLeft w:val="274"/>
          <w:marRight w:val="0"/>
          <w:marTop w:val="200"/>
          <w:marBottom w:val="0"/>
          <w:divBdr>
            <w:top w:val="none" w:sz="0" w:space="0" w:color="auto"/>
            <w:left w:val="none" w:sz="0" w:space="0" w:color="auto"/>
            <w:bottom w:val="none" w:sz="0" w:space="0" w:color="auto"/>
            <w:right w:val="none" w:sz="0" w:space="0" w:color="auto"/>
          </w:divBdr>
        </w:div>
        <w:div w:id="1904292105">
          <w:marLeft w:val="274"/>
          <w:marRight w:val="0"/>
          <w:marTop w:val="200"/>
          <w:marBottom w:val="0"/>
          <w:divBdr>
            <w:top w:val="none" w:sz="0" w:space="0" w:color="auto"/>
            <w:left w:val="none" w:sz="0" w:space="0" w:color="auto"/>
            <w:bottom w:val="none" w:sz="0" w:space="0" w:color="auto"/>
            <w:right w:val="none" w:sz="0" w:space="0" w:color="auto"/>
          </w:divBdr>
        </w:div>
        <w:div w:id="1383670423">
          <w:marLeft w:val="274"/>
          <w:marRight w:val="0"/>
          <w:marTop w:val="200"/>
          <w:marBottom w:val="0"/>
          <w:divBdr>
            <w:top w:val="none" w:sz="0" w:space="0" w:color="auto"/>
            <w:left w:val="none" w:sz="0" w:space="0" w:color="auto"/>
            <w:bottom w:val="none" w:sz="0" w:space="0" w:color="auto"/>
            <w:right w:val="none" w:sz="0" w:space="0" w:color="auto"/>
          </w:divBdr>
        </w:div>
      </w:divsChild>
    </w:div>
    <w:div w:id="476997933">
      <w:bodyDiv w:val="1"/>
      <w:marLeft w:val="0"/>
      <w:marRight w:val="0"/>
      <w:marTop w:val="0"/>
      <w:marBottom w:val="0"/>
      <w:divBdr>
        <w:top w:val="none" w:sz="0" w:space="0" w:color="auto"/>
        <w:left w:val="none" w:sz="0" w:space="0" w:color="auto"/>
        <w:bottom w:val="none" w:sz="0" w:space="0" w:color="auto"/>
        <w:right w:val="none" w:sz="0" w:space="0" w:color="auto"/>
      </w:divBdr>
    </w:div>
    <w:div w:id="494614382">
      <w:bodyDiv w:val="1"/>
      <w:marLeft w:val="0"/>
      <w:marRight w:val="0"/>
      <w:marTop w:val="0"/>
      <w:marBottom w:val="0"/>
      <w:divBdr>
        <w:top w:val="none" w:sz="0" w:space="0" w:color="auto"/>
        <w:left w:val="none" w:sz="0" w:space="0" w:color="auto"/>
        <w:bottom w:val="none" w:sz="0" w:space="0" w:color="auto"/>
        <w:right w:val="none" w:sz="0" w:space="0" w:color="auto"/>
      </w:divBdr>
      <w:divsChild>
        <w:div w:id="476454595">
          <w:marLeft w:val="274"/>
          <w:marRight w:val="0"/>
          <w:marTop w:val="0"/>
          <w:marBottom w:val="0"/>
          <w:divBdr>
            <w:top w:val="none" w:sz="0" w:space="0" w:color="auto"/>
            <w:left w:val="none" w:sz="0" w:space="0" w:color="auto"/>
            <w:bottom w:val="none" w:sz="0" w:space="0" w:color="auto"/>
            <w:right w:val="none" w:sz="0" w:space="0" w:color="auto"/>
          </w:divBdr>
        </w:div>
      </w:divsChild>
    </w:div>
    <w:div w:id="499540363">
      <w:bodyDiv w:val="1"/>
      <w:marLeft w:val="0"/>
      <w:marRight w:val="0"/>
      <w:marTop w:val="0"/>
      <w:marBottom w:val="0"/>
      <w:divBdr>
        <w:top w:val="none" w:sz="0" w:space="0" w:color="auto"/>
        <w:left w:val="none" w:sz="0" w:space="0" w:color="auto"/>
        <w:bottom w:val="none" w:sz="0" w:space="0" w:color="auto"/>
        <w:right w:val="none" w:sz="0" w:space="0" w:color="auto"/>
      </w:divBdr>
      <w:divsChild>
        <w:div w:id="1908999238">
          <w:marLeft w:val="274"/>
          <w:marRight w:val="0"/>
          <w:marTop w:val="0"/>
          <w:marBottom w:val="0"/>
          <w:divBdr>
            <w:top w:val="none" w:sz="0" w:space="0" w:color="auto"/>
            <w:left w:val="none" w:sz="0" w:space="0" w:color="auto"/>
            <w:bottom w:val="none" w:sz="0" w:space="0" w:color="auto"/>
            <w:right w:val="none" w:sz="0" w:space="0" w:color="auto"/>
          </w:divBdr>
        </w:div>
        <w:div w:id="1542933770">
          <w:marLeft w:val="274"/>
          <w:marRight w:val="0"/>
          <w:marTop w:val="0"/>
          <w:marBottom w:val="0"/>
          <w:divBdr>
            <w:top w:val="none" w:sz="0" w:space="0" w:color="auto"/>
            <w:left w:val="none" w:sz="0" w:space="0" w:color="auto"/>
            <w:bottom w:val="none" w:sz="0" w:space="0" w:color="auto"/>
            <w:right w:val="none" w:sz="0" w:space="0" w:color="auto"/>
          </w:divBdr>
        </w:div>
        <w:div w:id="1985042398">
          <w:marLeft w:val="274"/>
          <w:marRight w:val="0"/>
          <w:marTop w:val="0"/>
          <w:marBottom w:val="0"/>
          <w:divBdr>
            <w:top w:val="none" w:sz="0" w:space="0" w:color="auto"/>
            <w:left w:val="none" w:sz="0" w:space="0" w:color="auto"/>
            <w:bottom w:val="none" w:sz="0" w:space="0" w:color="auto"/>
            <w:right w:val="none" w:sz="0" w:space="0" w:color="auto"/>
          </w:divBdr>
        </w:div>
        <w:div w:id="1725718718">
          <w:marLeft w:val="274"/>
          <w:marRight w:val="0"/>
          <w:marTop w:val="0"/>
          <w:marBottom w:val="0"/>
          <w:divBdr>
            <w:top w:val="none" w:sz="0" w:space="0" w:color="auto"/>
            <w:left w:val="none" w:sz="0" w:space="0" w:color="auto"/>
            <w:bottom w:val="none" w:sz="0" w:space="0" w:color="auto"/>
            <w:right w:val="none" w:sz="0" w:space="0" w:color="auto"/>
          </w:divBdr>
        </w:div>
        <w:div w:id="1610314160">
          <w:marLeft w:val="274"/>
          <w:marRight w:val="0"/>
          <w:marTop w:val="0"/>
          <w:marBottom w:val="0"/>
          <w:divBdr>
            <w:top w:val="none" w:sz="0" w:space="0" w:color="auto"/>
            <w:left w:val="none" w:sz="0" w:space="0" w:color="auto"/>
            <w:bottom w:val="none" w:sz="0" w:space="0" w:color="auto"/>
            <w:right w:val="none" w:sz="0" w:space="0" w:color="auto"/>
          </w:divBdr>
        </w:div>
        <w:div w:id="401950475">
          <w:marLeft w:val="274"/>
          <w:marRight w:val="0"/>
          <w:marTop w:val="0"/>
          <w:marBottom w:val="0"/>
          <w:divBdr>
            <w:top w:val="none" w:sz="0" w:space="0" w:color="auto"/>
            <w:left w:val="none" w:sz="0" w:space="0" w:color="auto"/>
            <w:bottom w:val="none" w:sz="0" w:space="0" w:color="auto"/>
            <w:right w:val="none" w:sz="0" w:space="0" w:color="auto"/>
          </w:divBdr>
        </w:div>
        <w:div w:id="239486603">
          <w:marLeft w:val="274"/>
          <w:marRight w:val="0"/>
          <w:marTop w:val="0"/>
          <w:marBottom w:val="0"/>
          <w:divBdr>
            <w:top w:val="none" w:sz="0" w:space="0" w:color="auto"/>
            <w:left w:val="none" w:sz="0" w:space="0" w:color="auto"/>
            <w:bottom w:val="none" w:sz="0" w:space="0" w:color="auto"/>
            <w:right w:val="none" w:sz="0" w:space="0" w:color="auto"/>
          </w:divBdr>
        </w:div>
        <w:div w:id="1925988164">
          <w:marLeft w:val="274"/>
          <w:marRight w:val="0"/>
          <w:marTop w:val="0"/>
          <w:marBottom w:val="0"/>
          <w:divBdr>
            <w:top w:val="none" w:sz="0" w:space="0" w:color="auto"/>
            <w:left w:val="none" w:sz="0" w:space="0" w:color="auto"/>
            <w:bottom w:val="none" w:sz="0" w:space="0" w:color="auto"/>
            <w:right w:val="none" w:sz="0" w:space="0" w:color="auto"/>
          </w:divBdr>
        </w:div>
      </w:divsChild>
    </w:div>
    <w:div w:id="503126958">
      <w:bodyDiv w:val="1"/>
      <w:marLeft w:val="0"/>
      <w:marRight w:val="0"/>
      <w:marTop w:val="0"/>
      <w:marBottom w:val="0"/>
      <w:divBdr>
        <w:top w:val="none" w:sz="0" w:space="0" w:color="auto"/>
        <w:left w:val="none" w:sz="0" w:space="0" w:color="auto"/>
        <w:bottom w:val="none" w:sz="0" w:space="0" w:color="auto"/>
        <w:right w:val="none" w:sz="0" w:space="0" w:color="auto"/>
      </w:divBdr>
      <w:divsChild>
        <w:div w:id="1210145176">
          <w:marLeft w:val="446"/>
          <w:marRight w:val="0"/>
          <w:marTop w:val="0"/>
          <w:marBottom w:val="0"/>
          <w:divBdr>
            <w:top w:val="none" w:sz="0" w:space="0" w:color="auto"/>
            <w:left w:val="none" w:sz="0" w:space="0" w:color="auto"/>
            <w:bottom w:val="none" w:sz="0" w:space="0" w:color="auto"/>
            <w:right w:val="none" w:sz="0" w:space="0" w:color="auto"/>
          </w:divBdr>
        </w:div>
        <w:div w:id="974412898">
          <w:marLeft w:val="446"/>
          <w:marRight w:val="0"/>
          <w:marTop w:val="0"/>
          <w:marBottom w:val="0"/>
          <w:divBdr>
            <w:top w:val="none" w:sz="0" w:space="0" w:color="auto"/>
            <w:left w:val="none" w:sz="0" w:space="0" w:color="auto"/>
            <w:bottom w:val="none" w:sz="0" w:space="0" w:color="auto"/>
            <w:right w:val="none" w:sz="0" w:space="0" w:color="auto"/>
          </w:divBdr>
        </w:div>
        <w:div w:id="1681736958">
          <w:marLeft w:val="446"/>
          <w:marRight w:val="0"/>
          <w:marTop w:val="0"/>
          <w:marBottom w:val="0"/>
          <w:divBdr>
            <w:top w:val="none" w:sz="0" w:space="0" w:color="auto"/>
            <w:left w:val="none" w:sz="0" w:space="0" w:color="auto"/>
            <w:bottom w:val="none" w:sz="0" w:space="0" w:color="auto"/>
            <w:right w:val="none" w:sz="0" w:space="0" w:color="auto"/>
          </w:divBdr>
        </w:div>
        <w:div w:id="71045248">
          <w:marLeft w:val="446"/>
          <w:marRight w:val="0"/>
          <w:marTop w:val="0"/>
          <w:marBottom w:val="0"/>
          <w:divBdr>
            <w:top w:val="none" w:sz="0" w:space="0" w:color="auto"/>
            <w:left w:val="none" w:sz="0" w:space="0" w:color="auto"/>
            <w:bottom w:val="none" w:sz="0" w:space="0" w:color="auto"/>
            <w:right w:val="none" w:sz="0" w:space="0" w:color="auto"/>
          </w:divBdr>
        </w:div>
      </w:divsChild>
    </w:div>
    <w:div w:id="544946661">
      <w:bodyDiv w:val="1"/>
      <w:marLeft w:val="0"/>
      <w:marRight w:val="0"/>
      <w:marTop w:val="0"/>
      <w:marBottom w:val="0"/>
      <w:divBdr>
        <w:top w:val="none" w:sz="0" w:space="0" w:color="auto"/>
        <w:left w:val="none" w:sz="0" w:space="0" w:color="auto"/>
        <w:bottom w:val="none" w:sz="0" w:space="0" w:color="auto"/>
        <w:right w:val="none" w:sz="0" w:space="0" w:color="auto"/>
      </w:divBdr>
    </w:div>
    <w:div w:id="545339341">
      <w:bodyDiv w:val="1"/>
      <w:marLeft w:val="0"/>
      <w:marRight w:val="0"/>
      <w:marTop w:val="0"/>
      <w:marBottom w:val="0"/>
      <w:divBdr>
        <w:top w:val="none" w:sz="0" w:space="0" w:color="auto"/>
        <w:left w:val="none" w:sz="0" w:space="0" w:color="auto"/>
        <w:bottom w:val="none" w:sz="0" w:space="0" w:color="auto"/>
        <w:right w:val="none" w:sz="0" w:space="0" w:color="auto"/>
      </w:divBdr>
      <w:divsChild>
        <w:div w:id="275993030">
          <w:marLeft w:val="360"/>
          <w:marRight w:val="0"/>
          <w:marTop w:val="200"/>
          <w:marBottom w:val="0"/>
          <w:divBdr>
            <w:top w:val="none" w:sz="0" w:space="0" w:color="auto"/>
            <w:left w:val="none" w:sz="0" w:space="0" w:color="auto"/>
            <w:bottom w:val="none" w:sz="0" w:space="0" w:color="auto"/>
            <w:right w:val="none" w:sz="0" w:space="0" w:color="auto"/>
          </w:divBdr>
        </w:div>
        <w:div w:id="564338285">
          <w:marLeft w:val="360"/>
          <w:marRight w:val="0"/>
          <w:marTop w:val="200"/>
          <w:marBottom w:val="0"/>
          <w:divBdr>
            <w:top w:val="none" w:sz="0" w:space="0" w:color="auto"/>
            <w:left w:val="none" w:sz="0" w:space="0" w:color="auto"/>
            <w:bottom w:val="none" w:sz="0" w:space="0" w:color="auto"/>
            <w:right w:val="none" w:sz="0" w:space="0" w:color="auto"/>
          </w:divBdr>
        </w:div>
        <w:div w:id="1016078159">
          <w:marLeft w:val="360"/>
          <w:marRight w:val="0"/>
          <w:marTop w:val="200"/>
          <w:marBottom w:val="0"/>
          <w:divBdr>
            <w:top w:val="none" w:sz="0" w:space="0" w:color="auto"/>
            <w:left w:val="none" w:sz="0" w:space="0" w:color="auto"/>
            <w:bottom w:val="none" w:sz="0" w:space="0" w:color="auto"/>
            <w:right w:val="none" w:sz="0" w:space="0" w:color="auto"/>
          </w:divBdr>
        </w:div>
        <w:div w:id="1613129148">
          <w:marLeft w:val="360"/>
          <w:marRight w:val="0"/>
          <w:marTop w:val="200"/>
          <w:marBottom w:val="0"/>
          <w:divBdr>
            <w:top w:val="none" w:sz="0" w:space="0" w:color="auto"/>
            <w:left w:val="none" w:sz="0" w:space="0" w:color="auto"/>
            <w:bottom w:val="none" w:sz="0" w:space="0" w:color="auto"/>
            <w:right w:val="none" w:sz="0" w:space="0" w:color="auto"/>
          </w:divBdr>
        </w:div>
      </w:divsChild>
    </w:div>
    <w:div w:id="590118448">
      <w:bodyDiv w:val="1"/>
      <w:marLeft w:val="0"/>
      <w:marRight w:val="0"/>
      <w:marTop w:val="0"/>
      <w:marBottom w:val="0"/>
      <w:divBdr>
        <w:top w:val="none" w:sz="0" w:space="0" w:color="auto"/>
        <w:left w:val="none" w:sz="0" w:space="0" w:color="auto"/>
        <w:bottom w:val="none" w:sz="0" w:space="0" w:color="auto"/>
        <w:right w:val="none" w:sz="0" w:space="0" w:color="auto"/>
      </w:divBdr>
      <w:divsChild>
        <w:div w:id="205722843">
          <w:marLeft w:val="360"/>
          <w:marRight w:val="0"/>
          <w:marTop w:val="200"/>
          <w:marBottom w:val="0"/>
          <w:divBdr>
            <w:top w:val="none" w:sz="0" w:space="0" w:color="auto"/>
            <w:left w:val="none" w:sz="0" w:space="0" w:color="auto"/>
            <w:bottom w:val="none" w:sz="0" w:space="0" w:color="auto"/>
            <w:right w:val="none" w:sz="0" w:space="0" w:color="auto"/>
          </w:divBdr>
        </w:div>
        <w:div w:id="1590231430">
          <w:marLeft w:val="360"/>
          <w:marRight w:val="0"/>
          <w:marTop w:val="200"/>
          <w:marBottom w:val="0"/>
          <w:divBdr>
            <w:top w:val="none" w:sz="0" w:space="0" w:color="auto"/>
            <w:left w:val="none" w:sz="0" w:space="0" w:color="auto"/>
            <w:bottom w:val="none" w:sz="0" w:space="0" w:color="auto"/>
            <w:right w:val="none" w:sz="0" w:space="0" w:color="auto"/>
          </w:divBdr>
        </w:div>
        <w:div w:id="1158687861">
          <w:marLeft w:val="360"/>
          <w:marRight w:val="0"/>
          <w:marTop w:val="200"/>
          <w:marBottom w:val="0"/>
          <w:divBdr>
            <w:top w:val="none" w:sz="0" w:space="0" w:color="auto"/>
            <w:left w:val="none" w:sz="0" w:space="0" w:color="auto"/>
            <w:bottom w:val="none" w:sz="0" w:space="0" w:color="auto"/>
            <w:right w:val="none" w:sz="0" w:space="0" w:color="auto"/>
          </w:divBdr>
        </w:div>
        <w:div w:id="335772781">
          <w:marLeft w:val="360"/>
          <w:marRight w:val="0"/>
          <w:marTop w:val="200"/>
          <w:marBottom w:val="0"/>
          <w:divBdr>
            <w:top w:val="none" w:sz="0" w:space="0" w:color="auto"/>
            <w:left w:val="none" w:sz="0" w:space="0" w:color="auto"/>
            <w:bottom w:val="none" w:sz="0" w:space="0" w:color="auto"/>
            <w:right w:val="none" w:sz="0" w:space="0" w:color="auto"/>
          </w:divBdr>
        </w:div>
        <w:div w:id="244728467">
          <w:marLeft w:val="360"/>
          <w:marRight w:val="0"/>
          <w:marTop w:val="200"/>
          <w:marBottom w:val="0"/>
          <w:divBdr>
            <w:top w:val="none" w:sz="0" w:space="0" w:color="auto"/>
            <w:left w:val="none" w:sz="0" w:space="0" w:color="auto"/>
            <w:bottom w:val="none" w:sz="0" w:space="0" w:color="auto"/>
            <w:right w:val="none" w:sz="0" w:space="0" w:color="auto"/>
          </w:divBdr>
        </w:div>
        <w:div w:id="1040669061">
          <w:marLeft w:val="360"/>
          <w:marRight w:val="0"/>
          <w:marTop w:val="200"/>
          <w:marBottom w:val="0"/>
          <w:divBdr>
            <w:top w:val="none" w:sz="0" w:space="0" w:color="auto"/>
            <w:left w:val="none" w:sz="0" w:space="0" w:color="auto"/>
            <w:bottom w:val="none" w:sz="0" w:space="0" w:color="auto"/>
            <w:right w:val="none" w:sz="0" w:space="0" w:color="auto"/>
          </w:divBdr>
        </w:div>
        <w:div w:id="1180008311">
          <w:marLeft w:val="360"/>
          <w:marRight w:val="0"/>
          <w:marTop w:val="200"/>
          <w:marBottom w:val="0"/>
          <w:divBdr>
            <w:top w:val="none" w:sz="0" w:space="0" w:color="auto"/>
            <w:left w:val="none" w:sz="0" w:space="0" w:color="auto"/>
            <w:bottom w:val="none" w:sz="0" w:space="0" w:color="auto"/>
            <w:right w:val="none" w:sz="0" w:space="0" w:color="auto"/>
          </w:divBdr>
        </w:div>
        <w:div w:id="173686495">
          <w:marLeft w:val="360"/>
          <w:marRight w:val="0"/>
          <w:marTop w:val="200"/>
          <w:marBottom w:val="0"/>
          <w:divBdr>
            <w:top w:val="none" w:sz="0" w:space="0" w:color="auto"/>
            <w:left w:val="none" w:sz="0" w:space="0" w:color="auto"/>
            <w:bottom w:val="none" w:sz="0" w:space="0" w:color="auto"/>
            <w:right w:val="none" w:sz="0" w:space="0" w:color="auto"/>
          </w:divBdr>
        </w:div>
        <w:div w:id="90785209">
          <w:marLeft w:val="360"/>
          <w:marRight w:val="0"/>
          <w:marTop w:val="200"/>
          <w:marBottom w:val="0"/>
          <w:divBdr>
            <w:top w:val="none" w:sz="0" w:space="0" w:color="auto"/>
            <w:left w:val="none" w:sz="0" w:space="0" w:color="auto"/>
            <w:bottom w:val="none" w:sz="0" w:space="0" w:color="auto"/>
            <w:right w:val="none" w:sz="0" w:space="0" w:color="auto"/>
          </w:divBdr>
        </w:div>
        <w:div w:id="1760636985">
          <w:marLeft w:val="360"/>
          <w:marRight w:val="0"/>
          <w:marTop w:val="200"/>
          <w:marBottom w:val="0"/>
          <w:divBdr>
            <w:top w:val="none" w:sz="0" w:space="0" w:color="auto"/>
            <w:left w:val="none" w:sz="0" w:space="0" w:color="auto"/>
            <w:bottom w:val="none" w:sz="0" w:space="0" w:color="auto"/>
            <w:right w:val="none" w:sz="0" w:space="0" w:color="auto"/>
          </w:divBdr>
        </w:div>
      </w:divsChild>
    </w:div>
    <w:div w:id="629167653">
      <w:bodyDiv w:val="1"/>
      <w:marLeft w:val="0"/>
      <w:marRight w:val="0"/>
      <w:marTop w:val="0"/>
      <w:marBottom w:val="0"/>
      <w:divBdr>
        <w:top w:val="none" w:sz="0" w:space="0" w:color="auto"/>
        <w:left w:val="none" w:sz="0" w:space="0" w:color="auto"/>
        <w:bottom w:val="none" w:sz="0" w:space="0" w:color="auto"/>
        <w:right w:val="none" w:sz="0" w:space="0" w:color="auto"/>
      </w:divBdr>
    </w:div>
    <w:div w:id="662703011">
      <w:bodyDiv w:val="1"/>
      <w:marLeft w:val="0"/>
      <w:marRight w:val="0"/>
      <w:marTop w:val="0"/>
      <w:marBottom w:val="0"/>
      <w:divBdr>
        <w:top w:val="none" w:sz="0" w:space="0" w:color="auto"/>
        <w:left w:val="none" w:sz="0" w:space="0" w:color="auto"/>
        <w:bottom w:val="none" w:sz="0" w:space="0" w:color="auto"/>
        <w:right w:val="none" w:sz="0" w:space="0" w:color="auto"/>
      </w:divBdr>
      <w:divsChild>
        <w:div w:id="602029121">
          <w:marLeft w:val="274"/>
          <w:marRight w:val="0"/>
          <w:marTop w:val="0"/>
          <w:marBottom w:val="0"/>
          <w:divBdr>
            <w:top w:val="none" w:sz="0" w:space="0" w:color="auto"/>
            <w:left w:val="none" w:sz="0" w:space="0" w:color="auto"/>
            <w:bottom w:val="none" w:sz="0" w:space="0" w:color="auto"/>
            <w:right w:val="none" w:sz="0" w:space="0" w:color="auto"/>
          </w:divBdr>
        </w:div>
      </w:divsChild>
    </w:div>
    <w:div w:id="692027316">
      <w:bodyDiv w:val="1"/>
      <w:marLeft w:val="0"/>
      <w:marRight w:val="0"/>
      <w:marTop w:val="0"/>
      <w:marBottom w:val="0"/>
      <w:divBdr>
        <w:top w:val="none" w:sz="0" w:space="0" w:color="auto"/>
        <w:left w:val="none" w:sz="0" w:space="0" w:color="auto"/>
        <w:bottom w:val="none" w:sz="0" w:space="0" w:color="auto"/>
        <w:right w:val="none" w:sz="0" w:space="0" w:color="auto"/>
      </w:divBdr>
      <w:divsChild>
        <w:div w:id="650065932">
          <w:marLeft w:val="360"/>
          <w:marRight w:val="0"/>
          <w:marTop w:val="0"/>
          <w:marBottom w:val="0"/>
          <w:divBdr>
            <w:top w:val="none" w:sz="0" w:space="0" w:color="auto"/>
            <w:left w:val="none" w:sz="0" w:space="0" w:color="auto"/>
            <w:bottom w:val="none" w:sz="0" w:space="0" w:color="auto"/>
            <w:right w:val="none" w:sz="0" w:space="0" w:color="auto"/>
          </w:divBdr>
        </w:div>
        <w:div w:id="1474370690">
          <w:marLeft w:val="360"/>
          <w:marRight w:val="0"/>
          <w:marTop w:val="0"/>
          <w:marBottom w:val="0"/>
          <w:divBdr>
            <w:top w:val="none" w:sz="0" w:space="0" w:color="auto"/>
            <w:left w:val="none" w:sz="0" w:space="0" w:color="auto"/>
            <w:bottom w:val="none" w:sz="0" w:space="0" w:color="auto"/>
            <w:right w:val="none" w:sz="0" w:space="0" w:color="auto"/>
          </w:divBdr>
        </w:div>
        <w:div w:id="1491672797">
          <w:marLeft w:val="360"/>
          <w:marRight w:val="0"/>
          <w:marTop w:val="0"/>
          <w:marBottom w:val="0"/>
          <w:divBdr>
            <w:top w:val="none" w:sz="0" w:space="0" w:color="auto"/>
            <w:left w:val="none" w:sz="0" w:space="0" w:color="auto"/>
            <w:bottom w:val="none" w:sz="0" w:space="0" w:color="auto"/>
            <w:right w:val="none" w:sz="0" w:space="0" w:color="auto"/>
          </w:divBdr>
        </w:div>
        <w:div w:id="1186627350">
          <w:marLeft w:val="360"/>
          <w:marRight w:val="0"/>
          <w:marTop w:val="0"/>
          <w:marBottom w:val="0"/>
          <w:divBdr>
            <w:top w:val="none" w:sz="0" w:space="0" w:color="auto"/>
            <w:left w:val="none" w:sz="0" w:space="0" w:color="auto"/>
            <w:bottom w:val="none" w:sz="0" w:space="0" w:color="auto"/>
            <w:right w:val="none" w:sz="0" w:space="0" w:color="auto"/>
          </w:divBdr>
        </w:div>
      </w:divsChild>
    </w:div>
    <w:div w:id="723257495">
      <w:bodyDiv w:val="1"/>
      <w:marLeft w:val="0"/>
      <w:marRight w:val="0"/>
      <w:marTop w:val="0"/>
      <w:marBottom w:val="0"/>
      <w:divBdr>
        <w:top w:val="none" w:sz="0" w:space="0" w:color="auto"/>
        <w:left w:val="none" w:sz="0" w:space="0" w:color="auto"/>
        <w:bottom w:val="none" w:sz="0" w:space="0" w:color="auto"/>
        <w:right w:val="none" w:sz="0" w:space="0" w:color="auto"/>
      </w:divBdr>
      <w:divsChild>
        <w:div w:id="716586628">
          <w:marLeft w:val="274"/>
          <w:marRight w:val="0"/>
          <w:marTop w:val="0"/>
          <w:marBottom w:val="0"/>
          <w:divBdr>
            <w:top w:val="none" w:sz="0" w:space="0" w:color="auto"/>
            <w:left w:val="none" w:sz="0" w:space="0" w:color="auto"/>
            <w:bottom w:val="none" w:sz="0" w:space="0" w:color="auto"/>
            <w:right w:val="none" w:sz="0" w:space="0" w:color="auto"/>
          </w:divBdr>
        </w:div>
        <w:div w:id="1990211055">
          <w:marLeft w:val="274"/>
          <w:marRight w:val="0"/>
          <w:marTop w:val="0"/>
          <w:marBottom w:val="0"/>
          <w:divBdr>
            <w:top w:val="none" w:sz="0" w:space="0" w:color="auto"/>
            <w:left w:val="none" w:sz="0" w:space="0" w:color="auto"/>
            <w:bottom w:val="none" w:sz="0" w:space="0" w:color="auto"/>
            <w:right w:val="none" w:sz="0" w:space="0" w:color="auto"/>
          </w:divBdr>
        </w:div>
        <w:div w:id="513544012">
          <w:marLeft w:val="274"/>
          <w:marRight w:val="0"/>
          <w:marTop w:val="0"/>
          <w:marBottom w:val="0"/>
          <w:divBdr>
            <w:top w:val="none" w:sz="0" w:space="0" w:color="auto"/>
            <w:left w:val="none" w:sz="0" w:space="0" w:color="auto"/>
            <w:bottom w:val="none" w:sz="0" w:space="0" w:color="auto"/>
            <w:right w:val="none" w:sz="0" w:space="0" w:color="auto"/>
          </w:divBdr>
        </w:div>
        <w:div w:id="2029913112">
          <w:marLeft w:val="1166"/>
          <w:marRight w:val="0"/>
          <w:marTop w:val="0"/>
          <w:marBottom w:val="0"/>
          <w:divBdr>
            <w:top w:val="none" w:sz="0" w:space="0" w:color="auto"/>
            <w:left w:val="none" w:sz="0" w:space="0" w:color="auto"/>
            <w:bottom w:val="none" w:sz="0" w:space="0" w:color="auto"/>
            <w:right w:val="none" w:sz="0" w:space="0" w:color="auto"/>
          </w:divBdr>
        </w:div>
        <w:div w:id="441917728">
          <w:marLeft w:val="1166"/>
          <w:marRight w:val="0"/>
          <w:marTop w:val="0"/>
          <w:marBottom w:val="0"/>
          <w:divBdr>
            <w:top w:val="none" w:sz="0" w:space="0" w:color="auto"/>
            <w:left w:val="none" w:sz="0" w:space="0" w:color="auto"/>
            <w:bottom w:val="none" w:sz="0" w:space="0" w:color="auto"/>
            <w:right w:val="none" w:sz="0" w:space="0" w:color="auto"/>
          </w:divBdr>
        </w:div>
        <w:div w:id="737287190">
          <w:marLeft w:val="1166"/>
          <w:marRight w:val="0"/>
          <w:marTop w:val="0"/>
          <w:marBottom w:val="0"/>
          <w:divBdr>
            <w:top w:val="none" w:sz="0" w:space="0" w:color="auto"/>
            <w:left w:val="none" w:sz="0" w:space="0" w:color="auto"/>
            <w:bottom w:val="none" w:sz="0" w:space="0" w:color="auto"/>
            <w:right w:val="none" w:sz="0" w:space="0" w:color="auto"/>
          </w:divBdr>
        </w:div>
        <w:div w:id="905994548">
          <w:marLeft w:val="1166"/>
          <w:marRight w:val="0"/>
          <w:marTop w:val="0"/>
          <w:marBottom w:val="0"/>
          <w:divBdr>
            <w:top w:val="none" w:sz="0" w:space="0" w:color="auto"/>
            <w:left w:val="none" w:sz="0" w:space="0" w:color="auto"/>
            <w:bottom w:val="none" w:sz="0" w:space="0" w:color="auto"/>
            <w:right w:val="none" w:sz="0" w:space="0" w:color="auto"/>
          </w:divBdr>
        </w:div>
      </w:divsChild>
    </w:div>
    <w:div w:id="744453189">
      <w:bodyDiv w:val="1"/>
      <w:marLeft w:val="0"/>
      <w:marRight w:val="0"/>
      <w:marTop w:val="0"/>
      <w:marBottom w:val="0"/>
      <w:divBdr>
        <w:top w:val="none" w:sz="0" w:space="0" w:color="auto"/>
        <w:left w:val="none" w:sz="0" w:space="0" w:color="auto"/>
        <w:bottom w:val="none" w:sz="0" w:space="0" w:color="auto"/>
        <w:right w:val="none" w:sz="0" w:space="0" w:color="auto"/>
      </w:divBdr>
    </w:div>
    <w:div w:id="803700064">
      <w:bodyDiv w:val="1"/>
      <w:marLeft w:val="0"/>
      <w:marRight w:val="0"/>
      <w:marTop w:val="0"/>
      <w:marBottom w:val="0"/>
      <w:divBdr>
        <w:top w:val="none" w:sz="0" w:space="0" w:color="auto"/>
        <w:left w:val="none" w:sz="0" w:space="0" w:color="auto"/>
        <w:bottom w:val="none" w:sz="0" w:space="0" w:color="auto"/>
        <w:right w:val="none" w:sz="0" w:space="0" w:color="auto"/>
      </w:divBdr>
      <w:divsChild>
        <w:div w:id="1433476494">
          <w:marLeft w:val="360"/>
          <w:marRight w:val="0"/>
          <w:marTop w:val="200"/>
          <w:marBottom w:val="0"/>
          <w:divBdr>
            <w:top w:val="none" w:sz="0" w:space="0" w:color="auto"/>
            <w:left w:val="none" w:sz="0" w:space="0" w:color="auto"/>
            <w:bottom w:val="none" w:sz="0" w:space="0" w:color="auto"/>
            <w:right w:val="none" w:sz="0" w:space="0" w:color="auto"/>
          </w:divBdr>
        </w:div>
        <w:div w:id="1640568096">
          <w:marLeft w:val="360"/>
          <w:marRight w:val="0"/>
          <w:marTop w:val="0"/>
          <w:marBottom w:val="0"/>
          <w:divBdr>
            <w:top w:val="none" w:sz="0" w:space="0" w:color="auto"/>
            <w:left w:val="none" w:sz="0" w:space="0" w:color="auto"/>
            <w:bottom w:val="none" w:sz="0" w:space="0" w:color="auto"/>
            <w:right w:val="none" w:sz="0" w:space="0" w:color="auto"/>
          </w:divBdr>
        </w:div>
        <w:div w:id="34432787">
          <w:marLeft w:val="360"/>
          <w:marRight w:val="0"/>
          <w:marTop w:val="0"/>
          <w:marBottom w:val="0"/>
          <w:divBdr>
            <w:top w:val="none" w:sz="0" w:space="0" w:color="auto"/>
            <w:left w:val="none" w:sz="0" w:space="0" w:color="auto"/>
            <w:bottom w:val="none" w:sz="0" w:space="0" w:color="auto"/>
            <w:right w:val="none" w:sz="0" w:space="0" w:color="auto"/>
          </w:divBdr>
        </w:div>
        <w:div w:id="202835574">
          <w:marLeft w:val="360"/>
          <w:marRight w:val="0"/>
          <w:marTop w:val="0"/>
          <w:marBottom w:val="0"/>
          <w:divBdr>
            <w:top w:val="none" w:sz="0" w:space="0" w:color="auto"/>
            <w:left w:val="none" w:sz="0" w:space="0" w:color="auto"/>
            <w:bottom w:val="none" w:sz="0" w:space="0" w:color="auto"/>
            <w:right w:val="none" w:sz="0" w:space="0" w:color="auto"/>
          </w:divBdr>
        </w:div>
        <w:div w:id="2133935507">
          <w:marLeft w:val="360"/>
          <w:marRight w:val="0"/>
          <w:marTop w:val="0"/>
          <w:marBottom w:val="0"/>
          <w:divBdr>
            <w:top w:val="none" w:sz="0" w:space="0" w:color="auto"/>
            <w:left w:val="none" w:sz="0" w:space="0" w:color="auto"/>
            <w:bottom w:val="none" w:sz="0" w:space="0" w:color="auto"/>
            <w:right w:val="none" w:sz="0" w:space="0" w:color="auto"/>
          </w:divBdr>
        </w:div>
      </w:divsChild>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16186538">
      <w:bodyDiv w:val="1"/>
      <w:marLeft w:val="0"/>
      <w:marRight w:val="0"/>
      <w:marTop w:val="0"/>
      <w:marBottom w:val="0"/>
      <w:divBdr>
        <w:top w:val="none" w:sz="0" w:space="0" w:color="auto"/>
        <w:left w:val="none" w:sz="0" w:space="0" w:color="auto"/>
        <w:bottom w:val="none" w:sz="0" w:space="0" w:color="auto"/>
        <w:right w:val="none" w:sz="0" w:space="0" w:color="auto"/>
      </w:divBdr>
    </w:div>
    <w:div w:id="817458872">
      <w:bodyDiv w:val="1"/>
      <w:marLeft w:val="0"/>
      <w:marRight w:val="0"/>
      <w:marTop w:val="0"/>
      <w:marBottom w:val="0"/>
      <w:divBdr>
        <w:top w:val="none" w:sz="0" w:space="0" w:color="auto"/>
        <w:left w:val="none" w:sz="0" w:space="0" w:color="auto"/>
        <w:bottom w:val="none" w:sz="0" w:space="0" w:color="auto"/>
        <w:right w:val="none" w:sz="0" w:space="0" w:color="auto"/>
      </w:divBdr>
      <w:divsChild>
        <w:div w:id="801384030">
          <w:marLeft w:val="360"/>
          <w:marRight w:val="0"/>
          <w:marTop w:val="200"/>
          <w:marBottom w:val="0"/>
          <w:divBdr>
            <w:top w:val="none" w:sz="0" w:space="0" w:color="auto"/>
            <w:left w:val="none" w:sz="0" w:space="0" w:color="auto"/>
            <w:bottom w:val="none" w:sz="0" w:space="0" w:color="auto"/>
            <w:right w:val="none" w:sz="0" w:space="0" w:color="auto"/>
          </w:divBdr>
        </w:div>
        <w:div w:id="1562255730">
          <w:marLeft w:val="360"/>
          <w:marRight w:val="0"/>
          <w:marTop w:val="200"/>
          <w:marBottom w:val="0"/>
          <w:divBdr>
            <w:top w:val="none" w:sz="0" w:space="0" w:color="auto"/>
            <w:left w:val="none" w:sz="0" w:space="0" w:color="auto"/>
            <w:bottom w:val="none" w:sz="0" w:space="0" w:color="auto"/>
            <w:right w:val="none" w:sz="0" w:space="0" w:color="auto"/>
          </w:divBdr>
        </w:div>
        <w:div w:id="2127697975">
          <w:marLeft w:val="360"/>
          <w:marRight w:val="0"/>
          <w:marTop w:val="200"/>
          <w:marBottom w:val="0"/>
          <w:divBdr>
            <w:top w:val="none" w:sz="0" w:space="0" w:color="auto"/>
            <w:left w:val="none" w:sz="0" w:space="0" w:color="auto"/>
            <w:bottom w:val="none" w:sz="0" w:space="0" w:color="auto"/>
            <w:right w:val="none" w:sz="0" w:space="0" w:color="auto"/>
          </w:divBdr>
        </w:div>
        <w:div w:id="1972133071">
          <w:marLeft w:val="360"/>
          <w:marRight w:val="0"/>
          <w:marTop w:val="200"/>
          <w:marBottom w:val="0"/>
          <w:divBdr>
            <w:top w:val="none" w:sz="0" w:space="0" w:color="auto"/>
            <w:left w:val="none" w:sz="0" w:space="0" w:color="auto"/>
            <w:bottom w:val="none" w:sz="0" w:space="0" w:color="auto"/>
            <w:right w:val="none" w:sz="0" w:space="0" w:color="auto"/>
          </w:divBdr>
        </w:div>
        <w:div w:id="108399033">
          <w:marLeft w:val="360"/>
          <w:marRight w:val="0"/>
          <w:marTop w:val="200"/>
          <w:marBottom w:val="0"/>
          <w:divBdr>
            <w:top w:val="none" w:sz="0" w:space="0" w:color="auto"/>
            <w:left w:val="none" w:sz="0" w:space="0" w:color="auto"/>
            <w:bottom w:val="none" w:sz="0" w:space="0" w:color="auto"/>
            <w:right w:val="none" w:sz="0" w:space="0" w:color="auto"/>
          </w:divBdr>
        </w:div>
        <w:div w:id="746657318">
          <w:marLeft w:val="360"/>
          <w:marRight w:val="0"/>
          <w:marTop w:val="200"/>
          <w:marBottom w:val="0"/>
          <w:divBdr>
            <w:top w:val="none" w:sz="0" w:space="0" w:color="auto"/>
            <w:left w:val="none" w:sz="0" w:space="0" w:color="auto"/>
            <w:bottom w:val="none" w:sz="0" w:space="0" w:color="auto"/>
            <w:right w:val="none" w:sz="0" w:space="0" w:color="auto"/>
          </w:divBdr>
        </w:div>
        <w:div w:id="1176111482">
          <w:marLeft w:val="360"/>
          <w:marRight w:val="0"/>
          <w:marTop w:val="200"/>
          <w:marBottom w:val="0"/>
          <w:divBdr>
            <w:top w:val="none" w:sz="0" w:space="0" w:color="auto"/>
            <w:left w:val="none" w:sz="0" w:space="0" w:color="auto"/>
            <w:bottom w:val="none" w:sz="0" w:space="0" w:color="auto"/>
            <w:right w:val="none" w:sz="0" w:space="0" w:color="auto"/>
          </w:divBdr>
        </w:div>
        <w:div w:id="494956226">
          <w:marLeft w:val="360"/>
          <w:marRight w:val="0"/>
          <w:marTop w:val="200"/>
          <w:marBottom w:val="0"/>
          <w:divBdr>
            <w:top w:val="none" w:sz="0" w:space="0" w:color="auto"/>
            <w:left w:val="none" w:sz="0" w:space="0" w:color="auto"/>
            <w:bottom w:val="none" w:sz="0" w:space="0" w:color="auto"/>
            <w:right w:val="none" w:sz="0" w:space="0" w:color="auto"/>
          </w:divBdr>
        </w:div>
      </w:divsChild>
    </w:div>
    <w:div w:id="824512716">
      <w:bodyDiv w:val="1"/>
      <w:marLeft w:val="0"/>
      <w:marRight w:val="0"/>
      <w:marTop w:val="0"/>
      <w:marBottom w:val="0"/>
      <w:divBdr>
        <w:top w:val="none" w:sz="0" w:space="0" w:color="auto"/>
        <w:left w:val="none" w:sz="0" w:space="0" w:color="auto"/>
        <w:bottom w:val="none" w:sz="0" w:space="0" w:color="auto"/>
        <w:right w:val="none" w:sz="0" w:space="0" w:color="auto"/>
      </w:divBdr>
    </w:div>
    <w:div w:id="876284871">
      <w:bodyDiv w:val="1"/>
      <w:marLeft w:val="0"/>
      <w:marRight w:val="0"/>
      <w:marTop w:val="0"/>
      <w:marBottom w:val="0"/>
      <w:divBdr>
        <w:top w:val="none" w:sz="0" w:space="0" w:color="auto"/>
        <w:left w:val="none" w:sz="0" w:space="0" w:color="auto"/>
        <w:bottom w:val="none" w:sz="0" w:space="0" w:color="auto"/>
        <w:right w:val="none" w:sz="0" w:space="0" w:color="auto"/>
      </w:divBdr>
    </w:div>
    <w:div w:id="879127548">
      <w:bodyDiv w:val="1"/>
      <w:marLeft w:val="0"/>
      <w:marRight w:val="0"/>
      <w:marTop w:val="0"/>
      <w:marBottom w:val="0"/>
      <w:divBdr>
        <w:top w:val="none" w:sz="0" w:space="0" w:color="auto"/>
        <w:left w:val="none" w:sz="0" w:space="0" w:color="auto"/>
        <w:bottom w:val="none" w:sz="0" w:space="0" w:color="auto"/>
        <w:right w:val="none" w:sz="0" w:space="0" w:color="auto"/>
      </w:divBdr>
      <w:divsChild>
        <w:div w:id="706413241">
          <w:marLeft w:val="994"/>
          <w:marRight w:val="0"/>
          <w:marTop w:val="0"/>
          <w:marBottom w:val="0"/>
          <w:divBdr>
            <w:top w:val="none" w:sz="0" w:space="0" w:color="auto"/>
            <w:left w:val="none" w:sz="0" w:space="0" w:color="auto"/>
            <w:bottom w:val="none" w:sz="0" w:space="0" w:color="auto"/>
            <w:right w:val="none" w:sz="0" w:space="0" w:color="auto"/>
          </w:divBdr>
        </w:div>
        <w:div w:id="1861966711">
          <w:marLeft w:val="994"/>
          <w:marRight w:val="0"/>
          <w:marTop w:val="0"/>
          <w:marBottom w:val="0"/>
          <w:divBdr>
            <w:top w:val="none" w:sz="0" w:space="0" w:color="auto"/>
            <w:left w:val="none" w:sz="0" w:space="0" w:color="auto"/>
            <w:bottom w:val="none" w:sz="0" w:space="0" w:color="auto"/>
            <w:right w:val="none" w:sz="0" w:space="0" w:color="auto"/>
          </w:divBdr>
        </w:div>
        <w:div w:id="1475101540">
          <w:marLeft w:val="994"/>
          <w:marRight w:val="0"/>
          <w:marTop w:val="0"/>
          <w:marBottom w:val="0"/>
          <w:divBdr>
            <w:top w:val="none" w:sz="0" w:space="0" w:color="auto"/>
            <w:left w:val="none" w:sz="0" w:space="0" w:color="auto"/>
            <w:bottom w:val="none" w:sz="0" w:space="0" w:color="auto"/>
            <w:right w:val="none" w:sz="0" w:space="0" w:color="auto"/>
          </w:divBdr>
        </w:div>
        <w:div w:id="1516460610">
          <w:marLeft w:val="994"/>
          <w:marRight w:val="0"/>
          <w:marTop w:val="0"/>
          <w:marBottom w:val="0"/>
          <w:divBdr>
            <w:top w:val="none" w:sz="0" w:space="0" w:color="auto"/>
            <w:left w:val="none" w:sz="0" w:space="0" w:color="auto"/>
            <w:bottom w:val="none" w:sz="0" w:space="0" w:color="auto"/>
            <w:right w:val="none" w:sz="0" w:space="0" w:color="auto"/>
          </w:divBdr>
        </w:div>
      </w:divsChild>
    </w:div>
    <w:div w:id="889148370">
      <w:bodyDiv w:val="1"/>
      <w:marLeft w:val="0"/>
      <w:marRight w:val="0"/>
      <w:marTop w:val="0"/>
      <w:marBottom w:val="0"/>
      <w:divBdr>
        <w:top w:val="none" w:sz="0" w:space="0" w:color="auto"/>
        <w:left w:val="none" w:sz="0" w:space="0" w:color="auto"/>
        <w:bottom w:val="none" w:sz="0" w:space="0" w:color="auto"/>
        <w:right w:val="none" w:sz="0" w:space="0" w:color="auto"/>
      </w:divBdr>
    </w:div>
    <w:div w:id="901217577">
      <w:bodyDiv w:val="1"/>
      <w:marLeft w:val="0"/>
      <w:marRight w:val="0"/>
      <w:marTop w:val="0"/>
      <w:marBottom w:val="0"/>
      <w:divBdr>
        <w:top w:val="none" w:sz="0" w:space="0" w:color="auto"/>
        <w:left w:val="none" w:sz="0" w:space="0" w:color="auto"/>
        <w:bottom w:val="none" w:sz="0" w:space="0" w:color="auto"/>
        <w:right w:val="none" w:sz="0" w:space="0" w:color="auto"/>
      </w:divBdr>
      <w:divsChild>
        <w:div w:id="1120614524">
          <w:marLeft w:val="360"/>
          <w:marRight w:val="0"/>
          <w:marTop w:val="200"/>
          <w:marBottom w:val="0"/>
          <w:divBdr>
            <w:top w:val="none" w:sz="0" w:space="0" w:color="auto"/>
            <w:left w:val="none" w:sz="0" w:space="0" w:color="auto"/>
            <w:bottom w:val="none" w:sz="0" w:space="0" w:color="auto"/>
            <w:right w:val="none" w:sz="0" w:space="0" w:color="auto"/>
          </w:divBdr>
        </w:div>
        <w:div w:id="1708796079">
          <w:marLeft w:val="360"/>
          <w:marRight w:val="0"/>
          <w:marTop w:val="200"/>
          <w:marBottom w:val="0"/>
          <w:divBdr>
            <w:top w:val="none" w:sz="0" w:space="0" w:color="auto"/>
            <w:left w:val="none" w:sz="0" w:space="0" w:color="auto"/>
            <w:bottom w:val="none" w:sz="0" w:space="0" w:color="auto"/>
            <w:right w:val="none" w:sz="0" w:space="0" w:color="auto"/>
          </w:divBdr>
        </w:div>
        <w:div w:id="1949385875">
          <w:marLeft w:val="360"/>
          <w:marRight w:val="0"/>
          <w:marTop w:val="200"/>
          <w:marBottom w:val="0"/>
          <w:divBdr>
            <w:top w:val="none" w:sz="0" w:space="0" w:color="auto"/>
            <w:left w:val="none" w:sz="0" w:space="0" w:color="auto"/>
            <w:bottom w:val="none" w:sz="0" w:space="0" w:color="auto"/>
            <w:right w:val="none" w:sz="0" w:space="0" w:color="auto"/>
          </w:divBdr>
        </w:div>
        <w:div w:id="1418556285">
          <w:marLeft w:val="360"/>
          <w:marRight w:val="0"/>
          <w:marTop w:val="200"/>
          <w:marBottom w:val="0"/>
          <w:divBdr>
            <w:top w:val="none" w:sz="0" w:space="0" w:color="auto"/>
            <w:left w:val="none" w:sz="0" w:space="0" w:color="auto"/>
            <w:bottom w:val="none" w:sz="0" w:space="0" w:color="auto"/>
            <w:right w:val="none" w:sz="0" w:space="0" w:color="auto"/>
          </w:divBdr>
        </w:div>
      </w:divsChild>
    </w:div>
    <w:div w:id="913706959">
      <w:bodyDiv w:val="1"/>
      <w:marLeft w:val="0"/>
      <w:marRight w:val="0"/>
      <w:marTop w:val="0"/>
      <w:marBottom w:val="0"/>
      <w:divBdr>
        <w:top w:val="none" w:sz="0" w:space="0" w:color="auto"/>
        <w:left w:val="none" w:sz="0" w:space="0" w:color="auto"/>
        <w:bottom w:val="none" w:sz="0" w:space="0" w:color="auto"/>
        <w:right w:val="none" w:sz="0" w:space="0" w:color="auto"/>
      </w:divBdr>
    </w:div>
    <w:div w:id="963467524">
      <w:bodyDiv w:val="1"/>
      <w:marLeft w:val="0"/>
      <w:marRight w:val="0"/>
      <w:marTop w:val="0"/>
      <w:marBottom w:val="0"/>
      <w:divBdr>
        <w:top w:val="none" w:sz="0" w:space="0" w:color="auto"/>
        <w:left w:val="none" w:sz="0" w:space="0" w:color="auto"/>
        <w:bottom w:val="none" w:sz="0" w:space="0" w:color="auto"/>
        <w:right w:val="none" w:sz="0" w:space="0" w:color="auto"/>
      </w:divBdr>
      <w:divsChild>
        <w:div w:id="930048127">
          <w:marLeft w:val="446"/>
          <w:marRight w:val="0"/>
          <w:marTop w:val="0"/>
          <w:marBottom w:val="0"/>
          <w:divBdr>
            <w:top w:val="none" w:sz="0" w:space="0" w:color="auto"/>
            <w:left w:val="none" w:sz="0" w:space="0" w:color="auto"/>
            <w:bottom w:val="none" w:sz="0" w:space="0" w:color="auto"/>
            <w:right w:val="none" w:sz="0" w:space="0" w:color="auto"/>
          </w:divBdr>
        </w:div>
        <w:div w:id="601961378">
          <w:marLeft w:val="446"/>
          <w:marRight w:val="0"/>
          <w:marTop w:val="0"/>
          <w:marBottom w:val="0"/>
          <w:divBdr>
            <w:top w:val="none" w:sz="0" w:space="0" w:color="auto"/>
            <w:left w:val="none" w:sz="0" w:space="0" w:color="auto"/>
            <w:bottom w:val="none" w:sz="0" w:space="0" w:color="auto"/>
            <w:right w:val="none" w:sz="0" w:space="0" w:color="auto"/>
          </w:divBdr>
        </w:div>
        <w:div w:id="1296326008">
          <w:marLeft w:val="446"/>
          <w:marRight w:val="0"/>
          <w:marTop w:val="0"/>
          <w:marBottom w:val="0"/>
          <w:divBdr>
            <w:top w:val="none" w:sz="0" w:space="0" w:color="auto"/>
            <w:left w:val="none" w:sz="0" w:space="0" w:color="auto"/>
            <w:bottom w:val="none" w:sz="0" w:space="0" w:color="auto"/>
            <w:right w:val="none" w:sz="0" w:space="0" w:color="auto"/>
          </w:divBdr>
        </w:div>
        <w:div w:id="1855074830">
          <w:marLeft w:val="446"/>
          <w:marRight w:val="0"/>
          <w:marTop w:val="0"/>
          <w:marBottom w:val="0"/>
          <w:divBdr>
            <w:top w:val="none" w:sz="0" w:space="0" w:color="auto"/>
            <w:left w:val="none" w:sz="0" w:space="0" w:color="auto"/>
            <w:bottom w:val="none" w:sz="0" w:space="0" w:color="auto"/>
            <w:right w:val="none" w:sz="0" w:space="0" w:color="auto"/>
          </w:divBdr>
        </w:div>
        <w:div w:id="563370860">
          <w:marLeft w:val="446"/>
          <w:marRight w:val="0"/>
          <w:marTop w:val="0"/>
          <w:marBottom w:val="0"/>
          <w:divBdr>
            <w:top w:val="none" w:sz="0" w:space="0" w:color="auto"/>
            <w:left w:val="none" w:sz="0" w:space="0" w:color="auto"/>
            <w:bottom w:val="none" w:sz="0" w:space="0" w:color="auto"/>
            <w:right w:val="none" w:sz="0" w:space="0" w:color="auto"/>
          </w:divBdr>
        </w:div>
        <w:div w:id="671950967">
          <w:marLeft w:val="446"/>
          <w:marRight w:val="0"/>
          <w:marTop w:val="0"/>
          <w:marBottom w:val="0"/>
          <w:divBdr>
            <w:top w:val="none" w:sz="0" w:space="0" w:color="auto"/>
            <w:left w:val="none" w:sz="0" w:space="0" w:color="auto"/>
            <w:bottom w:val="none" w:sz="0" w:space="0" w:color="auto"/>
            <w:right w:val="none" w:sz="0" w:space="0" w:color="auto"/>
          </w:divBdr>
        </w:div>
        <w:div w:id="487282010">
          <w:marLeft w:val="446"/>
          <w:marRight w:val="0"/>
          <w:marTop w:val="0"/>
          <w:marBottom w:val="0"/>
          <w:divBdr>
            <w:top w:val="none" w:sz="0" w:space="0" w:color="auto"/>
            <w:left w:val="none" w:sz="0" w:space="0" w:color="auto"/>
            <w:bottom w:val="none" w:sz="0" w:space="0" w:color="auto"/>
            <w:right w:val="none" w:sz="0" w:space="0" w:color="auto"/>
          </w:divBdr>
        </w:div>
        <w:div w:id="685716907">
          <w:marLeft w:val="446"/>
          <w:marRight w:val="0"/>
          <w:marTop w:val="0"/>
          <w:marBottom w:val="0"/>
          <w:divBdr>
            <w:top w:val="none" w:sz="0" w:space="0" w:color="auto"/>
            <w:left w:val="none" w:sz="0" w:space="0" w:color="auto"/>
            <w:bottom w:val="none" w:sz="0" w:space="0" w:color="auto"/>
            <w:right w:val="none" w:sz="0" w:space="0" w:color="auto"/>
          </w:divBdr>
        </w:div>
        <w:div w:id="1136610176">
          <w:marLeft w:val="446"/>
          <w:marRight w:val="0"/>
          <w:marTop w:val="0"/>
          <w:marBottom w:val="0"/>
          <w:divBdr>
            <w:top w:val="none" w:sz="0" w:space="0" w:color="auto"/>
            <w:left w:val="none" w:sz="0" w:space="0" w:color="auto"/>
            <w:bottom w:val="none" w:sz="0" w:space="0" w:color="auto"/>
            <w:right w:val="none" w:sz="0" w:space="0" w:color="auto"/>
          </w:divBdr>
        </w:div>
        <w:div w:id="197474073">
          <w:marLeft w:val="446"/>
          <w:marRight w:val="0"/>
          <w:marTop w:val="0"/>
          <w:marBottom w:val="0"/>
          <w:divBdr>
            <w:top w:val="none" w:sz="0" w:space="0" w:color="auto"/>
            <w:left w:val="none" w:sz="0" w:space="0" w:color="auto"/>
            <w:bottom w:val="none" w:sz="0" w:space="0" w:color="auto"/>
            <w:right w:val="none" w:sz="0" w:space="0" w:color="auto"/>
          </w:divBdr>
        </w:div>
        <w:div w:id="1649243908">
          <w:marLeft w:val="446"/>
          <w:marRight w:val="0"/>
          <w:marTop w:val="0"/>
          <w:marBottom w:val="0"/>
          <w:divBdr>
            <w:top w:val="none" w:sz="0" w:space="0" w:color="auto"/>
            <w:left w:val="none" w:sz="0" w:space="0" w:color="auto"/>
            <w:bottom w:val="none" w:sz="0" w:space="0" w:color="auto"/>
            <w:right w:val="none" w:sz="0" w:space="0" w:color="auto"/>
          </w:divBdr>
        </w:div>
        <w:div w:id="1657763104">
          <w:marLeft w:val="446"/>
          <w:marRight w:val="0"/>
          <w:marTop w:val="0"/>
          <w:marBottom w:val="0"/>
          <w:divBdr>
            <w:top w:val="none" w:sz="0" w:space="0" w:color="auto"/>
            <w:left w:val="none" w:sz="0" w:space="0" w:color="auto"/>
            <w:bottom w:val="none" w:sz="0" w:space="0" w:color="auto"/>
            <w:right w:val="none" w:sz="0" w:space="0" w:color="auto"/>
          </w:divBdr>
        </w:div>
        <w:div w:id="492526356">
          <w:marLeft w:val="446"/>
          <w:marRight w:val="0"/>
          <w:marTop w:val="0"/>
          <w:marBottom w:val="0"/>
          <w:divBdr>
            <w:top w:val="none" w:sz="0" w:space="0" w:color="auto"/>
            <w:left w:val="none" w:sz="0" w:space="0" w:color="auto"/>
            <w:bottom w:val="none" w:sz="0" w:space="0" w:color="auto"/>
            <w:right w:val="none" w:sz="0" w:space="0" w:color="auto"/>
          </w:divBdr>
        </w:div>
        <w:div w:id="163984238">
          <w:marLeft w:val="446"/>
          <w:marRight w:val="0"/>
          <w:marTop w:val="0"/>
          <w:marBottom w:val="0"/>
          <w:divBdr>
            <w:top w:val="none" w:sz="0" w:space="0" w:color="auto"/>
            <w:left w:val="none" w:sz="0" w:space="0" w:color="auto"/>
            <w:bottom w:val="none" w:sz="0" w:space="0" w:color="auto"/>
            <w:right w:val="none" w:sz="0" w:space="0" w:color="auto"/>
          </w:divBdr>
        </w:div>
        <w:div w:id="827333051">
          <w:marLeft w:val="446"/>
          <w:marRight w:val="0"/>
          <w:marTop w:val="0"/>
          <w:marBottom w:val="0"/>
          <w:divBdr>
            <w:top w:val="none" w:sz="0" w:space="0" w:color="auto"/>
            <w:left w:val="none" w:sz="0" w:space="0" w:color="auto"/>
            <w:bottom w:val="none" w:sz="0" w:space="0" w:color="auto"/>
            <w:right w:val="none" w:sz="0" w:space="0" w:color="auto"/>
          </w:divBdr>
        </w:div>
        <w:div w:id="1946184047">
          <w:marLeft w:val="446"/>
          <w:marRight w:val="0"/>
          <w:marTop w:val="0"/>
          <w:marBottom w:val="0"/>
          <w:divBdr>
            <w:top w:val="none" w:sz="0" w:space="0" w:color="auto"/>
            <w:left w:val="none" w:sz="0" w:space="0" w:color="auto"/>
            <w:bottom w:val="none" w:sz="0" w:space="0" w:color="auto"/>
            <w:right w:val="none" w:sz="0" w:space="0" w:color="auto"/>
          </w:divBdr>
        </w:div>
        <w:div w:id="2136016921">
          <w:marLeft w:val="446"/>
          <w:marRight w:val="0"/>
          <w:marTop w:val="0"/>
          <w:marBottom w:val="0"/>
          <w:divBdr>
            <w:top w:val="none" w:sz="0" w:space="0" w:color="auto"/>
            <w:left w:val="none" w:sz="0" w:space="0" w:color="auto"/>
            <w:bottom w:val="none" w:sz="0" w:space="0" w:color="auto"/>
            <w:right w:val="none" w:sz="0" w:space="0" w:color="auto"/>
          </w:divBdr>
        </w:div>
      </w:divsChild>
    </w:div>
    <w:div w:id="1004354979">
      <w:bodyDiv w:val="1"/>
      <w:marLeft w:val="0"/>
      <w:marRight w:val="0"/>
      <w:marTop w:val="0"/>
      <w:marBottom w:val="0"/>
      <w:divBdr>
        <w:top w:val="none" w:sz="0" w:space="0" w:color="auto"/>
        <w:left w:val="none" w:sz="0" w:space="0" w:color="auto"/>
        <w:bottom w:val="none" w:sz="0" w:space="0" w:color="auto"/>
        <w:right w:val="none" w:sz="0" w:space="0" w:color="auto"/>
      </w:divBdr>
    </w:div>
    <w:div w:id="1022509130">
      <w:bodyDiv w:val="1"/>
      <w:marLeft w:val="0"/>
      <w:marRight w:val="0"/>
      <w:marTop w:val="0"/>
      <w:marBottom w:val="0"/>
      <w:divBdr>
        <w:top w:val="none" w:sz="0" w:space="0" w:color="auto"/>
        <w:left w:val="none" w:sz="0" w:space="0" w:color="auto"/>
        <w:bottom w:val="none" w:sz="0" w:space="0" w:color="auto"/>
        <w:right w:val="none" w:sz="0" w:space="0" w:color="auto"/>
      </w:divBdr>
      <w:divsChild>
        <w:div w:id="907614952">
          <w:marLeft w:val="360"/>
          <w:marRight w:val="0"/>
          <w:marTop w:val="200"/>
          <w:marBottom w:val="0"/>
          <w:divBdr>
            <w:top w:val="none" w:sz="0" w:space="0" w:color="auto"/>
            <w:left w:val="none" w:sz="0" w:space="0" w:color="auto"/>
            <w:bottom w:val="none" w:sz="0" w:space="0" w:color="auto"/>
            <w:right w:val="none" w:sz="0" w:space="0" w:color="auto"/>
          </w:divBdr>
        </w:div>
        <w:div w:id="709301684">
          <w:marLeft w:val="360"/>
          <w:marRight w:val="0"/>
          <w:marTop w:val="200"/>
          <w:marBottom w:val="0"/>
          <w:divBdr>
            <w:top w:val="none" w:sz="0" w:space="0" w:color="auto"/>
            <w:left w:val="none" w:sz="0" w:space="0" w:color="auto"/>
            <w:bottom w:val="none" w:sz="0" w:space="0" w:color="auto"/>
            <w:right w:val="none" w:sz="0" w:space="0" w:color="auto"/>
          </w:divBdr>
        </w:div>
        <w:div w:id="2054620104">
          <w:marLeft w:val="360"/>
          <w:marRight w:val="0"/>
          <w:marTop w:val="200"/>
          <w:marBottom w:val="0"/>
          <w:divBdr>
            <w:top w:val="none" w:sz="0" w:space="0" w:color="auto"/>
            <w:left w:val="none" w:sz="0" w:space="0" w:color="auto"/>
            <w:bottom w:val="none" w:sz="0" w:space="0" w:color="auto"/>
            <w:right w:val="none" w:sz="0" w:space="0" w:color="auto"/>
          </w:divBdr>
        </w:div>
        <w:div w:id="572861574">
          <w:marLeft w:val="360"/>
          <w:marRight w:val="0"/>
          <w:marTop w:val="200"/>
          <w:marBottom w:val="0"/>
          <w:divBdr>
            <w:top w:val="none" w:sz="0" w:space="0" w:color="auto"/>
            <w:left w:val="none" w:sz="0" w:space="0" w:color="auto"/>
            <w:bottom w:val="none" w:sz="0" w:space="0" w:color="auto"/>
            <w:right w:val="none" w:sz="0" w:space="0" w:color="auto"/>
          </w:divBdr>
        </w:div>
        <w:div w:id="1774785024">
          <w:marLeft w:val="360"/>
          <w:marRight w:val="0"/>
          <w:marTop w:val="200"/>
          <w:marBottom w:val="0"/>
          <w:divBdr>
            <w:top w:val="none" w:sz="0" w:space="0" w:color="auto"/>
            <w:left w:val="none" w:sz="0" w:space="0" w:color="auto"/>
            <w:bottom w:val="none" w:sz="0" w:space="0" w:color="auto"/>
            <w:right w:val="none" w:sz="0" w:space="0" w:color="auto"/>
          </w:divBdr>
        </w:div>
        <w:div w:id="932128672">
          <w:marLeft w:val="360"/>
          <w:marRight w:val="0"/>
          <w:marTop w:val="200"/>
          <w:marBottom w:val="0"/>
          <w:divBdr>
            <w:top w:val="none" w:sz="0" w:space="0" w:color="auto"/>
            <w:left w:val="none" w:sz="0" w:space="0" w:color="auto"/>
            <w:bottom w:val="none" w:sz="0" w:space="0" w:color="auto"/>
            <w:right w:val="none" w:sz="0" w:space="0" w:color="auto"/>
          </w:divBdr>
        </w:div>
      </w:divsChild>
    </w:div>
    <w:div w:id="1053426219">
      <w:bodyDiv w:val="1"/>
      <w:marLeft w:val="0"/>
      <w:marRight w:val="0"/>
      <w:marTop w:val="0"/>
      <w:marBottom w:val="0"/>
      <w:divBdr>
        <w:top w:val="none" w:sz="0" w:space="0" w:color="auto"/>
        <w:left w:val="none" w:sz="0" w:space="0" w:color="auto"/>
        <w:bottom w:val="none" w:sz="0" w:space="0" w:color="auto"/>
        <w:right w:val="none" w:sz="0" w:space="0" w:color="auto"/>
      </w:divBdr>
    </w:div>
    <w:div w:id="1078937069">
      <w:bodyDiv w:val="1"/>
      <w:marLeft w:val="0"/>
      <w:marRight w:val="0"/>
      <w:marTop w:val="0"/>
      <w:marBottom w:val="0"/>
      <w:divBdr>
        <w:top w:val="none" w:sz="0" w:space="0" w:color="auto"/>
        <w:left w:val="none" w:sz="0" w:space="0" w:color="auto"/>
        <w:bottom w:val="none" w:sz="0" w:space="0" w:color="auto"/>
        <w:right w:val="none" w:sz="0" w:space="0" w:color="auto"/>
      </w:divBdr>
      <w:divsChild>
        <w:div w:id="486673069">
          <w:marLeft w:val="274"/>
          <w:marRight w:val="0"/>
          <w:marTop w:val="0"/>
          <w:marBottom w:val="0"/>
          <w:divBdr>
            <w:top w:val="none" w:sz="0" w:space="0" w:color="auto"/>
            <w:left w:val="none" w:sz="0" w:space="0" w:color="auto"/>
            <w:bottom w:val="none" w:sz="0" w:space="0" w:color="auto"/>
            <w:right w:val="none" w:sz="0" w:space="0" w:color="auto"/>
          </w:divBdr>
        </w:div>
        <w:div w:id="1019820678">
          <w:marLeft w:val="274"/>
          <w:marRight w:val="0"/>
          <w:marTop w:val="0"/>
          <w:marBottom w:val="0"/>
          <w:divBdr>
            <w:top w:val="none" w:sz="0" w:space="0" w:color="auto"/>
            <w:left w:val="none" w:sz="0" w:space="0" w:color="auto"/>
            <w:bottom w:val="none" w:sz="0" w:space="0" w:color="auto"/>
            <w:right w:val="none" w:sz="0" w:space="0" w:color="auto"/>
          </w:divBdr>
        </w:div>
        <w:div w:id="1491097098">
          <w:marLeft w:val="274"/>
          <w:marRight w:val="0"/>
          <w:marTop w:val="0"/>
          <w:marBottom w:val="0"/>
          <w:divBdr>
            <w:top w:val="none" w:sz="0" w:space="0" w:color="auto"/>
            <w:left w:val="none" w:sz="0" w:space="0" w:color="auto"/>
            <w:bottom w:val="none" w:sz="0" w:space="0" w:color="auto"/>
            <w:right w:val="none" w:sz="0" w:space="0" w:color="auto"/>
          </w:divBdr>
        </w:div>
        <w:div w:id="996688014">
          <w:marLeft w:val="274"/>
          <w:marRight w:val="0"/>
          <w:marTop w:val="0"/>
          <w:marBottom w:val="0"/>
          <w:divBdr>
            <w:top w:val="none" w:sz="0" w:space="0" w:color="auto"/>
            <w:left w:val="none" w:sz="0" w:space="0" w:color="auto"/>
            <w:bottom w:val="none" w:sz="0" w:space="0" w:color="auto"/>
            <w:right w:val="none" w:sz="0" w:space="0" w:color="auto"/>
          </w:divBdr>
        </w:div>
        <w:div w:id="1031493804">
          <w:marLeft w:val="274"/>
          <w:marRight w:val="0"/>
          <w:marTop w:val="0"/>
          <w:marBottom w:val="0"/>
          <w:divBdr>
            <w:top w:val="none" w:sz="0" w:space="0" w:color="auto"/>
            <w:left w:val="none" w:sz="0" w:space="0" w:color="auto"/>
            <w:bottom w:val="none" w:sz="0" w:space="0" w:color="auto"/>
            <w:right w:val="none" w:sz="0" w:space="0" w:color="auto"/>
          </w:divBdr>
        </w:div>
        <w:div w:id="1571651369">
          <w:marLeft w:val="274"/>
          <w:marRight w:val="0"/>
          <w:marTop w:val="0"/>
          <w:marBottom w:val="0"/>
          <w:divBdr>
            <w:top w:val="none" w:sz="0" w:space="0" w:color="auto"/>
            <w:left w:val="none" w:sz="0" w:space="0" w:color="auto"/>
            <w:bottom w:val="none" w:sz="0" w:space="0" w:color="auto"/>
            <w:right w:val="none" w:sz="0" w:space="0" w:color="auto"/>
          </w:divBdr>
        </w:div>
        <w:div w:id="1903253832">
          <w:marLeft w:val="274"/>
          <w:marRight w:val="0"/>
          <w:marTop w:val="0"/>
          <w:marBottom w:val="0"/>
          <w:divBdr>
            <w:top w:val="none" w:sz="0" w:space="0" w:color="auto"/>
            <w:left w:val="none" w:sz="0" w:space="0" w:color="auto"/>
            <w:bottom w:val="none" w:sz="0" w:space="0" w:color="auto"/>
            <w:right w:val="none" w:sz="0" w:space="0" w:color="auto"/>
          </w:divBdr>
        </w:div>
      </w:divsChild>
    </w:div>
    <w:div w:id="1091318311">
      <w:bodyDiv w:val="1"/>
      <w:marLeft w:val="0"/>
      <w:marRight w:val="0"/>
      <w:marTop w:val="0"/>
      <w:marBottom w:val="0"/>
      <w:divBdr>
        <w:top w:val="none" w:sz="0" w:space="0" w:color="auto"/>
        <w:left w:val="none" w:sz="0" w:space="0" w:color="auto"/>
        <w:bottom w:val="none" w:sz="0" w:space="0" w:color="auto"/>
        <w:right w:val="none" w:sz="0" w:space="0" w:color="auto"/>
      </w:divBdr>
    </w:div>
    <w:div w:id="1095245193">
      <w:bodyDiv w:val="1"/>
      <w:marLeft w:val="0"/>
      <w:marRight w:val="0"/>
      <w:marTop w:val="0"/>
      <w:marBottom w:val="0"/>
      <w:divBdr>
        <w:top w:val="none" w:sz="0" w:space="0" w:color="auto"/>
        <w:left w:val="none" w:sz="0" w:space="0" w:color="auto"/>
        <w:bottom w:val="none" w:sz="0" w:space="0" w:color="auto"/>
        <w:right w:val="none" w:sz="0" w:space="0" w:color="auto"/>
      </w:divBdr>
      <w:divsChild>
        <w:div w:id="540820254">
          <w:marLeft w:val="274"/>
          <w:marRight w:val="0"/>
          <w:marTop w:val="0"/>
          <w:marBottom w:val="0"/>
          <w:divBdr>
            <w:top w:val="none" w:sz="0" w:space="0" w:color="auto"/>
            <w:left w:val="none" w:sz="0" w:space="0" w:color="auto"/>
            <w:bottom w:val="none" w:sz="0" w:space="0" w:color="auto"/>
            <w:right w:val="none" w:sz="0" w:space="0" w:color="auto"/>
          </w:divBdr>
        </w:div>
        <w:div w:id="896673167">
          <w:marLeft w:val="274"/>
          <w:marRight w:val="0"/>
          <w:marTop w:val="0"/>
          <w:marBottom w:val="0"/>
          <w:divBdr>
            <w:top w:val="none" w:sz="0" w:space="0" w:color="auto"/>
            <w:left w:val="none" w:sz="0" w:space="0" w:color="auto"/>
            <w:bottom w:val="none" w:sz="0" w:space="0" w:color="auto"/>
            <w:right w:val="none" w:sz="0" w:space="0" w:color="auto"/>
          </w:divBdr>
        </w:div>
        <w:div w:id="1538085649">
          <w:marLeft w:val="274"/>
          <w:marRight w:val="0"/>
          <w:marTop w:val="0"/>
          <w:marBottom w:val="0"/>
          <w:divBdr>
            <w:top w:val="none" w:sz="0" w:space="0" w:color="auto"/>
            <w:left w:val="none" w:sz="0" w:space="0" w:color="auto"/>
            <w:bottom w:val="none" w:sz="0" w:space="0" w:color="auto"/>
            <w:right w:val="none" w:sz="0" w:space="0" w:color="auto"/>
          </w:divBdr>
        </w:div>
        <w:div w:id="786240336">
          <w:marLeft w:val="274"/>
          <w:marRight w:val="0"/>
          <w:marTop w:val="0"/>
          <w:marBottom w:val="0"/>
          <w:divBdr>
            <w:top w:val="none" w:sz="0" w:space="0" w:color="auto"/>
            <w:left w:val="none" w:sz="0" w:space="0" w:color="auto"/>
            <w:bottom w:val="none" w:sz="0" w:space="0" w:color="auto"/>
            <w:right w:val="none" w:sz="0" w:space="0" w:color="auto"/>
          </w:divBdr>
        </w:div>
        <w:div w:id="1836258440">
          <w:marLeft w:val="274"/>
          <w:marRight w:val="0"/>
          <w:marTop w:val="0"/>
          <w:marBottom w:val="0"/>
          <w:divBdr>
            <w:top w:val="none" w:sz="0" w:space="0" w:color="auto"/>
            <w:left w:val="none" w:sz="0" w:space="0" w:color="auto"/>
            <w:bottom w:val="none" w:sz="0" w:space="0" w:color="auto"/>
            <w:right w:val="none" w:sz="0" w:space="0" w:color="auto"/>
          </w:divBdr>
        </w:div>
        <w:div w:id="2095666708">
          <w:marLeft w:val="274"/>
          <w:marRight w:val="0"/>
          <w:marTop w:val="0"/>
          <w:marBottom w:val="0"/>
          <w:divBdr>
            <w:top w:val="none" w:sz="0" w:space="0" w:color="auto"/>
            <w:left w:val="none" w:sz="0" w:space="0" w:color="auto"/>
            <w:bottom w:val="none" w:sz="0" w:space="0" w:color="auto"/>
            <w:right w:val="none" w:sz="0" w:space="0" w:color="auto"/>
          </w:divBdr>
        </w:div>
        <w:div w:id="1823039033">
          <w:marLeft w:val="274"/>
          <w:marRight w:val="0"/>
          <w:marTop w:val="0"/>
          <w:marBottom w:val="0"/>
          <w:divBdr>
            <w:top w:val="none" w:sz="0" w:space="0" w:color="auto"/>
            <w:left w:val="none" w:sz="0" w:space="0" w:color="auto"/>
            <w:bottom w:val="none" w:sz="0" w:space="0" w:color="auto"/>
            <w:right w:val="none" w:sz="0" w:space="0" w:color="auto"/>
          </w:divBdr>
        </w:div>
        <w:div w:id="2107076327">
          <w:marLeft w:val="274"/>
          <w:marRight w:val="0"/>
          <w:marTop w:val="0"/>
          <w:marBottom w:val="0"/>
          <w:divBdr>
            <w:top w:val="none" w:sz="0" w:space="0" w:color="auto"/>
            <w:left w:val="none" w:sz="0" w:space="0" w:color="auto"/>
            <w:bottom w:val="none" w:sz="0" w:space="0" w:color="auto"/>
            <w:right w:val="none" w:sz="0" w:space="0" w:color="auto"/>
          </w:divBdr>
        </w:div>
        <w:div w:id="201551624">
          <w:marLeft w:val="274"/>
          <w:marRight w:val="0"/>
          <w:marTop w:val="0"/>
          <w:marBottom w:val="0"/>
          <w:divBdr>
            <w:top w:val="none" w:sz="0" w:space="0" w:color="auto"/>
            <w:left w:val="none" w:sz="0" w:space="0" w:color="auto"/>
            <w:bottom w:val="none" w:sz="0" w:space="0" w:color="auto"/>
            <w:right w:val="none" w:sz="0" w:space="0" w:color="auto"/>
          </w:divBdr>
        </w:div>
      </w:divsChild>
    </w:div>
    <w:div w:id="1115977673">
      <w:bodyDiv w:val="1"/>
      <w:marLeft w:val="0"/>
      <w:marRight w:val="0"/>
      <w:marTop w:val="0"/>
      <w:marBottom w:val="0"/>
      <w:divBdr>
        <w:top w:val="none" w:sz="0" w:space="0" w:color="auto"/>
        <w:left w:val="none" w:sz="0" w:space="0" w:color="auto"/>
        <w:bottom w:val="none" w:sz="0" w:space="0" w:color="auto"/>
        <w:right w:val="none" w:sz="0" w:space="0" w:color="auto"/>
      </w:divBdr>
      <w:divsChild>
        <w:div w:id="837841836">
          <w:marLeft w:val="274"/>
          <w:marRight w:val="0"/>
          <w:marTop w:val="0"/>
          <w:marBottom w:val="0"/>
          <w:divBdr>
            <w:top w:val="none" w:sz="0" w:space="0" w:color="auto"/>
            <w:left w:val="none" w:sz="0" w:space="0" w:color="auto"/>
            <w:bottom w:val="none" w:sz="0" w:space="0" w:color="auto"/>
            <w:right w:val="none" w:sz="0" w:space="0" w:color="auto"/>
          </w:divBdr>
        </w:div>
        <w:div w:id="2110856478">
          <w:marLeft w:val="994"/>
          <w:marRight w:val="0"/>
          <w:marTop w:val="0"/>
          <w:marBottom w:val="0"/>
          <w:divBdr>
            <w:top w:val="none" w:sz="0" w:space="0" w:color="auto"/>
            <w:left w:val="none" w:sz="0" w:space="0" w:color="auto"/>
            <w:bottom w:val="none" w:sz="0" w:space="0" w:color="auto"/>
            <w:right w:val="none" w:sz="0" w:space="0" w:color="auto"/>
          </w:divBdr>
        </w:div>
        <w:div w:id="1845898936">
          <w:marLeft w:val="994"/>
          <w:marRight w:val="0"/>
          <w:marTop w:val="0"/>
          <w:marBottom w:val="0"/>
          <w:divBdr>
            <w:top w:val="none" w:sz="0" w:space="0" w:color="auto"/>
            <w:left w:val="none" w:sz="0" w:space="0" w:color="auto"/>
            <w:bottom w:val="none" w:sz="0" w:space="0" w:color="auto"/>
            <w:right w:val="none" w:sz="0" w:space="0" w:color="auto"/>
          </w:divBdr>
        </w:div>
        <w:div w:id="2134514465">
          <w:marLeft w:val="994"/>
          <w:marRight w:val="0"/>
          <w:marTop w:val="0"/>
          <w:marBottom w:val="0"/>
          <w:divBdr>
            <w:top w:val="none" w:sz="0" w:space="0" w:color="auto"/>
            <w:left w:val="none" w:sz="0" w:space="0" w:color="auto"/>
            <w:bottom w:val="none" w:sz="0" w:space="0" w:color="auto"/>
            <w:right w:val="none" w:sz="0" w:space="0" w:color="auto"/>
          </w:divBdr>
        </w:div>
      </w:divsChild>
    </w:div>
    <w:div w:id="1122698756">
      <w:bodyDiv w:val="1"/>
      <w:marLeft w:val="0"/>
      <w:marRight w:val="0"/>
      <w:marTop w:val="0"/>
      <w:marBottom w:val="0"/>
      <w:divBdr>
        <w:top w:val="none" w:sz="0" w:space="0" w:color="auto"/>
        <w:left w:val="none" w:sz="0" w:space="0" w:color="auto"/>
        <w:bottom w:val="none" w:sz="0" w:space="0" w:color="auto"/>
        <w:right w:val="none" w:sz="0" w:space="0" w:color="auto"/>
      </w:divBdr>
      <w:divsChild>
        <w:div w:id="1805805395">
          <w:marLeft w:val="360"/>
          <w:marRight w:val="0"/>
          <w:marTop w:val="200"/>
          <w:marBottom w:val="0"/>
          <w:divBdr>
            <w:top w:val="none" w:sz="0" w:space="0" w:color="auto"/>
            <w:left w:val="none" w:sz="0" w:space="0" w:color="auto"/>
            <w:bottom w:val="none" w:sz="0" w:space="0" w:color="auto"/>
            <w:right w:val="none" w:sz="0" w:space="0" w:color="auto"/>
          </w:divBdr>
        </w:div>
        <w:div w:id="510527492">
          <w:marLeft w:val="360"/>
          <w:marRight w:val="0"/>
          <w:marTop w:val="200"/>
          <w:marBottom w:val="0"/>
          <w:divBdr>
            <w:top w:val="none" w:sz="0" w:space="0" w:color="auto"/>
            <w:left w:val="none" w:sz="0" w:space="0" w:color="auto"/>
            <w:bottom w:val="none" w:sz="0" w:space="0" w:color="auto"/>
            <w:right w:val="none" w:sz="0" w:space="0" w:color="auto"/>
          </w:divBdr>
        </w:div>
        <w:div w:id="1212497521">
          <w:marLeft w:val="360"/>
          <w:marRight w:val="0"/>
          <w:marTop w:val="200"/>
          <w:marBottom w:val="0"/>
          <w:divBdr>
            <w:top w:val="none" w:sz="0" w:space="0" w:color="auto"/>
            <w:left w:val="none" w:sz="0" w:space="0" w:color="auto"/>
            <w:bottom w:val="none" w:sz="0" w:space="0" w:color="auto"/>
            <w:right w:val="none" w:sz="0" w:space="0" w:color="auto"/>
          </w:divBdr>
        </w:div>
        <w:div w:id="209922299">
          <w:marLeft w:val="360"/>
          <w:marRight w:val="0"/>
          <w:marTop w:val="200"/>
          <w:marBottom w:val="0"/>
          <w:divBdr>
            <w:top w:val="none" w:sz="0" w:space="0" w:color="auto"/>
            <w:left w:val="none" w:sz="0" w:space="0" w:color="auto"/>
            <w:bottom w:val="none" w:sz="0" w:space="0" w:color="auto"/>
            <w:right w:val="none" w:sz="0" w:space="0" w:color="auto"/>
          </w:divBdr>
        </w:div>
        <w:div w:id="1890267775">
          <w:marLeft w:val="360"/>
          <w:marRight w:val="0"/>
          <w:marTop w:val="200"/>
          <w:marBottom w:val="0"/>
          <w:divBdr>
            <w:top w:val="none" w:sz="0" w:space="0" w:color="auto"/>
            <w:left w:val="none" w:sz="0" w:space="0" w:color="auto"/>
            <w:bottom w:val="none" w:sz="0" w:space="0" w:color="auto"/>
            <w:right w:val="none" w:sz="0" w:space="0" w:color="auto"/>
          </w:divBdr>
        </w:div>
      </w:divsChild>
    </w:div>
    <w:div w:id="1143431033">
      <w:bodyDiv w:val="1"/>
      <w:marLeft w:val="0"/>
      <w:marRight w:val="0"/>
      <w:marTop w:val="0"/>
      <w:marBottom w:val="0"/>
      <w:divBdr>
        <w:top w:val="none" w:sz="0" w:space="0" w:color="auto"/>
        <w:left w:val="none" w:sz="0" w:space="0" w:color="auto"/>
        <w:bottom w:val="none" w:sz="0" w:space="0" w:color="auto"/>
        <w:right w:val="none" w:sz="0" w:space="0" w:color="auto"/>
      </w:divBdr>
    </w:div>
    <w:div w:id="1161966850">
      <w:bodyDiv w:val="1"/>
      <w:marLeft w:val="0"/>
      <w:marRight w:val="0"/>
      <w:marTop w:val="0"/>
      <w:marBottom w:val="0"/>
      <w:divBdr>
        <w:top w:val="none" w:sz="0" w:space="0" w:color="auto"/>
        <w:left w:val="none" w:sz="0" w:space="0" w:color="auto"/>
        <w:bottom w:val="none" w:sz="0" w:space="0" w:color="auto"/>
        <w:right w:val="none" w:sz="0" w:space="0" w:color="auto"/>
      </w:divBdr>
      <w:divsChild>
        <w:div w:id="701398225">
          <w:marLeft w:val="360"/>
          <w:marRight w:val="0"/>
          <w:marTop w:val="200"/>
          <w:marBottom w:val="0"/>
          <w:divBdr>
            <w:top w:val="none" w:sz="0" w:space="0" w:color="auto"/>
            <w:left w:val="none" w:sz="0" w:space="0" w:color="auto"/>
            <w:bottom w:val="none" w:sz="0" w:space="0" w:color="auto"/>
            <w:right w:val="none" w:sz="0" w:space="0" w:color="auto"/>
          </w:divBdr>
        </w:div>
        <w:div w:id="1920166170">
          <w:marLeft w:val="360"/>
          <w:marRight w:val="0"/>
          <w:marTop w:val="200"/>
          <w:marBottom w:val="0"/>
          <w:divBdr>
            <w:top w:val="none" w:sz="0" w:space="0" w:color="auto"/>
            <w:left w:val="none" w:sz="0" w:space="0" w:color="auto"/>
            <w:bottom w:val="none" w:sz="0" w:space="0" w:color="auto"/>
            <w:right w:val="none" w:sz="0" w:space="0" w:color="auto"/>
          </w:divBdr>
        </w:div>
        <w:div w:id="1609316198">
          <w:marLeft w:val="360"/>
          <w:marRight w:val="0"/>
          <w:marTop w:val="200"/>
          <w:marBottom w:val="0"/>
          <w:divBdr>
            <w:top w:val="none" w:sz="0" w:space="0" w:color="auto"/>
            <w:left w:val="none" w:sz="0" w:space="0" w:color="auto"/>
            <w:bottom w:val="none" w:sz="0" w:space="0" w:color="auto"/>
            <w:right w:val="none" w:sz="0" w:space="0" w:color="auto"/>
          </w:divBdr>
        </w:div>
        <w:div w:id="456920790">
          <w:marLeft w:val="360"/>
          <w:marRight w:val="0"/>
          <w:marTop w:val="200"/>
          <w:marBottom w:val="0"/>
          <w:divBdr>
            <w:top w:val="none" w:sz="0" w:space="0" w:color="auto"/>
            <w:left w:val="none" w:sz="0" w:space="0" w:color="auto"/>
            <w:bottom w:val="none" w:sz="0" w:space="0" w:color="auto"/>
            <w:right w:val="none" w:sz="0" w:space="0" w:color="auto"/>
          </w:divBdr>
        </w:div>
        <w:div w:id="79497003">
          <w:marLeft w:val="360"/>
          <w:marRight w:val="0"/>
          <w:marTop w:val="200"/>
          <w:marBottom w:val="0"/>
          <w:divBdr>
            <w:top w:val="none" w:sz="0" w:space="0" w:color="auto"/>
            <w:left w:val="none" w:sz="0" w:space="0" w:color="auto"/>
            <w:bottom w:val="none" w:sz="0" w:space="0" w:color="auto"/>
            <w:right w:val="none" w:sz="0" w:space="0" w:color="auto"/>
          </w:divBdr>
        </w:div>
        <w:div w:id="1944413053">
          <w:marLeft w:val="360"/>
          <w:marRight w:val="0"/>
          <w:marTop w:val="200"/>
          <w:marBottom w:val="0"/>
          <w:divBdr>
            <w:top w:val="none" w:sz="0" w:space="0" w:color="auto"/>
            <w:left w:val="none" w:sz="0" w:space="0" w:color="auto"/>
            <w:bottom w:val="none" w:sz="0" w:space="0" w:color="auto"/>
            <w:right w:val="none" w:sz="0" w:space="0" w:color="auto"/>
          </w:divBdr>
        </w:div>
      </w:divsChild>
    </w:div>
    <w:div w:id="1177231368">
      <w:bodyDiv w:val="1"/>
      <w:marLeft w:val="0"/>
      <w:marRight w:val="0"/>
      <w:marTop w:val="0"/>
      <w:marBottom w:val="0"/>
      <w:divBdr>
        <w:top w:val="none" w:sz="0" w:space="0" w:color="auto"/>
        <w:left w:val="none" w:sz="0" w:space="0" w:color="auto"/>
        <w:bottom w:val="none" w:sz="0" w:space="0" w:color="auto"/>
        <w:right w:val="none" w:sz="0" w:space="0" w:color="auto"/>
      </w:divBdr>
    </w:div>
    <w:div w:id="1179999346">
      <w:bodyDiv w:val="1"/>
      <w:marLeft w:val="0"/>
      <w:marRight w:val="0"/>
      <w:marTop w:val="0"/>
      <w:marBottom w:val="0"/>
      <w:divBdr>
        <w:top w:val="none" w:sz="0" w:space="0" w:color="auto"/>
        <w:left w:val="none" w:sz="0" w:space="0" w:color="auto"/>
        <w:bottom w:val="none" w:sz="0" w:space="0" w:color="auto"/>
        <w:right w:val="none" w:sz="0" w:space="0" w:color="auto"/>
      </w:divBdr>
      <w:divsChild>
        <w:div w:id="583957555">
          <w:marLeft w:val="360"/>
          <w:marRight w:val="0"/>
          <w:marTop w:val="200"/>
          <w:marBottom w:val="0"/>
          <w:divBdr>
            <w:top w:val="none" w:sz="0" w:space="0" w:color="auto"/>
            <w:left w:val="none" w:sz="0" w:space="0" w:color="auto"/>
            <w:bottom w:val="none" w:sz="0" w:space="0" w:color="auto"/>
            <w:right w:val="none" w:sz="0" w:space="0" w:color="auto"/>
          </w:divBdr>
        </w:div>
        <w:div w:id="1172338140">
          <w:marLeft w:val="360"/>
          <w:marRight w:val="0"/>
          <w:marTop w:val="200"/>
          <w:marBottom w:val="0"/>
          <w:divBdr>
            <w:top w:val="none" w:sz="0" w:space="0" w:color="auto"/>
            <w:left w:val="none" w:sz="0" w:space="0" w:color="auto"/>
            <w:bottom w:val="none" w:sz="0" w:space="0" w:color="auto"/>
            <w:right w:val="none" w:sz="0" w:space="0" w:color="auto"/>
          </w:divBdr>
        </w:div>
        <w:div w:id="2107651955">
          <w:marLeft w:val="360"/>
          <w:marRight w:val="0"/>
          <w:marTop w:val="20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225293276">
      <w:bodyDiv w:val="1"/>
      <w:marLeft w:val="0"/>
      <w:marRight w:val="0"/>
      <w:marTop w:val="0"/>
      <w:marBottom w:val="0"/>
      <w:divBdr>
        <w:top w:val="none" w:sz="0" w:space="0" w:color="auto"/>
        <w:left w:val="none" w:sz="0" w:space="0" w:color="auto"/>
        <w:bottom w:val="none" w:sz="0" w:space="0" w:color="auto"/>
        <w:right w:val="none" w:sz="0" w:space="0" w:color="auto"/>
      </w:divBdr>
    </w:div>
    <w:div w:id="1249969287">
      <w:bodyDiv w:val="1"/>
      <w:marLeft w:val="0"/>
      <w:marRight w:val="0"/>
      <w:marTop w:val="0"/>
      <w:marBottom w:val="0"/>
      <w:divBdr>
        <w:top w:val="none" w:sz="0" w:space="0" w:color="auto"/>
        <w:left w:val="none" w:sz="0" w:space="0" w:color="auto"/>
        <w:bottom w:val="none" w:sz="0" w:space="0" w:color="auto"/>
        <w:right w:val="none" w:sz="0" w:space="0" w:color="auto"/>
      </w:divBdr>
      <w:divsChild>
        <w:div w:id="900942920">
          <w:marLeft w:val="360"/>
          <w:marRight w:val="0"/>
          <w:marTop w:val="120"/>
          <w:marBottom w:val="120"/>
          <w:divBdr>
            <w:top w:val="none" w:sz="0" w:space="0" w:color="auto"/>
            <w:left w:val="none" w:sz="0" w:space="0" w:color="auto"/>
            <w:bottom w:val="none" w:sz="0" w:space="0" w:color="auto"/>
            <w:right w:val="none" w:sz="0" w:space="0" w:color="auto"/>
          </w:divBdr>
        </w:div>
        <w:div w:id="135488653">
          <w:marLeft w:val="360"/>
          <w:marRight w:val="0"/>
          <w:marTop w:val="120"/>
          <w:marBottom w:val="120"/>
          <w:divBdr>
            <w:top w:val="none" w:sz="0" w:space="0" w:color="auto"/>
            <w:left w:val="none" w:sz="0" w:space="0" w:color="auto"/>
            <w:bottom w:val="none" w:sz="0" w:space="0" w:color="auto"/>
            <w:right w:val="none" w:sz="0" w:space="0" w:color="auto"/>
          </w:divBdr>
        </w:div>
        <w:div w:id="594362303">
          <w:marLeft w:val="360"/>
          <w:marRight w:val="0"/>
          <w:marTop w:val="120"/>
          <w:marBottom w:val="120"/>
          <w:divBdr>
            <w:top w:val="none" w:sz="0" w:space="0" w:color="auto"/>
            <w:left w:val="none" w:sz="0" w:space="0" w:color="auto"/>
            <w:bottom w:val="none" w:sz="0" w:space="0" w:color="auto"/>
            <w:right w:val="none" w:sz="0" w:space="0" w:color="auto"/>
          </w:divBdr>
        </w:div>
        <w:div w:id="1791240230">
          <w:marLeft w:val="360"/>
          <w:marRight w:val="0"/>
          <w:marTop w:val="120"/>
          <w:marBottom w:val="120"/>
          <w:divBdr>
            <w:top w:val="none" w:sz="0" w:space="0" w:color="auto"/>
            <w:left w:val="none" w:sz="0" w:space="0" w:color="auto"/>
            <w:bottom w:val="none" w:sz="0" w:space="0" w:color="auto"/>
            <w:right w:val="none" w:sz="0" w:space="0" w:color="auto"/>
          </w:divBdr>
        </w:div>
      </w:divsChild>
    </w:div>
    <w:div w:id="1276447278">
      <w:bodyDiv w:val="1"/>
      <w:marLeft w:val="0"/>
      <w:marRight w:val="0"/>
      <w:marTop w:val="0"/>
      <w:marBottom w:val="0"/>
      <w:divBdr>
        <w:top w:val="none" w:sz="0" w:space="0" w:color="auto"/>
        <w:left w:val="none" w:sz="0" w:space="0" w:color="auto"/>
        <w:bottom w:val="none" w:sz="0" w:space="0" w:color="auto"/>
        <w:right w:val="none" w:sz="0" w:space="0" w:color="auto"/>
      </w:divBdr>
    </w:div>
    <w:div w:id="1277253601">
      <w:bodyDiv w:val="1"/>
      <w:marLeft w:val="0"/>
      <w:marRight w:val="0"/>
      <w:marTop w:val="0"/>
      <w:marBottom w:val="0"/>
      <w:divBdr>
        <w:top w:val="none" w:sz="0" w:space="0" w:color="auto"/>
        <w:left w:val="none" w:sz="0" w:space="0" w:color="auto"/>
        <w:bottom w:val="none" w:sz="0" w:space="0" w:color="auto"/>
        <w:right w:val="none" w:sz="0" w:space="0" w:color="auto"/>
      </w:divBdr>
    </w:div>
    <w:div w:id="1291550669">
      <w:bodyDiv w:val="1"/>
      <w:marLeft w:val="0"/>
      <w:marRight w:val="0"/>
      <w:marTop w:val="0"/>
      <w:marBottom w:val="0"/>
      <w:divBdr>
        <w:top w:val="none" w:sz="0" w:space="0" w:color="auto"/>
        <w:left w:val="none" w:sz="0" w:space="0" w:color="auto"/>
        <w:bottom w:val="none" w:sz="0" w:space="0" w:color="auto"/>
        <w:right w:val="none" w:sz="0" w:space="0" w:color="auto"/>
      </w:divBdr>
    </w:div>
    <w:div w:id="1347294430">
      <w:bodyDiv w:val="1"/>
      <w:marLeft w:val="0"/>
      <w:marRight w:val="0"/>
      <w:marTop w:val="0"/>
      <w:marBottom w:val="0"/>
      <w:divBdr>
        <w:top w:val="none" w:sz="0" w:space="0" w:color="auto"/>
        <w:left w:val="none" w:sz="0" w:space="0" w:color="auto"/>
        <w:bottom w:val="none" w:sz="0" w:space="0" w:color="auto"/>
        <w:right w:val="none" w:sz="0" w:space="0" w:color="auto"/>
      </w:divBdr>
    </w:div>
    <w:div w:id="1355375949">
      <w:bodyDiv w:val="1"/>
      <w:marLeft w:val="0"/>
      <w:marRight w:val="0"/>
      <w:marTop w:val="0"/>
      <w:marBottom w:val="0"/>
      <w:divBdr>
        <w:top w:val="none" w:sz="0" w:space="0" w:color="auto"/>
        <w:left w:val="none" w:sz="0" w:space="0" w:color="auto"/>
        <w:bottom w:val="none" w:sz="0" w:space="0" w:color="auto"/>
        <w:right w:val="none" w:sz="0" w:space="0" w:color="auto"/>
      </w:divBdr>
    </w:div>
    <w:div w:id="1358195748">
      <w:bodyDiv w:val="1"/>
      <w:marLeft w:val="0"/>
      <w:marRight w:val="0"/>
      <w:marTop w:val="0"/>
      <w:marBottom w:val="0"/>
      <w:divBdr>
        <w:top w:val="none" w:sz="0" w:space="0" w:color="auto"/>
        <w:left w:val="none" w:sz="0" w:space="0" w:color="auto"/>
        <w:bottom w:val="none" w:sz="0" w:space="0" w:color="auto"/>
        <w:right w:val="none" w:sz="0" w:space="0" w:color="auto"/>
      </w:divBdr>
      <w:divsChild>
        <w:div w:id="283465895">
          <w:marLeft w:val="274"/>
          <w:marRight w:val="0"/>
          <w:marTop w:val="0"/>
          <w:marBottom w:val="0"/>
          <w:divBdr>
            <w:top w:val="none" w:sz="0" w:space="0" w:color="auto"/>
            <w:left w:val="none" w:sz="0" w:space="0" w:color="auto"/>
            <w:bottom w:val="none" w:sz="0" w:space="0" w:color="auto"/>
            <w:right w:val="none" w:sz="0" w:space="0" w:color="auto"/>
          </w:divBdr>
        </w:div>
        <w:div w:id="1946842982">
          <w:marLeft w:val="274"/>
          <w:marRight w:val="0"/>
          <w:marTop w:val="0"/>
          <w:marBottom w:val="0"/>
          <w:divBdr>
            <w:top w:val="none" w:sz="0" w:space="0" w:color="auto"/>
            <w:left w:val="none" w:sz="0" w:space="0" w:color="auto"/>
            <w:bottom w:val="none" w:sz="0" w:space="0" w:color="auto"/>
            <w:right w:val="none" w:sz="0" w:space="0" w:color="auto"/>
          </w:divBdr>
        </w:div>
        <w:div w:id="1717731300">
          <w:marLeft w:val="274"/>
          <w:marRight w:val="0"/>
          <w:marTop w:val="0"/>
          <w:marBottom w:val="0"/>
          <w:divBdr>
            <w:top w:val="none" w:sz="0" w:space="0" w:color="auto"/>
            <w:left w:val="none" w:sz="0" w:space="0" w:color="auto"/>
            <w:bottom w:val="none" w:sz="0" w:space="0" w:color="auto"/>
            <w:right w:val="none" w:sz="0" w:space="0" w:color="auto"/>
          </w:divBdr>
        </w:div>
        <w:div w:id="1663502837">
          <w:marLeft w:val="274"/>
          <w:marRight w:val="0"/>
          <w:marTop w:val="0"/>
          <w:marBottom w:val="0"/>
          <w:divBdr>
            <w:top w:val="none" w:sz="0" w:space="0" w:color="auto"/>
            <w:left w:val="none" w:sz="0" w:space="0" w:color="auto"/>
            <w:bottom w:val="none" w:sz="0" w:space="0" w:color="auto"/>
            <w:right w:val="none" w:sz="0" w:space="0" w:color="auto"/>
          </w:divBdr>
        </w:div>
        <w:div w:id="468330061">
          <w:marLeft w:val="274"/>
          <w:marRight w:val="0"/>
          <w:marTop w:val="0"/>
          <w:marBottom w:val="0"/>
          <w:divBdr>
            <w:top w:val="none" w:sz="0" w:space="0" w:color="auto"/>
            <w:left w:val="none" w:sz="0" w:space="0" w:color="auto"/>
            <w:bottom w:val="none" w:sz="0" w:space="0" w:color="auto"/>
            <w:right w:val="none" w:sz="0" w:space="0" w:color="auto"/>
          </w:divBdr>
        </w:div>
        <w:div w:id="324939843">
          <w:marLeft w:val="274"/>
          <w:marRight w:val="0"/>
          <w:marTop w:val="0"/>
          <w:marBottom w:val="0"/>
          <w:divBdr>
            <w:top w:val="none" w:sz="0" w:space="0" w:color="auto"/>
            <w:left w:val="none" w:sz="0" w:space="0" w:color="auto"/>
            <w:bottom w:val="none" w:sz="0" w:space="0" w:color="auto"/>
            <w:right w:val="none" w:sz="0" w:space="0" w:color="auto"/>
          </w:divBdr>
        </w:div>
        <w:div w:id="1620141194">
          <w:marLeft w:val="274"/>
          <w:marRight w:val="0"/>
          <w:marTop w:val="0"/>
          <w:marBottom w:val="0"/>
          <w:divBdr>
            <w:top w:val="none" w:sz="0" w:space="0" w:color="auto"/>
            <w:left w:val="none" w:sz="0" w:space="0" w:color="auto"/>
            <w:bottom w:val="none" w:sz="0" w:space="0" w:color="auto"/>
            <w:right w:val="none" w:sz="0" w:space="0" w:color="auto"/>
          </w:divBdr>
        </w:div>
        <w:div w:id="1548376876">
          <w:marLeft w:val="274"/>
          <w:marRight w:val="0"/>
          <w:marTop w:val="0"/>
          <w:marBottom w:val="0"/>
          <w:divBdr>
            <w:top w:val="none" w:sz="0" w:space="0" w:color="auto"/>
            <w:left w:val="none" w:sz="0" w:space="0" w:color="auto"/>
            <w:bottom w:val="none" w:sz="0" w:space="0" w:color="auto"/>
            <w:right w:val="none" w:sz="0" w:space="0" w:color="auto"/>
          </w:divBdr>
        </w:div>
      </w:divsChild>
    </w:div>
    <w:div w:id="1401752841">
      <w:bodyDiv w:val="1"/>
      <w:marLeft w:val="0"/>
      <w:marRight w:val="0"/>
      <w:marTop w:val="0"/>
      <w:marBottom w:val="0"/>
      <w:divBdr>
        <w:top w:val="none" w:sz="0" w:space="0" w:color="auto"/>
        <w:left w:val="none" w:sz="0" w:space="0" w:color="auto"/>
        <w:bottom w:val="none" w:sz="0" w:space="0" w:color="auto"/>
        <w:right w:val="none" w:sz="0" w:space="0" w:color="auto"/>
      </w:divBdr>
      <w:divsChild>
        <w:div w:id="267546645">
          <w:marLeft w:val="446"/>
          <w:marRight w:val="0"/>
          <w:marTop w:val="0"/>
          <w:marBottom w:val="0"/>
          <w:divBdr>
            <w:top w:val="none" w:sz="0" w:space="0" w:color="auto"/>
            <w:left w:val="none" w:sz="0" w:space="0" w:color="auto"/>
            <w:bottom w:val="none" w:sz="0" w:space="0" w:color="auto"/>
            <w:right w:val="none" w:sz="0" w:space="0" w:color="auto"/>
          </w:divBdr>
        </w:div>
        <w:div w:id="1003239235">
          <w:marLeft w:val="446"/>
          <w:marRight w:val="0"/>
          <w:marTop w:val="0"/>
          <w:marBottom w:val="0"/>
          <w:divBdr>
            <w:top w:val="none" w:sz="0" w:space="0" w:color="auto"/>
            <w:left w:val="none" w:sz="0" w:space="0" w:color="auto"/>
            <w:bottom w:val="none" w:sz="0" w:space="0" w:color="auto"/>
            <w:right w:val="none" w:sz="0" w:space="0" w:color="auto"/>
          </w:divBdr>
        </w:div>
        <w:div w:id="912159461">
          <w:marLeft w:val="446"/>
          <w:marRight w:val="0"/>
          <w:marTop w:val="0"/>
          <w:marBottom w:val="0"/>
          <w:divBdr>
            <w:top w:val="none" w:sz="0" w:space="0" w:color="auto"/>
            <w:left w:val="none" w:sz="0" w:space="0" w:color="auto"/>
            <w:bottom w:val="none" w:sz="0" w:space="0" w:color="auto"/>
            <w:right w:val="none" w:sz="0" w:space="0" w:color="auto"/>
          </w:divBdr>
        </w:div>
      </w:divsChild>
    </w:div>
    <w:div w:id="1418556873">
      <w:bodyDiv w:val="1"/>
      <w:marLeft w:val="0"/>
      <w:marRight w:val="0"/>
      <w:marTop w:val="0"/>
      <w:marBottom w:val="0"/>
      <w:divBdr>
        <w:top w:val="none" w:sz="0" w:space="0" w:color="auto"/>
        <w:left w:val="none" w:sz="0" w:space="0" w:color="auto"/>
        <w:bottom w:val="none" w:sz="0" w:space="0" w:color="auto"/>
        <w:right w:val="none" w:sz="0" w:space="0" w:color="auto"/>
      </w:divBdr>
    </w:div>
    <w:div w:id="1468621227">
      <w:bodyDiv w:val="1"/>
      <w:marLeft w:val="0"/>
      <w:marRight w:val="0"/>
      <w:marTop w:val="0"/>
      <w:marBottom w:val="0"/>
      <w:divBdr>
        <w:top w:val="none" w:sz="0" w:space="0" w:color="auto"/>
        <w:left w:val="none" w:sz="0" w:space="0" w:color="auto"/>
        <w:bottom w:val="none" w:sz="0" w:space="0" w:color="auto"/>
        <w:right w:val="none" w:sz="0" w:space="0" w:color="auto"/>
      </w:divBdr>
    </w:div>
    <w:div w:id="1523515828">
      <w:bodyDiv w:val="1"/>
      <w:marLeft w:val="0"/>
      <w:marRight w:val="0"/>
      <w:marTop w:val="0"/>
      <w:marBottom w:val="0"/>
      <w:divBdr>
        <w:top w:val="none" w:sz="0" w:space="0" w:color="auto"/>
        <w:left w:val="none" w:sz="0" w:space="0" w:color="auto"/>
        <w:bottom w:val="none" w:sz="0" w:space="0" w:color="auto"/>
        <w:right w:val="none" w:sz="0" w:space="0" w:color="auto"/>
      </w:divBdr>
    </w:div>
    <w:div w:id="1541044235">
      <w:bodyDiv w:val="1"/>
      <w:marLeft w:val="0"/>
      <w:marRight w:val="0"/>
      <w:marTop w:val="0"/>
      <w:marBottom w:val="0"/>
      <w:divBdr>
        <w:top w:val="none" w:sz="0" w:space="0" w:color="auto"/>
        <w:left w:val="none" w:sz="0" w:space="0" w:color="auto"/>
        <w:bottom w:val="none" w:sz="0" w:space="0" w:color="auto"/>
        <w:right w:val="none" w:sz="0" w:space="0" w:color="auto"/>
      </w:divBdr>
    </w:div>
    <w:div w:id="1543785717">
      <w:bodyDiv w:val="1"/>
      <w:marLeft w:val="0"/>
      <w:marRight w:val="0"/>
      <w:marTop w:val="0"/>
      <w:marBottom w:val="0"/>
      <w:divBdr>
        <w:top w:val="none" w:sz="0" w:space="0" w:color="auto"/>
        <w:left w:val="none" w:sz="0" w:space="0" w:color="auto"/>
        <w:bottom w:val="none" w:sz="0" w:space="0" w:color="auto"/>
        <w:right w:val="none" w:sz="0" w:space="0" w:color="auto"/>
      </w:divBdr>
      <w:divsChild>
        <w:div w:id="583221196">
          <w:marLeft w:val="360"/>
          <w:marRight w:val="0"/>
          <w:marTop w:val="200"/>
          <w:marBottom w:val="0"/>
          <w:divBdr>
            <w:top w:val="none" w:sz="0" w:space="0" w:color="auto"/>
            <w:left w:val="none" w:sz="0" w:space="0" w:color="auto"/>
            <w:bottom w:val="none" w:sz="0" w:space="0" w:color="auto"/>
            <w:right w:val="none" w:sz="0" w:space="0" w:color="auto"/>
          </w:divBdr>
        </w:div>
        <w:div w:id="531462097">
          <w:marLeft w:val="360"/>
          <w:marRight w:val="0"/>
          <w:marTop w:val="200"/>
          <w:marBottom w:val="0"/>
          <w:divBdr>
            <w:top w:val="none" w:sz="0" w:space="0" w:color="auto"/>
            <w:left w:val="none" w:sz="0" w:space="0" w:color="auto"/>
            <w:bottom w:val="none" w:sz="0" w:space="0" w:color="auto"/>
            <w:right w:val="none" w:sz="0" w:space="0" w:color="auto"/>
          </w:divBdr>
        </w:div>
        <w:div w:id="79446300">
          <w:marLeft w:val="360"/>
          <w:marRight w:val="0"/>
          <w:marTop w:val="200"/>
          <w:marBottom w:val="0"/>
          <w:divBdr>
            <w:top w:val="none" w:sz="0" w:space="0" w:color="auto"/>
            <w:left w:val="none" w:sz="0" w:space="0" w:color="auto"/>
            <w:bottom w:val="none" w:sz="0" w:space="0" w:color="auto"/>
            <w:right w:val="none" w:sz="0" w:space="0" w:color="auto"/>
          </w:divBdr>
        </w:div>
      </w:divsChild>
    </w:div>
    <w:div w:id="1579317434">
      <w:bodyDiv w:val="1"/>
      <w:marLeft w:val="0"/>
      <w:marRight w:val="0"/>
      <w:marTop w:val="0"/>
      <w:marBottom w:val="0"/>
      <w:divBdr>
        <w:top w:val="none" w:sz="0" w:space="0" w:color="auto"/>
        <w:left w:val="none" w:sz="0" w:space="0" w:color="auto"/>
        <w:bottom w:val="none" w:sz="0" w:space="0" w:color="auto"/>
        <w:right w:val="none" w:sz="0" w:space="0" w:color="auto"/>
      </w:divBdr>
    </w:div>
    <w:div w:id="1596549218">
      <w:bodyDiv w:val="1"/>
      <w:marLeft w:val="0"/>
      <w:marRight w:val="0"/>
      <w:marTop w:val="0"/>
      <w:marBottom w:val="0"/>
      <w:divBdr>
        <w:top w:val="none" w:sz="0" w:space="0" w:color="auto"/>
        <w:left w:val="none" w:sz="0" w:space="0" w:color="auto"/>
        <w:bottom w:val="none" w:sz="0" w:space="0" w:color="auto"/>
        <w:right w:val="none" w:sz="0" w:space="0" w:color="auto"/>
      </w:divBdr>
    </w:div>
    <w:div w:id="1605529316">
      <w:bodyDiv w:val="1"/>
      <w:marLeft w:val="0"/>
      <w:marRight w:val="0"/>
      <w:marTop w:val="0"/>
      <w:marBottom w:val="0"/>
      <w:divBdr>
        <w:top w:val="none" w:sz="0" w:space="0" w:color="auto"/>
        <w:left w:val="none" w:sz="0" w:space="0" w:color="auto"/>
        <w:bottom w:val="none" w:sz="0" w:space="0" w:color="auto"/>
        <w:right w:val="none" w:sz="0" w:space="0" w:color="auto"/>
      </w:divBdr>
      <w:divsChild>
        <w:div w:id="831065572">
          <w:marLeft w:val="360"/>
          <w:marRight w:val="0"/>
          <w:marTop w:val="200"/>
          <w:marBottom w:val="0"/>
          <w:divBdr>
            <w:top w:val="none" w:sz="0" w:space="0" w:color="auto"/>
            <w:left w:val="none" w:sz="0" w:space="0" w:color="auto"/>
            <w:bottom w:val="none" w:sz="0" w:space="0" w:color="auto"/>
            <w:right w:val="none" w:sz="0" w:space="0" w:color="auto"/>
          </w:divBdr>
        </w:div>
        <w:div w:id="1277567089">
          <w:marLeft w:val="360"/>
          <w:marRight w:val="0"/>
          <w:marTop w:val="200"/>
          <w:marBottom w:val="0"/>
          <w:divBdr>
            <w:top w:val="none" w:sz="0" w:space="0" w:color="auto"/>
            <w:left w:val="none" w:sz="0" w:space="0" w:color="auto"/>
            <w:bottom w:val="none" w:sz="0" w:space="0" w:color="auto"/>
            <w:right w:val="none" w:sz="0" w:space="0" w:color="auto"/>
          </w:divBdr>
        </w:div>
        <w:div w:id="551230778">
          <w:marLeft w:val="360"/>
          <w:marRight w:val="0"/>
          <w:marTop w:val="200"/>
          <w:marBottom w:val="0"/>
          <w:divBdr>
            <w:top w:val="none" w:sz="0" w:space="0" w:color="auto"/>
            <w:left w:val="none" w:sz="0" w:space="0" w:color="auto"/>
            <w:bottom w:val="none" w:sz="0" w:space="0" w:color="auto"/>
            <w:right w:val="none" w:sz="0" w:space="0" w:color="auto"/>
          </w:divBdr>
        </w:div>
        <w:div w:id="2065375336">
          <w:marLeft w:val="360"/>
          <w:marRight w:val="0"/>
          <w:marTop w:val="200"/>
          <w:marBottom w:val="0"/>
          <w:divBdr>
            <w:top w:val="none" w:sz="0" w:space="0" w:color="auto"/>
            <w:left w:val="none" w:sz="0" w:space="0" w:color="auto"/>
            <w:bottom w:val="none" w:sz="0" w:space="0" w:color="auto"/>
            <w:right w:val="none" w:sz="0" w:space="0" w:color="auto"/>
          </w:divBdr>
        </w:div>
        <w:div w:id="1103961377">
          <w:marLeft w:val="360"/>
          <w:marRight w:val="0"/>
          <w:marTop w:val="200"/>
          <w:marBottom w:val="0"/>
          <w:divBdr>
            <w:top w:val="none" w:sz="0" w:space="0" w:color="auto"/>
            <w:left w:val="none" w:sz="0" w:space="0" w:color="auto"/>
            <w:bottom w:val="none" w:sz="0" w:space="0" w:color="auto"/>
            <w:right w:val="none" w:sz="0" w:space="0" w:color="auto"/>
          </w:divBdr>
        </w:div>
        <w:div w:id="1864393000">
          <w:marLeft w:val="360"/>
          <w:marRight w:val="0"/>
          <w:marTop w:val="200"/>
          <w:marBottom w:val="0"/>
          <w:divBdr>
            <w:top w:val="none" w:sz="0" w:space="0" w:color="auto"/>
            <w:left w:val="none" w:sz="0" w:space="0" w:color="auto"/>
            <w:bottom w:val="none" w:sz="0" w:space="0" w:color="auto"/>
            <w:right w:val="none" w:sz="0" w:space="0" w:color="auto"/>
          </w:divBdr>
        </w:div>
      </w:divsChild>
    </w:div>
    <w:div w:id="1615207877">
      <w:bodyDiv w:val="1"/>
      <w:marLeft w:val="0"/>
      <w:marRight w:val="0"/>
      <w:marTop w:val="0"/>
      <w:marBottom w:val="0"/>
      <w:divBdr>
        <w:top w:val="none" w:sz="0" w:space="0" w:color="auto"/>
        <w:left w:val="none" w:sz="0" w:space="0" w:color="auto"/>
        <w:bottom w:val="none" w:sz="0" w:space="0" w:color="auto"/>
        <w:right w:val="none" w:sz="0" w:space="0" w:color="auto"/>
      </w:divBdr>
    </w:div>
    <w:div w:id="1617055669">
      <w:bodyDiv w:val="1"/>
      <w:marLeft w:val="0"/>
      <w:marRight w:val="0"/>
      <w:marTop w:val="0"/>
      <w:marBottom w:val="0"/>
      <w:divBdr>
        <w:top w:val="none" w:sz="0" w:space="0" w:color="auto"/>
        <w:left w:val="none" w:sz="0" w:space="0" w:color="auto"/>
        <w:bottom w:val="none" w:sz="0" w:space="0" w:color="auto"/>
        <w:right w:val="none" w:sz="0" w:space="0" w:color="auto"/>
      </w:divBdr>
    </w:div>
    <w:div w:id="1644581130">
      <w:bodyDiv w:val="1"/>
      <w:marLeft w:val="0"/>
      <w:marRight w:val="0"/>
      <w:marTop w:val="0"/>
      <w:marBottom w:val="0"/>
      <w:divBdr>
        <w:top w:val="none" w:sz="0" w:space="0" w:color="auto"/>
        <w:left w:val="none" w:sz="0" w:space="0" w:color="auto"/>
        <w:bottom w:val="none" w:sz="0" w:space="0" w:color="auto"/>
        <w:right w:val="none" w:sz="0" w:space="0" w:color="auto"/>
      </w:divBdr>
    </w:div>
    <w:div w:id="1666394909">
      <w:bodyDiv w:val="1"/>
      <w:marLeft w:val="0"/>
      <w:marRight w:val="0"/>
      <w:marTop w:val="0"/>
      <w:marBottom w:val="0"/>
      <w:divBdr>
        <w:top w:val="none" w:sz="0" w:space="0" w:color="auto"/>
        <w:left w:val="none" w:sz="0" w:space="0" w:color="auto"/>
        <w:bottom w:val="none" w:sz="0" w:space="0" w:color="auto"/>
        <w:right w:val="none" w:sz="0" w:space="0" w:color="auto"/>
      </w:divBdr>
      <w:divsChild>
        <w:div w:id="358161218">
          <w:marLeft w:val="446"/>
          <w:marRight w:val="0"/>
          <w:marTop w:val="0"/>
          <w:marBottom w:val="0"/>
          <w:divBdr>
            <w:top w:val="none" w:sz="0" w:space="0" w:color="auto"/>
            <w:left w:val="none" w:sz="0" w:space="0" w:color="auto"/>
            <w:bottom w:val="none" w:sz="0" w:space="0" w:color="auto"/>
            <w:right w:val="none" w:sz="0" w:space="0" w:color="auto"/>
          </w:divBdr>
        </w:div>
        <w:div w:id="1408458851">
          <w:marLeft w:val="446"/>
          <w:marRight w:val="0"/>
          <w:marTop w:val="0"/>
          <w:marBottom w:val="0"/>
          <w:divBdr>
            <w:top w:val="none" w:sz="0" w:space="0" w:color="auto"/>
            <w:left w:val="none" w:sz="0" w:space="0" w:color="auto"/>
            <w:bottom w:val="none" w:sz="0" w:space="0" w:color="auto"/>
            <w:right w:val="none" w:sz="0" w:space="0" w:color="auto"/>
          </w:divBdr>
        </w:div>
        <w:div w:id="1936982569">
          <w:marLeft w:val="446"/>
          <w:marRight w:val="0"/>
          <w:marTop w:val="0"/>
          <w:marBottom w:val="0"/>
          <w:divBdr>
            <w:top w:val="none" w:sz="0" w:space="0" w:color="auto"/>
            <w:left w:val="none" w:sz="0" w:space="0" w:color="auto"/>
            <w:bottom w:val="none" w:sz="0" w:space="0" w:color="auto"/>
            <w:right w:val="none" w:sz="0" w:space="0" w:color="auto"/>
          </w:divBdr>
        </w:div>
      </w:divsChild>
    </w:div>
    <w:div w:id="1674799318">
      <w:bodyDiv w:val="1"/>
      <w:marLeft w:val="0"/>
      <w:marRight w:val="0"/>
      <w:marTop w:val="0"/>
      <w:marBottom w:val="0"/>
      <w:divBdr>
        <w:top w:val="none" w:sz="0" w:space="0" w:color="auto"/>
        <w:left w:val="none" w:sz="0" w:space="0" w:color="auto"/>
        <w:bottom w:val="none" w:sz="0" w:space="0" w:color="auto"/>
        <w:right w:val="none" w:sz="0" w:space="0" w:color="auto"/>
      </w:divBdr>
    </w:div>
    <w:div w:id="1721707676">
      <w:bodyDiv w:val="1"/>
      <w:marLeft w:val="0"/>
      <w:marRight w:val="0"/>
      <w:marTop w:val="0"/>
      <w:marBottom w:val="0"/>
      <w:divBdr>
        <w:top w:val="none" w:sz="0" w:space="0" w:color="auto"/>
        <w:left w:val="none" w:sz="0" w:space="0" w:color="auto"/>
        <w:bottom w:val="none" w:sz="0" w:space="0" w:color="auto"/>
        <w:right w:val="none" w:sz="0" w:space="0" w:color="auto"/>
      </w:divBdr>
    </w:div>
    <w:div w:id="1755011059">
      <w:bodyDiv w:val="1"/>
      <w:marLeft w:val="0"/>
      <w:marRight w:val="0"/>
      <w:marTop w:val="0"/>
      <w:marBottom w:val="0"/>
      <w:divBdr>
        <w:top w:val="none" w:sz="0" w:space="0" w:color="auto"/>
        <w:left w:val="none" w:sz="0" w:space="0" w:color="auto"/>
        <w:bottom w:val="none" w:sz="0" w:space="0" w:color="auto"/>
        <w:right w:val="none" w:sz="0" w:space="0" w:color="auto"/>
      </w:divBdr>
      <w:divsChild>
        <w:div w:id="1179810183">
          <w:marLeft w:val="274"/>
          <w:marRight w:val="0"/>
          <w:marTop w:val="0"/>
          <w:marBottom w:val="0"/>
          <w:divBdr>
            <w:top w:val="none" w:sz="0" w:space="0" w:color="auto"/>
            <w:left w:val="none" w:sz="0" w:space="0" w:color="auto"/>
            <w:bottom w:val="none" w:sz="0" w:space="0" w:color="auto"/>
            <w:right w:val="none" w:sz="0" w:space="0" w:color="auto"/>
          </w:divBdr>
        </w:div>
      </w:divsChild>
    </w:div>
    <w:div w:id="1768816945">
      <w:bodyDiv w:val="1"/>
      <w:marLeft w:val="0"/>
      <w:marRight w:val="0"/>
      <w:marTop w:val="0"/>
      <w:marBottom w:val="0"/>
      <w:divBdr>
        <w:top w:val="none" w:sz="0" w:space="0" w:color="auto"/>
        <w:left w:val="none" w:sz="0" w:space="0" w:color="auto"/>
        <w:bottom w:val="none" w:sz="0" w:space="0" w:color="auto"/>
        <w:right w:val="none" w:sz="0" w:space="0" w:color="auto"/>
      </w:divBdr>
      <w:divsChild>
        <w:div w:id="1111322852">
          <w:marLeft w:val="274"/>
          <w:marRight w:val="0"/>
          <w:marTop w:val="0"/>
          <w:marBottom w:val="0"/>
          <w:divBdr>
            <w:top w:val="none" w:sz="0" w:space="0" w:color="auto"/>
            <w:left w:val="none" w:sz="0" w:space="0" w:color="auto"/>
            <w:bottom w:val="none" w:sz="0" w:space="0" w:color="auto"/>
            <w:right w:val="none" w:sz="0" w:space="0" w:color="auto"/>
          </w:divBdr>
        </w:div>
        <w:div w:id="91440989">
          <w:marLeft w:val="1166"/>
          <w:marRight w:val="0"/>
          <w:marTop w:val="0"/>
          <w:marBottom w:val="0"/>
          <w:divBdr>
            <w:top w:val="none" w:sz="0" w:space="0" w:color="auto"/>
            <w:left w:val="none" w:sz="0" w:space="0" w:color="auto"/>
            <w:bottom w:val="none" w:sz="0" w:space="0" w:color="auto"/>
            <w:right w:val="none" w:sz="0" w:space="0" w:color="auto"/>
          </w:divBdr>
        </w:div>
        <w:div w:id="1341421677">
          <w:marLeft w:val="1166"/>
          <w:marRight w:val="0"/>
          <w:marTop w:val="0"/>
          <w:marBottom w:val="0"/>
          <w:divBdr>
            <w:top w:val="none" w:sz="0" w:space="0" w:color="auto"/>
            <w:left w:val="none" w:sz="0" w:space="0" w:color="auto"/>
            <w:bottom w:val="none" w:sz="0" w:space="0" w:color="auto"/>
            <w:right w:val="none" w:sz="0" w:space="0" w:color="auto"/>
          </w:divBdr>
        </w:div>
        <w:div w:id="268853206">
          <w:marLeft w:val="1166"/>
          <w:marRight w:val="0"/>
          <w:marTop w:val="0"/>
          <w:marBottom w:val="0"/>
          <w:divBdr>
            <w:top w:val="none" w:sz="0" w:space="0" w:color="auto"/>
            <w:left w:val="none" w:sz="0" w:space="0" w:color="auto"/>
            <w:bottom w:val="none" w:sz="0" w:space="0" w:color="auto"/>
            <w:right w:val="none" w:sz="0" w:space="0" w:color="auto"/>
          </w:divBdr>
        </w:div>
        <w:div w:id="1259480051">
          <w:marLeft w:val="1166"/>
          <w:marRight w:val="0"/>
          <w:marTop w:val="0"/>
          <w:marBottom w:val="0"/>
          <w:divBdr>
            <w:top w:val="none" w:sz="0" w:space="0" w:color="auto"/>
            <w:left w:val="none" w:sz="0" w:space="0" w:color="auto"/>
            <w:bottom w:val="none" w:sz="0" w:space="0" w:color="auto"/>
            <w:right w:val="none" w:sz="0" w:space="0" w:color="auto"/>
          </w:divBdr>
        </w:div>
        <w:div w:id="425225032">
          <w:marLeft w:val="1166"/>
          <w:marRight w:val="0"/>
          <w:marTop w:val="0"/>
          <w:marBottom w:val="0"/>
          <w:divBdr>
            <w:top w:val="none" w:sz="0" w:space="0" w:color="auto"/>
            <w:left w:val="none" w:sz="0" w:space="0" w:color="auto"/>
            <w:bottom w:val="none" w:sz="0" w:space="0" w:color="auto"/>
            <w:right w:val="none" w:sz="0" w:space="0" w:color="auto"/>
          </w:divBdr>
        </w:div>
        <w:div w:id="1018770950">
          <w:marLeft w:val="1166"/>
          <w:marRight w:val="0"/>
          <w:marTop w:val="0"/>
          <w:marBottom w:val="0"/>
          <w:divBdr>
            <w:top w:val="none" w:sz="0" w:space="0" w:color="auto"/>
            <w:left w:val="none" w:sz="0" w:space="0" w:color="auto"/>
            <w:bottom w:val="none" w:sz="0" w:space="0" w:color="auto"/>
            <w:right w:val="none" w:sz="0" w:space="0" w:color="auto"/>
          </w:divBdr>
        </w:div>
        <w:div w:id="1286304365">
          <w:marLeft w:val="274"/>
          <w:marRight w:val="0"/>
          <w:marTop w:val="0"/>
          <w:marBottom w:val="0"/>
          <w:divBdr>
            <w:top w:val="none" w:sz="0" w:space="0" w:color="auto"/>
            <w:left w:val="none" w:sz="0" w:space="0" w:color="auto"/>
            <w:bottom w:val="none" w:sz="0" w:space="0" w:color="auto"/>
            <w:right w:val="none" w:sz="0" w:space="0" w:color="auto"/>
          </w:divBdr>
        </w:div>
      </w:divsChild>
    </w:div>
    <w:div w:id="1781949755">
      <w:bodyDiv w:val="1"/>
      <w:marLeft w:val="0"/>
      <w:marRight w:val="0"/>
      <w:marTop w:val="0"/>
      <w:marBottom w:val="0"/>
      <w:divBdr>
        <w:top w:val="none" w:sz="0" w:space="0" w:color="auto"/>
        <w:left w:val="none" w:sz="0" w:space="0" w:color="auto"/>
        <w:bottom w:val="none" w:sz="0" w:space="0" w:color="auto"/>
        <w:right w:val="none" w:sz="0" w:space="0" w:color="auto"/>
      </w:divBdr>
      <w:divsChild>
        <w:div w:id="1958101470">
          <w:marLeft w:val="360"/>
          <w:marRight w:val="0"/>
          <w:marTop w:val="200"/>
          <w:marBottom w:val="0"/>
          <w:divBdr>
            <w:top w:val="none" w:sz="0" w:space="0" w:color="auto"/>
            <w:left w:val="none" w:sz="0" w:space="0" w:color="auto"/>
            <w:bottom w:val="none" w:sz="0" w:space="0" w:color="auto"/>
            <w:right w:val="none" w:sz="0" w:space="0" w:color="auto"/>
          </w:divBdr>
        </w:div>
        <w:div w:id="1599676312">
          <w:marLeft w:val="360"/>
          <w:marRight w:val="0"/>
          <w:marTop w:val="200"/>
          <w:marBottom w:val="0"/>
          <w:divBdr>
            <w:top w:val="none" w:sz="0" w:space="0" w:color="auto"/>
            <w:left w:val="none" w:sz="0" w:space="0" w:color="auto"/>
            <w:bottom w:val="none" w:sz="0" w:space="0" w:color="auto"/>
            <w:right w:val="none" w:sz="0" w:space="0" w:color="auto"/>
          </w:divBdr>
        </w:div>
        <w:div w:id="1709722371">
          <w:marLeft w:val="360"/>
          <w:marRight w:val="0"/>
          <w:marTop w:val="200"/>
          <w:marBottom w:val="0"/>
          <w:divBdr>
            <w:top w:val="none" w:sz="0" w:space="0" w:color="auto"/>
            <w:left w:val="none" w:sz="0" w:space="0" w:color="auto"/>
            <w:bottom w:val="none" w:sz="0" w:space="0" w:color="auto"/>
            <w:right w:val="none" w:sz="0" w:space="0" w:color="auto"/>
          </w:divBdr>
        </w:div>
        <w:div w:id="1537963272">
          <w:marLeft w:val="360"/>
          <w:marRight w:val="0"/>
          <w:marTop w:val="200"/>
          <w:marBottom w:val="0"/>
          <w:divBdr>
            <w:top w:val="none" w:sz="0" w:space="0" w:color="auto"/>
            <w:left w:val="none" w:sz="0" w:space="0" w:color="auto"/>
            <w:bottom w:val="none" w:sz="0" w:space="0" w:color="auto"/>
            <w:right w:val="none" w:sz="0" w:space="0" w:color="auto"/>
          </w:divBdr>
        </w:div>
      </w:divsChild>
    </w:div>
    <w:div w:id="1793665648">
      <w:bodyDiv w:val="1"/>
      <w:marLeft w:val="0"/>
      <w:marRight w:val="0"/>
      <w:marTop w:val="0"/>
      <w:marBottom w:val="0"/>
      <w:divBdr>
        <w:top w:val="none" w:sz="0" w:space="0" w:color="auto"/>
        <w:left w:val="none" w:sz="0" w:space="0" w:color="auto"/>
        <w:bottom w:val="none" w:sz="0" w:space="0" w:color="auto"/>
        <w:right w:val="none" w:sz="0" w:space="0" w:color="auto"/>
      </w:divBdr>
    </w:div>
    <w:div w:id="1832211631">
      <w:bodyDiv w:val="1"/>
      <w:marLeft w:val="0"/>
      <w:marRight w:val="0"/>
      <w:marTop w:val="0"/>
      <w:marBottom w:val="0"/>
      <w:divBdr>
        <w:top w:val="none" w:sz="0" w:space="0" w:color="auto"/>
        <w:left w:val="none" w:sz="0" w:space="0" w:color="auto"/>
        <w:bottom w:val="none" w:sz="0" w:space="0" w:color="auto"/>
        <w:right w:val="none" w:sz="0" w:space="0" w:color="auto"/>
      </w:divBdr>
    </w:div>
    <w:div w:id="1862738554">
      <w:bodyDiv w:val="1"/>
      <w:marLeft w:val="0"/>
      <w:marRight w:val="0"/>
      <w:marTop w:val="0"/>
      <w:marBottom w:val="0"/>
      <w:divBdr>
        <w:top w:val="none" w:sz="0" w:space="0" w:color="auto"/>
        <w:left w:val="none" w:sz="0" w:space="0" w:color="auto"/>
        <w:bottom w:val="none" w:sz="0" w:space="0" w:color="auto"/>
        <w:right w:val="none" w:sz="0" w:space="0" w:color="auto"/>
      </w:divBdr>
      <w:divsChild>
        <w:div w:id="803155951">
          <w:marLeft w:val="547"/>
          <w:marRight w:val="0"/>
          <w:marTop w:val="120"/>
          <w:marBottom w:val="0"/>
          <w:divBdr>
            <w:top w:val="none" w:sz="0" w:space="0" w:color="auto"/>
            <w:left w:val="none" w:sz="0" w:space="0" w:color="auto"/>
            <w:bottom w:val="none" w:sz="0" w:space="0" w:color="auto"/>
            <w:right w:val="none" w:sz="0" w:space="0" w:color="auto"/>
          </w:divBdr>
        </w:div>
        <w:div w:id="564949193">
          <w:marLeft w:val="547"/>
          <w:marRight w:val="0"/>
          <w:marTop w:val="200"/>
          <w:marBottom w:val="120"/>
          <w:divBdr>
            <w:top w:val="none" w:sz="0" w:space="0" w:color="auto"/>
            <w:left w:val="none" w:sz="0" w:space="0" w:color="auto"/>
            <w:bottom w:val="none" w:sz="0" w:space="0" w:color="auto"/>
            <w:right w:val="none" w:sz="0" w:space="0" w:color="auto"/>
          </w:divBdr>
        </w:div>
      </w:divsChild>
    </w:div>
    <w:div w:id="1898469070">
      <w:bodyDiv w:val="1"/>
      <w:marLeft w:val="0"/>
      <w:marRight w:val="0"/>
      <w:marTop w:val="0"/>
      <w:marBottom w:val="0"/>
      <w:divBdr>
        <w:top w:val="none" w:sz="0" w:space="0" w:color="auto"/>
        <w:left w:val="none" w:sz="0" w:space="0" w:color="auto"/>
        <w:bottom w:val="none" w:sz="0" w:space="0" w:color="auto"/>
        <w:right w:val="none" w:sz="0" w:space="0" w:color="auto"/>
      </w:divBdr>
      <w:divsChild>
        <w:div w:id="115949182">
          <w:marLeft w:val="360"/>
          <w:marRight w:val="0"/>
          <w:marTop w:val="200"/>
          <w:marBottom w:val="0"/>
          <w:divBdr>
            <w:top w:val="none" w:sz="0" w:space="0" w:color="auto"/>
            <w:left w:val="none" w:sz="0" w:space="0" w:color="auto"/>
            <w:bottom w:val="none" w:sz="0" w:space="0" w:color="auto"/>
            <w:right w:val="none" w:sz="0" w:space="0" w:color="auto"/>
          </w:divBdr>
        </w:div>
        <w:div w:id="1501845825">
          <w:marLeft w:val="360"/>
          <w:marRight w:val="0"/>
          <w:marTop w:val="200"/>
          <w:marBottom w:val="0"/>
          <w:divBdr>
            <w:top w:val="none" w:sz="0" w:space="0" w:color="auto"/>
            <w:left w:val="none" w:sz="0" w:space="0" w:color="auto"/>
            <w:bottom w:val="none" w:sz="0" w:space="0" w:color="auto"/>
            <w:right w:val="none" w:sz="0" w:space="0" w:color="auto"/>
          </w:divBdr>
        </w:div>
        <w:div w:id="1297373981">
          <w:marLeft w:val="360"/>
          <w:marRight w:val="0"/>
          <w:marTop w:val="200"/>
          <w:marBottom w:val="0"/>
          <w:divBdr>
            <w:top w:val="none" w:sz="0" w:space="0" w:color="auto"/>
            <w:left w:val="none" w:sz="0" w:space="0" w:color="auto"/>
            <w:bottom w:val="none" w:sz="0" w:space="0" w:color="auto"/>
            <w:right w:val="none" w:sz="0" w:space="0" w:color="auto"/>
          </w:divBdr>
        </w:div>
        <w:div w:id="486484154">
          <w:marLeft w:val="360"/>
          <w:marRight w:val="0"/>
          <w:marTop w:val="200"/>
          <w:marBottom w:val="0"/>
          <w:divBdr>
            <w:top w:val="none" w:sz="0" w:space="0" w:color="auto"/>
            <w:left w:val="none" w:sz="0" w:space="0" w:color="auto"/>
            <w:bottom w:val="none" w:sz="0" w:space="0" w:color="auto"/>
            <w:right w:val="none" w:sz="0" w:space="0" w:color="auto"/>
          </w:divBdr>
        </w:div>
      </w:divsChild>
    </w:div>
    <w:div w:id="1913813698">
      <w:bodyDiv w:val="1"/>
      <w:marLeft w:val="0"/>
      <w:marRight w:val="0"/>
      <w:marTop w:val="0"/>
      <w:marBottom w:val="0"/>
      <w:divBdr>
        <w:top w:val="none" w:sz="0" w:space="0" w:color="auto"/>
        <w:left w:val="none" w:sz="0" w:space="0" w:color="auto"/>
        <w:bottom w:val="none" w:sz="0" w:space="0" w:color="auto"/>
        <w:right w:val="none" w:sz="0" w:space="0" w:color="auto"/>
      </w:divBdr>
      <w:divsChild>
        <w:div w:id="83772665">
          <w:marLeft w:val="360"/>
          <w:marRight w:val="0"/>
          <w:marTop w:val="200"/>
          <w:marBottom w:val="0"/>
          <w:divBdr>
            <w:top w:val="none" w:sz="0" w:space="0" w:color="auto"/>
            <w:left w:val="none" w:sz="0" w:space="0" w:color="auto"/>
            <w:bottom w:val="none" w:sz="0" w:space="0" w:color="auto"/>
            <w:right w:val="none" w:sz="0" w:space="0" w:color="auto"/>
          </w:divBdr>
        </w:div>
        <w:div w:id="1246300837">
          <w:marLeft w:val="360"/>
          <w:marRight w:val="0"/>
          <w:marTop w:val="200"/>
          <w:marBottom w:val="0"/>
          <w:divBdr>
            <w:top w:val="none" w:sz="0" w:space="0" w:color="auto"/>
            <w:left w:val="none" w:sz="0" w:space="0" w:color="auto"/>
            <w:bottom w:val="none" w:sz="0" w:space="0" w:color="auto"/>
            <w:right w:val="none" w:sz="0" w:space="0" w:color="auto"/>
          </w:divBdr>
        </w:div>
      </w:divsChild>
    </w:div>
    <w:div w:id="1929578371">
      <w:bodyDiv w:val="1"/>
      <w:marLeft w:val="0"/>
      <w:marRight w:val="0"/>
      <w:marTop w:val="0"/>
      <w:marBottom w:val="0"/>
      <w:divBdr>
        <w:top w:val="none" w:sz="0" w:space="0" w:color="auto"/>
        <w:left w:val="none" w:sz="0" w:space="0" w:color="auto"/>
        <w:bottom w:val="none" w:sz="0" w:space="0" w:color="auto"/>
        <w:right w:val="none" w:sz="0" w:space="0" w:color="auto"/>
      </w:divBdr>
      <w:divsChild>
        <w:div w:id="278612412">
          <w:marLeft w:val="360"/>
          <w:marRight w:val="0"/>
          <w:marTop w:val="200"/>
          <w:marBottom w:val="0"/>
          <w:divBdr>
            <w:top w:val="none" w:sz="0" w:space="0" w:color="auto"/>
            <w:left w:val="none" w:sz="0" w:space="0" w:color="auto"/>
            <w:bottom w:val="none" w:sz="0" w:space="0" w:color="auto"/>
            <w:right w:val="none" w:sz="0" w:space="0" w:color="auto"/>
          </w:divBdr>
        </w:div>
        <w:div w:id="1402018825">
          <w:marLeft w:val="360"/>
          <w:marRight w:val="0"/>
          <w:marTop w:val="200"/>
          <w:marBottom w:val="0"/>
          <w:divBdr>
            <w:top w:val="none" w:sz="0" w:space="0" w:color="auto"/>
            <w:left w:val="none" w:sz="0" w:space="0" w:color="auto"/>
            <w:bottom w:val="none" w:sz="0" w:space="0" w:color="auto"/>
            <w:right w:val="none" w:sz="0" w:space="0" w:color="auto"/>
          </w:divBdr>
        </w:div>
        <w:div w:id="231626690">
          <w:marLeft w:val="360"/>
          <w:marRight w:val="0"/>
          <w:marTop w:val="200"/>
          <w:marBottom w:val="0"/>
          <w:divBdr>
            <w:top w:val="none" w:sz="0" w:space="0" w:color="auto"/>
            <w:left w:val="none" w:sz="0" w:space="0" w:color="auto"/>
            <w:bottom w:val="none" w:sz="0" w:space="0" w:color="auto"/>
            <w:right w:val="none" w:sz="0" w:space="0" w:color="auto"/>
          </w:divBdr>
        </w:div>
        <w:div w:id="387847723">
          <w:marLeft w:val="360"/>
          <w:marRight w:val="0"/>
          <w:marTop w:val="200"/>
          <w:marBottom w:val="0"/>
          <w:divBdr>
            <w:top w:val="none" w:sz="0" w:space="0" w:color="auto"/>
            <w:left w:val="none" w:sz="0" w:space="0" w:color="auto"/>
            <w:bottom w:val="none" w:sz="0" w:space="0" w:color="auto"/>
            <w:right w:val="none" w:sz="0" w:space="0" w:color="auto"/>
          </w:divBdr>
        </w:div>
      </w:divsChild>
    </w:div>
    <w:div w:id="1937328774">
      <w:bodyDiv w:val="1"/>
      <w:marLeft w:val="0"/>
      <w:marRight w:val="0"/>
      <w:marTop w:val="0"/>
      <w:marBottom w:val="0"/>
      <w:divBdr>
        <w:top w:val="none" w:sz="0" w:space="0" w:color="auto"/>
        <w:left w:val="none" w:sz="0" w:space="0" w:color="auto"/>
        <w:bottom w:val="none" w:sz="0" w:space="0" w:color="auto"/>
        <w:right w:val="none" w:sz="0" w:space="0" w:color="auto"/>
      </w:divBdr>
      <w:divsChild>
        <w:div w:id="675890179">
          <w:marLeft w:val="360"/>
          <w:marRight w:val="0"/>
          <w:marTop w:val="200"/>
          <w:marBottom w:val="0"/>
          <w:divBdr>
            <w:top w:val="none" w:sz="0" w:space="0" w:color="auto"/>
            <w:left w:val="none" w:sz="0" w:space="0" w:color="auto"/>
            <w:bottom w:val="none" w:sz="0" w:space="0" w:color="auto"/>
            <w:right w:val="none" w:sz="0" w:space="0" w:color="auto"/>
          </w:divBdr>
        </w:div>
        <w:div w:id="1031304843">
          <w:marLeft w:val="360"/>
          <w:marRight w:val="0"/>
          <w:marTop w:val="200"/>
          <w:marBottom w:val="0"/>
          <w:divBdr>
            <w:top w:val="none" w:sz="0" w:space="0" w:color="auto"/>
            <w:left w:val="none" w:sz="0" w:space="0" w:color="auto"/>
            <w:bottom w:val="none" w:sz="0" w:space="0" w:color="auto"/>
            <w:right w:val="none" w:sz="0" w:space="0" w:color="auto"/>
          </w:divBdr>
        </w:div>
        <w:div w:id="986129961">
          <w:marLeft w:val="360"/>
          <w:marRight w:val="0"/>
          <w:marTop w:val="200"/>
          <w:marBottom w:val="0"/>
          <w:divBdr>
            <w:top w:val="none" w:sz="0" w:space="0" w:color="auto"/>
            <w:left w:val="none" w:sz="0" w:space="0" w:color="auto"/>
            <w:bottom w:val="none" w:sz="0" w:space="0" w:color="auto"/>
            <w:right w:val="none" w:sz="0" w:space="0" w:color="auto"/>
          </w:divBdr>
        </w:div>
      </w:divsChild>
    </w:div>
    <w:div w:id="1952474603">
      <w:bodyDiv w:val="1"/>
      <w:marLeft w:val="0"/>
      <w:marRight w:val="0"/>
      <w:marTop w:val="0"/>
      <w:marBottom w:val="0"/>
      <w:divBdr>
        <w:top w:val="none" w:sz="0" w:space="0" w:color="auto"/>
        <w:left w:val="none" w:sz="0" w:space="0" w:color="auto"/>
        <w:bottom w:val="none" w:sz="0" w:space="0" w:color="auto"/>
        <w:right w:val="none" w:sz="0" w:space="0" w:color="auto"/>
      </w:divBdr>
      <w:divsChild>
        <w:div w:id="1529567731">
          <w:marLeft w:val="274"/>
          <w:marRight w:val="0"/>
          <w:marTop w:val="0"/>
          <w:marBottom w:val="0"/>
          <w:divBdr>
            <w:top w:val="none" w:sz="0" w:space="0" w:color="auto"/>
            <w:left w:val="none" w:sz="0" w:space="0" w:color="auto"/>
            <w:bottom w:val="none" w:sz="0" w:space="0" w:color="auto"/>
            <w:right w:val="none" w:sz="0" w:space="0" w:color="auto"/>
          </w:divBdr>
        </w:div>
      </w:divsChild>
    </w:div>
    <w:div w:id="1957173679">
      <w:bodyDiv w:val="1"/>
      <w:marLeft w:val="0"/>
      <w:marRight w:val="0"/>
      <w:marTop w:val="0"/>
      <w:marBottom w:val="0"/>
      <w:divBdr>
        <w:top w:val="none" w:sz="0" w:space="0" w:color="auto"/>
        <w:left w:val="none" w:sz="0" w:space="0" w:color="auto"/>
        <w:bottom w:val="none" w:sz="0" w:space="0" w:color="auto"/>
        <w:right w:val="none" w:sz="0" w:space="0" w:color="auto"/>
      </w:divBdr>
    </w:div>
    <w:div w:id="1957981016">
      <w:bodyDiv w:val="1"/>
      <w:marLeft w:val="0"/>
      <w:marRight w:val="0"/>
      <w:marTop w:val="0"/>
      <w:marBottom w:val="0"/>
      <w:divBdr>
        <w:top w:val="none" w:sz="0" w:space="0" w:color="auto"/>
        <w:left w:val="none" w:sz="0" w:space="0" w:color="auto"/>
        <w:bottom w:val="none" w:sz="0" w:space="0" w:color="auto"/>
        <w:right w:val="none" w:sz="0" w:space="0" w:color="auto"/>
      </w:divBdr>
      <w:divsChild>
        <w:div w:id="2081370044">
          <w:marLeft w:val="360"/>
          <w:marRight w:val="0"/>
          <w:marTop w:val="200"/>
          <w:marBottom w:val="0"/>
          <w:divBdr>
            <w:top w:val="none" w:sz="0" w:space="0" w:color="auto"/>
            <w:left w:val="none" w:sz="0" w:space="0" w:color="auto"/>
            <w:bottom w:val="none" w:sz="0" w:space="0" w:color="auto"/>
            <w:right w:val="none" w:sz="0" w:space="0" w:color="auto"/>
          </w:divBdr>
        </w:div>
        <w:div w:id="336808291">
          <w:marLeft w:val="360"/>
          <w:marRight w:val="0"/>
          <w:marTop w:val="200"/>
          <w:marBottom w:val="0"/>
          <w:divBdr>
            <w:top w:val="none" w:sz="0" w:space="0" w:color="auto"/>
            <w:left w:val="none" w:sz="0" w:space="0" w:color="auto"/>
            <w:bottom w:val="none" w:sz="0" w:space="0" w:color="auto"/>
            <w:right w:val="none" w:sz="0" w:space="0" w:color="auto"/>
          </w:divBdr>
        </w:div>
        <w:div w:id="615719601">
          <w:marLeft w:val="360"/>
          <w:marRight w:val="0"/>
          <w:marTop w:val="200"/>
          <w:marBottom w:val="0"/>
          <w:divBdr>
            <w:top w:val="none" w:sz="0" w:space="0" w:color="auto"/>
            <w:left w:val="none" w:sz="0" w:space="0" w:color="auto"/>
            <w:bottom w:val="none" w:sz="0" w:space="0" w:color="auto"/>
            <w:right w:val="none" w:sz="0" w:space="0" w:color="auto"/>
          </w:divBdr>
        </w:div>
      </w:divsChild>
    </w:div>
    <w:div w:id="1994064977">
      <w:bodyDiv w:val="1"/>
      <w:marLeft w:val="0"/>
      <w:marRight w:val="0"/>
      <w:marTop w:val="0"/>
      <w:marBottom w:val="0"/>
      <w:divBdr>
        <w:top w:val="none" w:sz="0" w:space="0" w:color="auto"/>
        <w:left w:val="none" w:sz="0" w:space="0" w:color="auto"/>
        <w:bottom w:val="none" w:sz="0" w:space="0" w:color="auto"/>
        <w:right w:val="none" w:sz="0" w:space="0" w:color="auto"/>
      </w:divBdr>
    </w:div>
    <w:div w:id="2011906361">
      <w:bodyDiv w:val="1"/>
      <w:marLeft w:val="0"/>
      <w:marRight w:val="0"/>
      <w:marTop w:val="0"/>
      <w:marBottom w:val="0"/>
      <w:divBdr>
        <w:top w:val="none" w:sz="0" w:space="0" w:color="auto"/>
        <w:left w:val="none" w:sz="0" w:space="0" w:color="auto"/>
        <w:bottom w:val="none" w:sz="0" w:space="0" w:color="auto"/>
        <w:right w:val="none" w:sz="0" w:space="0" w:color="auto"/>
      </w:divBdr>
    </w:div>
    <w:div w:id="2022856323">
      <w:bodyDiv w:val="1"/>
      <w:marLeft w:val="0"/>
      <w:marRight w:val="0"/>
      <w:marTop w:val="0"/>
      <w:marBottom w:val="0"/>
      <w:divBdr>
        <w:top w:val="none" w:sz="0" w:space="0" w:color="auto"/>
        <w:left w:val="none" w:sz="0" w:space="0" w:color="auto"/>
        <w:bottom w:val="none" w:sz="0" w:space="0" w:color="auto"/>
        <w:right w:val="none" w:sz="0" w:space="0" w:color="auto"/>
      </w:divBdr>
      <w:divsChild>
        <w:div w:id="1739133132">
          <w:marLeft w:val="446"/>
          <w:marRight w:val="0"/>
          <w:marTop w:val="0"/>
          <w:marBottom w:val="0"/>
          <w:divBdr>
            <w:top w:val="none" w:sz="0" w:space="0" w:color="auto"/>
            <w:left w:val="none" w:sz="0" w:space="0" w:color="auto"/>
            <w:bottom w:val="none" w:sz="0" w:space="0" w:color="auto"/>
            <w:right w:val="none" w:sz="0" w:space="0" w:color="auto"/>
          </w:divBdr>
        </w:div>
        <w:div w:id="1771774296">
          <w:marLeft w:val="1166"/>
          <w:marRight w:val="0"/>
          <w:marTop w:val="0"/>
          <w:marBottom w:val="0"/>
          <w:divBdr>
            <w:top w:val="none" w:sz="0" w:space="0" w:color="auto"/>
            <w:left w:val="none" w:sz="0" w:space="0" w:color="auto"/>
            <w:bottom w:val="none" w:sz="0" w:space="0" w:color="auto"/>
            <w:right w:val="none" w:sz="0" w:space="0" w:color="auto"/>
          </w:divBdr>
        </w:div>
        <w:div w:id="496117954">
          <w:marLeft w:val="1166"/>
          <w:marRight w:val="0"/>
          <w:marTop w:val="0"/>
          <w:marBottom w:val="0"/>
          <w:divBdr>
            <w:top w:val="none" w:sz="0" w:space="0" w:color="auto"/>
            <w:left w:val="none" w:sz="0" w:space="0" w:color="auto"/>
            <w:bottom w:val="none" w:sz="0" w:space="0" w:color="auto"/>
            <w:right w:val="none" w:sz="0" w:space="0" w:color="auto"/>
          </w:divBdr>
        </w:div>
        <w:div w:id="661860211">
          <w:marLeft w:val="446"/>
          <w:marRight w:val="0"/>
          <w:marTop w:val="0"/>
          <w:marBottom w:val="0"/>
          <w:divBdr>
            <w:top w:val="none" w:sz="0" w:space="0" w:color="auto"/>
            <w:left w:val="none" w:sz="0" w:space="0" w:color="auto"/>
            <w:bottom w:val="none" w:sz="0" w:space="0" w:color="auto"/>
            <w:right w:val="none" w:sz="0" w:space="0" w:color="auto"/>
          </w:divBdr>
        </w:div>
        <w:div w:id="851410333">
          <w:marLeft w:val="446"/>
          <w:marRight w:val="0"/>
          <w:marTop w:val="0"/>
          <w:marBottom w:val="0"/>
          <w:divBdr>
            <w:top w:val="none" w:sz="0" w:space="0" w:color="auto"/>
            <w:left w:val="none" w:sz="0" w:space="0" w:color="auto"/>
            <w:bottom w:val="none" w:sz="0" w:space="0" w:color="auto"/>
            <w:right w:val="none" w:sz="0" w:space="0" w:color="auto"/>
          </w:divBdr>
        </w:div>
        <w:div w:id="1563054735">
          <w:marLeft w:val="446"/>
          <w:marRight w:val="0"/>
          <w:marTop w:val="0"/>
          <w:marBottom w:val="0"/>
          <w:divBdr>
            <w:top w:val="none" w:sz="0" w:space="0" w:color="auto"/>
            <w:left w:val="none" w:sz="0" w:space="0" w:color="auto"/>
            <w:bottom w:val="none" w:sz="0" w:space="0" w:color="auto"/>
            <w:right w:val="none" w:sz="0" w:space="0" w:color="auto"/>
          </w:divBdr>
        </w:div>
        <w:div w:id="1498226666">
          <w:marLeft w:val="1166"/>
          <w:marRight w:val="0"/>
          <w:marTop w:val="0"/>
          <w:marBottom w:val="0"/>
          <w:divBdr>
            <w:top w:val="none" w:sz="0" w:space="0" w:color="auto"/>
            <w:left w:val="none" w:sz="0" w:space="0" w:color="auto"/>
            <w:bottom w:val="none" w:sz="0" w:space="0" w:color="auto"/>
            <w:right w:val="none" w:sz="0" w:space="0" w:color="auto"/>
          </w:divBdr>
        </w:div>
        <w:div w:id="4983107">
          <w:marLeft w:val="446"/>
          <w:marRight w:val="0"/>
          <w:marTop w:val="0"/>
          <w:marBottom w:val="0"/>
          <w:divBdr>
            <w:top w:val="none" w:sz="0" w:space="0" w:color="auto"/>
            <w:left w:val="none" w:sz="0" w:space="0" w:color="auto"/>
            <w:bottom w:val="none" w:sz="0" w:space="0" w:color="auto"/>
            <w:right w:val="none" w:sz="0" w:space="0" w:color="auto"/>
          </w:divBdr>
        </w:div>
        <w:div w:id="1440099211">
          <w:marLeft w:val="1166"/>
          <w:marRight w:val="0"/>
          <w:marTop w:val="0"/>
          <w:marBottom w:val="0"/>
          <w:divBdr>
            <w:top w:val="none" w:sz="0" w:space="0" w:color="auto"/>
            <w:left w:val="none" w:sz="0" w:space="0" w:color="auto"/>
            <w:bottom w:val="none" w:sz="0" w:space="0" w:color="auto"/>
            <w:right w:val="none" w:sz="0" w:space="0" w:color="auto"/>
          </w:divBdr>
        </w:div>
        <w:div w:id="1651788467">
          <w:marLeft w:val="1166"/>
          <w:marRight w:val="0"/>
          <w:marTop w:val="0"/>
          <w:marBottom w:val="0"/>
          <w:divBdr>
            <w:top w:val="none" w:sz="0" w:space="0" w:color="auto"/>
            <w:left w:val="none" w:sz="0" w:space="0" w:color="auto"/>
            <w:bottom w:val="none" w:sz="0" w:space="0" w:color="auto"/>
            <w:right w:val="none" w:sz="0" w:space="0" w:color="auto"/>
          </w:divBdr>
        </w:div>
        <w:div w:id="140467923">
          <w:marLeft w:val="1166"/>
          <w:marRight w:val="0"/>
          <w:marTop w:val="0"/>
          <w:marBottom w:val="0"/>
          <w:divBdr>
            <w:top w:val="none" w:sz="0" w:space="0" w:color="auto"/>
            <w:left w:val="none" w:sz="0" w:space="0" w:color="auto"/>
            <w:bottom w:val="none" w:sz="0" w:space="0" w:color="auto"/>
            <w:right w:val="none" w:sz="0" w:space="0" w:color="auto"/>
          </w:divBdr>
        </w:div>
        <w:div w:id="1595938577">
          <w:marLeft w:val="446"/>
          <w:marRight w:val="0"/>
          <w:marTop w:val="0"/>
          <w:marBottom w:val="0"/>
          <w:divBdr>
            <w:top w:val="none" w:sz="0" w:space="0" w:color="auto"/>
            <w:left w:val="none" w:sz="0" w:space="0" w:color="auto"/>
            <w:bottom w:val="none" w:sz="0" w:space="0" w:color="auto"/>
            <w:right w:val="none" w:sz="0" w:space="0" w:color="auto"/>
          </w:divBdr>
        </w:div>
      </w:divsChild>
    </w:div>
    <w:div w:id="2042127363">
      <w:bodyDiv w:val="1"/>
      <w:marLeft w:val="0"/>
      <w:marRight w:val="0"/>
      <w:marTop w:val="0"/>
      <w:marBottom w:val="0"/>
      <w:divBdr>
        <w:top w:val="none" w:sz="0" w:space="0" w:color="auto"/>
        <w:left w:val="none" w:sz="0" w:space="0" w:color="auto"/>
        <w:bottom w:val="none" w:sz="0" w:space="0" w:color="auto"/>
        <w:right w:val="none" w:sz="0" w:space="0" w:color="auto"/>
      </w:divBdr>
      <w:divsChild>
        <w:div w:id="1783573755">
          <w:marLeft w:val="360"/>
          <w:marRight w:val="0"/>
          <w:marTop w:val="200"/>
          <w:marBottom w:val="0"/>
          <w:divBdr>
            <w:top w:val="none" w:sz="0" w:space="0" w:color="auto"/>
            <w:left w:val="none" w:sz="0" w:space="0" w:color="auto"/>
            <w:bottom w:val="none" w:sz="0" w:space="0" w:color="auto"/>
            <w:right w:val="none" w:sz="0" w:space="0" w:color="auto"/>
          </w:divBdr>
        </w:div>
        <w:div w:id="370959659">
          <w:marLeft w:val="360"/>
          <w:marRight w:val="0"/>
          <w:marTop w:val="200"/>
          <w:marBottom w:val="0"/>
          <w:divBdr>
            <w:top w:val="none" w:sz="0" w:space="0" w:color="auto"/>
            <w:left w:val="none" w:sz="0" w:space="0" w:color="auto"/>
            <w:bottom w:val="none" w:sz="0" w:space="0" w:color="auto"/>
            <w:right w:val="none" w:sz="0" w:space="0" w:color="auto"/>
          </w:divBdr>
        </w:div>
        <w:div w:id="1588345283">
          <w:marLeft w:val="360"/>
          <w:marRight w:val="0"/>
          <w:marTop w:val="200"/>
          <w:marBottom w:val="0"/>
          <w:divBdr>
            <w:top w:val="none" w:sz="0" w:space="0" w:color="auto"/>
            <w:left w:val="none" w:sz="0" w:space="0" w:color="auto"/>
            <w:bottom w:val="none" w:sz="0" w:space="0" w:color="auto"/>
            <w:right w:val="none" w:sz="0" w:space="0" w:color="auto"/>
          </w:divBdr>
        </w:div>
      </w:divsChild>
    </w:div>
    <w:div w:id="2076853963">
      <w:bodyDiv w:val="1"/>
      <w:marLeft w:val="0"/>
      <w:marRight w:val="0"/>
      <w:marTop w:val="0"/>
      <w:marBottom w:val="0"/>
      <w:divBdr>
        <w:top w:val="none" w:sz="0" w:space="0" w:color="auto"/>
        <w:left w:val="none" w:sz="0" w:space="0" w:color="auto"/>
        <w:bottom w:val="none" w:sz="0" w:space="0" w:color="auto"/>
        <w:right w:val="none" w:sz="0" w:space="0" w:color="auto"/>
      </w:divBdr>
    </w:div>
    <w:div w:id="2087415423">
      <w:bodyDiv w:val="1"/>
      <w:marLeft w:val="0"/>
      <w:marRight w:val="0"/>
      <w:marTop w:val="0"/>
      <w:marBottom w:val="0"/>
      <w:divBdr>
        <w:top w:val="none" w:sz="0" w:space="0" w:color="auto"/>
        <w:left w:val="none" w:sz="0" w:space="0" w:color="auto"/>
        <w:bottom w:val="none" w:sz="0" w:space="0" w:color="auto"/>
        <w:right w:val="none" w:sz="0" w:space="0" w:color="auto"/>
      </w:divBdr>
    </w:div>
    <w:div w:id="2113427861">
      <w:bodyDiv w:val="1"/>
      <w:marLeft w:val="0"/>
      <w:marRight w:val="0"/>
      <w:marTop w:val="0"/>
      <w:marBottom w:val="0"/>
      <w:divBdr>
        <w:top w:val="none" w:sz="0" w:space="0" w:color="auto"/>
        <w:left w:val="none" w:sz="0" w:space="0" w:color="auto"/>
        <w:bottom w:val="none" w:sz="0" w:space="0" w:color="auto"/>
        <w:right w:val="none" w:sz="0" w:space="0" w:color="auto"/>
      </w:divBdr>
      <w:divsChild>
        <w:div w:id="305204092">
          <w:marLeft w:val="446"/>
          <w:marRight w:val="0"/>
          <w:marTop w:val="0"/>
          <w:marBottom w:val="0"/>
          <w:divBdr>
            <w:top w:val="none" w:sz="0" w:space="0" w:color="auto"/>
            <w:left w:val="none" w:sz="0" w:space="0" w:color="auto"/>
            <w:bottom w:val="none" w:sz="0" w:space="0" w:color="auto"/>
            <w:right w:val="none" w:sz="0" w:space="0" w:color="auto"/>
          </w:divBdr>
        </w:div>
        <w:div w:id="372463432">
          <w:marLeft w:val="446"/>
          <w:marRight w:val="0"/>
          <w:marTop w:val="0"/>
          <w:marBottom w:val="0"/>
          <w:divBdr>
            <w:top w:val="none" w:sz="0" w:space="0" w:color="auto"/>
            <w:left w:val="none" w:sz="0" w:space="0" w:color="auto"/>
            <w:bottom w:val="none" w:sz="0" w:space="0" w:color="auto"/>
            <w:right w:val="none" w:sz="0" w:space="0" w:color="auto"/>
          </w:divBdr>
        </w:div>
        <w:div w:id="2132940882">
          <w:marLeft w:val="446"/>
          <w:marRight w:val="0"/>
          <w:marTop w:val="0"/>
          <w:marBottom w:val="0"/>
          <w:divBdr>
            <w:top w:val="none" w:sz="0" w:space="0" w:color="auto"/>
            <w:left w:val="none" w:sz="0" w:space="0" w:color="auto"/>
            <w:bottom w:val="none" w:sz="0" w:space="0" w:color="auto"/>
            <w:right w:val="none" w:sz="0" w:space="0" w:color="auto"/>
          </w:divBdr>
        </w:div>
        <w:div w:id="1607616069">
          <w:marLeft w:val="446"/>
          <w:marRight w:val="0"/>
          <w:marTop w:val="0"/>
          <w:marBottom w:val="0"/>
          <w:divBdr>
            <w:top w:val="none" w:sz="0" w:space="0" w:color="auto"/>
            <w:left w:val="none" w:sz="0" w:space="0" w:color="auto"/>
            <w:bottom w:val="none" w:sz="0" w:space="0" w:color="auto"/>
            <w:right w:val="none" w:sz="0" w:space="0" w:color="auto"/>
          </w:divBdr>
        </w:div>
        <w:div w:id="1915124991">
          <w:marLeft w:val="446"/>
          <w:marRight w:val="0"/>
          <w:marTop w:val="0"/>
          <w:marBottom w:val="0"/>
          <w:divBdr>
            <w:top w:val="none" w:sz="0" w:space="0" w:color="auto"/>
            <w:left w:val="none" w:sz="0" w:space="0" w:color="auto"/>
            <w:bottom w:val="none" w:sz="0" w:space="0" w:color="auto"/>
            <w:right w:val="none" w:sz="0" w:space="0" w:color="auto"/>
          </w:divBdr>
        </w:div>
        <w:div w:id="987133009">
          <w:marLeft w:val="907"/>
          <w:marRight w:val="0"/>
          <w:marTop w:val="0"/>
          <w:marBottom w:val="0"/>
          <w:divBdr>
            <w:top w:val="none" w:sz="0" w:space="0" w:color="auto"/>
            <w:left w:val="none" w:sz="0" w:space="0" w:color="auto"/>
            <w:bottom w:val="none" w:sz="0" w:space="0" w:color="auto"/>
            <w:right w:val="none" w:sz="0" w:space="0" w:color="auto"/>
          </w:divBdr>
        </w:div>
        <w:div w:id="728916105">
          <w:marLeft w:val="907"/>
          <w:marRight w:val="0"/>
          <w:marTop w:val="0"/>
          <w:marBottom w:val="0"/>
          <w:divBdr>
            <w:top w:val="none" w:sz="0" w:space="0" w:color="auto"/>
            <w:left w:val="none" w:sz="0" w:space="0" w:color="auto"/>
            <w:bottom w:val="none" w:sz="0" w:space="0" w:color="auto"/>
            <w:right w:val="none" w:sz="0" w:space="0" w:color="auto"/>
          </w:divBdr>
        </w:div>
        <w:div w:id="1587299620">
          <w:marLeft w:val="907"/>
          <w:marRight w:val="0"/>
          <w:marTop w:val="0"/>
          <w:marBottom w:val="0"/>
          <w:divBdr>
            <w:top w:val="none" w:sz="0" w:space="0" w:color="auto"/>
            <w:left w:val="none" w:sz="0" w:space="0" w:color="auto"/>
            <w:bottom w:val="none" w:sz="0" w:space="0" w:color="auto"/>
            <w:right w:val="none" w:sz="0" w:space="0" w:color="auto"/>
          </w:divBdr>
        </w:div>
        <w:div w:id="1777557193">
          <w:marLeft w:val="907"/>
          <w:marRight w:val="0"/>
          <w:marTop w:val="0"/>
          <w:marBottom w:val="0"/>
          <w:divBdr>
            <w:top w:val="none" w:sz="0" w:space="0" w:color="auto"/>
            <w:left w:val="none" w:sz="0" w:space="0" w:color="auto"/>
            <w:bottom w:val="none" w:sz="0" w:space="0" w:color="auto"/>
            <w:right w:val="none" w:sz="0" w:space="0" w:color="auto"/>
          </w:divBdr>
        </w:div>
        <w:div w:id="344329592">
          <w:marLeft w:val="907"/>
          <w:marRight w:val="0"/>
          <w:marTop w:val="0"/>
          <w:marBottom w:val="0"/>
          <w:divBdr>
            <w:top w:val="none" w:sz="0" w:space="0" w:color="auto"/>
            <w:left w:val="none" w:sz="0" w:space="0" w:color="auto"/>
            <w:bottom w:val="none" w:sz="0" w:space="0" w:color="auto"/>
            <w:right w:val="none" w:sz="0" w:space="0" w:color="auto"/>
          </w:divBdr>
        </w:div>
        <w:div w:id="1469740623">
          <w:marLeft w:val="907"/>
          <w:marRight w:val="0"/>
          <w:marTop w:val="0"/>
          <w:marBottom w:val="0"/>
          <w:divBdr>
            <w:top w:val="none" w:sz="0" w:space="0" w:color="auto"/>
            <w:left w:val="none" w:sz="0" w:space="0" w:color="auto"/>
            <w:bottom w:val="none" w:sz="0" w:space="0" w:color="auto"/>
            <w:right w:val="none" w:sz="0" w:space="0" w:color="auto"/>
          </w:divBdr>
        </w:div>
        <w:div w:id="661735798">
          <w:marLeft w:val="446"/>
          <w:marRight w:val="0"/>
          <w:marTop w:val="0"/>
          <w:marBottom w:val="0"/>
          <w:divBdr>
            <w:top w:val="none" w:sz="0" w:space="0" w:color="auto"/>
            <w:left w:val="none" w:sz="0" w:space="0" w:color="auto"/>
            <w:bottom w:val="none" w:sz="0" w:space="0" w:color="auto"/>
            <w:right w:val="none" w:sz="0" w:space="0" w:color="auto"/>
          </w:divBdr>
        </w:div>
        <w:div w:id="1769618068">
          <w:marLeft w:val="446"/>
          <w:marRight w:val="0"/>
          <w:marTop w:val="0"/>
          <w:marBottom w:val="0"/>
          <w:divBdr>
            <w:top w:val="none" w:sz="0" w:space="0" w:color="auto"/>
            <w:left w:val="none" w:sz="0" w:space="0" w:color="auto"/>
            <w:bottom w:val="none" w:sz="0" w:space="0" w:color="auto"/>
            <w:right w:val="none" w:sz="0" w:space="0" w:color="auto"/>
          </w:divBdr>
        </w:div>
        <w:div w:id="460536553">
          <w:marLeft w:val="446"/>
          <w:marRight w:val="0"/>
          <w:marTop w:val="0"/>
          <w:marBottom w:val="0"/>
          <w:divBdr>
            <w:top w:val="none" w:sz="0" w:space="0" w:color="auto"/>
            <w:left w:val="none" w:sz="0" w:space="0" w:color="auto"/>
            <w:bottom w:val="none" w:sz="0" w:space="0" w:color="auto"/>
            <w:right w:val="none" w:sz="0" w:space="0" w:color="auto"/>
          </w:divBdr>
        </w:div>
        <w:div w:id="1177428508">
          <w:marLeft w:val="446"/>
          <w:marRight w:val="0"/>
          <w:marTop w:val="0"/>
          <w:marBottom w:val="0"/>
          <w:divBdr>
            <w:top w:val="none" w:sz="0" w:space="0" w:color="auto"/>
            <w:left w:val="none" w:sz="0" w:space="0" w:color="auto"/>
            <w:bottom w:val="none" w:sz="0" w:space="0" w:color="auto"/>
            <w:right w:val="none" w:sz="0" w:space="0" w:color="auto"/>
          </w:divBdr>
        </w:div>
        <w:div w:id="618026768">
          <w:marLeft w:val="446"/>
          <w:marRight w:val="0"/>
          <w:marTop w:val="0"/>
          <w:marBottom w:val="0"/>
          <w:divBdr>
            <w:top w:val="none" w:sz="0" w:space="0" w:color="auto"/>
            <w:left w:val="none" w:sz="0" w:space="0" w:color="auto"/>
            <w:bottom w:val="none" w:sz="0" w:space="0" w:color="auto"/>
            <w:right w:val="none" w:sz="0" w:space="0" w:color="auto"/>
          </w:divBdr>
        </w:div>
        <w:div w:id="2057972618">
          <w:marLeft w:val="446"/>
          <w:marRight w:val="0"/>
          <w:marTop w:val="0"/>
          <w:marBottom w:val="0"/>
          <w:divBdr>
            <w:top w:val="none" w:sz="0" w:space="0" w:color="auto"/>
            <w:left w:val="none" w:sz="0" w:space="0" w:color="auto"/>
            <w:bottom w:val="none" w:sz="0" w:space="0" w:color="auto"/>
            <w:right w:val="none" w:sz="0" w:space="0" w:color="auto"/>
          </w:divBdr>
        </w:div>
        <w:div w:id="1774398828">
          <w:marLeft w:val="446"/>
          <w:marRight w:val="0"/>
          <w:marTop w:val="0"/>
          <w:marBottom w:val="0"/>
          <w:divBdr>
            <w:top w:val="none" w:sz="0" w:space="0" w:color="auto"/>
            <w:left w:val="none" w:sz="0" w:space="0" w:color="auto"/>
            <w:bottom w:val="none" w:sz="0" w:space="0" w:color="auto"/>
            <w:right w:val="none" w:sz="0" w:space="0" w:color="auto"/>
          </w:divBdr>
        </w:div>
        <w:div w:id="1768500981">
          <w:marLeft w:val="446"/>
          <w:marRight w:val="0"/>
          <w:marTop w:val="0"/>
          <w:marBottom w:val="0"/>
          <w:divBdr>
            <w:top w:val="none" w:sz="0" w:space="0" w:color="auto"/>
            <w:left w:val="none" w:sz="0" w:space="0" w:color="auto"/>
            <w:bottom w:val="none" w:sz="0" w:space="0" w:color="auto"/>
            <w:right w:val="none" w:sz="0" w:space="0" w:color="auto"/>
          </w:divBdr>
        </w:div>
      </w:divsChild>
    </w:div>
    <w:div w:id="2120950552">
      <w:bodyDiv w:val="1"/>
      <w:marLeft w:val="0"/>
      <w:marRight w:val="0"/>
      <w:marTop w:val="0"/>
      <w:marBottom w:val="0"/>
      <w:divBdr>
        <w:top w:val="none" w:sz="0" w:space="0" w:color="auto"/>
        <w:left w:val="none" w:sz="0" w:space="0" w:color="auto"/>
        <w:bottom w:val="none" w:sz="0" w:space="0" w:color="auto"/>
        <w:right w:val="none" w:sz="0" w:space="0" w:color="auto"/>
      </w:divBdr>
    </w:div>
    <w:div w:id="2127961549">
      <w:bodyDiv w:val="1"/>
      <w:marLeft w:val="0"/>
      <w:marRight w:val="0"/>
      <w:marTop w:val="0"/>
      <w:marBottom w:val="0"/>
      <w:divBdr>
        <w:top w:val="none" w:sz="0" w:space="0" w:color="auto"/>
        <w:left w:val="none" w:sz="0" w:space="0" w:color="auto"/>
        <w:bottom w:val="none" w:sz="0" w:space="0" w:color="auto"/>
        <w:right w:val="none" w:sz="0" w:space="0" w:color="auto"/>
      </w:divBdr>
      <w:divsChild>
        <w:div w:id="5328154">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image" Target="media/image11.svg" Id="rId21" /><Relationship Type="http://schemas.openxmlformats.org/officeDocument/2006/relationships/glossaryDocument" Target="glossary/document.xml" Id="rId34" /><Relationship Type="http://schemas.openxmlformats.org/officeDocument/2006/relationships/settings" Target="settings.xml" Id="rId7" /><Relationship Type="http://schemas.openxmlformats.org/officeDocument/2006/relationships/image" Target="media/image2.svg" Id="rId12" /><Relationship Type="http://schemas.openxmlformats.org/officeDocument/2006/relationships/image" Target="media/image7.svg" Id="rId17" /><Relationship Type="http://schemas.openxmlformats.org/officeDocument/2006/relationships/fontTable" Target="fontTable.xml" Id="rId33" /><Relationship Type="http://schemas.openxmlformats.org/officeDocument/2006/relationships/customXml" Target="../customXml/item2.xml" Id="rId2" /><Relationship Type="http://schemas.openxmlformats.org/officeDocument/2006/relationships/image" Target="media/image6.png" Id="rId16" /><Relationship Type="http://schemas.openxmlformats.org/officeDocument/2006/relationships/image" Target="media/image10.png" Id="rId20" /><Relationship Type="http://schemas.openxmlformats.org/officeDocument/2006/relationships/hyperlink" Target="https://assets.publishing.service.gov.uk/media/5fb41122e90e07208d0d5df1/Teacher_well-being_report_110719F.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footer" Target="footer1.xml" Id="rId32" /><Relationship Type="http://schemas.openxmlformats.org/officeDocument/2006/relationships/numbering" Target="numbering.xml" Id="rId5" /><Relationship Type="http://schemas.openxmlformats.org/officeDocument/2006/relationships/image" Target="media/image5.png" Id="rId15" /><Relationship Type="http://schemas.openxmlformats.org/officeDocument/2006/relationships/hyperlink" Target="https://assets.publishing.service.gov.uk/media/5fb41122e90e07208d0d5df1/Teacher_well-being_report_110719F.pdf" TargetMode="External" Id="rId23" /><Relationship Type="http://schemas.openxmlformats.org/officeDocument/2006/relationships/hyperlink" Target="https://www.gov.uk/government/publications/teacher-well-being-at-work-in-schools-and-further-education-providers/summary-and-recommendations-teacher-well-being-research-report" TargetMode="External" Id="rId28" /><Relationship Type="http://schemas.openxmlformats.org/officeDocument/2006/relationships/endnotes" Target="endnotes.xml" Id="rId10" /><Relationship Type="http://schemas.openxmlformats.org/officeDocument/2006/relationships/image" Target="media/image9.svg" Id="rId19" /><Relationship Type="http://schemas.openxmlformats.org/officeDocument/2006/relationships/header" Target="header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hyperlink" Target="https://www.gov.uk/government/publications/teacher-well-being-at-work-in-schools-and-further-education-providers/summary-and-recommendations-teacher-well-being-research-report" TargetMode="External" Id="rId22" /><Relationship Type="http://schemas.openxmlformats.org/officeDocument/2006/relationships/hyperlink" Target="https://www.greatteaching.com/" TargetMode="External" Id="rId27" /><Relationship Type="http://schemas.openxmlformats.org/officeDocument/2006/relationships/hyperlink" Target="https://d2tic4wvo1iusb.cloudfront.net/production/eef-guidance-reports/feedback/Teacher_Feedback_to_Improve_Pupil_Learning.pdf?v=1733229801" TargetMode="External" Id="rId30" /><Relationship Type="http://schemas.openxmlformats.org/officeDocument/2006/relationships/theme" Target="theme/theme1.xml" Id="rId35" /><Relationship Type="http://schemas.openxmlformats.org/officeDocument/2006/relationships/webSettings" Target="webSettings.xml" Id="rId8" /><Relationship Type="http://schemas.openxmlformats.org/officeDocument/2006/relationships/hyperlink" Target="https://www.researchgate.net/publication/324759008_Expert_Teaching_What_is_it_and_how_might_we_develop_it_Peps_Mccrea" TargetMode="External" Id="R2f45cfce05884095" /><Relationship Type="http://schemas.openxmlformats.org/officeDocument/2006/relationships/hyperlink" Target="https://www.researchgate.net/publication/324759008_Expert_Teaching_What_is_it_and_how_might_we_develop_it_Peps_Mccrea" TargetMode="External" Id="R9138bdca2dad49c4" /><Relationship Type="http://schemas.openxmlformats.org/officeDocument/2006/relationships/hyperlink" Target="https://www.researchgate.net/publication/324759008_Expert_Teaching_What_is_it_and_how_might_we_develop_it_Peps_Mccrea" TargetMode="External" Id="R3b21c48c327544b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B783383B2F4D1296C94384009A1D12"/>
        <w:category>
          <w:name w:val="General"/>
          <w:gallery w:val="placeholder"/>
        </w:category>
        <w:types>
          <w:type w:val="bbPlcHdr"/>
        </w:types>
        <w:behaviors>
          <w:behavior w:val="content"/>
        </w:behaviors>
        <w:guid w:val="{BC2717B3-AEF2-44CE-8858-442555B1B22F}"/>
      </w:docPartPr>
      <w:docPartBody>
        <w:p xmlns:wp14="http://schemas.microsoft.com/office/word/2010/wordml" w:rsidR="003438E3" w:rsidP="00A221B9" w:rsidRDefault="00A221B9" w14:paraId="6B00D73C" wp14:textId="77777777">
          <w:pPr>
            <w:pStyle w:val="47B783383B2F4D1296C94384009A1D12"/>
          </w:pPr>
          <w:r>
            <w:rPr>
              <w:rFonts w:asciiTheme="majorHAnsi" w:hAnsiTheme="majorHAnsi" w:eastAsiaTheme="majorEastAsia" w:cstheme="majorBidi"/>
              <w:color w:val="156082" w:themeColor="accent1"/>
              <w:sz w:val="88"/>
              <w:szCs w:val="88"/>
            </w:rPr>
            <w:t>[Document title]</w:t>
          </w:r>
        </w:p>
      </w:docPartBody>
    </w:docPart>
    <w:docPart>
      <w:docPartPr>
        <w:name w:val="49A088C41A874F5FAD5A7611BA40ADF3"/>
        <w:category>
          <w:name w:val="General"/>
          <w:gallery w:val="placeholder"/>
        </w:category>
        <w:types>
          <w:type w:val="bbPlcHdr"/>
        </w:types>
        <w:behaviors>
          <w:behavior w:val="content"/>
        </w:behaviors>
        <w:guid w:val="{6C31AC23-A127-4DCE-9323-3C9825F1B267}"/>
      </w:docPartPr>
      <w:docPartBody>
        <w:p xmlns:wp14="http://schemas.microsoft.com/office/word/2010/wordml" w:rsidR="006E14A9" w:rsidRDefault="00A221B9" w14:paraId="136F01AE" wp14:textId="77777777">
          <w:pPr>
            <w:pStyle w:val="49A088C41A874F5FAD5A7611BA40ADF3"/>
          </w:pPr>
          <w:r>
            <w:rPr>
              <w:color w:val="0F4761" w:themeColor="accent1" w:themeShade="BF"/>
              <w:sz w:val="24"/>
              <w:szCs w:val="24"/>
            </w:rPr>
            <w:t>[Document subtitle]</w:t>
          </w:r>
        </w:p>
      </w:docPartBody>
    </w:docPart>
    <w:docPart>
      <w:docPartPr>
        <w:name w:val="14B7A4F487874E5F989D494D7EA05D58"/>
        <w:category>
          <w:name w:val="General"/>
          <w:gallery w:val="placeholder"/>
        </w:category>
        <w:types>
          <w:type w:val="bbPlcHdr"/>
        </w:types>
        <w:behaviors>
          <w:behavior w:val="content"/>
        </w:behaviors>
        <w:guid w:val="{84FF7CC7-C06F-48B1-830B-F6FD0C6E7502}"/>
      </w:docPartPr>
      <w:docPartBody>
        <w:p xmlns:wp14="http://schemas.microsoft.com/office/word/2010/wordml" w:rsidR="00DE12D7" w:rsidRDefault="00A221B9" w14:paraId="4A5383B5" wp14:textId="77777777">
          <w:pPr>
            <w:pStyle w:val="14B7A4F487874E5F989D494D7EA05D58"/>
          </w:pPr>
          <w:r>
            <w:rPr>
              <w:rFonts w:asciiTheme="majorHAnsi" w:hAnsiTheme="majorHAnsi" w:eastAsiaTheme="majorEastAsia" w:cstheme="majorBidi"/>
              <w:color w:val="0F4761" w:themeColor="accent1" w:themeShade="BF"/>
              <w:sz w:val="32"/>
              <w:szCs w:val="32"/>
            </w:rPr>
            <w:t>[Document title]</w:t>
          </w:r>
        </w:p>
      </w:docPartBody>
    </w:docPart>
    <w:docPart>
      <w:docPartPr>
        <w:name w:val="374220A3A9BA4C3D9FA32821E65571FB"/>
        <w:category>
          <w:name w:val="General"/>
          <w:gallery w:val="placeholder"/>
        </w:category>
        <w:types>
          <w:type w:val="bbPlcHdr"/>
        </w:types>
        <w:behaviors>
          <w:behavior w:val="content"/>
        </w:behaviors>
        <w:guid w:val="{1AB4C246-17F1-44F2-BFFF-0EF3581EE317}"/>
      </w:docPartPr>
      <w:docPartBody>
        <w:p xmlns:wp14="http://schemas.microsoft.com/office/word/2010/wordml" w:rsidR="00DE12D7" w:rsidRDefault="008D4114" w14:paraId="7AD7A8F4" wp14:textId="77777777">
          <w:pPr>
            <w:pStyle w:val="374220A3A9BA4C3D9FA32821E65571FB"/>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altName w:val="Times New Roman"/>
    <w:charset w:val="00"/>
    <w:family w:val="auto"/>
    <w:pitch w:val="default"/>
  </w:font>
  <w:font w:name="Open Sans">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111C9"/>
    <w:rsid w:val="00040BC2"/>
    <w:rsid w:val="000725A1"/>
    <w:rsid w:val="0010105A"/>
    <w:rsid w:val="001218CF"/>
    <w:rsid w:val="00156935"/>
    <w:rsid w:val="0019059A"/>
    <w:rsid w:val="0027491B"/>
    <w:rsid w:val="002A117E"/>
    <w:rsid w:val="002F37BC"/>
    <w:rsid w:val="003270E4"/>
    <w:rsid w:val="003438E3"/>
    <w:rsid w:val="00372C7F"/>
    <w:rsid w:val="00381EFA"/>
    <w:rsid w:val="003F5596"/>
    <w:rsid w:val="00441096"/>
    <w:rsid w:val="00444D2B"/>
    <w:rsid w:val="0046252C"/>
    <w:rsid w:val="00524487"/>
    <w:rsid w:val="00536C0C"/>
    <w:rsid w:val="005818EB"/>
    <w:rsid w:val="005938BF"/>
    <w:rsid w:val="005E0F26"/>
    <w:rsid w:val="005E0FE5"/>
    <w:rsid w:val="006256B7"/>
    <w:rsid w:val="00637445"/>
    <w:rsid w:val="00646BC0"/>
    <w:rsid w:val="006533D8"/>
    <w:rsid w:val="00654ECA"/>
    <w:rsid w:val="006C40A4"/>
    <w:rsid w:val="006E14A9"/>
    <w:rsid w:val="00733608"/>
    <w:rsid w:val="0080236A"/>
    <w:rsid w:val="0080773D"/>
    <w:rsid w:val="00825B0F"/>
    <w:rsid w:val="008A5E53"/>
    <w:rsid w:val="008F54A7"/>
    <w:rsid w:val="008F64F5"/>
    <w:rsid w:val="00931B33"/>
    <w:rsid w:val="009A2D16"/>
    <w:rsid w:val="009A45ED"/>
    <w:rsid w:val="009E0A8A"/>
    <w:rsid w:val="00A221B9"/>
    <w:rsid w:val="00A36AB8"/>
    <w:rsid w:val="00A80026"/>
    <w:rsid w:val="00A90C0F"/>
    <w:rsid w:val="00AF1A0C"/>
    <w:rsid w:val="00B11F0F"/>
    <w:rsid w:val="00B16DA5"/>
    <w:rsid w:val="00B358CD"/>
    <w:rsid w:val="00C76E02"/>
    <w:rsid w:val="00D32A4E"/>
    <w:rsid w:val="00D35583"/>
    <w:rsid w:val="00D46DE3"/>
    <w:rsid w:val="00D7490A"/>
    <w:rsid w:val="00D82CF3"/>
    <w:rsid w:val="00D910FD"/>
    <w:rsid w:val="00DC2C06"/>
    <w:rsid w:val="00DD416A"/>
    <w:rsid w:val="00DE12D7"/>
    <w:rsid w:val="00E354CF"/>
    <w:rsid w:val="00E44513"/>
    <w:rsid w:val="00E46748"/>
    <w:rsid w:val="00E7171D"/>
    <w:rsid w:val="00ED5299"/>
    <w:rsid w:val="00ED72E3"/>
    <w:rsid w:val="00F96BCF"/>
    <w:rsid w:val="00FA11B3"/>
    <w:rsid w:val="00FC1E33"/>
    <w:rsid w:val="00FC629C"/>
    <w:rsid w:val="00FE1A8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B783383B2F4D1296C94384009A1D12">
    <w:name w:val="47B783383B2F4D1296C94384009A1D12"/>
    <w:rsid w:val="00A221B9"/>
  </w:style>
  <w:style w:type="paragraph" w:customStyle="1" w:styleId="49A088C41A874F5FAD5A7611BA40ADF3">
    <w:name w:val="49A088C41A874F5FAD5A7611BA40ADF3"/>
    <w:rPr>
      <w:kern w:val="2"/>
      <w14:ligatures w14:val="standardContextual"/>
    </w:rPr>
  </w:style>
  <w:style w:type="paragraph" w:customStyle="1" w:styleId="14B7A4F487874E5F989D494D7EA05D58">
    <w:name w:val="14B7A4F487874E5F989D494D7EA05D58"/>
    <w:pPr>
      <w:spacing w:line="278" w:lineRule="auto"/>
    </w:pPr>
    <w:rPr>
      <w:kern w:val="2"/>
      <w:sz w:val="24"/>
      <w:szCs w:val="24"/>
      <w14:ligatures w14:val="standardContextual"/>
    </w:rPr>
  </w:style>
  <w:style w:type="paragraph" w:customStyle="1" w:styleId="374220A3A9BA4C3D9FA32821E65571FB">
    <w:name w:val="374220A3A9BA4C3D9FA32821E65571F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ustom 1">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2.xml><?xml version="1.0" encoding="utf-8"?>
<ds:datastoreItem xmlns:ds="http://schemas.openxmlformats.org/officeDocument/2006/customXml" ds:itemID="{1C829A3C-7DB5-4AC0-B49A-FF67C1D93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5B058D-121D-4166-824D-EC57602EBADF}">
  <ds:schemaRefs>
    <ds:schemaRef ds:uri="http://schemas.microsoft.com/office/2006/documentManagement/types"/>
    <ds:schemaRef ds:uri="http://schemas.microsoft.com/office/infopath/2007/PartnerControls"/>
    <ds:schemaRef ds:uri="aa9082ae-941c-4e01-8140-73b55c5cb593"/>
    <ds:schemaRef ds:uri="http://purl.org/dc/dcmitype/"/>
    <ds:schemaRef ds:uri="http://purl.org/dc/elements/1.1/"/>
    <ds:schemaRef ds:uri="http://purl.org/dc/term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4E989C88-27A5-4BBD-9282-64FD5649218A}">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Mentor Programme</dc:title>
  <dc:subject>Seminar: Programme introduction for mentors</dc:subject>
  <lastModifiedBy>Rosie Jonas</lastModifiedBy>
  <revision>461</revision>
  <dcterms:created xsi:type="dcterms:W3CDTF">2024-09-27T08:54:00.0000000Z</dcterms:created>
  <dcterms:modified xsi:type="dcterms:W3CDTF">2025-04-16T09:13:57.1355090Z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179400</vt:r8>
  </property>
  <property fmtid="{D5CDD505-2E9C-101B-9397-08002B2CF9AE}" pid="3" name="MediaServiceImageTags">
    <vt:lpwstr/>
  </property>
  <property fmtid="{D5CDD505-2E9C-101B-9397-08002B2CF9AE}" pid="4" name="xd_ProgID">
    <vt:lpwstr/>
  </property>
  <property fmtid="{D5CDD505-2E9C-101B-9397-08002B2CF9AE}" pid="5" name="ContentTypeId">
    <vt:lpwstr>0x0101002BB5DF5C92002C4B91E4F29853EBC0D4</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GrammarlyDocumentId">
    <vt:lpwstr>9d6eebd9d6c41f2e78641ff56a2a72f5f62ccd3fd83198918f576722b17e02c9</vt:lpwstr>
  </property>
</Properties>
</file>